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800C5D" w:rsidP="00FA3BE0">
          <w:pPr>
            <w:pStyle w:val="AxureImageParagraph"/>
          </w:pPr>
        </w:p>
      </w:sdtContent>
    </w:sdt>
    <w:p w:rsidR="007E1E3E" w:rsidRDefault="007E1E3E">
      <w:pPr>
        <w:sectPr w:rsidR="007E1E3E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7E1E3E" w:rsidRDefault="00DD69D4">
      <w:pPr>
        <w:pStyle w:val="AxureHeading1"/>
        <w:keepNext/>
      </w:pPr>
      <w:r>
        <w:t>Pages</w:t>
      </w:r>
    </w:p>
    <w:p w:rsidR="007E1E3E" w:rsidRDefault="00DD69D4">
      <w:pPr>
        <w:pStyle w:val="AxureHeading2"/>
        <w:keepNext/>
      </w:pPr>
      <w:r>
        <w:t>Page Tree</w:t>
      </w:r>
    </w:p>
    <w:p w:rsidR="007E1E3E" w:rsidRDefault="00DD69D4">
      <w:pPr>
        <w:rPr>
          <w:lang w:eastAsia="zh-CN"/>
        </w:rPr>
      </w:pPr>
      <w:r>
        <w:rPr>
          <w:lang w:eastAsia="zh-CN"/>
        </w:rPr>
        <w:t>物料批量查询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评估信息弹框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库存地点弹框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销售信息弹框</w:t>
      </w:r>
      <w:r>
        <w:rPr>
          <w:lang w:eastAsia="zh-CN"/>
        </w:rPr>
        <w:br/>
      </w:r>
      <w:r>
        <w:rPr>
          <w:lang w:eastAsia="zh-CN"/>
        </w:rPr>
        <w:t>物料财务信息查询</w:t>
      </w:r>
      <w:r>
        <w:rPr>
          <w:lang w:eastAsia="zh-CN"/>
        </w:rPr>
        <w:br/>
      </w:r>
      <w:r>
        <w:rPr>
          <w:lang w:eastAsia="zh-CN"/>
        </w:rPr>
        <w:t>物料</w:t>
      </w:r>
      <w:r>
        <w:rPr>
          <w:lang w:eastAsia="zh-CN"/>
        </w:rPr>
        <w:t>-</w:t>
      </w:r>
      <w:r>
        <w:rPr>
          <w:lang w:eastAsia="zh-CN"/>
        </w:rPr>
        <w:t>分类信息批量维护</w:t>
      </w:r>
      <w:r>
        <w:rPr>
          <w:lang w:eastAsia="zh-CN"/>
        </w:rPr>
        <w:br/>
      </w:r>
      <w:r>
        <w:rPr>
          <w:lang w:eastAsia="zh-CN"/>
        </w:rPr>
        <w:t>物料评估信息批量</w:t>
      </w:r>
      <w:bookmarkStart w:id="0" w:name="_GoBack"/>
      <w:bookmarkEnd w:id="0"/>
      <w:r>
        <w:rPr>
          <w:lang w:eastAsia="zh-CN"/>
        </w:rPr>
        <w:t>维护</w:t>
      </w:r>
      <w:r>
        <w:rPr>
          <w:lang w:eastAsia="zh-CN"/>
        </w:rPr>
        <w:br/>
      </w:r>
      <w:r>
        <w:rPr>
          <w:lang w:eastAsia="zh-CN"/>
        </w:rPr>
        <w:t>物料销售信息批量维护</w:t>
      </w:r>
      <w:r>
        <w:rPr>
          <w:lang w:eastAsia="zh-CN"/>
        </w:rPr>
        <w:br/>
      </w:r>
      <w:r>
        <w:rPr>
          <w:lang w:eastAsia="zh-CN"/>
        </w:rPr>
        <w:t>物料销项税批量维护</w:t>
      </w:r>
      <w:r>
        <w:rPr>
          <w:lang w:eastAsia="zh-CN"/>
        </w:rPr>
        <w:br/>
      </w:r>
      <w:r>
        <w:rPr>
          <w:lang w:eastAsia="zh-CN"/>
        </w:rPr>
        <w:t>物料单位换算批量维护</w:t>
      </w:r>
      <w:r>
        <w:rPr>
          <w:lang w:eastAsia="zh-CN"/>
        </w:rPr>
        <w:br/>
      </w:r>
      <w:r>
        <w:rPr>
          <w:lang w:eastAsia="zh-CN"/>
        </w:rPr>
        <w:t>下载基础信息弹出框</w:t>
      </w:r>
      <w:r>
        <w:rPr>
          <w:lang w:eastAsia="zh-CN"/>
        </w:rPr>
        <w:br/>
      </w:r>
      <w:proofErr w:type="gramStart"/>
      <w:r>
        <w:rPr>
          <w:lang w:eastAsia="zh-CN"/>
        </w:rPr>
        <w:t>集团级修改</w:t>
      </w:r>
      <w:proofErr w:type="gramEnd"/>
      <w:r>
        <w:rPr>
          <w:lang w:eastAsia="zh-CN"/>
        </w:rPr>
        <w:t>记录</w:t>
      </w:r>
      <w:r>
        <w:rPr>
          <w:lang w:eastAsia="zh-CN"/>
        </w:rPr>
        <w:br/>
      </w:r>
      <w:proofErr w:type="gramStart"/>
      <w:r>
        <w:rPr>
          <w:lang w:eastAsia="zh-CN"/>
        </w:rPr>
        <w:t>工厂级修改</w:t>
      </w:r>
      <w:proofErr w:type="gramEnd"/>
      <w:r>
        <w:rPr>
          <w:lang w:eastAsia="zh-CN"/>
        </w:rPr>
        <w:t>记录</w:t>
      </w:r>
      <w:r>
        <w:rPr>
          <w:lang w:eastAsia="zh-CN"/>
        </w:rPr>
        <w:br/>
      </w:r>
      <w:r>
        <w:rPr>
          <w:lang w:eastAsia="zh-CN"/>
        </w:rPr>
        <w:t>外购物料</w:t>
      </w:r>
      <w:proofErr w:type="gramStart"/>
      <w:r>
        <w:rPr>
          <w:lang w:eastAsia="zh-CN"/>
        </w:rPr>
        <w:t>工厂级修改</w:t>
      </w:r>
      <w:proofErr w:type="gramEnd"/>
      <w:r>
        <w:rPr>
          <w:lang w:eastAsia="zh-CN"/>
        </w:rPr>
        <w:t>申请</w:t>
      </w:r>
      <w:r>
        <w:rPr>
          <w:lang w:eastAsia="zh-CN"/>
        </w:rPr>
        <w:br/>
      </w:r>
      <w:r>
        <w:rPr>
          <w:lang w:eastAsia="zh-CN"/>
        </w:rPr>
        <w:t>外购物料</w:t>
      </w:r>
      <w:proofErr w:type="gramStart"/>
      <w:r>
        <w:rPr>
          <w:lang w:eastAsia="zh-CN"/>
        </w:rPr>
        <w:t>工厂级修改</w:t>
      </w:r>
      <w:proofErr w:type="gramEnd"/>
      <w:r>
        <w:rPr>
          <w:lang w:eastAsia="zh-CN"/>
        </w:rPr>
        <w:t>审核</w:t>
      </w:r>
      <w:r>
        <w:rPr>
          <w:lang w:eastAsia="zh-CN"/>
        </w:rPr>
        <w:br/>
      </w:r>
      <w:r>
        <w:rPr>
          <w:lang w:eastAsia="zh-CN"/>
        </w:rPr>
        <w:t>特性批量维护</w:t>
      </w:r>
      <w:r>
        <w:rPr>
          <w:lang w:eastAsia="zh-CN"/>
        </w:rPr>
        <w:br/>
      </w:r>
      <w:r>
        <w:rPr>
          <w:lang w:eastAsia="zh-CN"/>
        </w:rPr>
        <w:t>特性值批量维护</w:t>
      </w:r>
      <w:r>
        <w:rPr>
          <w:lang w:eastAsia="zh-CN"/>
        </w:rPr>
        <w:br/>
      </w:r>
      <w:proofErr w:type="gramStart"/>
      <w:r>
        <w:rPr>
          <w:lang w:eastAsia="zh-CN"/>
        </w:rPr>
        <w:t>集团级物料</w:t>
      </w:r>
      <w:proofErr w:type="gramEnd"/>
      <w:r>
        <w:rPr>
          <w:lang w:eastAsia="zh-CN"/>
        </w:rPr>
        <w:t>批量删除</w:t>
      </w:r>
      <w:r>
        <w:rPr>
          <w:lang w:eastAsia="zh-CN"/>
        </w:rPr>
        <w:br/>
      </w:r>
      <w:proofErr w:type="gramStart"/>
      <w:r>
        <w:rPr>
          <w:lang w:eastAsia="zh-CN"/>
        </w:rPr>
        <w:t>工厂级物料</w:t>
      </w:r>
      <w:proofErr w:type="gramEnd"/>
      <w:r>
        <w:rPr>
          <w:lang w:eastAsia="zh-CN"/>
        </w:rPr>
        <w:t>批量删除</w:t>
      </w:r>
      <w:r>
        <w:rPr>
          <w:lang w:eastAsia="zh-CN"/>
        </w:rPr>
        <w:br/>
      </w:r>
      <w:r>
        <w:rPr>
          <w:lang w:eastAsia="zh-CN"/>
        </w:rPr>
        <w:t>物料价格维护</w:t>
      </w:r>
      <w:r>
        <w:rPr>
          <w:lang w:eastAsia="zh-CN"/>
        </w:rPr>
        <w:br/>
      </w:r>
      <w:r>
        <w:rPr>
          <w:lang w:eastAsia="zh-CN"/>
        </w:rPr>
        <w:t>流程指引</w:t>
      </w:r>
    </w:p>
    <w:p w:rsidR="007E1E3E" w:rsidRDefault="00DD69D4">
      <w:pPr>
        <w:pStyle w:val="AxureHeading2"/>
        <w:keepNext/>
      </w:pPr>
      <w:r>
        <w:rPr>
          <w:lang w:eastAsia="zh-CN"/>
        </w:rPr>
        <w:br w:type="page"/>
      </w:r>
      <w:proofErr w:type="spellStart"/>
      <w:r>
        <w:lastRenderedPageBreak/>
        <w:t>物料批量查询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5623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评估信息弹框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591300" cy="135255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库存地点弹框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657850" cy="14859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r>
        <w:br w:type="page"/>
      </w:r>
      <w:r>
        <w:lastRenderedPageBreak/>
        <w:t>销售信息弹框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10287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物料财务信息查询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63150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r>
        <w:br w:type="page"/>
      </w:r>
      <w:r>
        <w:lastRenderedPageBreak/>
        <w:t>物料</w:t>
      </w:r>
      <w:r>
        <w:t>-</w:t>
      </w:r>
      <w:r>
        <w:t>分类信息批量维护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19050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  <w:rPr>
          <w:lang w:eastAsia="zh-CN"/>
        </w:rPr>
      </w:pPr>
      <w:r>
        <w:rPr>
          <w:lang w:eastAsia="zh-CN"/>
        </w:rPr>
        <w:t>物料评估信息批量维护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6670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  <w:rPr>
          <w:lang w:eastAsia="zh-CN"/>
        </w:rPr>
      </w:pPr>
      <w:r>
        <w:rPr>
          <w:lang w:eastAsia="zh-CN"/>
        </w:rPr>
        <w:lastRenderedPageBreak/>
        <w:t>物料销售信息批量维护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7051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物料销项税批量维护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6670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r>
        <w:br w:type="page"/>
      </w:r>
      <w:r>
        <w:lastRenderedPageBreak/>
        <w:t>物料单位换算批量维护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411480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lastRenderedPageBreak/>
        <w:t>下载基础信息弹出框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181600" cy="6438900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r>
        <w:br w:type="page"/>
      </w:r>
      <w:r>
        <w:lastRenderedPageBreak/>
        <w:t>集团级修改记录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962650" cy="250507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工厂级修改记录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5962650" cy="2505075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  <w:rPr>
          <w:lang w:eastAsia="zh-CN"/>
        </w:rPr>
      </w:pPr>
      <w:r>
        <w:rPr>
          <w:lang w:eastAsia="zh-CN"/>
        </w:rPr>
        <w:lastRenderedPageBreak/>
        <w:t>外购物料</w:t>
      </w:r>
      <w:proofErr w:type="gramStart"/>
      <w:r>
        <w:rPr>
          <w:lang w:eastAsia="zh-CN"/>
        </w:rPr>
        <w:t>工厂级修改</w:t>
      </w:r>
      <w:proofErr w:type="gramEnd"/>
      <w:r>
        <w:rPr>
          <w:lang w:eastAsia="zh-CN"/>
        </w:rPr>
        <w:t>申请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248025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  <w:rPr>
          <w:lang w:eastAsia="zh-CN"/>
        </w:rPr>
      </w:pPr>
      <w:r>
        <w:rPr>
          <w:lang w:eastAsia="zh-CN"/>
        </w:rPr>
        <w:t>外购物料</w:t>
      </w:r>
      <w:proofErr w:type="gramStart"/>
      <w:r>
        <w:rPr>
          <w:lang w:eastAsia="zh-CN"/>
        </w:rPr>
        <w:t>工厂级修改</w:t>
      </w:r>
      <w:proofErr w:type="gramEnd"/>
      <w:r>
        <w:rPr>
          <w:lang w:eastAsia="zh-CN"/>
        </w:rPr>
        <w:t>审核</w:t>
      </w:r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219325"/>
            <wp:effectExtent l="0" t="0" r="0" b="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lastRenderedPageBreak/>
        <w:t>特性批量维护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2009775"/>
            <wp:effectExtent l="0" t="0" r="0" b="0"/>
            <wp:docPr id="31" name="AX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lastRenderedPageBreak/>
        <w:t>特性值批量维护</w:t>
      </w:r>
      <w:proofErr w:type="spellEnd"/>
    </w:p>
    <w:p w:rsidR="007E1E3E" w:rsidRDefault="00DD69D4">
      <w:pPr>
        <w:pStyle w:val="AxureHeading3"/>
        <w:keepNext/>
      </w:pPr>
      <w:r>
        <w:t>U</w:t>
      </w:r>
      <w:r>
        <w:t>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7162800"/>
            <wp:effectExtent l="0" t="0" r="0" b="0"/>
            <wp:docPr id="32" name="AX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lastRenderedPageBreak/>
        <w:t>集团级物料批量删除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1819275"/>
            <wp:effectExtent l="0" t="0" r="0" b="0"/>
            <wp:docPr id="3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工厂级物料批量删除</w:t>
      </w:r>
      <w:proofErr w:type="spellEnd"/>
    </w:p>
    <w:p w:rsidR="007E1E3E" w:rsidRDefault="00DD69D4">
      <w:pPr>
        <w:pStyle w:val="AxureHeading3"/>
        <w:keepNext/>
      </w:pPr>
      <w:r>
        <w:t>User Interface</w:t>
      </w:r>
    </w:p>
    <w:p w:rsidR="007E1E3E" w:rsidRDefault="00DD69D4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6858000" cy="3743325"/>
            <wp:effectExtent l="0" t="0" r="0" b="0"/>
            <wp:docPr id="34" name="AXU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3E" w:rsidRDefault="00DD69D4">
      <w:pPr>
        <w:pStyle w:val="AxureHeading2"/>
        <w:keepNext/>
      </w:pPr>
      <w:proofErr w:type="spellStart"/>
      <w:r>
        <w:t>流程指引</w:t>
      </w:r>
      <w:proofErr w:type="spellEnd"/>
    </w:p>
    <w:p w:rsidR="007E1E3E" w:rsidRDefault="007E1E3E">
      <w:pPr>
        <w:sectPr w:rsidR="007E1E3E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DD69D4" w:rsidRDefault="00DD69D4"/>
    <w:sectPr w:rsidR="00DD69D4" w:rsidSect="004F3FB3">
      <w:headerReference w:type="default" r:id="rId30"/>
      <w:footerReference w:type="default" r:id="rId31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D4" w:rsidRDefault="00DD69D4" w:rsidP="00093BE1">
      <w:pPr>
        <w:spacing w:before="0" w:after="0"/>
      </w:pPr>
      <w:r>
        <w:separator/>
      </w:r>
    </w:p>
  </w:endnote>
  <w:endnote w:type="continuationSeparator" w:id="0">
    <w:p w:rsidR="00DD69D4" w:rsidRDefault="00DD69D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F1087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D4" w:rsidRDefault="00DD69D4" w:rsidP="00093BE1">
      <w:pPr>
        <w:spacing w:before="0" w:after="0"/>
      </w:pPr>
      <w:r>
        <w:separator/>
      </w:r>
    </w:p>
  </w:footnote>
  <w:footnote w:type="continuationSeparator" w:id="0">
    <w:p w:rsidR="00DD69D4" w:rsidRDefault="00DD69D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60098679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41306FD"/>
    <w:multiLevelType w:val="multilevel"/>
    <w:tmpl w:val="89F4ED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912B51"/>
    <w:multiLevelType w:val="multilevel"/>
    <w:tmpl w:val="F09C20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23FB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7E1E3E"/>
    <w:rsid w:val="00800C5D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D69D4"/>
    <w:rsid w:val="00DF707E"/>
    <w:rsid w:val="00E11AC0"/>
    <w:rsid w:val="00E34BE2"/>
    <w:rsid w:val="00E835B7"/>
    <w:rsid w:val="00F1087F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4D4863-6B1F-4D14-997B-A1DACE47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57293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0D89EF-FF0B-4846-883E-B54F7B40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110</TotalTime>
  <Pages>12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李彩云</cp:lastModifiedBy>
  <cp:revision>5</cp:revision>
  <cp:lastPrinted>2010-09-03T00:33:00Z</cp:lastPrinted>
  <dcterms:created xsi:type="dcterms:W3CDTF">2010-09-03T21:47:00Z</dcterms:created>
  <dcterms:modified xsi:type="dcterms:W3CDTF">2021-02-24T04:59:00Z</dcterms:modified>
</cp:coreProperties>
</file>