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4" w:rsidRPr="006E78BA" w:rsidRDefault="00E71BC4" w:rsidP="00E71BC4">
      <w:pPr>
        <w:pStyle w:val="Default"/>
        <w:rPr>
          <w:rFonts w:ascii="Segoe UI" w:hAnsi="Segoe UI" w:cs="Segoe UI"/>
          <w:b/>
          <w:bCs/>
          <w:sz w:val="28"/>
          <w:szCs w:val="28"/>
        </w:rPr>
      </w:pPr>
      <w:r w:rsidRPr="006E78BA">
        <w:rPr>
          <w:rFonts w:ascii="Segoe UI" w:hAnsi="Segoe UI" w:cs="Segoe UI"/>
          <w:b/>
          <w:bCs/>
          <w:sz w:val="28"/>
          <w:szCs w:val="28"/>
        </w:rPr>
        <w:t xml:space="preserve">Unit2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1. Booth's </w:t>
      </w:r>
      <w:r w:rsidRPr="006E78BA">
        <w:rPr>
          <w:rFonts w:ascii="Segoe UI" w:hAnsi="Segoe UI" w:cs="Segoe UI"/>
          <w:sz w:val="28"/>
          <w:szCs w:val="28"/>
        </w:rPr>
        <w:t>Multiplication, 7*</w:t>
      </w:r>
      <w:proofErr w:type="gramStart"/>
      <w:r w:rsidRPr="006E78BA">
        <w:rPr>
          <w:rFonts w:ascii="Segoe UI" w:hAnsi="Segoe UI" w:cs="Segoe UI"/>
          <w:sz w:val="28"/>
          <w:szCs w:val="28"/>
        </w:rPr>
        <w:t>5 ,</w:t>
      </w:r>
      <w:proofErr w:type="gramEnd"/>
      <w:r w:rsidRPr="006E78BA">
        <w:rPr>
          <w:rFonts w:ascii="Segoe UI" w:hAnsi="Segoe UI" w:cs="Segoe UI"/>
          <w:sz w:val="28"/>
          <w:szCs w:val="28"/>
        </w:rPr>
        <w:t xml:space="preserve">      -7*-4 ,    13*-7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2. IEEE754 Floating point standards </w:t>
      </w:r>
      <w:r w:rsidRPr="006E78BA">
        <w:rPr>
          <w:rFonts w:ascii="Segoe UI" w:hAnsi="Segoe UI" w:cs="Segoe UI"/>
          <w:sz w:val="28"/>
          <w:szCs w:val="28"/>
        </w:rPr>
        <w:t>32 and 64 bit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      45.45,     13.125,       -23.43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3. what is flip flop and its types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4. what is register and its types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5. Register Transfer Language, Register Transfer,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6. Bus and Memory Transfers, Common Bus System,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7. Two Bus Organization, Three Bus Organization, </w:t>
      </w: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5B0101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8. Micro operations and its type Arithmetic Micro operations, Logic Micro operations, Shift Micro operations, </w:t>
      </w:r>
    </w:p>
    <w:p w:rsidR="006E78BA" w:rsidRDefault="006E78BA" w:rsidP="006E78BA">
      <w:pPr>
        <w:pStyle w:val="Default"/>
        <w:rPr>
          <w:rFonts w:ascii="Segoe UI" w:hAnsi="Segoe UI" w:cs="Segoe UI"/>
          <w:b/>
          <w:bCs/>
          <w:sz w:val="28"/>
          <w:szCs w:val="28"/>
        </w:rPr>
      </w:pPr>
    </w:p>
    <w:p w:rsidR="006E78BA" w:rsidRPr="006E78BA" w:rsidRDefault="006E78BA" w:rsidP="006E78BA">
      <w:pPr>
        <w:pStyle w:val="Default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Unit 4</w:t>
      </w:r>
      <w:bookmarkStart w:id="0" w:name="_GoBack"/>
      <w:bookmarkEnd w:id="0"/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What is Memory Hierarchy Explain? </w:t>
      </w:r>
    </w:p>
    <w:p w:rsidR="00E71BC4" w:rsidRPr="006E78BA" w:rsidRDefault="00E71BC4" w:rsidP="00E71BC4">
      <w:pPr>
        <w:pStyle w:val="Default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>Explain Main</w:t>
      </w:r>
      <w:r w:rsidRPr="00E71BC4">
        <w:rPr>
          <w:rFonts w:ascii="Segoe UI" w:hAnsi="Segoe UI" w:cs="Segoe UI"/>
          <w:sz w:val="28"/>
          <w:szCs w:val="28"/>
        </w:rPr>
        <w:t xml:space="preserve"> </w:t>
      </w:r>
      <w:r w:rsidRPr="006E78BA">
        <w:rPr>
          <w:rFonts w:ascii="Segoe UI" w:hAnsi="Segoe UI" w:cs="Segoe UI"/>
          <w:sz w:val="28"/>
          <w:szCs w:val="28"/>
        </w:rPr>
        <w:t xml:space="preserve">Memory and deference RAM and ROM </w:t>
      </w:r>
    </w:p>
    <w:p w:rsidR="00E71BC4" w:rsidRPr="006E78BA" w:rsidRDefault="00E71BC4" w:rsidP="00E71BC4">
      <w:pPr>
        <w:pStyle w:val="Default"/>
        <w:jc w:val="both"/>
        <w:rPr>
          <w:rFonts w:ascii="Segoe UI" w:hAnsi="Segoe UI" w:cs="Segoe UI"/>
          <w:sz w:val="28"/>
          <w:szCs w:val="28"/>
        </w:rPr>
      </w:pPr>
    </w:p>
    <w:p w:rsidR="00E71BC4" w:rsidRPr="00E71BC4" w:rsidRDefault="00E71BC4" w:rsidP="00E71BC4">
      <w:pPr>
        <w:pStyle w:val="Default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>deference Primary and Secondary memory</w:t>
      </w:r>
    </w:p>
    <w:p w:rsidR="00E71BC4" w:rsidRPr="006E78BA" w:rsidRDefault="00E71BC4" w:rsidP="00E71BC4">
      <w:pPr>
        <w:pStyle w:val="Default"/>
        <w:jc w:val="both"/>
        <w:rPr>
          <w:rFonts w:ascii="Segoe UI" w:hAnsi="Segoe UI" w:cs="Segoe UI"/>
          <w:sz w:val="28"/>
          <w:szCs w:val="28"/>
        </w:rPr>
      </w:pPr>
    </w:p>
    <w:p w:rsidR="00E71BC4" w:rsidRPr="00E71BC4" w:rsidRDefault="00E71BC4" w:rsidP="00E71BC4">
      <w:pPr>
        <w:pStyle w:val="Default"/>
        <w:numPr>
          <w:ilvl w:val="0"/>
          <w:numId w:val="1"/>
        </w:numPr>
        <w:jc w:val="both"/>
        <w:rPr>
          <w:rFonts w:ascii="Segoe UI" w:hAnsi="Segoe UI" w:cs="Segoe UI"/>
          <w:sz w:val="28"/>
          <w:szCs w:val="28"/>
        </w:rPr>
      </w:pPr>
      <w:r w:rsidRPr="006E78BA">
        <w:rPr>
          <w:rFonts w:ascii="Segoe UI" w:hAnsi="Segoe UI" w:cs="Segoe UI"/>
          <w:sz w:val="28"/>
          <w:szCs w:val="28"/>
        </w:rPr>
        <w:t xml:space="preserve">what is </w:t>
      </w:r>
      <w:r w:rsidRPr="00E71BC4">
        <w:rPr>
          <w:rFonts w:ascii="Segoe UI" w:hAnsi="Segoe UI" w:cs="Segoe UI"/>
          <w:sz w:val="28"/>
          <w:szCs w:val="28"/>
        </w:rPr>
        <w:t xml:space="preserve">Cache </w:t>
      </w:r>
      <w:r w:rsidRPr="006E78BA">
        <w:rPr>
          <w:rFonts w:ascii="Segoe UI" w:hAnsi="Segoe UI" w:cs="Segoe UI"/>
          <w:sz w:val="28"/>
          <w:szCs w:val="28"/>
        </w:rPr>
        <w:t xml:space="preserve">Memory and </w:t>
      </w:r>
      <w:r w:rsidR="006E78BA" w:rsidRPr="006E78BA">
        <w:rPr>
          <w:rFonts w:ascii="Segoe UI" w:hAnsi="Segoe UI" w:cs="Segoe UI"/>
          <w:sz w:val="28"/>
          <w:szCs w:val="28"/>
        </w:rPr>
        <w:t>Mapping?</w:t>
      </w:r>
      <w:r w:rsidRPr="00E71BC4">
        <w:rPr>
          <w:rFonts w:ascii="Segoe UI" w:hAnsi="Segoe UI" w:cs="Segoe UI"/>
          <w:sz w:val="28"/>
          <w:szCs w:val="28"/>
        </w:rPr>
        <w:t xml:space="preserve"> </w:t>
      </w:r>
    </w:p>
    <w:p w:rsidR="00E71BC4" w:rsidRPr="00E71BC4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E71BC4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p w:rsidR="00E71BC4" w:rsidRPr="006E78BA" w:rsidRDefault="00E71BC4" w:rsidP="00E71BC4">
      <w:pPr>
        <w:pStyle w:val="Default"/>
        <w:rPr>
          <w:rFonts w:ascii="Segoe UI" w:hAnsi="Segoe UI" w:cs="Segoe UI"/>
          <w:sz w:val="28"/>
          <w:szCs w:val="28"/>
        </w:rPr>
      </w:pPr>
    </w:p>
    <w:sectPr w:rsidR="00E71BC4" w:rsidRPr="006E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 Black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C597A"/>
    <w:multiLevelType w:val="hybridMultilevel"/>
    <w:tmpl w:val="B9FA3D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C4"/>
    <w:rsid w:val="005B0101"/>
    <w:rsid w:val="006E78BA"/>
    <w:rsid w:val="00E7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8EC7"/>
  <w15:chartTrackingRefBased/>
  <w15:docId w15:val="{006FACE0-6078-4457-9F55-203D5927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1B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</cp:revision>
  <dcterms:created xsi:type="dcterms:W3CDTF">2023-01-25T15:22:00Z</dcterms:created>
  <dcterms:modified xsi:type="dcterms:W3CDTF">2023-01-25T15:33:00Z</dcterms:modified>
</cp:coreProperties>
</file>