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ind w:left="3266" w:right="3373" w:firstLine="0"/>
        <w:jc w:val="center"/>
        <w:rPr>
          <w:b/>
          <w:sz w:val="30"/>
        </w:rPr>
      </w:pPr>
      <w:r>
        <w:rPr>
          <w:b/>
          <w:bCs/>
          <w:sz w:val="30"/>
          <w:szCs w:val="30"/>
        </w:rPr>
        <w:pict>
          <v:line id="_x0000_s1026" o:spid="_x0000_s1026" o:spt="20" style="position:absolute;left:0pt;margin-left:102.8pt;margin-top:41.55pt;height:0pt;width:368.95pt;mso-position-horizontal-relative:page;z-index:-251657216;mso-width-relative:page;mso-height-relative:page;" stroked="t" coordsize="21600,21600">
            <v:path arrowok="t"/>
            <v:fill focussize="0,0"/>
            <v:stroke weight="2pt" color="#497CB9"/>
            <v:imagedata o:title=""/>
            <o:lock v:ext="edit"/>
          </v:line>
        </w:pict>
      </w:r>
      <w:r>
        <w:rPr>
          <w:rFonts w:hint="eastAsia"/>
          <w:b/>
          <w:bCs/>
          <w:sz w:val="30"/>
          <w:szCs w:val="30"/>
          <w:lang w:val="en-US" w:eastAsia="zh-CN"/>
        </w:rPr>
        <w:t>李科胜</w:t>
      </w:r>
      <w:r>
        <w:rPr>
          <w:b/>
          <w:bCs/>
          <w:sz w:val="30"/>
          <w:szCs w:val="30"/>
        </w:rPr>
        <w:t>_</w:t>
      </w:r>
      <w:r>
        <w:rPr>
          <w:b/>
          <w:sz w:val="30"/>
        </w:rPr>
        <w:t>JAVA 开发工程师</w:t>
      </w:r>
    </w:p>
    <w:p>
      <w:pPr>
        <w:pStyle w:val="5"/>
        <w:spacing w:before="5"/>
        <w:ind w:left="0"/>
        <w:rPr>
          <w:b/>
          <w:sz w:val="7"/>
        </w:rPr>
      </w:pPr>
    </w:p>
    <w:tbl>
      <w:tblPr>
        <w:tblStyle w:val="6"/>
        <w:tblW w:w="0" w:type="auto"/>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30"/>
        <w:gridCol w:w="3371"/>
        <w:gridCol w:w="927"/>
        <w:gridCol w:w="3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14" w:hRule="atLeast"/>
        </w:trPr>
        <w:tc>
          <w:tcPr>
            <w:tcW w:w="1030" w:type="dxa"/>
          </w:tcPr>
          <w:p>
            <w:pPr>
              <w:pStyle w:val="10"/>
              <w:spacing w:line="380" w:lineRule="exact"/>
              <w:ind w:left="30"/>
              <w:jc w:val="center"/>
              <w:rPr>
                <w:b/>
                <w:sz w:val="24"/>
              </w:rPr>
            </w:pPr>
            <w:r>
              <w:rPr>
                <w:b/>
                <w:sz w:val="24"/>
              </w:rPr>
              <w:t>个人信息</w:t>
            </w:r>
          </w:p>
          <w:p>
            <w:pPr>
              <w:pStyle w:val="10"/>
              <w:spacing w:before="78" w:line="336" w:lineRule="exact"/>
              <w:ind w:left="70"/>
              <w:jc w:val="center"/>
              <w:rPr>
                <w:sz w:val="20"/>
              </w:rPr>
            </w:pPr>
            <w:r>
              <w:rPr>
                <w:w w:val="99"/>
                <w:sz w:val="20"/>
              </w:rPr>
              <w:t>姓</w:t>
            </w:r>
          </w:p>
        </w:tc>
        <w:tc>
          <w:tcPr>
            <w:tcW w:w="3371" w:type="dxa"/>
          </w:tcPr>
          <w:p>
            <w:pPr>
              <w:pStyle w:val="10"/>
              <w:spacing w:before="15" w:line="240" w:lineRule="auto"/>
              <w:rPr>
                <w:b/>
                <w:sz w:val="24"/>
              </w:rPr>
            </w:pPr>
          </w:p>
          <w:p>
            <w:pPr>
              <w:pStyle w:val="10"/>
              <w:spacing w:line="336" w:lineRule="exact"/>
              <w:ind w:left="20"/>
              <w:rPr>
                <w:rFonts w:hint="eastAsia" w:eastAsia="微软雅黑"/>
                <w:sz w:val="20"/>
                <w:lang w:val="en-US" w:eastAsia="zh-CN"/>
              </w:rPr>
            </w:pPr>
            <w:r>
              <w:rPr>
                <w:sz w:val="20"/>
              </w:rPr>
              <w:t>名：</w:t>
            </w:r>
            <w:r>
              <w:rPr>
                <w:rFonts w:hint="eastAsia"/>
                <w:sz w:val="20"/>
                <w:lang w:val="en-US" w:eastAsia="zh-CN"/>
              </w:rPr>
              <w:t>李科胜</w:t>
            </w:r>
          </w:p>
        </w:tc>
        <w:tc>
          <w:tcPr>
            <w:tcW w:w="927" w:type="dxa"/>
          </w:tcPr>
          <w:p>
            <w:pPr>
              <w:pStyle w:val="10"/>
              <w:spacing w:before="15" w:line="240" w:lineRule="auto"/>
              <w:rPr>
                <w:b/>
                <w:sz w:val="24"/>
              </w:rPr>
            </w:pPr>
          </w:p>
          <w:p>
            <w:pPr>
              <w:pStyle w:val="10"/>
              <w:spacing w:line="336" w:lineRule="exact"/>
              <w:ind w:right="128"/>
              <w:jc w:val="right"/>
              <w:rPr>
                <w:sz w:val="20"/>
              </w:rPr>
            </w:pPr>
            <w:r>
              <w:rPr>
                <w:w w:val="99"/>
                <w:sz w:val="20"/>
              </w:rPr>
              <w:t>性</w:t>
            </w:r>
          </w:p>
        </w:tc>
        <w:tc>
          <w:tcPr>
            <w:tcW w:w="3493" w:type="dxa"/>
          </w:tcPr>
          <w:p>
            <w:pPr>
              <w:pStyle w:val="10"/>
              <w:spacing w:before="15" w:line="240" w:lineRule="auto"/>
              <w:rPr>
                <w:b/>
                <w:sz w:val="24"/>
              </w:rPr>
            </w:pPr>
          </w:p>
          <w:p>
            <w:pPr>
              <w:pStyle w:val="10"/>
              <w:spacing w:line="336" w:lineRule="exact"/>
              <w:ind w:firstLine="200" w:firstLineChars="100"/>
              <w:rPr>
                <w:sz w:val="20"/>
              </w:rPr>
            </w:pPr>
            <w:r>
              <w:rPr>
                <w:sz w:val="20"/>
              </w:rPr>
              <w:t>别 : 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 w:hRule="atLeast"/>
        </w:trPr>
        <w:tc>
          <w:tcPr>
            <w:tcW w:w="1030" w:type="dxa"/>
          </w:tcPr>
          <w:p>
            <w:pPr>
              <w:pStyle w:val="10"/>
              <w:ind w:right="360"/>
              <w:jc w:val="right"/>
              <w:rPr>
                <w:sz w:val="20"/>
              </w:rPr>
            </w:pPr>
            <w:r>
              <w:rPr>
                <w:w w:val="99"/>
                <w:sz w:val="20"/>
              </w:rPr>
              <w:t>学</w:t>
            </w:r>
          </w:p>
        </w:tc>
        <w:tc>
          <w:tcPr>
            <w:tcW w:w="3371" w:type="dxa"/>
          </w:tcPr>
          <w:p>
            <w:pPr>
              <w:pStyle w:val="10"/>
              <w:ind w:left="40"/>
              <w:rPr>
                <w:sz w:val="20"/>
              </w:rPr>
            </w:pPr>
            <w:r>
              <w:rPr>
                <w:sz w:val="20"/>
              </w:rPr>
              <w:t>历：本科</w:t>
            </w:r>
          </w:p>
        </w:tc>
        <w:tc>
          <w:tcPr>
            <w:tcW w:w="927" w:type="dxa"/>
            <w:vAlign w:val="top"/>
          </w:tcPr>
          <w:p>
            <w:pPr>
              <w:pStyle w:val="10"/>
              <w:ind w:left="0" w:leftChars="0" w:right="107" w:rightChars="0"/>
              <w:jc w:val="right"/>
              <w:rPr>
                <w:rFonts w:hint="default" w:ascii="微软雅黑" w:hAnsi="微软雅黑" w:eastAsia="微软雅黑" w:cs="微软雅黑"/>
                <w:sz w:val="20"/>
                <w:szCs w:val="22"/>
                <w:lang w:val="en-US" w:eastAsia="zh-CN" w:bidi="hr-HR"/>
              </w:rPr>
            </w:pPr>
            <w:r>
              <w:rPr>
                <w:rFonts w:hint="eastAsia" w:cs="微软雅黑"/>
                <w:sz w:val="20"/>
                <w:szCs w:val="22"/>
                <w:lang w:val="en-US" w:eastAsia="zh-CN" w:bidi="hr-HR"/>
              </w:rPr>
              <w:t>年</w:t>
            </w:r>
          </w:p>
        </w:tc>
        <w:tc>
          <w:tcPr>
            <w:tcW w:w="3493" w:type="dxa"/>
            <w:vAlign w:val="top"/>
          </w:tcPr>
          <w:p>
            <w:pPr>
              <w:pStyle w:val="10"/>
              <w:ind w:left="191" w:leftChars="0" w:right="0" w:rightChars="0"/>
              <w:rPr>
                <w:rFonts w:hint="default" w:ascii="微软雅黑" w:hAnsi="微软雅黑" w:eastAsia="微软雅黑" w:cs="微软雅黑"/>
                <w:sz w:val="20"/>
                <w:szCs w:val="22"/>
                <w:lang w:val="en-US" w:eastAsia="zh-CN" w:bidi="hr-HR"/>
              </w:rPr>
            </w:pPr>
            <w:r>
              <w:rPr>
                <w:rFonts w:hint="eastAsia" w:cs="微软雅黑"/>
                <w:sz w:val="20"/>
                <w:szCs w:val="22"/>
                <w:lang w:val="en-US" w:eastAsia="zh-CN" w:bidi="hr-HR"/>
              </w:rPr>
              <w:t>龄</w:t>
            </w:r>
            <w:r>
              <w:rPr>
                <w:sz w:val="20"/>
              </w:rPr>
              <w:t>：</w:t>
            </w:r>
            <w:r>
              <w:rPr>
                <w:rFonts w:hint="eastAsia"/>
                <w:sz w:val="20"/>
                <w:lang w:val="en-US" w:eastAsia="zh-CN"/>
              </w:rPr>
              <w:t>31</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3" w:hRule="atLeast"/>
        </w:trPr>
        <w:tc>
          <w:tcPr>
            <w:tcW w:w="1030" w:type="dxa"/>
          </w:tcPr>
          <w:p>
            <w:pPr>
              <w:pStyle w:val="10"/>
              <w:ind w:right="378"/>
              <w:jc w:val="right"/>
              <w:rPr>
                <w:sz w:val="20"/>
              </w:rPr>
            </w:pPr>
            <w:bookmarkStart w:id="0" w:name="OLE_LINK1" w:colFirst="0" w:colLast="1"/>
            <w:r>
              <w:rPr>
                <w:w w:val="99"/>
                <w:sz w:val="20"/>
              </w:rPr>
              <w:t>大</w:t>
            </w:r>
          </w:p>
        </w:tc>
        <w:tc>
          <w:tcPr>
            <w:tcW w:w="3371" w:type="dxa"/>
          </w:tcPr>
          <w:p>
            <w:pPr>
              <w:pStyle w:val="10"/>
              <w:ind w:left="20"/>
              <w:rPr>
                <w:rFonts w:hint="default" w:eastAsia="微软雅黑"/>
                <w:sz w:val="20"/>
                <w:lang w:val="en-US" w:eastAsia="zh-CN"/>
              </w:rPr>
            </w:pPr>
            <w:r>
              <w:rPr>
                <w:sz w:val="20"/>
              </w:rPr>
              <w:t>学：</w:t>
            </w:r>
            <w:r>
              <w:rPr>
                <w:rFonts w:hint="eastAsia"/>
                <w:sz w:val="20"/>
                <w:lang w:val="en-US" w:eastAsia="zh-CN"/>
              </w:rPr>
              <w:t>北京化工大学北方学院(12-16）</w:t>
            </w:r>
          </w:p>
        </w:tc>
        <w:tc>
          <w:tcPr>
            <w:tcW w:w="927" w:type="dxa"/>
            <w:vAlign w:val="top"/>
          </w:tcPr>
          <w:p>
            <w:pPr>
              <w:pStyle w:val="10"/>
              <w:ind w:left="0" w:leftChars="0" w:right="107" w:rightChars="0"/>
              <w:jc w:val="right"/>
              <w:rPr>
                <w:rFonts w:ascii="微软雅黑" w:hAnsi="微软雅黑" w:eastAsia="微软雅黑" w:cs="微软雅黑"/>
                <w:sz w:val="20"/>
                <w:szCs w:val="22"/>
                <w:lang w:val="hr-HR" w:eastAsia="hr-HR" w:bidi="hr-HR"/>
              </w:rPr>
            </w:pPr>
            <w:r>
              <w:rPr>
                <w:w w:val="99"/>
                <w:sz w:val="20"/>
              </w:rPr>
              <w:t>专</w:t>
            </w:r>
          </w:p>
        </w:tc>
        <w:tc>
          <w:tcPr>
            <w:tcW w:w="3493" w:type="dxa"/>
            <w:vAlign w:val="top"/>
          </w:tcPr>
          <w:p>
            <w:pPr>
              <w:pStyle w:val="10"/>
              <w:ind w:left="191" w:leftChars="0" w:right="0" w:rightChars="0"/>
              <w:rPr>
                <w:rFonts w:hint="default" w:ascii="微软雅黑" w:hAnsi="微软雅黑" w:eastAsia="微软雅黑" w:cs="微软雅黑"/>
                <w:sz w:val="20"/>
                <w:szCs w:val="22"/>
                <w:lang w:val="en-US" w:eastAsia="zh-CN" w:bidi="hr-HR"/>
              </w:rPr>
            </w:pPr>
            <w:r>
              <w:rPr>
                <w:sz w:val="20"/>
              </w:rPr>
              <w:t>业：计算机</w:t>
            </w:r>
            <w:r>
              <w:rPr>
                <w:rFonts w:hint="eastAsia"/>
                <w:sz w:val="20"/>
                <w:lang w:val="en-US" w:eastAsia="zh-CN"/>
              </w:rPr>
              <w:t>科学与技术</w:t>
            </w:r>
          </w:p>
        </w:tc>
      </w:tr>
      <w:bookmarkEnd w:id="0"/>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3" w:hRule="atLeast"/>
        </w:trPr>
        <w:tc>
          <w:tcPr>
            <w:tcW w:w="4401" w:type="dxa"/>
            <w:gridSpan w:val="2"/>
          </w:tcPr>
          <w:p>
            <w:pPr>
              <w:pStyle w:val="10"/>
              <w:ind w:left="470"/>
              <w:rPr>
                <w:sz w:val="20"/>
              </w:rPr>
            </w:pPr>
            <w:r>
              <w:rPr>
                <w:sz w:val="20"/>
              </w:rPr>
              <w:t>联系电话：</w:t>
            </w:r>
            <w:r>
              <w:rPr>
                <w:rFonts w:hint="eastAsia"/>
                <w:lang w:val="en-US" w:eastAsia="zh-CN"/>
              </w:rPr>
              <w:t>13552418058</w:t>
            </w:r>
          </w:p>
        </w:tc>
        <w:tc>
          <w:tcPr>
            <w:tcW w:w="927" w:type="dxa"/>
            <w:vAlign w:val="top"/>
          </w:tcPr>
          <w:p>
            <w:pPr>
              <w:pStyle w:val="10"/>
              <w:ind w:left="0" w:leftChars="0" w:right="167" w:rightChars="0"/>
              <w:jc w:val="right"/>
              <w:rPr>
                <w:rFonts w:ascii="微软雅黑" w:hAnsi="微软雅黑" w:eastAsia="微软雅黑" w:cs="微软雅黑"/>
                <w:sz w:val="20"/>
                <w:szCs w:val="22"/>
                <w:lang w:val="hr-HR" w:eastAsia="hr-HR" w:bidi="hr-HR"/>
              </w:rPr>
            </w:pPr>
            <w:r>
              <w:rPr>
                <w:w w:val="99"/>
                <w:sz w:val="20"/>
              </w:rPr>
              <w:t>邮</w:t>
            </w:r>
          </w:p>
        </w:tc>
        <w:tc>
          <w:tcPr>
            <w:tcW w:w="3493" w:type="dxa"/>
            <w:vAlign w:val="top"/>
          </w:tcPr>
          <w:p>
            <w:pPr>
              <w:pStyle w:val="10"/>
              <w:ind w:left="0" w:leftChars="0" w:right="0" w:rightChars="0" w:firstLine="200" w:firstLineChars="100"/>
              <w:rPr>
                <w:rFonts w:hint="default" w:ascii="微软雅黑" w:hAnsi="微软雅黑" w:eastAsia="微软雅黑" w:cs="微软雅黑"/>
                <w:sz w:val="20"/>
                <w:szCs w:val="22"/>
                <w:lang w:val="en-US" w:eastAsia="zh-CN" w:bidi="hr-HR"/>
              </w:rPr>
            </w:pPr>
            <w:r>
              <w:rPr>
                <w:sz w:val="20"/>
              </w:rPr>
              <w:t>箱</w:t>
            </w:r>
            <w:r>
              <w:rPr>
                <w:rFonts w:hint="eastAsia"/>
                <w:sz w:val="20"/>
                <w:lang w:eastAsia="zh-CN"/>
              </w:rPr>
              <w:t>：</w:t>
            </w:r>
            <w:r>
              <w:fldChar w:fldCharType="begin"/>
            </w:r>
            <w:r>
              <w:instrText xml:space="preserve"> HYPERLINK "mailto:244802293@qq.com" \h </w:instrText>
            </w:r>
            <w:r>
              <w:fldChar w:fldCharType="separate"/>
            </w:r>
            <w:r>
              <w:rPr>
                <w:rFonts w:hint="eastAsia"/>
                <w:lang w:val="en-US" w:eastAsia="zh-CN"/>
              </w:rPr>
              <w:t>13552418058</w:t>
            </w:r>
            <w:r>
              <w:rPr>
                <w:sz w:val="20"/>
              </w:rPr>
              <w:t>@</w:t>
            </w:r>
            <w:r>
              <w:rPr>
                <w:rFonts w:hint="eastAsia"/>
                <w:sz w:val="20"/>
                <w:lang w:val="en-US" w:eastAsia="zh-CN"/>
              </w:rPr>
              <w:t>163</w:t>
            </w:r>
            <w:r>
              <w:rPr>
                <w:sz w:val="20"/>
              </w:rPr>
              <w:t>.com</w:t>
            </w:r>
            <w:r>
              <w:rPr>
                <w:sz w:val="20"/>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2" w:hRule="atLeast"/>
        </w:trPr>
        <w:tc>
          <w:tcPr>
            <w:tcW w:w="4401" w:type="dxa"/>
            <w:gridSpan w:val="2"/>
          </w:tcPr>
          <w:p>
            <w:pPr>
              <w:pStyle w:val="10"/>
              <w:spacing w:line="283" w:lineRule="exact"/>
              <w:rPr>
                <w:rFonts w:hint="default" w:eastAsia="微软雅黑"/>
                <w:sz w:val="20"/>
                <w:lang w:val="en-US" w:eastAsia="zh-CN"/>
              </w:rPr>
            </w:pPr>
            <w:r>
              <w:rPr>
                <w:rFonts w:hint="eastAsia"/>
                <w:sz w:val="20"/>
                <w:lang w:val="en-US" w:eastAsia="zh-CN"/>
              </w:rPr>
              <w:t xml:space="preserve">        工作年限： 6  年 </w:t>
            </w:r>
          </w:p>
        </w:tc>
        <w:tc>
          <w:tcPr>
            <w:tcW w:w="927" w:type="dxa"/>
            <w:vAlign w:val="top"/>
          </w:tcPr>
          <w:p>
            <w:pPr>
              <w:pStyle w:val="10"/>
              <w:spacing w:line="283" w:lineRule="exact"/>
              <w:ind w:left="0" w:leftChars="0" w:right="186" w:rightChars="0"/>
              <w:jc w:val="right"/>
              <w:rPr>
                <w:sz w:val="20"/>
              </w:rPr>
            </w:pPr>
          </w:p>
        </w:tc>
        <w:tc>
          <w:tcPr>
            <w:tcW w:w="3493" w:type="dxa"/>
            <w:vAlign w:val="top"/>
          </w:tcPr>
          <w:p>
            <w:pPr>
              <w:pStyle w:val="10"/>
              <w:spacing w:line="283" w:lineRule="exact"/>
              <w:ind w:left="0" w:leftChars="0" w:right="0" w:rightChars="0" w:firstLine="200" w:firstLineChars="100"/>
              <w:rPr>
                <w:rFonts w:hint="default" w:eastAsia="微软雅黑"/>
                <w:sz w:val="20"/>
                <w:lang w:val="en-US" w:eastAsia="zh-CN"/>
              </w:rPr>
            </w:pPr>
          </w:p>
        </w:tc>
      </w:tr>
    </w:tbl>
    <w:p>
      <w:pPr>
        <w:pStyle w:val="2"/>
        <w:spacing w:before="78"/>
      </w:pPr>
      <w:r>
        <w:pict>
          <v:line id="_x0000_s1028" o:spid="_x0000_s1028" o:spt="20" style="position:absolute;left:0pt;margin-left:102.8pt;margin-top:14.15pt;height:0pt;width:368.95pt;mso-position-horizontal-relative:page;z-index:251660288;mso-width-relative:page;mso-height-relative:page;" stroked="t" coordsize="21600,21600">
            <v:path arrowok="t"/>
            <v:fill focussize="0,0"/>
            <v:stroke weight="2pt" color="#497CB9"/>
            <v:imagedata o:title=""/>
            <o:lock v:ext="edit"/>
          </v:line>
        </w:pict>
      </w:r>
      <w:r>
        <w:t>工作经历</w:t>
      </w:r>
    </w:p>
    <w:p>
      <w:pPr>
        <w:pStyle w:val="5"/>
        <w:spacing w:before="0" w:line="240" w:lineRule="auto"/>
        <w:ind w:left="0" w:leftChars="0" w:right="0" w:firstLine="570" w:firstLineChars="300"/>
        <w:rPr>
          <w:rFonts w:hint="eastAsia"/>
          <w:b/>
          <w:bCs/>
          <w:w w:val="95"/>
          <w:lang w:val="en-US" w:eastAsia="zh-CN"/>
        </w:rPr>
      </w:pPr>
      <w:r>
        <w:rPr>
          <w:rFonts w:hint="eastAsia"/>
          <w:b/>
          <w:bCs/>
          <w:w w:val="95"/>
          <w:lang w:val="en-US" w:eastAsia="zh-CN"/>
        </w:rPr>
        <w:t>2021.6-2022.4：蓝箭航天空间技术股份有限公司</w:t>
      </w:r>
    </w:p>
    <w:p>
      <w:pPr>
        <w:pStyle w:val="5"/>
        <w:spacing w:before="97" w:line="223" w:lineRule="auto"/>
        <w:ind w:left="560" w:right="6003"/>
        <w:rPr>
          <w:rFonts w:hint="default"/>
          <w:w w:val="95"/>
          <w:lang w:val="en-US" w:eastAsia="zh-CN"/>
        </w:rPr>
      </w:pPr>
      <w:r>
        <w:rPr>
          <w:rFonts w:hint="eastAsia"/>
          <w:w w:val="95"/>
          <w:lang w:val="en-US" w:eastAsia="zh-CN"/>
        </w:rPr>
        <w:t>职位：Java高级开发工程师</w:t>
      </w:r>
    </w:p>
    <w:p>
      <w:pPr>
        <w:pStyle w:val="5"/>
        <w:spacing w:before="0" w:line="240" w:lineRule="auto"/>
        <w:ind w:left="784" w:leftChars="270" w:right="0" w:hanging="190" w:hangingChars="100"/>
        <w:rPr>
          <w:rFonts w:hint="eastAsia"/>
          <w:w w:val="95"/>
          <w:lang w:val="en-US" w:eastAsia="zh-CN"/>
        </w:rPr>
      </w:pPr>
      <w:r>
        <w:rPr>
          <w:rFonts w:hint="eastAsia"/>
          <w:w w:val="95"/>
          <w:lang w:val="en-US" w:eastAsia="zh-CN"/>
        </w:rPr>
        <w:t>工作内容：1、工具调研和安装和一些公用组件开发；</w:t>
      </w:r>
    </w:p>
    <w:p>
      <w:pPr>
        <w:pStyle w:val="5"/>
        <w:numPr>
          <w:ilvl w:val="0"/>
          <w:numId w:val="1"/>
        </w:numPr>
        <w:spacing w:before="0" w:line="240" w:lineRule="auto"/>
        <w:ind w:right="0" w:firstLine="570" w:firstLineChars="300"/>
        <w:rPr>
          <w:rFonts w:hint="eastAsia"/>
          <w:w w:val="95"/>
          <w:lang w:val="en-US" w:eastAsia="zh-CN"/>
        </w:rPr>
      </w:pPr>
      <w:r>
        <w:rPr>
          <w:rFonts w:hint="eastAsia"/>
          <w:w w:val="95"/>
          <w:lang w:val="en-US" w:eastAsia="zh-CN"/>
        </w:rPr>
        <w:t>业务开发和流程评估管控；</w:t>
      </w:r>
    </w:p>
    <w:p>
      <w:pPr>
        <w:pStyle w:val="5"/>
        <w:numPr>
          <w:ilvl w:val="0"/>
          <w:numId w:val="1"/>
        </w:numPr>
        <w:spacing w:before="0" w:line="240" w:lineRule="auto"/>
        <w:ind w:right="0" w:firstLine="570" w:firstLineChars="300"/>
        <w:rPr>
          <w:rFonts w:hint="eastAsia"/>
          <w:w w:val="95"/>
          <w:lang w:val="en-US" w:eastAsia="zh-CN"/>
        </w:rPr>
      </w:pPr>
      <w:r>
        <w:rPr>
          <w:rFonts w:hint="eastAsia"/>
          <w:w w:val="95"/>
          <w:lang w:val="en-US" w:eastAsia="zh-CN"/>
        </w:rPr>
        <w:t>业务流程、开发的设计文档；</w:t>
      </w:r>
    </w:p>
    <w:p>
      <w:pPr>
        <w:pStyle w:val="5"/>
        <w:numPr>
          <w:ilvl w:val="0"/>
          <w:numId w:val="1"/>
        </w:numPr>
        <w:spacing w:before="0" w:line="240" w:lineRule="auto"/>
        <w:ind w:right="0" w:firstLine="570" w:firstLineChars="300"/>
        <w:rPr>
          <w:w w:val="95"/>
        </w:rPr>
      </w:pPr>
      <w:r>
        <w:rPr>
          <w:rFonts w:hint="eastAsia"/>
          <w:w w:val="95"/>
          <w:lang w:val="en-US" w:eastAsia="zh-CN"/>
        </w:rPr>
        <w:t>方案制定和工时评估，code review评估等；</w:t>
      </w:r>
    </w:p>
    <w:p>
      <w:pPr>
        <w:pStyle w:val="5"/>
        <w:spacing w:before="0" w:line="240" w:lineRule="auto"/>
        <w:ind w:left="784" w:leftChars="270" w:right="0" w:hanging="190" w:hangingChars="100"/>
        <w:rPr>
          <w:rFonts w:hint="default" w:eastAsia="微软雅黑"/>
          <w:b/>
          <w:bCs/>
          <w:w w:val="95"/>
          <w:lang w:val="en-US" w:eastAsia="zh-CN"/>
        </w:rPr>
      </w:pPr>
      <w:r>
        <w:rPr>
          <w:b/>
          <w:bCs/>
          <w:w w:val="95"/>
        </w:rPr>
        <w:t>20</w:t>
      </w:r>
      <w:r>
        <w:rPr>
          <w:rFonts w:hint="eastAsia"/>
          <w:b/>
          <w:bCs/>
          <w:w w:val="95"/>
          <w:lang w:val="en-US" w:eastAsia="zh-CN"/>
        </w:rPr>
        <w:t>19</w:t>
      </w:r>
      <w:r>
        <w:rPr>
          <w:b/>
          <w:bCs/>
          <w:w w:val="95"/>
        </w:rPr>
        <w:t>.</w:t>
      </w:r>
      <w:r>
        <w:rPr>
          <w:rFonts w:hint="eastAsia"/>
          <w:b/>
          <w:bCs/>
          <w:w w:val="95"/>
          <w:lang w:val="en-US" w:eastAsia="zh-CN"/>
        </w:rPr>
        <w:t>09</w:t>
      </w:r>
      <w:r>
        <w:rPr>
          <w:b/>
          <w:bCs/>
          <w:w w:val="95"/>
        </w:rPr>
        <w:t>–</w:t>
      </w:r>
      <w:r>
        <w:rPr>
          <w:rFonts w:hint="eastAsia"/>
          <w:b/>
          <w:bCs/>
          <w:w w:val="95"/>
          <w:lang w:val="en-US" w:eastAsia="zh-CN"/>
        </w:rPr>
        <w:t>2021.5</w:t>
      </w:r>
      <w:r>
        <w:rPr>
          <w:b/>
          <w:bCs/>
          <w:w w:val="95"/>
        </w:rPr>
        <w:t>：</w:t>
      </w:r>
      <w:r>
        <w:rPr>
          <w:rFonts w:hint="eastAsia"/>
          <w:b/>
          <w:bCs/>
          <w:w w:val="95"/>
          <w:lang w:val="en-US" w:eastAsia="zh-CN"/>
        </w:rPr>
        <w:t>瑞友科技有限公司</w:t>
      </w:r>
    </w:p>
    <w:p>
      <w:pPr>
        <w:pStyle w:val="5"/>
        <w:spacing w:before="97" w:line="223" w:lineRule="auto"/>
        <w:ind w:left="560" w:right="6003"/>
        <w:rPr>
          <w:rFonts w:hint="default" w:eastAsia="微软雅黑"/>
          <w:lang w:val="en-US" w:eastAsia="zh-CN"/>
        </w:rPr>
      </w:pPr>
      <w:r>
        <w:t xml:space="preserve">职位：Java </w:t>
      </w:r>
      <w:r>
        <w:rPr>
          <w:rFonts w:hint="eastAsia"/>
          <w:lang w:val="en-US" w:eastAsia="zh-CN"/>
        </w:rPr>
        <w:t>中级开发工程师</w:t>
      </w:r>
    </w:p>
    <w:p>
      <w:pPr>
        <w:pStyle w:val="5"/>
        <w:spacing w:before="6" w:line="223" w:lineRule="auto"/>
        <w:ind w:left="560" w:right="4345"/>
        <w:rPr>
          <w:rFonts w:hint="eastAsia"/>
          <w:w w:val="95"/>
          <w:lang w:val="en-US" w:eastAsia="zh-CN"/>
        </w:rPr>
      </w:pPr>
      <w:r>
        <w:rPr>
          <w:w w:val="95"/>
        </w:rPr>
        <w:t>工作</w:t>
      </w:r>
      <w:r>
        <w:rPr>
          <w:rFonts w:hint="eastAsia"/>
          <w:w w:val="95"/>
          <w:lang w:val="en-US" w:eastAsia="zh-CN"/>
        </w:rPr>
        <w:t>内容</w:t>
      </w:r>
      <w:r>
        <w:rPr>
          <w:w w:val="95"/>
        </w:rPr>
        <w:t>：</w:t>
      </w:r>
      <w:r>
        <w:rPr>
          <w:rFonts w:hint="eastAsia"/>
          <w:w w:val="95"/>
          <w:lang w:val="en-US" w:eastAsia="zh-CN"/>
        </w:rPr>
        <w:t>1、新老系统重，数据库设计，业务流程梳理；</w:t>
      </w:r>
    </w:p>
    <w:p>
      <w:pPr>
        <w:pStyle w:val="5"/>
        <w:numPr>
          <w:ilvl w:val="0"/>
          <w:numId w:val="0"/>
        </w:numPr>
        <w:spacing w:before="6" w:line="223" w:lineRule="auto"/>
        <w:ind w:right="4345" w:rightChars="0" w:firstLine="1520" w:firstLineChars="800"/>
        <w:rPr>
          <w:rFonts w:hint="default" w:eastAsia="微软雅黑"/>
          <w:w w:val="95"/>
          <w:lang w:val="en-US" w:eastAsia="zh-CN"/>
        </w:rPr>
      </w:pPr>
      <w:r>
        <w:rPr>
          <w:rFonts w:hint="eastAsia"/>
          <w:w w:val="95"/>
          <w:lang w:val="en-US" w:eastAsia="zh-CN"/>
        </w:rPr>
        <w:t>2、对接上下游数据对接等等；</w:t>
      </w:r>
    </w:p>
    <w:p>
      <w:pPr>
        <w:pStyle w:val="5"/>
        <w:numPr>
          <w:ilvl w:val="0"/>
          <w:numId w:val="0"/>
        </w:numPr>
        <w:spacing w:before="6" w:line="223" w:lineRule="auto"/>
        <w:ind w:right="4345" w:rightChars="0" w:firstLine="1520" w:firstLineChars="800"/>
        <w:rPr>
          <w:rFonts w:hint="default" w:eastAsia="微软雅黑"/>
          <w:w w:val="95"/>
          <w:lang w:val="en-US" w:eastAsia="zh-CN"/>
        </w:rPr>
      </w:pPr>
      <w:r>
        <w:rPr>
          <w:rFonts w:hint="eastAsia"/>
          <w:w w:val="95"/>
          <w:lang w:val="en-US" w:eastAsia="zh-CN"/>
        </w:rPr>
        <w:t>3、需求开发和业务设计以及线上维护；</w:t>
      </w:r>
    </w:p>
    <w:p>
      <w:pPr>
        <w:pStyle w:val="5"/>
        <w:spacing w:before="6" w:line="223" w:lineRule="auto"/>
        <w:ind w:left="560" w:right="4345"/>
        <w:rPr>
          <w:rFonts w:hint="default" w:eastAsia="微软雅黑"/>
          <w:lang w:val="en-US" w:eastAsia="zh-CN"/>
        </w:rPr>
      </w:pPr>
      <w:r>
        <w:rPr>
          <w:b/>
          <w:bCs/>
        </w:rPr>
        <w:t>2016.8-2019.</w:t>
      </w:r>
      <w:r>
        <w:rPr>
          <w:rFonts w:hint="eastAsia"/>
          <w:b/>
          <w:bCs/>
          <w:lang w:val="en-US" w:eastAsia="zh-CN"/>
        </w:rPr>
        <w:t>9</w:t>
      </w:r>
      <w:r>
        <w:rPr>
          <w:b/>
          <w:bCs/>
        </w:rPr>
        <w:t>：</w:t>
      </w:r>
      <w:r>
        <w:rPr>
          <w:rFonts w:hint="eastAsia"/>
          <w:b/>
          <w:bCs/>
          <w:lang w:val="en-US" w:eastAsia="zh-CN"/>
        </w:rPr>
        <w:t>人谷科技有限公司</w:t>
      </w:r>
    </w:p>
    <w:p>
      <w:pPr>
        <w:pStyle w:val="5"/>
        <w:spacing w:line="336" w:lineRule="exact"/>
        <w:ind w:left="560"/>
      </w:pPr>
      <w:r>
        <w:t>职位：Java 开发工程师</w:t>
      </w:r>
    </w:p>
    <w:p>
      <w:pPr>
        <w:pStyle w:val="5"/>
        <w:spacing w:line="356" w:lineRule="exact"/>
        <w:ind w:left="560"/>
        <w:rPr>
          <w:rFonts w:hint="eastAsia"/>
          <w:lang w:val="en-US" w:eastAsia="zh-CN"/>
        </w:rPr>
      </w:pPr>
      <w:r>
        <w:t>工作描述：</w:t>
      </w:r>
      <w:r>
        <w:rPr>
          <w:rFonts w:hint="eastAsia"/>
          <w:lang w:val="en-US" w:eastAsia="zh-CN"/>
        </w:rPr>
        <w:t>1、资金对账和差错数据处理，数据跑批；</w:t>
      </w:r>
    </w:p>
    <w:p>
      <w:pPr>
        <w:pStyle w:val="5"/>
        <w:spacing w:line="356" w:lineRule="exact"/>
        <w:ind w:left="560" w:firstLine="1046" w:firstLineChars="523"/>
        <w:rPr>
          <w:rFonts w:hint="default" w:eastAsia="微软雅黑"/>
          <w:lang w:val="en-US" w:eastAsia="zh-CN"/>
        </w:rPr>
      </w:pPr>
      <w:r>
        <w:rPr>
          <w:rFonts w:hint="eastAsia"/>
          <w:lang w:val="en-US" w:eastAsia="zh-CN"/>
        </w:rPr>
        <w:t>2、业务代码开发，前端页面的开发和线上数据维护等等</w:t>
      </w:r>
    </w:p>
    <w:p>
      <w:pPr>
        <w:pStyle w:val="5"/>
        <w:spacing w:before="5"/>
        <w:ind w:left="0"/>
        <w:rPr>
          <w:sz w:val="15"/>
        </w:rPr>
      </w:pPr>
    </w:p>
    <w:p>
      <w:pPr>
        <w:pStyle w:val="2"/>
        <w:spacing w:line="429" w:lineRule="exact"/>
      </w:pPr>
      <w:r>
        <w:pict>
          <v:line id="_x0000_s1029" o:spid="_x0000_s1029" o:spt="20" style="position:absolute;left:0pt;margin-left:103.8pt;margin-top:11.65pt;height:0pt;width:366.95pt;mso-position-horizontal-relative:page;z-index:251661312;mso-width-relative:page;mso-height-relative:page;" stroked="t" coordsize="21600,21600">
            <v:path arrowok="t"/>
            <v:fill focussize="0,0"/>
            <v:stroke weight="2pt" color="#497CB9"/>
            <v:imagedata o:title=""/>
            <o:lock v:ext="edit"/>
          </v:line>
        </w:pict>
      </w:r>
      <w:r>
        <w:t>专业技能</w:t>
      </w:r>
    </w:p>
    <w:p>
      <w:pPr>
        <w:pStyle w:val="5"/>
        <w:numPr>
          <w:ilvl w:val="0"/>
          <w:numId w:val="2"/>
        </w:numPr>
        <w:bidi w:val="0"/>
        <w:ind w:left="845" w:leftChars="0" w:right="0" w:rightChars="0" w:hanging="425" w:firstLineChars="0"/>
      </w:pPr>
      <w:r>
        <w:rPr>
          <w:rFonts w:hint="eastAsia"/>
          <w:lang w:val="en-US" w:eastAsia="zh-CN"/>
        </w:rPr>
        <w:t>具备6年开发经验，独立完成业务分析和设计，做过多个0-1的项目搭建、开发，编写过脚手架，二开JeecgBoot开源代码（低代码平台）;</w:t>
      </w:r>
    </w:p>
    <w:p>
      <w:pPr>
        <w:pStyle w:val="5"/>
        <w:numPr>
          <w:ilvl w:val="0"/>
          <w:numId w:val="2"/>
        </w:numPr>
        <w:bidi w:val="0"/>
        <w:ind w:left="845" w:leftChars="0" w:right="0" w:rightChars="0" w:hanging="425" w:firstLineChars="0"/>
      </w:pPr>
      <w:r>
        <w:t>Java基础扎实,熟练掌握面向对象</w:t>
      </w:r>
      <w:r>
        <w:rPr>
          <w:rFonts w:hint="eastAsia"/>
          <w:lang w:eastAsia="zh-CN"/>
        </w:rPr>
        <w:t>、</w:t>
      </w:r>
      <w:r>
        <w:t>集合</w:t>
      </w:r>
      <w:r>
        <w:rPr>
          <w:rFonts w:hint="eastAsia"/>
          <w:lang w:eastAsia="zh-CN"/>
        </w:rPr>
        <w:t>、</w:t>
      </w:r>
      <w:r>
        <w:t>多线程</w:t>
      </w:r>
      <w:r>
        <w:rPr>
          <w:rFonts w:hint="eastAsia"/>
          <w:lang w:eastAsia="zh-CN"/>
        </w:rPr>
        <w:t>、</w:t>
      </w:r>
      <w:r>
        <w:rPr>
          <w:rFonts w:hint="eastAsia"/>
          <w:lang w:val="en-US" w:eastAsia="zh-CN"/>
        </w:rPr>
        <w:t>JVM、</w:t>
      </w:r>
      <w:r>
        <w:t>设计模式等</w:t>
      </w:r>
      <w:r>
        <w:rPr>
          <w:rFonts w:hint="eastAsia"/>
          <w:lang w:val="en-US" w:eastAsia="zh-CN"/>
        </w:rPr>
        <w:t>;</w:t>
      </w:r>
    </w:p>
    <w:p>
      <w:pPr>
        <w:pStyle w:val="5"/>
        <w:numPr>
          <w:ilvl w:val="0"/>
          <w:numId w:val="2"/>
        </w:numPr>
        <w:bidi w:val="0"/>
        <w:ind w:left="845" w:leftChars="0" w:right="0" w:rightChars="0" w:hanging="425" w:firstLineChars="0"/>
      </w:pPr>
      <w:r>
        <w:t>熟练使用</w:t>
      </w:r>
      <w:r>
        <w:rPr>
          <w:rFonts w:hint="eastAsia"/>
          <w:lang w:val="en-US" w:eastAsia="zh-CN"/>
        </w:rPr>
        <w:t>Spring</w:t>
      </w:r>
      <w:r>
        <w:rPr>
          <w:rFonts w:hint="eastAsia"/>
          <w:lang w:eastAsia="zh-CN"/>
        </w:rPr>
        <w:t>、</w:t>
      </w:r>
      <w:r>
        <w:rPr>
          <w:rFonts w:hint="eastAsia"/>
          <w:lang w:val="en-US" w:eastAsia="zh-CN"/>
        </w:rPr>
        <w:t>SpringMVC、MyBatis、</w:t>
      </w:r>
      <w:r>
        <w:t>SpringBoo</w:t>
      </w:r>
      <w:r>
        <w:rPr>
          <w:rFonts w:hint="eastAsia"/>
          <w:lang w:val="en-US" w:eastAsia="zh-CN"/>
        </w:rPr>
        <w:t>t等常用框架;</w:t>
      </w:r>
    </w:p>
    <w:p>
      <w:pPr>
        <w:pStyle w:val="5"/>
        <w:numPr>
          <w:ilvl w:val="0"/>
          <w:numId w:val="2"/>
        </w:numPr>
        <w:bidi w:val="0"/>
        <w:ind w:left="845" w:leftChars="0" w:right="0" w:rightChars="0" w:hanging="425" w:firstLineChars="0"/>
      </w:pPr>
      <w:r>
        <w:t>熟练使用MySQL、Oracle，熟练掌握sql语句,</w:t>
      </w:r>
      <w:r>
        <w:rPr>
          <w:rFonts w:hint="eastAsia"/>
          <w:lang w:val="en-US" w:eastAsia="zh-CN"/>
        </w:rPr>
        <w:t>熟练掌握</w:t>
      </w:r>
      <w:r>
        <w:t>sql语句的优化</w:t>
      </w:r>
      <w:r>
        <w:rPr>
          <w:rFonts w:hint="eastAsia"/>
          <w:lang w:val="en-US" w:eastAsia="zh-CN"/>
        </w:rPr>
        <w:t>;</w:t>
      </w:r>
    </w:p>
    <w:p>
      <w:pPr>
        <w:pStyle w:val="5"/>
        <w:numPr>
          <w:ilvl w:val="0"/>
          <w:numId w:val="2"/>
        </w:numPr>
        <w:bidi w:val="0"/>
        <w:ind w:left="845" w:leftChars="0" w:right="0" w:rightChars="0" w:hanging="425" w:firstLineChars="0"/>
      </w:pPr>
      <w:r>
        <w:t>熟悉掌握dubbo+zookeeper的分布式服务框架</w:t>
      </w:r>
      <w:r>
        <w:rPr>
          <w:rFonts w:hint="eastAsia"/>
          <w:lang w:val="en-US" w:eastAsia="zh-CN"/>
        </w:rPr>
        <w:t>;</w:t>
      </w:r>
    </w:p>
    <w:p>
      <w:pPr>
        <w:pStyle w:val="5"/>
        <w:numPr>
          <w:ilvl w:val="0"/>
          <w:numId w:val="2"/>
        </w:numPr>
        <w:bidi w:val="0"/>
        <w:ind w:left="845" w:leftChars="0" w:right="0" w:rightChars="0" w:hanging="425" w:firstLineChars="0"/>
      </w:pPr>
      <w:r>
        <w:t>熟悉</w:t>
      </w:r>
      <w:r>
        <w:rPr>
          <w:rFonts w:hint="eastAsia"/>
          <w:lang w:val="en-US" w:eastAsia="zh-CN"/>
        </w:rPr>
        <w:t>Kafka、RabbitMq</w:t>
      </w:r>
      <w:r>
        <w:t>的使用</w:t>
      </w:r>
      <w:r>
        <w:rPr>
          <w:rFonts w:hint="eastAsia"/>
          <w:lang w:val="en-US" w:eastAsia="zh-CN"/>
        </w:rPr>
        <w:t>和原理;</w:t>
      </w:r>
    </w:p>
    <w:p>
      <w:pPr>
        <w:pStyle w:val="5"/>
        <w:numPr>
          <w:ilvl w:val="0"/>
          <w:numId w:val="2"/>
        </w:numPr>
        <w:bidi w:val="0"/>
        <w:ind w:left="845" w:leftChars="0" w:right="0" w:rightChars="0" w:hanging="425" w:firstLineChars="0"/>
      </w:pPr>
      <w:r>
        <w:t>熟悉xxl-job分布式定时任务</w:t>
      </w:r>
      <w:r>
        <w:rPr>
          <w:rFonts w:hint="eastAsia"/>
          <w:lang w:val="en-US" w:eastAsia="zh-CN"/>
        </w:rPr>
        <w:t>;</w:t>
      </w:r>
    </w:p>
    <w:p>
      <w:pPr>
        <w:pStyle w:val="5"/>
        <w:numPr>
          <w:ilvl w:val="0"/>
          <w:numId w:val="2"/>
        </w:numPr>
        <w:bidi w:val="0"/>
        <w:ind w:left="845" w:leftChars="0" w:right="0" w:rightChars="0" w:hanging="425" w:firstLineChars="0"/>
      </w:pPr>
      <w:r>
        <w:t>熟悉</w:t>
      </w:r>
      <w:r>
        <w:rPr>
          <w:rFonts w:hint="eastAsia"/>
          <w:lang w:val="en-US" w:eastAsia="zh-CN"/>
        </w:rPr>
        <w:t>Redis缓存</w:t>
      </w:r>
      <w:r>
        <w:t>，apollo</w:t>
      </w:r>
      <w:r>
        <w:rPr>
          <w:rFonts w:hint="eastAsia"/>
          <w:lang w:eastAsia="zh-CN"/>
        </w:rPr>
        <w:t>、</w:t>
      </w:r>
      <w:r>
        <w:rPr>
          <w:rFonts w:hint="eastAsia"/>
          <w:lang w:val="en-US" w:eastAsia="zh-CN"/>
        </w:rPr>
        <w:t>nacos</w:t>
      </w:r>
      <w:r>
        <w:t>配置中心</w:t>
      </w:r>
      <w:r>
        <w:rPr>
          <w:rFonts w:hint="eastAsia"/>
          <w:lang w:eastAsia="zh-CN"/>
        </w:rPr>
        <w:t>，</w:t>
      </w:r>
      <w:r>
        <w:rPr>
          <w:rFonts w:hint="eastAsia"/>
          <w:lang w:val="en-US" w:eastAsia="zh-CN"/>
        </w:rPr>
        <w:t>Maven、gradle代码集成工具，DevOps、jenkins、jira敏捷开发流程，nginx代理等;</w:t>
      </w:r>
    </w:p>
    <w:p>
      <w:pPr>
        <w:pStyle w:val="5"/>
        <w:numPr>
          <w:ilvl w:val="0"/>
          <w:numId w:val="2"/>
        </w:numPr>
        <w:bidi w:val="0"/>
        <w:ind w:left="845" w:leftChars="0" w:right="0" w:rightChars="0" w:hanging="425" w:firstLineChars="0"/>
        <w:rPr>
          <w:rFonts w:hint="eastAsia"/>
          <w:lang w:val="en-US" w:eastAsia="zh-CN"/>
        </w:rPr>
      </w:pPr>
      <w:r>
        <w:rPr>
          <w:rFonts w:hint="eastAsia"/>
        </w:rPr>
        <w:t>熟练使用Linux的常用命令和环境安装;</w:t>
      </w:r>
    </w:p>
    <w:p>
      <w:pPr>
        <w:pStyle w:val="5"/>
        <w:numPr>
          <w:ilvl w:val="0"/>
          <w:numId w:val="2"/>
        </w:numPr>
        <w:bidi w:val="0"/>
        <w:ind w:left="845" w:leftChars="0" w:right="0" w:rightChars="0" w:hanging="425" w:firstLineChars="0"/>
        <w:rPr>
          <w:rFonts w:hint="eastAsia"/>
          <w:lang w:val="en-US" w:eastAsia="zh-CN"/>
        </w:rPr>
      </w:pPr>
      <w:r>
        <w:rPr>
          <w:rFonts w:hint="eastAsia"/>
          <w:lang w:val="en-US" w:eastAsia="zh-CN"/>
        </w:rPr>
        <w:t>了解</w:t>
      </w:r>
      <w:r>
        <w:t>使用</w:t>
      </w:r>
      <w:r>
        <w:rPr>
          <w:rFonts w:hint="eastAsia"/>
          <w:lang w:val="en-US" w:eastAsia="zh-CN"/>
        </w:rPr>
        <w:t>docker技术；前端技术css、jquery、React等;</w:t>
      </w:r>
    </w:p>
    <w:p>
      <w:pPr>
        <w:pStyle w:val="2"/>
        <w:spacing w:before="130"/>
      </w:pPr>
      <w:r>
        <w:pict>
          <v:line id="_x0000_s1032" o:spid="_x0000_s1032" o:spt="20" style="position:absolute;left:0pt;margin-left:102.8pt;margin-top:16.75pt;height:0pt;width:368.95pt;mso-position-horizontal-relative:page;z-index:251663360;mso-width-relative:page;mso-height-relative:page;" stroked="t" coordsize="21600,21600">
            <v:path arrowok="t"/>
            <v:fill focussize="0,0"/>
            <v:stroke weight="2pt" color="#497CB9"/>
            <v:imagedata o:title=""/>
            <o:lock v:ext="edit"/>
          </v:line>
        </w:pict>
      </w:r>
      <w:r>
        <w:t>求职意向</w:t>
      </w:r>
    </w:p>
    <w:p>
      <w:pPr>
        <w:pStyle w:val="5"/>
        <w:tabs>
          <w:tab w:val="left" w:pos="4659"/>
        </w:tabs>
        <w:spacing w:before="78" w:line="356" w:lineRule="exact"/>
        <w:ind w:left="560"/>
      </w:pPr>
      <w:r>
        <w:t>工作性质：全职</w:t>
      </w:r>
      <w:r>
        <w:tab/>
      </w:r>
      <w:r>
        <w:t>目标职位：Java</w:t>
      </w:r>
      <w:r>
        <w:rPr>
          <w:spacing w:val="-15"/>
        </w:rPr>
        <w:t xml:space="preserve"> </w:t>
      </w:r>
      <w:r>
        <w:t>开发工程师</w:t>
      </w:r>
    </w:p>
    <w:p>
      <w:pPr>
        <w:pStyle w:val="5"/>
        <w:tabs>
          <w:tab w:val="left" w:pos="4659"/>
        </w:tabs>
        <w:spacing w:line="356" w:lineRule="exact"/>
        <w:ind w:left="560"/>
        <w:rPr>
          <w:rFonts w:hint="default" w:eastAsia="微软雅黑"/>
          <w:lang w:val="en-US" w:eastAsia="zh-CN"/>
        </w:rPr>
      </w:pPr>
      <w:r>
        <w:t>目标地点：北京</w:t>
      </w:r>
      <w:r>
        <w:tab/>
      </w:r>
      <w:r>
        <w:t>到岗时间：</w:t>
      </w:r>
      <w:r>
        <w:rPr>
          <w:rFonts w:hint="eastAsia"/>
          <w:lang w:val="en-US" w:eastAsia="zh-CN"/>
        </w:rPr>
        <w:t>1周</w:t>
      </w:r>
    </w:p>
    <w:p>
      <w:pPr>
        <w:pStyle w:val="9"/>
        <w:numPr>
          <w:ilvl w:val="0"/>
          <w:numId w:val="0"/>
        </w:numPr>
        <w:tabs>
          <w:tab w:val="left" w:pos="1000"/>
        </w:tabs>
        <w:spacing w:before="0" w:after="0" w:line="343" w:lineRule="exact"/>
        <w:ind w:left="700" w:leftChars="0" w:right="0" w:rightChars="0"/>
        <w:jc w:val="left"/>
        <w:rPr>
          <w:rFonts w:hint="default"/>
          <w:sz w:val="20"/>
          <w:lang w:val="en-US" w:eastAsia="zh-CN"/>
        </w:rPr>
        <w:sectPr>
          <w:type w:val="continuous"/>
          <w:pgSz w:w="11910" w:h="16840"/>
          <w:pgMar w:top="1400" w:right="880" w:bottom="280" w:left="920" w:header="720" w:footer="720" w:gutter="0"/>
          <w:cols w:space="720" w:num="1"/>
        </w:sectPr>
      </w:pPr>
    </w:p>
    <w:p>
      <w:pPr>
        <w:spacing w:before="28"/>
        <w:ind w:left="160" w:right="0" w:firstLine="0"/>
        <w:jc w:val="left"/>
        <w:rPr>
          <w:b/>
          <w:sz w:val="22"/>
        </w:rPr>
      </w:pPr>
      <w:r>
        <w:pict>
          <v:line id="_x0000_s1030" o:spid="_x0000_s1030" o:spt="20" style="position:absolute;left:0pt;margin-left:104.5pt;margin-top:12.25pt;height:0pt;width:362.05pt;mso-position-horizontal-relative:page;z-index:251662336;mso-width-relative:page;mso-height-relative:page;" stroked="t" coordsize="21600,21600">
            <v:path arrowok="t"/>
            <v:fill focussize="0,0"/>
            <v:stroke weight="2pt" color="#497CB9"/>
            <v:imagedata o:title=""/>
            <o:lock v:ext="edit"/>
          </v:line>
        </w:pict>
      </w:r>
      <w:r>
        <w:rPr>
          <w:b/>
          <w:sz w:val="22"/>
        </w:rPr>
        <w:t>项目经验</w:t>
      </w:r>
    </w:p>
    <w:p>
      <w:pPr>
        <w:pStyle w:val="5"/>
        <w:spacing w:before="14"/>
        <w:ind w:left="0"/>
        <w:rPr>
          <w:b/>
          <w:sz w:val="19"/>
        </w:rPr>
      </w:pPr>
    </w:p>
    <w:p>
      <w:pPr>
        <w:pStyle w:val="3"/>
        <w:numPr>
          <w:ilvl w:val="0"/>
          <w:numId w:val="3"/>
        </w:numPr>
        <w:tabs>
          <w:tab w:val="left" w:pos="360"/>
        </w:tabs>
        <w:spacing w:before="0" w:after="0" w:line="264" w:lineRule="exact"/>
        <w:ind w:left="520" w:right="8110" w:hanging="520"/>
        <w:jc w:val="left"/>
        <w:rPr>
          <w:b/>
          <w:bCs/>
          <w:sz w:val="21"/>
          <w:szCs w:val="21"/>
        </w:rPr>
      </w:pPr>
      <w:r>
        <w:rPr>
          <w:rFonts w:hint="eastAsia"/>
          <w:b/>
          <w:bCs/>
          <w:sz w:val="21"/>
          <w:szCs w:val="21"/>
          <w:lang w:val="en-US" w:eastAsia="zh-CN"/>
        </w:rPr>
        <w:t>TDM:</w:t>
      </w:r>
    </w:p>
    <w:p>
      <w:pPr>
        <w:pStyle w:val="9"/>
        <w:numPr>
          <w:ilvl w:val="1"/>
          <w:numId w:val="3"/>
        </w:numPr>
        <w:tabs>
          <w:tab w:val="left" w:pos="939"/>
          <w:tab w:val="left" w:pos="940"/>
        </w:tabs>
        <w:spacing w:before="0" w:after="0" w:line="350" w:lineRule="exact"/>
        <w:ind w:left="940" w:right="0" w:hanging="360"/>
        <w:jc w:val="left"/>
        <w:rPr>
          <w:rFonts w:hint="default" w:ascii="微软雅黑" w:hAnsi="微软雅黑" w:eastAsia="微软雅黑" w:cs="微软雅黑"/>
          <w:color w:val="000000"/>
          <w:kern w:val="0"/>
          <w:sz w:val="20"/>
          <w:szCs w:val="20"/>
          <w:lang w:val="en-US" w:eastAsia="zh-CN"/>
        </w:rPr>
      </w:pPr>
      <w:r>
        <w:rPr>
          <w:b/>
          <w:sz w:val="20"/>
        </w:rPr>
        <w:t>系统架构</w:t>
      </w:r>
      <w:r>
        <w:rPr>
          <w:rFonts w:hint="eastAsia" w:ascii="宋体" w:hAnsi="宋体" w:eastAsia="宋体"/>
          <w:sz w:val="20"/>
        </w:rPr>
        <w:t>：</w:t>
      </w:r>
      <w:r>
        <w:rPr>
          <w:rFonts w:hint="default" w:ascii="微软雅黑" w:hAnsi="微软雅黑" w:eastAsia="微软雅黑" w:cs="微软雅黑"/>
          <w:color w:val="000000"/>
          <w:kern w:val="0"/>
          <w:sz w:val="20"/>
          <w:szCs w:val="20"/>
          <w:lang w:val="en-US" w:eastAsia="zh-CN"/>
        </w:rPr>
        <w:t>springboot+mysql+redis+</w:t>
      </w:r>
      <w:r>
        <w:rPr>
          <w:rFonts w:hint="eastAsia" w:cs="微软雅黑"/>
          <w:color w:val="000000"/>
          <w:kern w:val="0"/>
          <w:sz w:val="20"/>
          <w:szCs w:val="20"/>
          <w:lang w:val="en-US" w:eastAsia="zh-CN"/>
        </w:rPr>
        <w:t>nacos</w:t>
      </w:r>
      <w:r>
        <w:rPr>
          <w:rFonts w:hint="default" w:ascii="微软雅黑" w:hAnsi="微软雅黑" w:eastAsia="微软雅黑" w:cs="微软雅黑"/>
          <w:color w:val="000000"/>
          <w:kern w:val="0"/>
          <w:sz w:val="20"/>
          <w:szCs w:val="20"/>
          <w:lang w:val="en-US" w:eastAsia="zh-CN"/>
        </w:rPr>
        <w:t>+xxl-job</w:t>
      </w:r>
      <w:r>
        <w:rPr>
          <w:rFonts w:hint="eastAsia" w:cs="微软雅黑"/>
          <w:color w:val="000000"/>
          <w:kern w:val="0"/>
          <w:sz w:val="20"/>
          <w:szCs w:val="20"/>
          <w:lang w:val="en-US" w:eastAsia="zh-CN"/>
        </w:rPr>
        <w:t>定时任务+光闸文件推送+Vue</w:t>
      </w:r>
    </w:p>
    <w:p>
      <w:pPr>
        <w:pStyle w:val="9"/>
        <w:numPr>
          <w:ilvl w:val="1"/>
          <w:numId w:val="3"/>
        </w:numPr>
        <w:tabs>
          <w:tab w:val="left" w:pos="940"/>
        </w:tabs>
        <w:spacing w:before="6" w:after="0" w:line="223" w:lineRule="auto"/>
        <w:ind w:left="940" w:right="99" w:hanging="360"/>
        <w:jc w:val="left"/>
        <w:rPr>
          <w:rFonts w:ascii="Wingdings" w:hAnsi="Wingdings" w:eastAsia="Wingdings"/>
          <w:color w:val="006FC0"/>
          <w:sz w:val="20"/>
          <w:szCs w:val="20"/>
        </w:rPr>
      </w:pPr>
      <w:r>
        <w:rPr>
          <w:b/>
          <w:w w:val="95"/>
          <w:sz w:val="20"/>
        </w:rPr>
        <w:t>项目描述</w:t>
      </w:r>
      <w:r>
        <w:rPr>
          <w:spacing w:val="-12"/>
          <w:w w:val="95"/>
          <w:sz w:val="20"/>
        </w:rPr>
        <w:t>：</w:t>
      </w:r>
      <w:r>
        <w:rPr>
          <w:rFonts w:hint="eastAsia"/>
          <w:spacing w:val="-12"/>
          <w:w w:val="95"/>
          <w:sz w:val="20"/>
          <w:lang w:val="en-US" w:eastAsia="zh-CN"/>
        </w:rPr>
        <w:t>该系统主要用于火箭动力研发部门的一些发射的数据以及零部件的管理；还有针对零部件的tobm测试，测试统计和分析；针对不同的项目和零部件进行task任务管理，数据分析绑定，文件上传等功能，目的是，辅助火箭研发人员对实验数据的管理和查阅，以及相关相关责任人以及系统的组成；</w:t>
      </w:r>
    </w:p>
    <w:p>
      <w:pPr>
        <w:pStyle w:val="3"/>
        <w:numPr>
          <w:ilvl w:val="1"/>
          <w:numId w:val="3"/>
        </w:numPr>
        <w:tabs>
          <w:tab w:val="left" w:pos="360"/>
        </w:tabs>
        <w:spacing w:before="0" w:after="0" w:line="258" w:lineRule="exact"/>
        <w:ind w:left="940" w:right="8112" w:hanging="940"/>
        <w:jc w:val="right"/>
        <w:rPr>
          <w:rFonts w:ascii="Wingdings" w:hAnsi="Wingdings" w:eastAsia="Wingdings"/>
          <w:b/>
          <w:bCs/>
          <w:color w:val="006FC0"/>
        </w:rPr>
      </w:pPr>
      <w:r>
        <w:rPr>
          <w:rFonts w:ascii="微软雅黑" w:hAnsi="微软雅黑" w:eastAsia="微软雅黑" w:cs="微软雅黑"/>
          <w:b/>
          <w:bCs w:val="0"/>
          <w:w w:val="95"/>
          <w:sz w:val="20"/>
          <w:szCs w:val="22"/>
          <w:lang w:val="hr-HR" w:eastAsia="hr-HR" w:bidi="hr-HR"/>
        </w:rPr>
        <w:t>责任描述</w:t>
      </w:r>
      <w:r>
        <w:rPr>
          <w:b/>
          <w:bCs/>
          <w:w w:val="95"/>
        </w:rPr>
        <w:t>：</w:t>
      </w:r>
    </w:p>
    <w:p>
      <w:pPr>
        <w:numPr>
          <w:ilvl w:val="0"/>
          <w:numId w:val="4"/>
        </w:numPr>
        <w:spacing w:before="0" w:line="361" w:lineRule="exact"/>
        <w:ind w:left="1059" w:leftChars="0" w:right="0" w:firstLine="0" w:firstLineChars="0"/>
        <w:jc w:val="left"/>
        <w:rPr>
          <w:rFonts w:hint="default" w:ascii="微软雅黑" w:hAnsi="微软雅黑" w:eastAsia="微软雅黑" w:cs="微软雅黑"/>
          <w:spacing w:val="-12"/>
          <w:w w:val="95"/>
          <w:sz w:val="20"/>
          <w:szCs w:val="22"/>
          <w:lang w:val="en-US" w:eastAsia="zh-CN" w:bidi="hr-HR"/>
        </w:rPr>
      </w:pPr>
      <w:r>
        <w:rPr>
          <w:rFonts w:hint="eastAsia" w:ascii="微软雅黑" w:hAnsi="微软雅黑" w:eastAsia="微软雅黑" w:cs="微软雅黑"/>
          <w:spacing w:val="-12"/>
          <w:w w:val="95"/>
          <w:sz w:val="20"/>
          <w:szCs w:val="22"/>
          <w:lang w:val="en-US" w:eastAsia="zh-CN" w:bidi="hr-HR"/>
        </w:rPr>
        <w:t>作为开发负责人，系统搭建和维护，基础框架的搭建，需求方案设计和功能制定，开发时间评估和管控；</w:t>
      </w:r>
    </w:p>
    <w:p>
      <w:pPr>
        <w:numPr>
          <w:ilvl w:val="0"/>
          <w:numId w:val="4"/>
        </w:numPr>
        <w:spacing w:before="0" w:line="361" w:lineRule="exact"/>
        <w:ind w:left="1059" w:leftChars="0" w:right="0" w:firstLine="0" w:firstLineChars="0"/>
        <w:jc w:val="left"/>
        <w:rPr>
          <w:rFonts w:hint="eastAsia"/>
          <w:w w:val="95"/>
          <w:sz w:val="21"/>
          <w:lang w:val="en-US" w:eastAsia="zh-CN"/>
        </w:rPr>
      </w:pPr>
      <w:r>
        <w:rPr>
          <w:rFonts w:hint="eastAsia" w:ascii="微软雅黑" w:hAnsi="微软雅黑" w:eastAsia="微软雅黑" w:cs="微软雅黑"/>
          <w:spacing w:val="-12"/>
          <w:w w:val="95"/>
          <w:sz w:val="20"/>
          <w:szCs w:val="22"/>
          <w:lang w:val="en-US" w:eastAsia="zh-CN" w:bidi="hr-HR"/>
        </w:rPr>
        <w:t>在有限的时间内，完成了需求变更准时上线，提供了从0-1的开发过程，通过设计模式减少抽取了公用代码，大大缩减了开发时间；</w:t>
      </w:r>
    </w:p>
    <w:p>
      <w:pPr>
        <w:numPr>
          <w:ilvl w:val="0"/>
          <w:numId w:val="4"/>
        </w:numPr>
        <w:spacing w:before="0" w:line="361" w:lineRule="exact"/>
        <w:ind w:left="1059" w:leftChars="0" w:right="0" w:firstLine="0" w:firstLineChars="0"/>
        <w:jc w:val="left"/>
        <w:rPr>
          <w:rFonts w:hint="eastAsia"/>
          <w:w w:val="95"/>
          <w:sz w:val="21"/>
          <w:lang w:val="en-US" w:eastAsia="zh-CN"/>
        </w:rPr>
      </w:pPr>
      <w:r>
        <w:rPr>
          <w:rFonts w:hint="eastAsia"/>
          <w:w w:val="95"/>
          <w:sz w:val="21"/>
          <w:lang w:val="en-US" w:eastAsia="zh-CN"/>
        </w:rPr>
        <w:t>通过策略模式，抽取了不同编码的自动生成策略；模板+easyExcel：文件上传，解析那数据信息按照策略模式入表，那些文件报错,并将错误写入错误模板中，tree形结构+mybatisPlus模板减少开发；</w:t>
      </w:r>
    </w:p>
    <w:p>
      <w:pPr>
        <w:widowControl w:val="0"/>
        <w:numPr>
          <w:ilvl w:val="0"/>
          <w:numId w:val="0"/>
        </w:numPr>
        <w:autoSpaceDE w:val="0"/>
        <w:autoSpaceDN w:val="0"/>
        <w:spacing w:before="0" w:after="0" w:line="361" w:lineRule="exact"/>
        <w:ind w:right="0" w:rightChars="0"/>
        <w:jc w:val="left"/>
        <w:rPr>
          <w:rFonts w:hint="eastAsia"/>
          <w:w w:val="95"/>
          <w:sz w:val="21"/>
          <w:lang w:val="en-US" w:eastAsia="zh-CN"/>
        </w:rPr>
      </w:pPr>
    </w:p>
    <w:p>
      <w:pPr>
        <w:pStyle w:val="3"/>
        <w:numPr>
          <w:ilvl w:val="0"/>
          <w:numId w:val="3"/>
        </w:numPr>
        <w:tabs>
          <w:tab w:val="left" w:pos="360"/>
        </w:tabs>
        <w:spacing w:before="0" w:after="0" w:line="264" w:lineRule="exact"/>
        <w:ind w:left="520" w:right="8110" w:hanging="520"/>
        <w:jc w:val="left"/>
        <w:rPr>
          <w:b/>
          <w:bCs/>
          <w:sz w:val="21"/>
          <w:szCs w:val="21"/>
        </w:rPr>
      </w:pPr>
      <w:r>
        <w:rPr>
          <w:rFonts w:hint="eastAsia"/>
          <w:b/>
          <w:bCs/>
          <w:sz w:val="21"/>
          <w:szCs w:val="21"/>
          <w:lang w:val="en-US" w:eastAsia="zh-CN"/>
        </w:rPr>
        <w:t>LongCity</w:t>
      </w:r>
    </w:p>
    <w:p>
      <w:pPr>
        <w:pStyle w:val="9"/>
        <w:numPr>
          <w:ilvl w:val="1"/>
          <w:numId w:val="3"/>
        </w:numPr>
        <w:tabs>
          <w:tab w:val="left" w:pos="939"/>
          <w:tab w:val="left" w:pos="940"/>
        </w:tabs>
        <w:spacing w:before="0" w:after="0" w:line="350" w:lineRule="exact"/>
        <w:ind w:left="940" w:right="0" w:hanging="360"/>
        <w:jc w:val="left"/>
        <w:rPr>
          <w:rFonts w:hint="default" w:ascii="微软雅黑" w:hAnsi="微软雅黑" w:eastAsia="微软雅黑" w:cs="微软雅黑"/>
          <w:color w:val="000000"/>
          <w:kern w:val="0"/>
          <w:sz w:val="20"/>
          <w:szCs w:val="20"/>
          <w:lang w:val="en-US" w:eastAsia="zh-CN"/>
        </w:rPr>
      </w:pPr>
      <w:r>
        <w:rPr>
          <w:b/>
          <w:sz w:val="20"/>
        </w:rPr>
        <w:t>系统架构</w:t>
      </w:r>
      <w:r>
        <w:rPr>
          <w:rFonts w:hint="eastAsia" w:ascii="宋体" w:hAnsi="宋体" w:eastAsia="宋体"/>
          <w:sz w:val="20"/>
        </w:rPr>
        <w:t>：</w:t>
      </w:r>
      <w:r>
        <w:rPr>
          <w:rFonts w:hint="default" w:ascii="微软雅黑" w:hAnsi="微软雅黑" w:eastAsia="微软雅黑" w:cs="微软雅黑"/>
          <w:color w:val="000000"/>
          <w:kern w:val="0"/>
          <w:sz w:val="20"/>
          <w:szCs w:val="20"/>
          <w:lang w:val="en-US" w:eastAsia="zh-CN"/>
        </w:rPr>
        <w:t>springboot+mysql+redis+</w:t>
      </w:r>
      <w:r>
        <w:rPr>
          <w:rFonts w:hint="eastAsia" w:ascii="微软雅黑" w:hAnsi="微软雅黑" w:eastAsia="微软雅黑" w:cs="微软雅黑"/>
          <w:color w:val="000000"/>
          <w:kern w:val="0"/>
          <w:sz w:val="20"/>
          <w:szCs w:val="20"/>
          <w:lang w:val="en-US" w:eastAsia="zh-CN"/>
        </w:rPr>
        <w:t>rabbitMq</w:t>
      </w:r>
      <w:r>
        <w:rPr>
          <w:rFonts w:hint="default" w:ascii="微软雅黑" w:hAnsi="微软雅黑" w:eastAsia="微软雅黑" w:cs="微软雅黑"/>
          <w:color w:val="000000"/>
          <w:kern w:val="0"/>
          <w:sz w:val="20"/>
          <w:szCs w:val="20"/>
          <w:lang w:val="en-US" w:eastAsia="zh-CN"/>
        </w:rPr>
        <w:t>+apollo+xxl-job</w:t>
      </w:r>
    </w:p>
    <w:p>
      <w:pPr>
        <w:pStyle w:val="9"/>
        <w:numPr>
          <w:ilvl w:val="1"/>
          <w:numId w:val="3"/>
        </w:numPr>
        <w:tabs>
          <w:tab w:val="left" w:pos="940"/>
        </w:tabs>
        <w:spacing w:before="6" w:after="0" w:line="223" w:lineRule="auto"/>
        <w:ind w:left="940" w:right="99" w:hanging="360"/>
        <w:jc w:val="left"/>
        <w:rPr>
          <w:rFonts w:ascii="Wingdings" w:hAnsi="Wingdings" w:eastAsia="Wingdings"/>
          <w:color w:val="006FC0"/>
          <w:sz w:val="20"/>
          <w:szCs w:val="20"/>
        </w:rPr>
      </w:pPr>
      <w:r>
        <w:rPr>
          <w:b/>
          <w:w w:val="95"/>
          <w:sz w:val="20"/>
        </w:rPr>
        <w:t>项目描述</w:t>
      </w:r>
      <w:r>
        <w:rPr>
          <w:spacing w:val="-12"/>
          <w:w w:val="95"/>
          <w:sz w:val="20"/>
        </w:rPr>
        <w:t>：</w:t>
      </w:r>
      <w:r>
        <w:rPr>
          <w:rFonts w:hint="default" w:ascii="微软雅黑" w:hAnsi="微软雅黑" w:eastAsia="微软雅黑" w:cs="微软雅黑"/>
          <w:color w:val="000000"/>
          <w:kern w:val="0"/>
          <w:sz w:val="20"/>
          <w:szCs w:val="20"/>
          <w:lang w:val="en-US" w:eastAsia="zh-CN"/>
        </w:rPr>
        <w:t>项目主要是业务市场部门到</w:t>
      </w:r>
      <w:r>
        <w:rPr>
          <w:rFonts w:hint="eastAsia" w:cs="微软雅黑"/>
          <w:color w:val="000000"/>
          <w:kern w:val="0"/>
          <w:sz w:val="20"/>
          <w:szCs w:val="20"/>
          <w:lang w:val="en-US" w:eastAsia="zh-CN"/>
        </w:rPr>
        <w:t>财务部门的项目流程数据承接</w:t>
      </w:r>
      <w:r>
        <w:rPr>
          <w:rFonts w:hint="default" w:ascii="微软雅黑" w:hAnsi="微软雅黑" w:eastAsia="微软雅黑" w:cs="微软雅黑"/>
          <w:color w:val="000000"/>
          <w:kern w:val="0"/>
          <w:sz w:val="20"/>
          <w:szCs w:val="20"/>
          <w:lang w:val="en-US" w:eastAsia="zh-CN"/>
        </w:rPr>
        <w:t>，</w:t>
      </w:r>
      <w:r>
        <w:rPr>
          <w:rFonts w:hint="eastAsia" w:cs="微软雅黑"/>
          <w:color w:val="000000"/>
          <w:kern w:val="0"/>
          <w:sz w:val="20"/>
          <w:szCs w:val="20"/>
          <w:lang w:val="en-US" w:eastAsia="zh-CN"/>
        </w:rPr>
        <w:t>信息录入，对项目城市的信息经行标准匹配配置市场价格成本，输出业务流程的成本报价信息经行汇总，swot分析，经跟进人发起，经行业务</w:t>
      </w:r>
      <w:r>
        <w:rPr>
          <w:rFonts w:hint="default" w:ascii="微软雅黑" w:hAnsi="微软雅黑" w:eastAsia="微软雅黑" w:cs="微软雅黑"/>
          <w:color w:val="000000"/>
          <w:kern w:val="0"/>
          <w:sz w:val="20"/>
          <w:szCs w:val="20"/>
          <w:lang w:val="en-US" w:eastAsia="zh-CN"/>
        </w:rPr>
        <w:t>审批流程</w:t>
      </w:r>
      <w:r>
        <w:rPr>
          <w:rFonts w:hint="eastAsia" w:cs="微软雅黑"/>
          <w:color w:val="000000"/>
          <w:kern w:val="0"/>
          <w:sz w:val="20"/>
          <w:szCs w:val="20"/>
          <w:lang w:val="en-US" w:eastAsia="zh-CN"/>
        </w:rPr>
        <w:t>进行业务审批，</w:t>
      </w:r>
      <w:r>
        <w:rPr>
          <w:rFonts w:hint="default" w:ascii="微软雅黑" w:hAnsi="微软雅黑" w:eastAsia="微软雅黑" w:cs="微软雅黑"/>
          <w:color w:val="000000"/>
          <w:kern w:val="0"/>
          <w:sz w:val="20"/>
          <w:szCs w:val="20"/>
          <w:lang w:val="en-US" w:eastAsia="zh-CN"/>
        </w:rPr>
        <w:t>发送给其他部门一个</w:t>
      </w:r>
      <w:r>
        <w:rPr>
          <w:rFonts w:hint="eastAsia" w:ascii="微软雅黑" w:hAnsi="微软雅黑" w:eastAsia="微软雅黑" w:cs="微软雅黑"/>
          <w:color w:val="000000"/>
          <w:kern w:val="0"/>
          <w:sz w:val="20"/>
          <w:szCs w:val="20"/>
          <w:lang w:val="en-US" w:eastAsia="zh-CN"/>
        </w:rPr>
        <w:t>综合业务评估报</w:t>
      </w:r>
      <w:r>
        <w:rPr>
          <w:rFonts w:hint="default" w:ascii="微软雅黑" w:hAnsi="微软雅黑" w:eastAsia="微软雅黑" w:cs="微软雅黑"/>
          <w:color w:val="000000"/>
          <w:kern w:val="0"/>
          <w:sz w:val="20"/>
          <w:szCs w:val="20"/>
          <w:lang w:val="en-US" w:eastAsia="zh-CN"/>
        </w:rPr>
        <w:t>告</w:t>
      </w:r>
      <w:r>
        <w:rPr>
          <w:rFonts w:hint="eastAsia" w:ascii="微软雅黑" w:hAnsi="微软雅黑" w:eastAsia="微软雅黑" w:cs="微软雅黑"/>
          <w:color w:val="000000"/>
          <w:kern w:val="0"/>
          <w:sz w:val="20"/>
          <w:szCs w:val="20"/>
          <w:lang w:val="en-US" w:eastAsia="zh-CN"/>
        </w:rPr>
        <w:t>，</w:t>
      </w:r>
      <w:r>
        <w:rPr>
          <w:rFonts w:hint="eastAsia" w:cs="微软雅黑"/>
          <w:color w:val="000000"/>
          <w:kern w:val="0"/>
          <w:sz w:val="20"/>
          <w:szCs w:val="20"/>
          <w:lang w:val="en-US" w:eastAsia="zh-CN"/>
        </w:rPr>
        <w:t>以达到业务流程的简单化，通过线上审批沟通，减少线下繁琐的业务流程，增加了增加项目的效率和速度；</w:t>
      </w:r>
    </w:p>
    <w:p>
      <w:pPr>
        <w:pStyle w:val="3"/>
        <w:numPr>
          <w:ilvl w:val="1"/>
          <w:numId w:val="3"/>
        </w:numPr>
        <w:tabs>
          <w:tab w:val="left" w:pos="360"/>
        </w:tabs>
        <w:spacing w:before="0" w:after="0" w:line="258" w:lineRule="exact"/>
        <w:ind w:left="940" w:right="8112" w:hanging="940"/>
        <w:jc w:val="right"/>
        <w:rPr>
          <w:rFonts w:ascii="Wingdings" w:hAnsi="Wingdings" w:eastAsia="Wingdings"/>
          <w:color w:val="006FC0"/>
        </w:rPr>
      </w:pPr>
      <w:r>
        <w:rPr>
          <w:w w:val="95"/>
        </w:rPr>
        <w:t>责任描述：</w:t>
      </w:r>
    </w:p>
    <w:p>
      <w:pPr>
        <w:numPr>
          <w:ilvl w:val="1"/>
          <w:numId w:val="3"/>
        </w:numPr>
        <w:spacing w:before="0" w:line="361" w:lineRule="exact"/>
        <w:ind w:left="940" w:leftChars="0" w:right="0" w:hanging="360" w:firstLineChars="0"/>
        <w:jc w:val="left"/>
        <w:rPr>
          <w:rFonts w:hint="eastAsia"/>
          <w:w w:val="95"/>
          <w:sz w:val="21"/>
          <w:lang w:val="en-US" w:eastAsia="zh-CN"/>
        </w:rPr>
      </w:pPr>
      <w:r>
        <w:rPr>
          <w:rFonts w:hint="eastAsia"/>
          <w:w w:val="95"/>
          <w:sz w:val="21"/>
          <w:lang w:val="en-US" w:eastAsia="zh-CN"/>
        </w:rPr>
        <w:t>1、数据基础数据对接，上下游系统数据传输；</w:t>
      </w:r>
    </w:p>
    <w:p>
      <w:pPr>
        <w:numPr>
          <w:ilvl w:val="1"/>
          <w:numId w:val="3"/>
        </w:numPr>
        <w:spacing w:before="0" w:line="361" w:lineRule="exact"/>
        <w:ind w:left="940" w:leftChars="0" w:right="0" w:hanging="360" w:firstLineChars="0"/>
        <w:jc w:val="left"/>
        <w:rPr>
          <w:rFonts w:hint="eastAsia"/>
          <w:w w:val="95"/>
          <w:sz w:val="21"/>
          <w:lang w:val="en-US" w:eastAsia="zh-CN"/>
        </w:rPr>
      </w:pPr>
      <w:r>
        <w:rPr>
          <w:rFonts w:hint="eastAsia"/>
          <w:w w:val="95"/>
          <w:sz w:val="21"/>
          <w:lang w:val="en-US" w:eastAsia="zh-CN"/>
        </w:rPr>
        <w:t>2、集团标准，地区标准数据库设计流程开发，标准下发数据；</w:t>
      </w:r>
    </w:p>
    <w:p>
      <w:pPr>
        <w:numPr>
          <w:ilvl w:val="1"/>
          <w:numId w:val="3"/>
        </w:numPr>
        <w:spacing w:before="0" w:line="361" w:lineRule="exact"/>
        <w:ind w:left="940" w:leftChars="0" w:right="0" w:hanging="360" w:firstLineChars="0"/>
        <w:jc w:val="left"/>
        <w:rPr>
          <w:rFonts w:hint="eastAsia"/>
          <w:w w:val="95"/>
          <w:sz w:val="21"/>
          <w:lang w:val="en-US" w:eastAsia="zh-CN"/>
        </w:rPr>
      </w:pPr>
      <w:r>
        <w:rPr>
          <w:rFonts w:hint="eastAsia"/>
          <w:w w:val="95"/>
          <w:sz w:val="21"/>
          <w:lang w:val="en-US" w:eastAsia="zh-CN"/>
        </w:rPr>
        <w:t>3、项目数据数据报表开发，计算流程开发；</w:t>
      </w:r>
    </w:p>
    <w:p>
      <w:pPr>
        <w:numPr>
          <w:ilvl w:val="1"/>
          <w:numId w:val="3"/>
        </w:numPr>
        <w:spacing w:before="0" w:line="361" w:lineRule="exact"/>
        <w:ind w:left="940" w:leftChars="0" w:right="0" w:hanging="360" w:firstLineChars="0"/>
        <w:jc w:val="left"/>
        <w:rPr>
          <w:rFonts w:hint="default"/>
          <w:w w:val="95"/>
          <w:sz w:val="21"/>
          <w:lang w:val="en-US" w:eastAsia="zh-CN"/>
        </w:rPr>
      </w:pPr>
      <w:r>
        <w:rPr>
          <w:rFonts w:hint="eastAsia"/>
          <w:w w:val="95"/>
          <w:sz w:val="21"/>
          <w:lang w:val="en-US" w:eastAsia="zh-CN"/>
        </w:rPr>
        <w:t>4、BPM审批流程开发和数据，线上数据运维;</w:t>
      </w:r>
    </w:p>
    <w:p>
      <w:pPr>
        <w:numPr>
          <w:ilvl w:val="1"/>
          <w:numId w:val="3"/>
        </w:numPr>
        <w:spacing w:before="0" w:line="361" w:lineRule="exact"/>
        <w:ind w:left="940" w:leftChars="0" w:right="0" w:hanging="360" w:firstLineChars="0"/>
        <w:jc w:val="left"/>
        <w:rPr>
          <w:rFonts w:hint="default"/>
          <w:w w:val="95"/>
          <w:sz w:val="21"/>
          <w:lang w:val="en-US" w:eastAsia="zh-CN"/>
        </w:rPr>
      </w:pPr>
      <w:r>
        <w:rPr>
          <w:rFonts w:hint="eastAsia"/>
          <w:w w:val="95"/>
          <w:sz w:val="21"/>
          <w:lang w:val="en-US" w:eastAsia="zh-CN"/>
        </w:rPr>
        <w:t>5、新老系统重构和兼容问题的解决;</w:t>
      </w:r>
    </w:p>
    <w:p>
      <w:pPr>
        <w:numPr>
          <w:ilvl w:val="1"/>
          <w:numId w:val="3"/>
        </w:numPr>
        <w:spacing w:before="0" w:line="361" w:lineRule="exact"/>
        <w:ind w:left="940" w:leftChars="0" w:right="0" w:hanging="360" w:firstLineChars="0"/>
        <w:jc w:val="left"/>
        <w:rPr>
          <w:rFonts w:hint="default"/>
          <w:w w:val="95"/>
          <w:sz w:val="21"/>
          <w:lang w:val="en-US" w:eastAsia="zh-CN"/>
        </w:rPr>
      </w:pPr>
    </w:p>
    <w:p>
      <w:pPr>
        <w:pStyle w:val="9"/>
        <w:numPr>
          <w:ilvl w:val="0"/>
          <w:numId w:val="3"/>
        </w:numPr>
        <w:tabs>
          <w:tab w:val="left" w:pos="520"/>
        </w:tabs>
        <w:spacing w:before="0" w:after="0" w:line="257" w:lineRule="exact"/>
        <w:ind w:left="520" w:right="0" w:hanging="360"/>
        <w:jc w:val="left"/>
        <w:rPr>
          <w:rFonts w:hint="eastAsia" w:ascii="宋体" w:hAnsi="宋体" w:eastAsia="宋体"/>
          <w:b/>
          <w:bCs w:val="0"/>
          <w:sz w:val="21"/>
        </w:rPr>
      </w:pPr>
      <w:r>
        <w:rPr>
          <w:rFonts w:hint="eastAsia" w:ascii="宋体" w:hAnsi="宋体" w:eastAsia="宋体"/>
          <w:b/>
          <w:bCs w:val="0"/>
          <w:sz w:val="21"/>
          <w:lang w:val="en-US" w:eastAsia="zh-CN"/>
        </w:rPr>
        <w:t>网联差错平台系统</w:t>
      </w:r>
    </w:p>
    <w:p>
      <w:pPr>
        <w:pStyle w:val="9"/>
        <w:numPr>
          <w:ilvl w:val="1"/>
          <w:numId w:val="3"/>
        </w:numPr>
        <w:tabs>
          <w:tab w:val="left" w:pos="939"/>
          <w:tab w:val="left" w:pos="940"/>
        </w:tabs>
        <w:spacing w:before="0" w:after="0" w:line="350" w:lineRule="exact"/>
        <w:ind w:left="940" w:right="0" w:hanging="360"/>
        <w:jc w:val="left"/>
        <w:rPr>
          <w:rFonts w:ascii="Wingdings" w:hAnsi="Wingdings" w:eastAsia="Wingdings"/>
          <w:color w:val="006FC0"/>
          <w:sz w:val="20"/>
        </w:rPr>
      </w:pPr>
      <w:r>
        <w:rPr>
          <w:b/>
          <w:sz w:val="20"/>
        </w:rPr>
        <w:t>系统架构</w:t>
      </w:r>
      <w:r>
        <w:rPr>
          <w:rFonts w:hint="eastAsia" w:ascii="宋体" w:hAnsi="宋体" w:eastAsia="宋体"/>
          <w:sz w:val="20"/>
        </w:rPr>
        <w:t>：</w:t>
      </w:r>
      <w:r>
        <w:rPr>
          <w:sz w:val="20"/>
        </w:rPr>
        <w:t>spr</w:t>
      </w:r>
      <w:r>
        <w:rPr>
          <w:rFonts w:hint="eastAsia"/>
          <w:sz w:val="20"/>
          <w:lang w:val="en-US" w:eastAsia="zh-CN"/>
        </w:rPr>
        <w:t>ing</w:t>
      </w:r>
      <w:r>
        <w:rPr>
          <w:sz w:val="20"/>
        </w:rPr>
        <w:t>+mybaties+redis+</w:t>
      </w:r>
      <w:r>
        <w:rPr>
          <w:rFonts w:hint="eastAsia"/>
          <w:sz w:val="20"/>
          <w:lang w:val="en-US" w:eastAsia="zh-CN"/>
        </w:rPr>
        <w:t>dubbo+zk+mysql+apollo+react</w:t>
      </w:r>
    </w:p>
    <w:p>
      <w:pPr>
        <w:pStyle w:val="5"/>
        <w:spacing w:before="1" w:line="223" w:lineRule="auto"/>
        <w:ind w:left="940" w:right="243"/>
        <w:rPr>
          <w:spacing w:val="-2"/>
          <w:sz w:val="20"/>
        </w:rPr>
      </w:pPr>
      <w:r>
        <w:rPr>
          <w:b/>
          <w:spacing w:val="-1"/>
          <w:sz w:val="20"/>
        </w:rPr>
        <w:t>项目描述：</w:t>
      </w:r>
      <w:r>
        <w:rPr>
          <w:rFonts w:hint="eastAsia"/>
          <w:spacing w:val="-2"/>
          <w:sz w:val="20"/>
        </w:rPr>
        <w:t>该系统主要作为银行和支付机构的第三方平台，网联提供差错处理公共平台供成员机构在其差错API接口未能投产上线的情况下使用，该系统主要是用于作为差错网联公共平台，提供给成员机构用户和银行，用于处理通过网联平台通信线路、系统处理、终端操作及其他原因引起的不平账，需要进行相应的后续处理而发起的交易，例如：核查、差错提交、借记调整和贷记调整、例外复核、例外协商、例外长款、收付调整，进行金额上的调整数据进行核对重新发起，审核，将数据入库的过程。</w:t>
      </w:r>
    </w:p>
    <w:p>
      <w:pPr>
        <w:pStyle w:val="4"/>
        <w:numPr>
          <w:ilvl w:val="1"/>
          <w:numId w:val="3"/>
        </w:numPr>
        <w:tabs>
          <w:tab w:val="left" w:pos="939"/>
          <w:tab w:val="left" w:pos="940"/>
        </w:tabs>
        <w:spacing w:before="0" w:after="0" w:line="342" w:lineRule="exact"/>
        <w:ind w:left="940" w:right="0" w:hanging="360"/>
        <w:jc w:val="left"/>
        <w:rPr>
          <w:rFonts w:ascii="Wingdings" w:hAnsi="Wingdings" w:eastAsia="Wingdings"/>
          <w:b w:val="0"/>
          <w:color w:val="006FC0"/>
        </w:rPr>
      </w:pPr>
      <w:r>
        <w:t>责任描述</w:t>
      </w:r>
      <w:r>
        <w:rPr>
          <w:rFonts w:hint="eastAsia" w:ascii="宋体" w:hAnsi="宋体" w:eastAsia="宋体"/>
          <w:b w:val="0"/>
        </w:rPr>
        <w:t>：</w:t>
      </w:r>
    </w:p>
    <w:p>
      <w:pPr>
        <w:pStyle w:val="5"/>
        <w:spacing w:line="342" w:lineRule="exact"/>
        <w:ind w:left="980"/>
        <w:rPr>
          <w:rFonts w:hint="eastAsia"/>
          <w:lang w:val="en-US" w:eastAsia="zh-CN"/>
        </w:rPr>
      </w:pPr>
      <w:r>
        <w:rPr>
          <w:rFonts w:hint="eastAsia"/>
          <w:lang w:val="en-US" w:eastAsia="zh-CN"/>
        </w:rPr>
        <w:t>1、</w:t>
      </w:r>
      <w:r>
        <w:t>负责</w:t>
      </w:r>
      <w:r>
        <w:rPr>
          <w:rFonts w:hint="eastAsia"/>
          <w:lang w:val="en-US" w:eastAsia="zh-CN"/>
        </w:rPr>
        <w:t>贷记调整，例外协商和例外长款，以及相关交易查询等；</w:t>
      </w:r>
    </w:p>
    <w:p>
      <w:pPr>
        <w:pStyle w:val="5"/>
        <w:spacing w:line="342" w:lineRule="exact"/>
        <w:ind w:left="980"/>
        <w:rPr>
          <w:rFonts w:hint="eastAsia"/>
          <w:lang w:val="en-US" w:eastAsia="zh-CN"/>
        </w:rPr>
      </w:pPr>
      <w:r>
        <w:rPr>
          <w:rFonts w:hint="eastAsia"/>
          <w:lang w:val="en-US" w:eastAsia="zh-CN"/>
        </w:rPr>
        <w:t>2、登录登出，短信发送，定时任务；</w:t>
      </w:r>
    </w:p>
    <w:p>
      <w:pPr>
        <w:pStyle w:val="5"/>
        <w:spacing w:line="342" w:lineRule="exact"/>
        <w:ind w:left="980"/>
        <w:rPr>
          <w:rFonts w:hint="eastAsia"/>
          <w:lang w:val="en-US" w:eastAsia="zh-CN"/>
        </w:rPr>
      </w:pPr>
      <w:r>
        <w:rPr>
          <w:rFonts w:hint="eastAsia"/>
          <w:lang w:val="en-US" w:eastAsia="zh-CN"/>
        </w:rPr>
        <w:t>3、报表文件上传下载，前端页面开发；</w:t>
      </w:r>
    </w:p>
    <w:p>
      <w:pPr>
        <w:pStyle w:val="5"/>
        <w:spacing w:line="342" w:lineRule="exact"/>
        <w:ind w:left="980"/>
        <w:rPr>
          <w:rFonts w:hint="default"/>
          <w:lang w:val="en-US" w:eastAsia="zh-CN"/>
        </w:rPr>
      </w:pPr>
      <w:r>
        <w:rPr>
          <w:rFonts w:hint="eastAsia"/>
          <w:lang w:val="en-US" w:eastAsia="zh-CN"/>
        </w:rPr>
        <w:t>4、后期代码优化，规范化调整优化，线上维护等；</w:t>
      </w:r>
    </w:p>
    <w:p>
      <w:pPr>
        <w:pStyle w:val="3"/>
        <w:numPr>
          <w:ilvl w:val="0"/>
          <w:numId w:val="3"/>
        </w:numPr>
        <w:tabs>
          <w:tab w:val="left" w:pos="520"/>
        </w:tabs>
        <w:spacing w:before="0" w:after="0" w:line="264" w:lineRule="exact"/>
        <w:ind w:left="520" w:right="0" w:hanging="360"/>
        <w:jc w:val="left"/>
        <w:rPr>
          <w:rFonts w:ascii="Calibri" w:hAnsi="Calibri" w:eastAsia="Calibri"/>
        </w:rPr>
      </w:pPr>
      <w:r>
        <w:rPr>
          <w:rFonts w:hint="eastAsia" w:ascii="Calibri" w:hAnsi="Calibri"/>
          <w:lang w:val="en-US" w:eastAsia="zh-CN"/>
        </w:rPr>
        <w:t>银联查询查复系统</w:t>
      </w:r>
    </w:p>
    <w:p>
      <w:pPr>
        <w:pStyle w:val="9"/>
        <w:numPr>
          <w:ilvl w:val="1"/>
          <w:numId w:val="3"/>
        </w:numPr>
        <w:tabs>
          <w:tab w:val="left" w:pos="939"/>
          <w:tab w:val="left" w:pos="940"/>
        </w:tabs>
        <w:spacing w:before="0" w:after="0" w:line="350" w:lineRule="exact"/>
        <w:ind w:left="940" w:right="0" w:hanging="360"/>
        <w:jc w:val="left"/>
        <w:rPr>
          <w:rFonts w:hint="eastAsia" w:ascii="微软雅黑" w:hAnsi="微软雅黑" w:eastAsia="微软雅黑" w:cs="微软雅黑"/>
          <w:color w:val="006FC0"/>
          <w:sz w:val="20"/>
        </w:rPr>
      </w:pPr>
      <w:r>
        <w:rPr>
          <w:b/>
          <w:sz w:val="20"/>
        </w:rPr>
        <w:t>系统架构</w:t>
      </w:r>
      <w:r>
        <w:rPr>
          <w:rFonts w:hint="eastAsia" w:ascii="宋体" w:hAnsi="宋体" w:eastAsia="宋体"/>
          <w:sz w:val="20"/>
        </w:rPr>
        <w:t>：</w:t>
      </w:r>
      <w:r>
        <w:rPr>
          <w:rFonts w:hint="eastAsia" w:ascii="微软雅黑" w:hAnsi="微软雅黑" w:eastAsia="微软雅黑" w:cs="微软雅黑"/>
          <w:sz w:val="20"/>
        </w:rPr>
        <w:t>SSM+Redis+Kafka+Oracle+webservice+webSockt+quartz</w:t>
      </w:r>
    </w:p>
    <w:p>
      <w:pPr>
        <w:pStyle w:val="9"/>
        <w:numPr>
          <w:ilvl w:val="1"/>
          <w:numId w:val="3"/>
        </w:numPr>
        <w:tabs>
          <w:tab w:val="left" w:pos="939"/>
          <w:tab w:val="left" w:pos="940"/>
        </w:tabs>
        <w:spacing w:before="8" w:after="0" w:line="220" w:lineRule="auto"/>
        <w:ind w:left="680" w:right="272" w:hanging="101"/>
        <w:jc w:val="left"/>
        <w:rPr>
          <w:rFonts w:ascii="Wingdings" w:hAnsi="Wingdings" w:eastAsia="Wingdings"/>
          <w:color w:val="006FC0"/>
          <w:spacing w:val="-5"/>
          <w:sz w:val="20"/>
        </w:rPr>
      </w:pPr>
      <w:r>
        <w:rPr>
          <w:b/>
          <w:sz w:val="20"/>
        </w:rPr>
        <w:t>项目描述</w:t>
      </w:r>
      <w:r>
        <w:rPr>
          <w:rFonts w:hint="eastAsia" w:ascii="宋体" w:hAnsi="宋体" w:eastAsia="宋体"/>
          <w:sz w:val="20"/>
        </w:rPr>
        <w:t>：</w:t>
      </w:r>
      <w:r>
        <w:rPr>
          <w:rFonts w:hint="eastAsia"/>
          <w:spacing w:val="-5"/>
          <w:sz w:val="20"/>
        </w:rPr>
        <w:t>该项目银联差错业务处理模式是由各分行指定人员，通过访问经数字证书加密的中国银联机构业务门户网站进行差错业务处理，其中包括一下模块：系统模块，差错处理，业务查询，运维管理，任务通知；主要目的处理效率、提高风险防控能力，以系统建设为契机，建设总分行一体化高效集约的华夏银行银联查询查复集中处理平台以及与之相适应的业务处理模式，实现全行该类差错业务由总行集中处理；</w:t>
      </w:r>
    </w:p>
    <w:p>
      <w:pPr>
        <w:pStyle w:val="4"/>
        <w:numPr>
          <w:ilvl w:val="0"/>
          <w:numId w:val="0"/>
        </w:numPr>
        <w:tabs>
          <w:tab w:val="left" w:pos="939"/>
          <w:tab w:val="left" w:pos="940"/>
        </w:tabs>
        <w:spacing w:before="195" w:after="0" w:line="355" w:lineRule="exact"/>
        <w:ind w:right="0" w:rightChars="0"/>
        <w:jc w:val="left"/>
        <w:rPr>
          <w:rFonts w:ascii="Wingdings" w:hAnsi="Wingdings" w:eastAsia="Wingdings"/>
          <w:b w:val="0"/>
          <w:color w:val="006FC0"/>
        </w:rPr>
      </w:pPr>
      <w:r>
        <w:t>责任描述</w:t>
      </w:r>
      <w:r>
        <w:rPr>
          <w:rFonts w:hint="eastAsia" w:ascii="宋体" w:hAnsi="宋体" w:eastAsia="宋体"/>
          <w:b w:val="0"/>
        </w:rPr>
        <w:t>：</w:t>
      </w:r>
    </w:p>
    <w:p>
      <w:pPr>
        <w:pStyle w:val="5"/>
        <w:spacing w:before="1"/>
        <w:rPr>
          <w:rFonts w:hint="eastAsia"/>
          <w:sz w:val="20"/>
          <w:szCs w:val="20"/>
        </w:rPr>
      </w:pPr>
      <w:r>
        <w:rPr>
          <w:rFonts w:hint="eastAsia"/>
          <w:sz w:val="20"/>
          <w:szCs w:val="20"/>
          <w:lang w:val="en-US" w:eastAsia="zh-CN"/>
        </w:rPr>
        <w:t>1、</w:t>
      </w:r>
      <w:r>
        <w:rPr>
          <w:rFonts w:hint="eastAsia"/>
          <w:sz w:val="20"/>
          <w:szCs w:val="20"/>
        </w:rPr>
        <w:t>业务主要：差错处理中的行内差错流程处理，外卡业务处理，业务全行任务单管理，我的任务单，以及首页代办任务，行内公告通知，以及报表监测图形化展示，以及页面模板的构造；</w:t>
      </w:r>
    </w:p>
    <w:p>
      <w:pPr>
        <w:pStyle w:val="5"/>
        <w:spacing w:before="1"/>
        <w:rPr>
          <w:rFonts w:hint="eastAsia"/>
          <w:sz w:val="20"/>
          <w:szCs w:val="20"/>
        </w:rPr>
      </w:pPr>
      <w:r>
        <w:rPr>
          <w:rFonts w:hint="eastAsia"/>
          <w:sz w:val="20"/>
          <w:szCs w:val="20"/>
          <w:lang w:val="en-US" w:eastAsia="zh-CN"/>
        </w:rPr>
        <w:t>2、</w:t>
      </w:r>
      <w:r>
        <w:rPr>
          <w:rFonts w:hint="eastAsia"/>
          <w:sz w:val="20"/>
          <w:szCs w:val="20"/>
        </w:rPr>
        <w:t>需求调研，文档编写，需求设计；制定计划，计划跟踪问题解决，提出问题解决方案，codeReView模板编写以      及流程业务修改;</w:t>
      </w:r>
    </w:p>
    <w:p>
      <w:pPr>
        <w:pStyle w:val="5"/>
        <w:spacing w:before="1"/>
        <w:rPr>
          <w:rFonts w:hint="eastAsia"/>
          <w:sz w:val="20"/>
          <w:szCs w:val="20"/>
        </w:rPr>
      </w:pPr>
      <w:r>
        <w:rPr>
          <w:rFonts w:hint="eastAsia"/>
          <w:sz w:val="20"/>
          <w:szCs w:val="20"/>
          <w:lang w:val="en-US" w:eastAsia="zh-CN"/>
        </w:rPr>
        <w:t>3、</w:t>
      </w:r>
      <w:r>
        <w:rPr>
          <w:rFonts w:hint="eastAsia"/>
          <w:sz w:val="20"/>
          <w:szCs w:val="20"/>
        </w:rPr>
        <w:t>项目跟进和计划实施，同时还兼顾前端页面模板的添加与修改；</w:t>
      </w:r>
    </w:p>
    <w:p>
      <w:pPr>
        <w:pStyle w:val="5"/>
        <w:spacing w:before="1"/>
        <w:ind w:left="0" w:leftChars="0" w:firstLine="0" w:firstLineChars="0"/>
        <w:rPr>
          <w:rFonts w:hint="eastAsia"/>
          <w:sz w:val="18"/>
        </w:rPr>
      </w:pPr>
    </w:p>
    <w:p>
      <w:pPr>
        <w:pStyle w:val="3"/>
        <w:numPr>
          <w:ilvl w:val="0"/>
          <w:numId w:val="3"/>
        </w:numPr>
        <w:tabs>
          <w:tab w:val="left" w:pos="520"/>
        </w:tabs>
        <w:spacing w:before="0" w:after="0" w:line="264" w:lineRule="exact"/>
        <w:ind w:left="520" w:right="0" w:hanging="360"/>
        <w:jc w:val="left"/>
        <w:rPr>
          <w:rFonts w:ascii="Calibri" w:hAnsi="Calibri" w:eastAsia="Calibri"/>
        </w:rPr>
      </w:pPr>
      <w:r>
        <w:rPr>
          <w:rFonts w:hint="eastAsia" w:ascii="微软雅黑" w:hAnsi="微软雅黑" w:eastAsia="微软雅黑" w:cs="微软雅黑"/>
          <w:b/>
          <w:bCs/>
          <w:i w:val="0"/>
          <w:caps w:val="0"/>
          <w:color w:val="333333"/>
          <w:spacing w:val="0"/>
          <w:sz w:val="24"/>
          <w:szCs w:val="24"/>
          <w:shd w:val="clear" w:color="auto" w:fill="FFFFFF"/>
          <w:lang w:val="en-US" w:eastAsia="zh-CN"/>
        </w:rPr>
        <w:t>收单一体化（RADP）</w:t>
      </w:r>
    </w:p>
    <w:p>
      <w:pPr>
        <w:pStyle w:val="9"/>
        <w:numPr>
          <w:ilvl w:val="1"/>
          <w:numId w:val="3"/>
        </w:numPr>
        <w:tabs>
          <w:tab w:val="left" w:pos="939"/>
          <w:tab w:val="left" w:pos="940"/>
        </w:tabs>
        <w:spacing w:before="0" w:after="0" w:line="350" w:lineRule="exact"/>
        <w:ind w:left="940" w:right="0" w:hanging="360"/>
        <w:jc w:val="left"/>
        <w:rPr>
          <w:rFonts w:hint="eastAsia" w:ascii="微软雅黑" w:hAnsi="微软雅黑" w:eastAsia="微软雅黑" w:cs="微软雅黑"/>
          <w:color w:val="006FC0"/>
          <w:sz w:val="20"/>
        </w:rPr>
      </w:pPr>
      <w:r>
        <w:rPr>
          <w:b/>
          <w:sz w:val="20"/>
        </w:rPr>
        <w:t>系统架构</w:t>
      </w:r>
      <w:r>
        <w:rPr>
          <w:rFonts w:hint="eastAsia" w:ascii="宋体" w:hAnsi="宋体" w:eastAsia="宋体"/>
          <w:sz w:val="20"/>
        </w:rPr>
        <w:t>：</w:t>
      </w:r>
      <w:r>
        <w:rPr>
          <w:rFonts w:hint="eastAsia" w:ascii="微软雅黑" w:hAnsi="微软雅黑" w:eastAsia="微软雅黑" w:cs="微软雅黑"/>
          <w:sz w:val="20"/>
        </w:rPr>
        <w:t>SSM+Redis+</w:t>
      </w:r>
      <w:r>
        <w:rPr>
          <w:rFonts w:hint="eastAsia" w:cs="微软雅黑"/>
          <w:sz w:val="20"/>
          <w:lang w:val="en-US" w:eastAsia="zh-CN"/>
        </w:rPr>
        <w:t>mysql+dubbo+zk</w:t>
      </w:r>
    </w:p>
    <w:p>
      <w:pPr>
        <w:pStyle w:val="9"/>
        <w:numPr>
          <w:ilvl w:val="1"/>
          <w:numId w:val="3"/>
        </w:numPr>
        <w:tabs>
          <w:tab w:val="left" w:pos="939"/>
          <w:tab w:val="left" w:pos="940"/>
        </w:tabs>
        <w:spacing w:before="8" w:after="0" w:line="220" w:lineRule="auto"/>
        <w:ind w:left="680" w:right="272" w:hanging="101"/>
        <w:jc w:val="left"/>
        <w:rPr>
          <w:rFonts w:hint="eastAsia" w:ascii="Wingdings" w:hAnsi="Wingdings" w:eastAsia="Wingdings"/>
          <w:color w:val="006FC0"/>
          <w:spacing w:val="-5"/>
          <w:sz w:val="20"/>
        </w:rPr>
      </w:pPr>
      <w:r>
        <w:rPr>
          <w:b/>
          <w:sz w:val="20"/>
        </w:rPr>
        <w:t>项目描述</w:t>
      </w:r>
      <w:r>
        <w:rPr>
          <w:rFonts w:hint="eastAsia" w:ascii="宋体" w:hAnsi="宋体" w:eastAsia="宋体"/>
          <w:sz w:val="20"/>
        </w:rPr>
        <w:t>：</w:t>
      </w:r>
      <w:r>
        <w:rPr>
          <w:rFonts w:hint="eastAsia"/>
          <w:spacing w:val="-5"/>
          <w:sz w:val="20"/>
        </w:rPr>
        <w:t>该项目是主要是pos机收单业务，其中包括系统模块：登录，注册，个人信息管理，角色，资源，用户公告，业务模块分为：系统公共模块：验证签名，商户检查，终端检查，小额免密检查，撤销检查和冲正检查等；风控管理：商户个体黑名单；渠道交易模块：批量上送，批量结算，终端密钥下载，银行卡消费冲正，撤销，退货预授权，银联二维码授权；商户服务模块：商户注册，商户入网，审核；</w:t>
      </w:r>
    </w:p>
    <w:p>
      <w:pPr>
        <w:pStyle w:val="4"/>
        <w:numPr>
          <w:ilvl w:val="0"/>
          <w:numId w:val="0"/>
        </w:numPr>
        <w:tabs>
          <w:tab w:val="left" w:pos="939"/>
          <w:tab w:val="left" w:pos="940"/>
        </w:tabs>
        <w:spacing w:before="195" w:after="0" w:line="355" w:lineRule="exact"/>
        <w:ind w:right="0" w:rightChars="0" w:firstLine="400" w:firstLineChars="200"/>
        <w:jc w:val="left"/>
        <w:rPr>
          <w:rFonts w:ascii="Wingdings" w:hAnsi="Wingdings" w:eastAsia="Wingdings"/>
          <w:b w:val="0"/>
          <w:color w:val="006FC0"/>
        </w:rPr>
      </w:pPr>
      <w:r>
        <w:t>责任描述</w:t>
      </w:r>
      <w:r>
        <w:rPr>
          <w:rFonts w:hint="eastAsia" w:ascii="宋体" w:hAnsi="宋体" w:eastAsia="宋体"/>
          <w:b w:val="0"/>
        </w:rPr>
        <w:t>：</w:t>
      </w:r>
    </w:p>
    <w:p>
      <w:pPr>
        <w:pStyle w:val="5"/>
        <w:spacing w:before="1"/>
        <w:ind w:left="0" w:leftChars="0" w:firstLine="720" w:firstLineChars="0"/>
        <w:rPr>
          <w:rFonts w:hint="eastAsia"/>
          <w:sz w:val="20"/>
          <w:szCs w:val="20"/>
          <w:lang w:val="en-US" w:eastAsia="zh-CN"/>
        </w:rPr>
      </w:pPr>
      <w:r>
        <w:rPr>
          <w:rFonts w:hint="eastAsia"/>
          <w:sz w:val="20"/>
          <w:szCs w:val="20"/>
          <w:lang w:val="en-US" w:eastAsia="zh-CN"/>
        </w:rPr>
        <w:t>主要负责风控管理，商户服务以及批量上送和结算，黑白名单等和系统维护；</w:t>
      </w:r>
    </w:p>
    <w:p>
      <w:pPr>
        <w:pStyle w:val="5"/>
        <w:spacing w:before="1"/>
        <w:rPr>
          <w:rFonts w:hint="eastAsia"/>
          <w:sz w:val="20"/>
          <w:szCs w:val="20"/>
          <w:lang w:val="en-US" w:eastAsia="zh-CN"/>
        </w:rPr>
      </w:pPr>
    </w:p>
    <w:p>
      <w:pPr>
        <w:pStyle w:val="5"/>
        <w:spacing w:before="1"/>
        <w:rPr>
          <w:rFonts w:hint="eastAsia"/>
          <w:sz w:val="20"/>
          <w:szCs w:val="20"/>
          <w:lang w:val="en-US" w:eastAsia="zh-CN"/>
        </w:rPr>
      </w:pPr>
    </w:p>
    <w:p>
      <w:pPr>
        <w:pStyle w:val="3"/>
        <w:numPr>
          <w:ilvl w:val="0"/>
          <w:numId w:val="3"/>
        </w:numPr>
        <w:tabs>
          <w:tab w:val="left" w:pos="520"/>
        </w:tabs>
        <w:spacing w:before="0" w:after="0" w:line="240" w:lineRule="auto"/>
        <w:ind w:left="520" w:right="0" w:hanging="360"/>
        <w:jc w:val="left"/>
      </w:pPr>
      <w:r>
        <w:t>自我评价：</w:t>
      </w:r>
    </w:p>
    <w:p>
      <w:pPr>
        <w:pStyle w:val="9"/>
        <w:numPr>
          <w:ilvl w:val="0"/>
          <w:numId w:val="0"/>
        </w:numPr>
        <w:tabs>
          <w:tab w:val="left" w:pos="939"/>
          <w:tab w:val="left" w:pos="940"/>
        </w:tabs>
        <w:spacing w:before="1" w:after="0" w:line="240" w:lineRule="auto"/>
        <w:ind w:right="0" w:rightChars="0"/>
        <w:jc w:val="left"/>
        <w:rPr>
          <w:rFonts w:ascii="Wingdings" w:hAnsi="Wingdings" w:eastAsia="Wingdings"/>
          <w:color w:val="006FC0"/>
          <w:sz w:val="20"/>
        </w:rPr>
      </w:pPr>
    </w:p>
    <w:p>
      <w:pPr>
        <w:pStyle w:val="9"/>
        <w:numPr>
          <w:ilvl w:val="0"/>
          <w:numId w:val="5"/>
        </w:numPr>
        <w:tabs>
          <w:tab w:val="left" w:pos="939"/>
          <w:tab w:val="left" w:pos="940"/>
          <w:tab w:val="clear" w:pos="420"/>
        </w:tabs>
        <w:spacing w:before="1" w:after="0" w:line="240" w:lineRule="auto"/>
        <w:ind w:left="840" w:leftChars="0" w:right="0" w:rightChars="0" w:hanging="420" w:firstLineChars="0"/>
        <w:jc w:val="left"/>
        <w:rPr>
          <w:rFonts w:ascii="Wingdings" w:hAnsi="Wingdings" w:eastAsia="Wingdings"/>
          <w:color w:val="006FC0"/>
          <w:sz w:val="20"/>
        </w:rPr>
      </w:pPr>
      <w:r>
        <w:rPr>
          <w:rFonts w:hint="eastAsia"/>
          <w:sz w:val="20"/>
          <w:lang w:val="en-US" w:eastAsia="zh-CN"/>
        </w:rPr>
        <w:t>对待工作及其认真，自我</w:t>
      </w:r>
      <w:r>
        <w:rPr>
          <w:sz w:val="20"/>
        </w:rPr>
        <w:t>负责</w:t>
      </w:r>
      <w:r>
        <w:rPr>
          <w:rFonts w:hint="eastAsia"/>
          <w:sz w:val="20"/>
          <w:lang w:val="en-US" w:eastAsia="zh-CN"/>
        </w:rPr>
        <w:t>感强</w:t>
      </w:r>
      <w:r>
        <w:rPr>
          <w:sz w:val="20"/>
        </w:rPr>
        <w:t>，</w:t>
      </w:r>
      <w:r>
        <w:rPr>
          <w:rFonts w:hint="eastAsia"/>
          <w:sz w:val="20"/>
          <w:lang w:val="en-US" w:eastAsia="zh-CN"/>
        </w:rPr>
        <w:t>有良好的工作态度和意识</w:t>
      </w:r>
      <w:r>
        <w:rPr>
          <w:sz w:val="20"/>
        </w:rPr>
        <w:t>；</w:t>
      </w:r>
    </w:p>
    <w:p>
      <w:pPr>
        <w:pStyle w:val="9"/>
        <w:numPr>
          <w:ilvl w:val="0"/>
          <w:numId w:val="5"/>
        </w:numPr>
        <w:tabs>
          <w:tab w:val="left" w:pos="939"/>
          <w:tab w:val="left" w:pos="940"/>
          <w:tab w:val="clear" w:pos="420"/>
        </w:tabs>
        <w:spacing w:before="1" w:after="0" w:line="240" w:lineRule="auto"/>
        <w:ind w:left="840" w:leftChars="0" w:right="0" w:rightChars="0" w:hanging="420" w:firstLineChars="0"/>
        <w:jc w:val="left"/>
        <w:rPr>
          <w:rFonts w:ascii="Wingdings" w:hAnsi="Wingdings" w:eastAsia="Wingdings"/>
          <w:color w:val="006FC0"/>
          <w:sz w:val="20"/>
        </w:rPr>
      </w:pPr>
      <w:r>
        <w:rPr>
          <w:rFonts w:hint="eastAsia" w:cs="微软雅黑"/>
          <w:sz w:val="20"/>
          <w:lang w:val="en-US" w:eastAsia="zh-CN"/>
        </w:rPr>
        <w:t>与人为善</w:t>
      </w:r>
      <w:r>
        <w:rPr>
          <w:rFonts w:hint="eastAsia" w:ascii="微软雅黑" w:hAnsi="微软雅黑" w:eastAsia="微软雅黑" w:cs="微软雅黑"/>
          <w:sz w:val="20"/>
          <w:lang w:val="en-US" w:eastAsia="zh-CN"/>
        </w:rPr>
        <w:t>，</w:t>
      </w:r>
      <w:r>
        <w:rPr>
          <w:rFonts w:hint="eastAsia" w:cs="微软雅黑"/>
          <w:sz w:val="20"/>
          <w:lang w:val="en-US" w:eastAsia="zh-CN"/>
        </w:rPr>
        <w:t>态度</w:t>
      </w:r>
      <w:r>
        <w:rPr>
          <w:rFonts w:hint="eastAsia" w:ascii="微软雅黑" w:hAnsi="微软雅黑" w:eastAsia="微软雅黑" w:cs="微软雅黑"/>
          <w:sz w:val="20"/>
          <w:lang w:val="en-US" w:eastAsia="zh-CN"/>
        </w:rPr>
        <w:t>乐观</w:t>
      </w:r>
      <w:r>
        <w:rPr>
          <w:rFonts w:hint="eastAsia" w:cs="微软雅黑"/>
          <w:sz w:val="20"/>
          <w:lang w:val="en-US" w:eastAsia="zh-CN"/>
        </w:rPr>
        <w:t>，</w:t>
      </w:r>
      <w:r>
        <w:rPr>
          <w:sz w:val="20"/>
        </w:rPr>
        <w:t>能很好的融入团队</w:t>
      </w:r>
      <w:r>
        <w:rPr>
          <w:rFonts w:hint="eastAsia" w:ascii="微软雅黑" w:hAnsi="微软雅黑" w:eastAsia="微软雅黑" w:cs="微软雅黑"/>
          <w:sz w:val="20"/>
          <w:lang w:val="en-US" w:eastAsia="zh-CN"/>
        </w:rPr>
        <w:t>；</w:t>
      </w:r>
    </w:p>
    <w:p>
      <w:pPr>
        <w:pStyle w:val="9"/>
        <w:numPr>
          <w:ilvl w:val="0"/>
          <w:numId w:val="5"/>
        </w:numPr>
        <w:tabs>
          <w:tab w:val="left" w:pos="939"/>
          <w:tab w:val="left" w:pos="940"/>
          <w:tab w:val="clear" w:pos="420"/>
        </w:tabs>
        <w:spacing w:before="1" w:after="0" w:line="240" w:lineRule="auto"/>
        <w:ind w:left="840" w:leftChars="0" w:right="0" w:rightChars="0" w:hanging="420" w:firstLineChars="0"/>
        <w:jc w:val="left"/>
        <w:rPr>
          <w:rFonts w:hint="default"/>
          <w:sz w:val="20"/>
          <w:lang w:val="en-US" w:eastAsia="zh-CN"/>
        </w:rPr>
        <w:sectPr>
          <w:pgSz w:w="11910" w:h="16840"/>
          <w:pgMar w:top="1380" w:right="880" w:bottom="280" w:left="920" w:header="720" w:footer="720" w:gutter="0"/>
          <w:cols w:space="720" w:num="1"/>
        </w:sectPr>
      </w:pPr>
      <w:r>
        <w:rPr>
          <w:rFonts w:hint="eastAsia" w:cs="微软雅黑"/>
          <w:color w:val="auto"/>
          <w:sz w:val="20"/>
          <w:lang w:val="en-US" w:eastAsia="zh-CN"/>
        </w:rPr>
        <w:t>善于交流和表达，喜欢记录和学习；</w:t>
      </w:r>
    </w:p>
    <w:p>
      <w:pPr>
        <w:pStyle w:val="9"/>
        <w:numPr>
          <w:ilvl w:val="0"/>
          <w:numId w:val="0"/>
        </w:numPr>
        <w:tabs>
          <w:tab w:val="left" w:pos="939"/>
          <w:tab w:val="left" w:pos="940"/>
        </w:tabs>
        <w:spacing w:before="1" w:after="0" w:line="240" w:lineRule="auto"/>
        <w:ind w:right="0" w:rightChars="0"/>
        <w:jc w:val="left"/>
        <w:rPr>
          <w:rFonts w:ascii="Wingdings" w:hAnsi="Wingdings" w:eastAsia="Wingdings"/>
          <w:color w:val="006FC0"/>
          <w:sz w:val="20"/>
        </w:rPr>
      </w:pPr>
    </w:p>
    <w:sectPr>
      <w:pgSz w:w="11910" w:h="16840"/>
      <w:pgMar w:top="1400" w:right="880" w:bottom="280" w:left="9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20" w:hanging="360"/>
      </w:pPr>
      <w:rPr>
        <w:rFonts w:hint="default" w:ascii="Wingdings" w:hAnsi="Wingdings" w:eastAsia="Wingdings" w:cs="Wingdings"/>
        <w:w w:val="99"/>
        <w:sz w:val="21"/>
        <w:szCs w:val="21"/>
        <w:lang w:val="hr-HR" w:eastAsia="hr-HR" w:bidi="hr-HR"/>
      </w:rPr>
    </w:lvl>
    <w:lvl w:ilvl="1" w:tentative="0">
      <w:start w:val="0"/>
      <w:numFmt w:val="bullet"/>
      <w:lvlText w:val=""/>
      <w:lvlJc w:val="left"/>
      <w:pPr>
        <w:ind w:left="940" w:hanging="360"/>
      </w:pPr>
      <w:rPr>
        <w:rFonts w:hint="default"/>
        <w:w w:val="99"/>
        <w:lang w:val="hr-HR" w:eastAsia="hr-HR" w:bidi="hr-HR"/>
      </w:rPr>
    </w:lvl>
    <w:lvl w:ilvl="2" w:tentative="0">
      <w:start w:val="0"/>
      <w:numFmt w:val="bullet"/>
      <w:lvlText w:val=""/>
      <w:lvlJc w:val="left"/>
      <w:pPr>
        <w:ind w:left="1254" w:hanging="360"/>
      </w:pPr>
      <w:rPr>
        <w:rFonts w:hint="default" w:ascii="Wingdings" w:hAnsi="Wingdings" w:eastAsia="Wingdings" w:cs="Wingdings"/>
        <w:w w:val="99"/>
        <w:sz w:val="20"/>
        <w:szCs w:val="20"/>
        <w:lang w:val="hr-HR" w:eastAsia="hr-HR" w:bidi="hr-HR"/>
      </w:rPr>
    </w:lvl>
    <w:lvl w:ilvl="3" w:tentative="0">
      <w:start w:val="0"/>
      <w:numFmt w:val="bullet"/>
      <w:lvlText w:val="•"/>
      <w:lvlJc w:val="left"/>
      <w:pPr>
        <w:ind w:left="1260" w:hanging="360"/>
      </w:pPr>
      <w:rPr>
        <w:rFonts w:hint="default"/>
        <w:lang w:val="hr-HR" w:eastAsia="hr-HR" w:bidi="hr-HR"/>
      </w:rPr>
    </w:lvl>
    <w:lvl w:ilvl="4" w:tentative="0">
      <w:start w:val="0"/>
      <w:numFmt w:val="bullet"/>
      <w:lvlText w:val="•"/>
      <w:lvlJc w:val="left"/>
      <w:pPr>
        <w:ind w:left="2523" w:hanging="360"/>
      </w:pPr>
      <w:rPr>
        <w:rFonts w:hint="default"/>
        <w:lang w:val="hr-HR" w:eastAsia="hr-HR" w:bidi="hr-HR"/>
      </w:rPr>
    </w:lvl>
    <w:lvl w:ilvl="5" w:tentative="0">
      <w:start w:val="0"/>
      <w:numFmt w:val="bullet"/>
      <w:lvlText w:val="•"/>
      <w:lvlJc w:val="left"/>
      <w:pPr>
        <w:ind w:left="3787" w:hanging="360"/>
      </w:pPr>
      <w:rPr>
        <w:rFonts w:hint="default"/>
        <w:lang w:val="hr-HR" w:eastAsia="hr-HR" w:bidi="hr-HR"/>
      </w:rPr>
    </w:lvl>
    <w:lvl w:ilvl="6" w:tentative="0">
      <w:start w:val="0"/>
      <w:numFmt w:val="bullet"/>
      <w:lvlText w:val="•"/>
      <w:lvlJc w:val="left"/>
      <w:pPr>
        <w:ind w:left="5051" w:hanging="360"/>
      </w:pPr>
      <w:rPr>
        <w:rFonts w:hint="default"/>
        <w:lang w:val="hr-HR" w:eastAsia="hr-HR" w:bidi="hr-HR"/>
      </w:rPr>
    </w:lvl>
    <w:lvl w:ilvl="7" w:tentative="0">
      <w:start w:val="0"/>
      <w:numFmt w:val="bullet"/>
      <w:lvlText w:val="•"/>
      <w:lvlJc w:val="left"/>
      <w:pPr>
        <w:ind w:left="6314" w:hanging="360"/>
      </w:pPr>
      <w:rPr>
        <w:rFonts w:hint="default"/>
        <w:lang w:val="hr-HR" w:eastAsia="hr-HR" w:bidi="hr-HR"/>
      </w:rPr>
    </w:lvl>
    <w:lvl w:ilvl="8" w:tentative="0">
      <w:start w:val="0"/>
      <w:numFmt w:val="bullet"/>
      <w:lvlText w:val="•"/>
      <w:lvlJc w:val="left"/>
      <w:pPr>
        <w:ind w:left="7578" w:hanging="360"/>
      </w:pPr>
      <w:rPr>
        <w:rFonts w:hint="default"/>
        <w:lang w:val="hr-HR" w:eastAsia="hr-HR" w:bidi="hr-HR"/>
      </w:rPr>
    </w:lvl>
  </w:abstractNum>
  <w:abstractNum w:abstractNumId="1">
    <w:nsid w:val="F0077EC5"/>
    <w:multiLevelType w:val="singleLevel"/>
    <w:tmpl w:val="F0077EC5"/>
    <w:lvl w:ilvl="0" w:tentative="0">
      <w:start w:val="1"/>
      <w:numFmt w:val="decimal"/>
      <w:suff w:val="nothing"/>
      <w:lvlText w:val="%1、"/>
      <w:lvlJc w:val="left"/>
      <w:pPr>
        <w:ind w:left="1059" w:leftChars="0" w:firstLine="0" w:firstLineChars="0"/>
      </w:pPr>
    </w:lvl>
  </w:abstractNum>
  <w:abstractNum w:abstractNumId="2">
    <w:nsid w:val="3165FE07"/>
    <w:multiLevelType w:val="singleLevel"/>
    <w:tmpl w:val="3165FE07"/>
    <w:lvl w:ilvl="0" w:tentative="0">
      <w:start w:val="2"/>
      <w:numFmt w:val="decimal"/>
      <w:suff w:val="nothing"/>
      <w:lvlText w:val="%1、"/>
      <w:lvlJc w:val="left"/>
    </w:lvl>
  </w:abstractNum>
  <w:abstractNum w:abstractNumId="3">
    <w:nsid w:val="47E6E889"/>
    <w:multiLevelType w:val="singleLevel"/>
    <w:tmpl w:val="47E6E889"/>
    <w:lvl w:ilvl="0" w:tentative="0">
      <w:start w:val="1"/>
      <w:numFmt w:val="decimal"/>
      <w:lvlText w:val="%1."/>
      <w:lvlJc w:val="left"/>
      <w:pPr>
        <w:tabs>
          <w:tab w:val="left" w:pos="420"/>
        </w:tabs>
        <w:ind w:left="845" w:hanging="425"/>
      </w:pPr>
      <w:rPr>
        <w:rFonts w:hint="default"/>
      </w:rPr>
    </w:lvl>
  </w:abstractNum>
  <w:abstractNum w:abstractNumId="4">
    <w:nsid w:val="49F21845"/>
    <w:multiLevelType w:val="singleLevel"/>
    <w:tmpl w:val="49F21845"/>
    <w:lvl w:ilvl="0" w:tentative="0">
      <w:start w:val="1"/>
      <w:numFmt w:val="bullet"/>
      <w:lvlText w:val=""/>
      <w:lvlJc w:val="left"/>
      <w:pPr>
        <w:tabs>
          <w:tab w:val="left" w:pos="420"/>
        </w:tabs>
        <w:ind w:left="840" w:hanging="420"/>
      </w:pPr>
      <w:rPr>
        <w:rFonts w:hint="default" w:ascii="Wingdings" w:hAnsi="Wingdings"/>
        <w:color w:val="auto"/>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2"/>
  </w:compat>
  <w:rsids>
    <w:rsidRoot w:val="00000000"/>
    <w:rsid w:val="00B25334"/>
    <w:rsid w:val="00D8625B"/>
    <w:rsid w:val="01FF055D"/>
    <w:rsid w:val="02132373"/>
    <w:rsid w:val="031E62CB"/>
    <w:rsid w:val="033C7ABE"/>
    <w:rsid w:val="04170395"/>
    <w:rsid w:val="05403F46"/>
    <w:rsid w:val="05742D3F"/>
    <w:rsid w:val="065443CF"/>
    <w:rsid w:val="06912D89"/>
    <w:rsid w:val="069A0522"/>
    <w:rsid w:val="070E24D2"/>
    <w:rsid w:val="072B0FB7"/>
    <w:rsid w:val="07340D80"/>
    <w:rsid w:val="07A611BD"/>
    <w:rsid w:val="07D16222"/>
    <w:rsid w:val="07F33544"/>
    <w:rsid w:val="080330FA"/>
    <w:rsid w:val="08DC57C7"/>
    <w:rsid w:val="09F9316A"/>
    <w:rsid w:val="0A52589E"/>
    <w:rsid w:val="0B142828"/>
    <w:rsid w:val="0B8247A8"/>
    <w:rsid w:val="0B865B6A"/>
    <w:rsid w:val="0C566AD6"/>
    <w:rsid w:val="0C8F0618"/>
    <w:rsid w:val="0DDB6BC2"/>
    <w:rsid w:val="0E1924B1"/>
    <w:rsid w:val="0E872934"/>
    <w:rsid w:val="0F6002E4"/>
    <w:rsid w:val="0F67685D"/>
    <w:rsid w:val="0FCF21C1"/>
    <w:rsid w:val="103673A5"/>
    <w:rsid w:val="105F3F65"/>
    <w:rsid w:val="106D2BCF"/>
    <w:rsid w:val="11303AD2"/>
    <w:rsid w:val="11550746"/>
    <w:rsid w:val="11675879"/>
    <w:rsid w:val="11E1371C"/>
    <w:rsid w:val="12453AF7"/>
    <w:rsid w:val="127A580F"/>
    <w:rsid w:val="12D22C2E"/>
    <w:rsid w:val="130D6A16"/>
    <w:rsid w:val="132A4818"/>
    <w:rsid w:val="13505D80"/>
    <w:rsid w:val="14220646"/>
    <w:rsid w:val="146D70B2"/>
    <w:rsid w:val="14AC77C0"/>
    <w:rsid w:val="1548367B"/>
    <w:rsid w:val="161B7BED"/>
    <w:rsid w:val="16CA0329"/>
    <w:rsid w:val="17446113"/>
    <w:rsid w:val="178C7018"/>
    <w:rsid w:val="17CA0378"/>
    <w:rsid w:val="186C513E"/>
    <w:rsid w:val="18856212"/>
    <w:rsid w:val="18A92792"/>
    <w:rsid w:val="19AC57E4"/>
    <w:rsid w:val="1A341D0C"/>
    <w:rsid w:val="1A4B3A74"/>
    <w:rsid w:val="1B7833BC"/>
    <w:rsid w:val="1BC21D56"/>
    <w:rsid w:val="1BD07705"/>
    <w:rsid w:val="1CA235FD"/>
    <w:rsid w:val="1CB17D58"/>
    <w:rsid w:val="1D88541F"/>
    <w:rsid w:val="1D8A4831"/>
    <w:rsid w:val="1DE63A67"/>
    <w:rsid w:val="1F906EA1"/>
    <w:rsid w:val="1FC621A8"/>
    <w:rsid w:val="20466D2E"/>
    <w:rsid w:val="20AF45AF"/>
    <w:rsid w:val="20F45F25"/>
    <w:rsid w:val="211076B7"/>
    <w:rsid w:val="21233859"/>
    <w:rsid w:val="21925E8B"/>
    <w:rsid w:val="21F6168A"/>
    <w:rsid w:val="22367760"/>
    <w:rsid w:val="22596694"/>
    <w:rsid w:val="236C49D9"/>
    <w:rsid w:val="23E5038C"/>
    <w:rsid w:val="2424357C"/>
    <w:rsid w:val="244020ED"/>
    <w:rsid w:val="25163BC7"/>
    <w:rsid w:val="25E77DB4"/>
    <w:rsid w:val="269A0974"/>
    <w:rsid w:val="27005865"/>
    <w:rsid w:val="27886C12"/>
    <w:rsid w:val="2793300B"/>
    <w:rsid w:val="282F54B1"/>
    <w:rsid w:val="2AF53506"/>
    <w:rsid w:val="2B7D3CC3"/>
    <w:rsid w:val="2B8B3B9A"/>
    <w:rsid w:val="2BEC66B7"/>
    <w:rsid w:val="2CAA3534"/>
    <w:rsid w:val="2DFF4AC1"/>
    <w:rsid w:val="2E4E6119"/>
    <w:rsid w:val="2E782311"/>
    <w:rsid w:val="2E8B0689"/>
    <w:rsid w:val="2EBC4C3F"/>
    <w:rsid w:val="2FAB4813"/>
    <w:rsid w:val="30EF2340"/>
    <w:rsid w:val="311C1AEA"/>
    <w:rsid w:val="31564A9B"/>
    <w:rsid w:val="32233775"/>
    <w:rsid w:val="32D9041B"/>
    <w:rsid w:val="33A45AC9"/>
    <w:rsid w:val="33E00A17"/>
    <w:rsid w:val="34A711B8"/>
    <w:rsid w:val="350902F6"/>
    <w:rsid w:val="352A15DC"/>
    <w:rsid w:val="35FD432B"/>
    <w:rsid w:val="380E5AC1"/>
    <w:rsid w:val="392E47B3"/>
    <w:rsid w:val="39A471F9"/>
    <w:rsid w:val="39F870D3"/>
    <w:rsid w:val="3A2C5392"/>
    <w:rsid w:val="3A5506D2"/>
    <w:rsid w:val="3B457B92"/>
    <w:rsid w:val="3B5771BE"/>
    <w:rsid w:val="3B9276ED"/>
    <w:rsid w:val="3B9A3D9C"/>
    <w:rsid w:val="3CED228F"/>
    <w:rsid w:val="3D52462C"/>
    <w:rsid w:val="3D7673AE"/>
    <w:rsid w:val="3DD251F1"/>
    <w:rsid w:val="3E4542FE"/>
    <w:rsid w:val="3EB2553E"/>
    <w:rsid w:val="40BA2469"/>
    <w:rsid w:val="412C34CC"/>
    <w:rsid w:val="42313E94"/>
    <w:rsid w:val="427A7BAC"/>
    <w:rsid w:val="429762EA"/>
    <w:rsid w:val="42E822B4"/>
    <w:rsid w:val="42FF1C74"/>
    <w:rsid w:val="435A4F2C"/>
    <w:rsid w:val="43707776"/>
    <w:rsid w:val="43892233"/>
    <w:rsid w:val="439E7CBD"/>
    <w:rsid w:val="443A7392"/>
    <w:rsid w:val="446A170B"/>
    <w:rsid w:val="452740DA"/>
    <w:rsid w:val="45402012"/>
    <w:rsid w:val="45A90EEC"/>
    <w:rsid w:val="471843AC"/>
    <w:rsid w:val="473A74CB"/>
    <w:rsid w:val="48324123"/>
    <w:rsid w:val="484A2497"/>
    <w:rsid w:val="491804BF"/>
    <w:rsid w:val="49511AC9"/>
    <w:rsid w:val="495F08BA"/>
    <w:rsid w:val="496B2EB9"/>
    <w:rsid w:val="49843F7B"/>
    <w:rsid w:val="4A3164A2"/>
    <w:rsid w:val="4A4A0D21"/>
    <w:rsid w:val="4A6A70DE"/>
    <w:rsid w:val="4AAF053A"/>
    <w:rsid w:val="4ADD3943"/>
    <w:rsid w:val="4C843F21"/>
    <w:rsid w:val="4D1A0E7E"/>
    <w:rsid w:val="4D276C88"/>
    <w:rsid w:val="4D970721"/>
    <w:rsid w:val="4DCE025C"/>
    <w:rsid w:val="4DED6593"/>
    <w:rsid w:val="4E042AB8"/>
    <w:rsid w:val="4E2B0E69"/>
    <w:rsid w:val="4E6874F9"/>
    <w:rsid w:val="4EBF3B31"/>
    <w:rsid w:val="4ECD7684"/>
    <w:rsid w:val="4F365A43"/>
    <w:rsid w:val="501B1EE9"/>
    <w:rsid w:val="50B03AED"/>
    <w:rsid w:val="51516E38"/>
    <w:rsid w:val="51B8633F"/>
    <w:rsid w:val="52FC2DD4"/>
    <w:rsid w:val="53E61B4D"/>
    <w:rsid w:val="53FF0D0B"/>
    <w:rsid w:val="54B020C8"/>
    <w:rsid w:val="54C92704"/>
    <w:rsid w:val="54E65AEA"/>
    <w:rsid w:val="55344F04"/>
    <w:rsid w:val="55F4222F"/>
    <w:rsid w:val="56316537"/>
    <w:rsid w:val="56D30E33"/>
    <w:rsid w:val="56DE300A"/>
    <w:rsid w:val="56FE3E07"/>
    <w:rsid w:val="57160908"/>
    <w:rsid w:val="573B1349"/>
    <w:rsid w:val="574E5AF8"/>
    <w:rsid w:val="575A3B35"/>
    <w:rsid w:val="581828D9"/>
    <w:rsid w:val="58307835"/>
    <w:rsid w:val="58804554"/>
    <w:rsid w:val="59CF2FF0"/>
    <w:rsid w:val="59D94993"/>
    <w:rsid w:val="59EF316C"/>
    <w:rsid w:val="59F057AF"/>
    <w:rsid w:val="5A132EDD"/>
    <w:rsid w:val="5ABA3CA0"/>
    <w:rsid w:val="5ACA14DC"/>
    <w:rsid w:val="5B467BE6"/>
    <w:rsid w:val="5B773940"/>
    <w:rsid w:val="5B8261BB"/>
    <w:rsid w:val="5BDE39BF"/>
    <w:rsid w:val="5C2C297C"/>
    <w:rsid w:val="5C6C4CFA"/>
    <w:rsid w:val="5C760493"/>
    <w:rsid w:val="5CB3651B"/>
    <w:rsid w:val="5CD72D22"/>
    <w:rsid w:val="5D2110B9"/>
    <w:rsid w:val="5D6550D2"/>
    <w:rsid w:val="5DBE7343"/>
    <w:rsid w:val="5E6737F7"/>
    <w:rsid w:val="5EBC058C"/>
    <w:rsid w:val="5EBD048E"/>
    <w:rsid w:val="5F2D6667"/>
    <w:rsid w:val="5FBB4CD4"/>
    <w:rsid w:val="60317DF6"/>
    <w:rsid w:val="60713F24"/>
    <w:rsid w:val="60AF085C"/>
    <w:rsid w:val="60D73B99"/>
    <w:rsid w:val="61513E6E"/>
    <w:rsid w:val="61BF243B"/>
    <w:rsid w:val="62117E4C"/>
    <w:rsid w:val="62420975"/>
    <w:rsid w:val="62434E4C"/>
    <w:rsid w:val="62B57ED7"/>
    <w:rsid w:val="62F267D4"/>
    <w:rsid w:val="63242ADA"/>
    <w:rsid w:val="63370181"/>
    <w:rsid w:val="634B554C"/>
    <w:rsid w:val="6383639C"/>
    <w:rsid w:val="63A828D5"/>
    <w:rsid w:val="64887302"/>
    <w:rsid w:val="65744A4C"/>
    <w:rsid w:val="663F505A"/>
    <w:rsid w:val="665C088E"/>
    <w:rsid w:val="66A03D4A"/>
    <w:rsid w:val="66CF635B"/>
    <w:rsid w:val="670C3841"/>
    <w:rsid w:val="694802BF"/>
    <w:rsid w:val="694E0859"/>
    <w:rsid w:val="69514CFE"/>
    <w:rsid w:val="69780FAF"/>
    <w:rsid w:val="69EB4519"/>
    <w:rsid w:val="69F148BD"/>
    <w:rsid w:val="6A5419DF"/>
    <w:rsid w:val="6A88499F"/>
    <w:rsid w:val="6AA81DDC"/>
    <w:rsid w:val="6B127F5B"/>
    <w:rsid w:val="6BB47023"/>
    <w:rsid w:val="6C257FF0"/>
    <w:rsid w:val="6C303DC2"/>
    <w:rsid w:val="6CA5034D"/>
    <w:rsid w:val="6DD503C0"/>
    <w:rsid w:val="6E0607D2"/>
    <w:rsid w:val="6E5409B8"/>
    <w:rsid w:val="6E9E14B7"/>
    <w:rsid w:val="6EF47329"/>
    <w:rsid w:val="6F045746"/>
    <w:rsid w:val="6FC52494"/>
    <w:rsid w:val="6FF375E1"/>
    <w:rsid w:val="70140EF9"/>
    <w:rsid w:val="705A140E"/>
    <w:rsid w:val="70B467EF"/>
    <w:rsid w:val="70E231AC"/>
    <w:rsid w:val="70F62695"/>
    <w:rsid w:val="715E08BE"/>
    <w:rsid w:val="71B20E83"/>
    <w:rsid w:val="71BA4F8E"/>
    <w:rsid w:val="723962F3"/>
    <w:rsid w:val="724F0D1A"/>
    <w:rsid w:val="73750E39"/>
    <w:rsid w:val="744F19D3"/>
    <w:rsid w:val="74B11819"/>
    <w:rsid w:val="76DB2794"/>
    <w:rsid w:val="770B254B"/>
    <w:rsid w:val="77DC1215"/>
    <w:rsid w:val="77E360B4"/>
    <w:rsid w:val="77E938A4"/>
    <w:rsid w:val="782D7408"/>
    <w:rsid w:val="79DB75B5"/>
    <w:rsid w:val="7A436B7D"/>
    <w:rsid w:val="7A7C0198"/>
    <w:rsid w:val="7AAD2A82"/>
    <w:rsid w:val="7AF215A8"/>
    <w:rsid w:val="7B0655A3"/>
    <w:rsid w:val="7B69038F"/>
    <w:rsid w:val="7C6C5AD6"/>
    <w:rsid w:val="7C8116F6"/>
    <w:rsid w:val="7CB24380"/>
    <w:rsid w:val="7D6A1858"/>
    <w:rsid w:val="7E334907"/>
    <w:rsid w:val="7E847AC0"/>
    <w:rsid w:val="7ED743B8"/>
    <w:rsid w:val="7EE84089"/>
    <w:rsid w:val="7F4D0C93"/>
    <w:rsid w:val="7F8D170A"/>
    <w:rsid w:val="7FD73282"/>
    <w:rsid w:val="7FE42A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hr-HR" w:eastAsia="hr-HR" w:bidi="hr-HR"/>
    </w:rPr>
  </w:style>
  <w:style w:type="paragraph" w:styleId="2">
    <w:name w:val="heading 1"/>
    <w:basedOn w:val="1"/>
    <w:next w:val="1"/>
    <w:qFormat/>
    <w:uiPriority w:val="1"/>
    <w:pPr>
      <w:ind w:left="160"/>
      <w:outlineLvl w:val="1"/>
    </w:pPr>
    <w:rPr>
      <w:rFonts w:ascii="微软雅黑" w:hAnsi="微软雅黑" w:eastAsia="微软雅黑" w:cs="微软雅黑"/>
      <w:b/>
      <w:bCs/>
      <w:sz w:val="24"/>
      <w:szCs w:val="24"/>
      <w:lang w:val="hr-HR" w:eastAsia="hr-HR" w:bidi="hr-HR"/>
    </w:rPr>
  </w:style>
  <w:style w:type="paragraph" w:styleId="3">
    <w:name w:val="heading 2"/>
    <w:basedOn w:val="1"/>
    <w:next w:val="1"/>
    <w:qFormat/>
    <w:uiPriority w:val="1"/>
    <w:pPr>
      <w:spacing w:line="264" w:lineRule="exact"/>
      <w:ind w:left="520" w:hanging="360"/>
      <w:outlineLvl w:val="2"/>
    </w:pPr>
    <w:rPr>
      <w:rFonts w:ascii="宋体" w:hAnsi="宋体" w:eastAsia="宋体" w:cs="宋体"/>
      <w:b/>
      <w:bCs/>
      <w:sz w:val="21"/>
      <w:szCs w:val="21"/>
      <w:lang w:val="hr-HR" w:eastAsia="hr-HR" w:bidi="hr-HR"/>
    </w:rPr>
  </w:style>
  <w:style w:type="paragraph" w:styleId="4">
    <w:name w:val="heading 3"/>
    <w:basedOn w:val="1"/>
    <w:next w:val="1"/>
    <w:qFormat/>
    <w:uiPriority w:val="1"/>
    <w:pPr>
      <w:spacing w:line="338" w:lineRule="exact"/>
      <w:ind w:left="940" w:hanging="360"/>
      <w:outlineLvl w:val="3"/>
    </w:pPr>
    <w:rPr>
      <w:rFonts w:ascii="微软雅黑" w:hAnsi="微软雅黑" w:eastAsia="微软雅黑" w:cs="微软雅黑"/>
      <w:b/>
      <w:bCs/>
      <w:sz w:val="20"/>
      <w:szCs w:val="20"/>
      <w:lang w:val="hr-HR" w:eastAsia="hr-HR" w:bidi="hr-HR"/>
    </w:rPr>
  </w:style>
  <w:style w:type="character" w:default="1" w:styleId="7">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000"/>
    </w:pPr>
    <w:rPr>
      <w:rFonts w:ascii="微软雅黑" w:hAnsi="微软雅黑" w:eastAsia="微软雅黑" w:cs="微软雅黑"/>
      <w:sz w:val="20"/>
      <w:szCs w:val="20"/>
      <w:lang w:val="hr-HR" w:eastAsia="hr-HR" w:bidi="hr-HR"/>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343" w:lineRule="exact"/>
      <w:ind w:left="940" w:hanging="360"/>
    </w:pPr>
    <w:rPr>
      <w:rFonts w:ascii="微软雅黑" w:hAnsi="微软雅黑" w:eastAsia="微软雅黑" w:cs="微软雅黑"/>
      <w:lang w:val="hr-HR" w:eastAsia="hr-HR" w:bidi="hr-HR"/>
    </w:rPr>
  </w:style>
  <w:style w:type="paragraph" w:customStyle="1" w:styleId="10">
    <w:name w:val="Table Paragraph"/>
    <w:basedOn w:val="1"/>
    <w:qFormat/>
    <w:uiPriority w:val="1"/>
    <w:pPr>
      <w:spacing w:line="323" w:lineRule="exact"/>
    </w:pPr>
    <w:rPr>
      <w:rFonts w:ascii="微软雅黑" w:hAnsi="微软雅黑" w:eastAsia="微软雅黑" w:cs="微软雅黑"/>
      <w:lang w:val="hr-HR" w:eastAsia="hr-HR" w:bidi="hr-H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8"/>
    <customShpInfo spid="_x0000_s1029"/>
    <customShpInfo spid="_x0000_s1032"/>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ScaleCrop>false</ScaleCrop>
  <LinksUpToDate>false</LinksUpToDate>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2021-04-05T12:09:00Z</dcterms:created>
  <dc:creator>Administrator</dc:creator>
  <cp:lastModifiedBy>伽蓝寺外夜听雨</cp:lastModifiedBy>
  <dcterms:modified xsi:type="dcterms:W3CDTF">2022-07-28T02:47:46Z</dcterms:modified>
  <dc:title>罗海清_JAVAEE软件工程师_2年/3年</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WPS 文字</vt:lpwstr>
  </property>
  <property fmtid="{D5CDD505-2E9C-101B-9397-08002B2CF9AE}" pid="4" name="LastSaved">
    <vt:filetime>2021-04-05T00:00:00Z</vt:filetime>
  </property>
  <property fmtid="{D5CDD505-2E9C-101B-9397-08002B2CF9AE}" pid="5" name="KSOProductBuildVer">
    <vt:lpwstr>2052-11.1.0.11435</vt:lpwstr>
  </property>
  <property fmtid="{D5CDD505-2E9C-101B-9397-08002B2CF9AE}" pid="6" name="ICV">
    <vt:lpwstr>28432E9584D0466D9F60D82450CAEA13</vt:lpwstr>
  </property>
</Properties>
</file>