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0D" w:rsidRPr="000C020D" w:rsidRDefault="000C020D" w:rsidP="000C020D">
      <w:pPr>
        <w:pStyle w:val="Title"/>
      </w:pPr>
      <w:r w:rsidRPr="000C020D">
        <w:t xml:space="preserve">Dashboard Improvements – </w:t>
      </w:r>
      <w:r w:rsidR="002F6CBA">
        <w:t>V</w:t>
      </w:r>
      <w:r w:rsidRPr="000C020D">
        <w:t>ersion 3.0</w:t>
      </w:r>
    </w:p>
    <w:p w:rsidR="000F39C9" w:rsidRDefault="000F39C9" w:rsidP="000C020D">
      <w:pPr>
        <w:pStyle w:val="Heading1"/>
      </w:pPr>
    </w:p>
    <w:p w:rsidR="000E5326" w:rsidRDefault="00D93F02" w:rsidP="000C020D">
      <w:pPr>
        <w:pStyle w:val="Heading1"/>
      </w:pPr>
      <w:r w:rsidRPr="000C020D">
        <w:t>List of Dashboard Improvements</w:t>
      </w:r>
      <w:r w:rsidR="004D3514" w:rsidRPr="000C020D">
        <w:t xml:space="preserve"> – </w:t>
      </w:r>
      <w:r w:rsidR="002F6CBA">
        <w:t>V</w:t>
      </w:r>
      <w:r w:rsidR="004D3514" w:rsidRPr="000C020D">
        <w:t>ersion 3.0</w:t>
      </w:r>
    </w:p>
    <w:p w:rsidR="000F39C9" w:rsidRDefault="000F39C9" w:rsidP="000F39C9"/>
    <w:p w:rsidR="00E14978" w:rsidRPr="000F39C9" w:rsidRDefault="00E14978" w:rsidP="000F39C9"/>
    <w:p w:rsidR="00D9027A" w:rsidRPr="00C11CC6" w:rsidRDefault="00CE0E7F" w:rsidP="004D3514">
      <w:pPr>
        <w:numPr>
          <w:ilvl w:val="0"/>
          <w:numId w:val="1"/>
        </w:numPr>
        <w:spacing w:after="0"/>
      </w:pPr>
      <w:r w:rsidRPr="00C11CC6">
        <w:rPr>
          <w:bCs/>
        </w:rPr>
        <w:t xml:space="preserve">Addition of new </w:t>
      </w:r>
      <w:r w:rsidR="00D93F02" w:rsidRPr="00C11CC6">
        <w:rPr>
          <w:bCs/>
        </w:rPr>
        <w:t xml:space="preserve">SM </w:t>
      </w:r>
      <w:r w:rsidRPr="00C11CC6">
        <w:rPr>
          <w:bCs/>
        </w:rPr>
        <w:t>monitors</w:t>
      </w:r>
      <w:r w:rsidR="00C11CC6" w:rsidRPr="00C11CC6">
        <w:rPr>
          <w:bCs/>
        </w:rPr>
        <w:t xml:space="preserve"> </w:t>
      </w:r>
      <w:r w:rsidR="00D93F02" w:rsidRPr="00C11CC6">
        <w:rPr>
          <w:lang w:val="en-GB"/>
        </w:rPr>
        <w:t>for Counter table – Schedule and Non-Schedule Records</w:t>
      </w:r>
      <w:r w:rsidRPr="00C11CC6">
        <w:rPr>
          <w:lang w:val="en-GB"/>
        </w:rPr>
        <w:t>.</w:t>
      </w:r>
    </w:p>
    <w:p w:rsidR="00D93F02" w:rsidRPr="00C11CC6" w:rsidRDefault="00D93F02" w:rsidP="004D3514">
      <w:pPr>
        <w:numPr>
          <w:ilvl w:val="0"/>
          <w:numId w:val="1"/>
        </w:numPr>
        <w:spacing w:after="0"/>
      </w:pPr>
      <w:r w:rsidRPr="00C11CC6">
        <w:rPr>
          <w:bCs/>
        </w:rPr>
        <w:t>Addition of new SM RWS monitors</w:t>
      </w:r>
      <w:r w:rsidR="00C11CC6" w:rsidRPr="00C11CC6">
        <w:rPr>
          <w:bCs/>
        </w:rPr>
        <w:t xml:space="preserve"> </w:t>
      </w:r>
      <w:r w:rsidR="00C11CC6" w:rsidRPr="00C11CC6">
        <w:t xml:space="preserve">for RWS </w:t>
      </w:r>
      <w:r w:rsidR="006679E4">
        <w:t xml:space="preserve">Request Reply </w:t>
      </w:r>
      <w:r w:rsidR="00C11CC6" w:rsidRPr="00C11CC6">
        <w:t>GET and POST Web Services.</w:t>
      </w:r>
    </w:p>
    <w:p w:rsidR="00D93F02" w:rsidRDefault="00D93F02" w:rsidP="004D3514">
      <w:pPr>
        <w:numPr>
          <w:ilvl w:val="0"/>
          <w:numId w:val="1"/>
        </w:numPr>
        <w:spacing w:after="0"/>
      </w:pPr>
      <w:r w:rsidRPr="00C11CC6">
        <w:t>Application Name renamed from SM7 to SM9</w:t>
      </w:r>
      <w:r w:rsidR="00287AF3">
        <w:t xml:space="preserve"> to reflect correct SM version</w:t>
      </w:r>
      <w:r w:rsidR="000F39C9">
        <w:t>.</w:t>
      </w:r>
    </w:p>
    <w:p w:rsidR="000F39C9" w:rsidRPr="00C11CC6" w:rsidRDefault="000F39C9" w:rsidP="000F39C9">
      <w:pPr>
        <w:numPr>
          <w:ilvl w:val="0"/>
          <w:numId w:val="1"/>
        </w:numPr>
        <w:spacing w:after="0"/>
      </w:pPr>
      <w:r w:rsidRPr="00C11CC6">
        <w:t xml:space="preserve">New Screens for Maintenance of Monitors and Monitor Descriptions </w:t>
      </w:r>
      <w:r>
        <w:t>and simplified Monitor Management. Available to Dashboard support team and admins only.</w:t>
      </w:r>
    </w:p>
    <w:p w:rsidR="00D9027A" w:rsidRPr="00C11CC6" w:rsidRDefault="00CE0E7F" w:rsidP="004D3514">
      <w:pPr>
        <w:numPr>
          <w:ilvl w:val="0"/>
          <w:numId w:val="1"/>
        </w:numPr>
        <w:spacing w:after="0"/>
      </w:pPr>
      <w:r w:rsidRPr="00C11CC6">
        <w:rPr>
          <w:bCs/>
        </w:rPr>
        <w:t>Historical Reporting</w:t>
      </w:r>
      <w:r w:rsidR="00D93F02" w:rsidRPr="00C11CC6">
        <w:rPr>
          <w:bCs/>
        </w:rPr>
        <w:t xml:space="preserve"> enhancements</w:t>
      </w:r>
      <w:r w:rsidR="000F39C9">
        <w:rPr>
          <w:bCs/>
        </w:rPr>
        <w:t xml:space="preserve"> to enab</w:t>
      </w:r>
      <w:r w:rsidR="007A5B1C">
        <w:rPr>
          <w:bCs/>
        </w:rPr>
        <w:t>le sorting, freeze header row</w:t>
      </w:r>
      <w:r w:rsidR="000F39C9">
        <w:rPr>
          <w:bCs/>
        </w:rPr>
        <w:t xml:space="preserve"> when scrolling and other formatting changes.</w:t>
      </w:r>
    </w:p>
    <w:p w:rsidR="00D9027A" w:rsidRPr="00C11CC6" w:rsidRDefault="00DC0440" w:rsidP="004D3514">
      <w:pPr>
        <w:numPr>
          <w:ilvl w:val="0"/>
          <w:numId w:val="1"/>
        </w:numPr>
        <w:spacing w:after="0"/>
      </w:pPr>
      <w:r w:rsidRPr="00C11CC6">
        <w:rPr>
          <w:bCs/>
        </w:rPr>
        <w:t>Improve Performance of Reporting</w:t>
      </w:r>
      <w:r w:rsidR="000B008C" w:rsidRPr="00C11CC6">
        <w:rPr>
          <w:bCs/>
        </w:rPr>
        <w:t xml:space="preserve"> by archiving and deleting old non backlog data.</w:t>
      </w:r>
    </w:p>
    <w:p w:rsidR="00D93F02" w:rsidRDefault="00D93F02" w:rsidP="004D3514">
      <w:pPr>
        <w:spacing w:after="0"/>
        <w:ind w:left="360"/>
      </w:pPr>
    </w:p>
    <w:p w:rsidR="004D3514" w:rsidRDefault="004D3514" w:rsidP="004D3514">
      <w:pPr>
        <w:spacing w:after="0"/>
        <w:ind w:left="360"/>
      </w:pPr>
    </w:p>
    <w:p w:rsidR="004D3514" w:rsidRDefault="004D3514">
      <w:r>
        <w:br w:type="page"/>
      </w:r>
    </w:p>
    <w:p w:rsidR="004D3514" w:rsidRDefault="004D3514" w:rsidP="004D3514">
      <w:pPr>
        <w:spacing w:after="0"/>
        <w:ind w:left="360"/>
      </w:pPr>
    </w:p>
    <w:p w:rsidR="004D3514" w:rsidRDefault="007E39DD" w:rsidP="006D4EA0">
      <w:pPr>
        <w:pStyle w:val="Heading1"/>
      </w:pPr>
      <w:r>
        <w:t xml:space="preserve">Addition of new SM </w:t>
      </w:r>
      <w:r w:rsidR="004D3514">
        <w:t xml:space="preserve">Counter Monitoring. </w:t>
      </w:r>
    </w:p>
    <w:p w:rsidR="0083146B" w:rsidRDefault="0083146B" w:rsidP="004D3514">
      <w:pPr>
        <w:spacing w:after="0"/>
      </w:pPr>
    </w:p>
    <w:p w:rsidR="0083146B" w:rsidRDefault="0083146B" w:rsidP="006D4EA0">
      <w:pPr>
        <w:pStyle w:val="Heading2"/>
      </w:pPr>
      <w:r>
        <w:t>Change</w:t>
      </w:r>
      <w:r w:rsidR="008139F8">
        <w:t>s</w:t>
      </w:r>
    </w:p>
    <w:p w:rsidR="004D3514" w:rsidRDefault="004D3514" w:rsidP="004D3514">
      <w:pPr>
        <w:spacing w:after="0"/>
      </w:pPr>
    </w:p>
    <w:p w:rsidR="004D3514" w:rsidRDefault="004D3514" w:rsidP="004D3514">
      <w:pPr>
        <w:spacing w:after="0"/>
      </w:pPr>
      <w:r>
        <w:t xml:space="preserve">2 new monitors </w:t>
      </w:r>
      <w:r w:rsidR="00663183">
        <w:t xml:space="preserve">added to </w:t>
      </w:r>
      <w:r>
        <w:t>Dashboard to support monitoring of the counter files.</w:t>
      </w:r>
    </w:p>
    <w:p w:rsidR="009E55CB" w:rsidRDefault="009E55CB" w:rsidP="004D3514">
      <w:pPr>
        <w:spacing w:after="0"/>
      </w:pPr>
    </w:p>
    <w:p w:rsidR="009E55CB" w:rsidRDefault="009E55CB" w:rsidP="009E55CB">
      <w:pPr>
        <w:pStyle w:val="Heading3"/>
      </w:pPr>
      <w:r>
        <w:t>Counter Value for Schedule record</w:t>
      </w:r>
    </w:p>
    <w:p w:rsidR="004D3514" w:rsidRDefault="00F338DD" w:rsidP="00D75E5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This</w:t>
      </w:r>
      <w:r w:rsidR="004D3514" w:rsidRPr="004D3514">
        <w:rPr>
          <w:lang w:val="en-GB"/>
        </w:rPr>
        <w:t xml:space="preserve"> monitor</w:t>
      </w:r>
      <w:r w:rsidR="003A05B6">
        <w:rPr>
          <w:lang w:val="en-GB"/>
        </w:rPr>
        <w:t>s</w:t>
      </w:r>
      <w:r w:rsidR="004D3514" w:rsidRPr="004D3514">
        <w:rPr>
          <w:lang w:val="en-GB"/>
        </w:rPr>
        <w:t xml:space="preserve"> the schedule record for </w:t>
      </w:r>
      <w:r w:rsidR="003A05B6">
        <w:rPr>
          <w:lang w:val="en-GB"/>
        </w:rPr>
        <w:t>Current</w:t>
      </w:r>
      <w:r w:rsidR="004D3514" w:rsidRPr="004D3514">
        <w:rPr>
          <w:lang w:val="en-GB"/>
        </w:rPr>
        <w:t xml:space="preserve"> value. This will be tracked in the P1 area of the Dashboard.</w:t>
      </w:r>
    </w:p>
    <w:p w:rsidR="009E55CB" w:rsidRPr="009E55CB" w:rsidRDefault="00663183" w:rsidP="009E55CB">
      <w:pPr>
        <w:pStyle w:val="Heading3"/>
        <w:rPr>
          <w:lang w:val="en-GB"/>
        </w:rPr>
      </w:pPr>
      <w:r>
        <w:rPr>
          <w:lang w:val="en-GB"/>
        </w:rPr>
        <w:t>Counter Value for records other than S</w:t>
      </w:r>
      <w:r w:rsidR="009E55CB">
        <w:rPr>
          <w:lang w:val="en-GB"/>
        </w:rPr>
        <w:t>chedule record.</w:t>
      </w:r>
    </w:p>
    <w:p w:rsidR="004D3514" w:rsidRPr="004D3514" w:rsidRDefault="004D3514" w:rsidP="0044453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D3514">
        <w:rPr>
          <w:lang w:val="en-GB"/>
        </w:rPr>
        <w:t xml:space="preserve">A second monitor is in place to monitor all other counter files for breach of that value. This will exist in the P2 area of the Dashboard. </w:t>
      </w:r>
    </w:p>
    <w:p w:rsidR="004D3514" w:rsidRDefault="004D3514" w:rsidP="004D3514">
      <w:pPr>
        <w:spacing w:after="0"/>
        <w:rPr>
          <w:lang w:val="en-GB"/>
        </w:rPr>
      </w:pPr>
    </w:p>
    <w:p w:rsidR="004D3514" w:rsidRPr="00806F88" w:rsidRDefault="004D3514" w:rsidP="004D3514">
      <w:pPr>
        <w:spacing w:after="0"/>
        <w:rPr>
          <w:lang w:val="en-GB"/>
        </w:rPr>
      </w:pPr>
      <w:r>
        <w:rPr>
          <w:lang w:val="en-GB"/>
        </w:rPr>
        <w:t xml:space="preserve">The Monitors are set up as:  Current Value &gt; 1,800,000,000 </w:t>
      </w:r>
      <w:r>
        <w:rPr>
          <w:b/>
          <w:bCs/>
          <w:color w:val="FFFF00"/>
          <w:highlight w:val="black"/>
          <w:lang w:val="en-GB"/>
        </w:rPr>
        <w:t>Yellow</w:t>
      </w:r>
      <w:r>
        <w:rPr>
          <w:lang w:val="en-GB"/>
        </w:rPr>
        <w:t xml:space="preserve">, Current Value &gt; 2,000,000,000 </w:t>
      </w:r>
      <w:r>
        <w:rPr>
          <w:b/>
          <w:bCs/>
          <w:color w:val="FF0000"/>
          <w:highlight w:val="black"/>
          <w:lang w:val="en-GB"/>
        </w:rPr>
        <w:t>Red</w:t>
      </w:r>
      <w:r>
        <w:rPr>
          <w:b/>
          <w:bCs/>
          <w:color w:val="FF0000"/>
          <w:lang w:val="en-GB"/>
        </w:rPr>
        <w:t>.</w:t>
      </w:r>
      <w:r>
        <w:rPr>
          <w:color w:val="FF0000"/>
          <w:lang w:val="en-GB"/>
        </w:rPr>
        <w:t xml:space="preserve">  </w:t>
      </w:r>
      <w:r w:rsidR="00806F88" w:rsidRPr="00806F88">
        <w:rPr>
          <w:lang w:val="en-GB"/>
        </w:rPr>
        <w:t>Otherwise, response is ‘OK’</w:t>
      </w:r>
    </w:p>
    <w:p w:rsidR="007E39DD" w:rsidRDefault="007E39DD" w:rsidP="004D3514">
      <w:pPr>
        <w:spacing w:after="0"/>
      </w:pPr>
    </w:p>
    <w:p w:rsidR="004D3514" w:rsidRDefault="004D3514" w:rsidP="006D4EA0">
      <w:pPr>
        <w:pStyle w:val="Heading2"/>
      </w:pPr>
      <w:r>
        <w:t>Benefit</w:t>
      </w:r>
      <w:r w:rsidR="008139F8">
        <w:t>s</w:t>
      </w:r>
    </w:p>
    <w:p w:rsidR="004D3514" w:rsidRDefault="004D3514" w:rsidP="004D3514">
      <w:pPr>
        <w:spacing w:after="0"/>
        <w:ind w:left="360"/>
      </w:pPr>
    </w:p>
    <w:p w:rsidR="004D3514" w:rsidRDefault="004D3514" w:rsidP="003D2A66">
      <w:pPr>
        <w:pStyle w:val="ListParagraph"/>
        <w:numPr>
          <w:ilvl w:val="0"/>
          <w:numId w:val="3"/>
        </w:numPr>
        <w:spacing w:after="0"/>
      </w:pPr>
      <w:r>
        <w:t>This is to ensure that we do not exceed the max numbering value of the tool with any of our records which use the counters application.</w:t>
      </w:r>
    </w:p>
    <w:p w:rsidR="004D3514" w:rsidRDefault="004D3514" w:rsidP="00716A42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t xml:space="preserve">Maximum system generated numeric value in the tool : </w:t>
      </w:r>
      <w:r w:rsidRPr="00716A42">
        <w:rPr>
          <w:lang w:val="en-GB"/>
        </w:rPr>
        <w:t>2,147,483,647</w:t>
      </w:r>
    </w:p>
    <w:p w:rsidR="009A78B7" w:rsidRDefault="009A78B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7E39DD" w:rsidRPr="00663183" w:rsidRDefault="009A78B7" w:rsidP="00DA61E5">
      <w:pPr>
        <w:pStyle w:val="ListParagraph"/>
        <w:rPr>
          <w:lang w:val="en-GB"/>
        </w:rPr>
      </w:pPr>
      <w:r w:rsidRPr="00663183">
        <w:rPr>
          <w:lang w:val="en-GB"/>
        </w:rPr>
        <w:lastRenderedPageBreak/>
        <w:t>Screen showing Dashboard Detail page with these new Counter monitors</w:t>
      </w:r>
    </w:p>
    <w:p w:rsidR="00DA61E5" w:rsidRDefault="00DA61E5" w:rsidP="00DA61E5">
      <w:pPr>
        <w:rPr>
          <w:lang w:val="en-GB"/>
        </w:rPr>
      </w:pPr>
      <w:r>
        <w:rPr>
          <w:noProof/>
        </w:rPr>
        <w:drawing>
          <wp:inline distT="0" distB="0" distL="0" distR="0" wp14:anchorId="01844D24" wp14:editId="1CAFA303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DD" w:rsidRDefault="007E39DD" w:rsidP="00DA61E5">
      <w:pPr>
        <w:rPr>
          <w:lang w:val="en-GB"/>
        </w:rPr>
      </w:pPr>
    </w:p>
    <w:p w:rsidR="009A78B7" w:rsidRPr="00663183" w:rsidRDefault="009A78B7" w:rsidP="009A78B7">
      <w:pPr>
        <w:pStyle w:val="ListParagraph"/>
        <w:rPr>
          <w:lang w:val="en-GB"/>
        </w:rPr>
      </w:pPr>
      <w:r w:rsidRPr="00663183">
        <w:rPr>
          <w:lang w:val="en-GB"/>
        </w:rPr>
        <w:t>Screen showing Backlog Alerts on Main Dashboard page with these new Counter monitors.</w:t>
      </w:r>
    </w:p>
    <w:p w:rsidR="007E39DD" w:rsidRPr="00716A42" w:rsidRDefault="007E39DD" w:rsidP="00DA61E5">
      <w:pPr>
        <w:rPr>
          <w:lang w:val="en-GB"/>
        </w:rPr>
      </w:pPr>
    </w:p>
    <w:p w:rsidR="004D3514" w:rsidRDefault="007E39DD" w:rsidP="004D3514">
      <w:pPr>
        <w:spacing w:after="0"/>
        <w:ind w:left="360"/>
      </w:pPr>
      <w:r>
        <w:rPr>
          <w:noProof/>
        </w:rPr>
        <w:drawing>
          <wp:inline distT="0" distB="0" distL="0" distR="0" wp14:anchorId="17AF3876" wp14:editId="3815B95F">
            <wp:extent cx="401002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14" w:rsidRDefault="004D3514" w:rsidP="004D3514">
      <w:pPr>
        <w:spacing w:after="0"/>
        <w:ind w:left="360"/>
      </w:pPr>
    </w:p>
    <w:p w:rsidR="009A78B7" w:rsidRDefault="009A78B7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32"/>
          <w:szCs w:val="32"/>
        </w:rPr>
      </w:pPr>
      <w:r>
        <w:rPr>
          <w:bCs/>
        </w:rPr>
        <w:br w:type="page"/>
      </w:r>
    </w:p>
    <w:p w:rsidR="006679E4" w:rsidRPr="00C11CC6" w:rsidRDefault="006679E4" w:rsidP="006D4EA0">
      <w:pPr>
        <w:pStyle w:val="Heading1"/>
      </w:pPr>
      <w:r w:rsidRPr="00C11CC6">
        <w:rPr>
          <w:bCs/>
        </w:rPr>
        <w:lastRenderedPageBreak/>
        <w:t xml:space="preserve">Addition of new SM RWS monitors </w:t>
      </w:r>
      <w:r w:rsidRPr="00C11CC6">
        <w:t xml:space="preserve">for RWS </w:t>
      </w:r>
      <w:r>
        <w:t>Request Reply</w:t>
      </w:r>
      <w:r w:rsidR="00117064">
        <w:t xml:space="preserve"> web services</w:t>
      </w:r>
      <w:r w:rsidRPr="00C11CC6">
        <w:t>.</w:t>
      </w:r>
    </w:p>
    <w:p w:rsidR="004D3514" w:rsidRDefault="004D3514" w:rsidP="004D3514">
      <w:pPr>
        <w:spacing w:after="0"/>
        <w:ind w:left="360"/>
      </w:pPr>
    </w:p>
    <w:p w:rsidR="00F414DB" w:rsidRDefault="005E27BF" w:rsidP="006D4EA0">
      <w:pPr>
        <w:pStyle w:val="Heading2"/>
      </w:pPr>
      <w:r>
        <w:t>Change</w:t>
      </w:r>
      <w:r w:rsidR="008139F8">
        <w:t>s</w:t>
      </w:r>
    </w:p>
    <w:p w:rsidR="005E27BF" w:rsidRDefault="00F734B0" w:rsidP="00F734B0">
      <w:pPr>
        <w:pStyle w:val="Heading3"/>
      </w:pPr>
      <w:r>
        <w:t>List of new RWS monitors</w:t>
      </w:r>
    </w:p>
    <w:p w:rsidR="00F734B0" w:rsidRDefault="00F734B0" w:rsidP="004D3514">
      <w:pPr>
        <w:spacing w:after="0"/>
        <w:ind w:left="360"/>
      </w:pPr>
    </w:p>
    <w:p w:rsidR="007E39DD" w:rsidRDefault="00990C2F" w:rsidP="007E39DD">
      <w:pPr>
        <w:spacing w:after="0"/>
        <w:ind w:left="360"/>
      </w:pPr>
      <w:r>
        <w:t>New m</w:t>
      </w:r>
      <w:r w:rsidR="00117064">
        <w:t>onitors for RWS</w:t>
      </w:r>
      <w:r w:rsidR="005E27BF">
        <w:t xml:space="preserve"> </w:t>
      </w:r>
      <w:r w:rsidR="00117064">
        <w:t xml:space="preserve">Request Reply </w:t>
      </w:r>
      <w:r w:rsidR="00117064" w:rsidRPr="00C11CC6">
        <w:t>GET and POST Web Services</w:t>
      </w:r>
      <w:r w:rsidR="00117064">
        <w:t xml:space="preserve"> added to the dashboard.</w:t>
      </w:r>
      <w:r>
        <w:t xml:space="preserve"> </w:t>
      </w:r>
      <w:r w:rsidR="00F2069B">
        <w:t xml:space="preserve">These are </w:t>
      </w:r>
      <w:r w:rsidR="007E39DD">
        <w:t>as below.</w:t>
      </w:r>
    </w:p>
    <w:p w:rsidR="007E39DD" w:rsidRDefault="007E39DD" w:rsidP="007E39DD">
      <w:pPr>
        <w:pStyle w:val="ListParagraph"/>
        <w:numPr>
          <w:ilvl w:val="0"/>
          <w:numId w:val="8"/>
        </w:numPr>
        <w:spacing w:after="0"/>
      </w:pPr>
      <w:r>
        <w:t>RWS GET Test Service Status</w:t>
      </w:r>
    </w:p>
    <w:p w:rsidR="007E39DD" w:rsidRDefault="007E39DD" w:rsidP="007E39DD">
      <w:pPr>
        <w:pStyle w:val="ListParagraph"/>
        <w:numPr>
          <w:ilvl w:val="0"/>
          <w:numId w:val="8"/>
        </w:numPr>
        <w:spacing w:after="0"/>
      </w:pPr>
      <w:r>
        <w:t>RWS GET Application Status</w:t>
      </w:r>
    </w:p>
    <w:p w:rsidR="007E39DD" w:rsidRDefault="007E39DD" w:rsidP="007E39DD">
      <w:pPr>
        <w:pStyle w:val="ListParagraph"/>
        <w:numPr>
          <w:ilvl w:val="0"/>
          <w:numId w:val="8"/>
        </w:numPr>
        <w:spacing w:after="0"/>
      </w:pPr>
      <w:r>
        <w:t>RWS GET Cache Status</w:t>
      </w:r>
    </w:p>
    <w:p w:rsidR="007E39DD" w:rsidRDefault="007E39DD" w:rsidP="007E39DD">
      <w:pPr>
        <w:pStyle w:val="ListParagraph"/>
        <w:numPr>
          <w:ilvl w:val="0"/>
          <w:numId w:val="8"/>
        </w:numPr>
        <w:spacing w:after="0"/>
      </w:pPr>
      <w:r>
        <w:t xml:space="preserve">RWS POST Ref </w:t>
      </w:r>
      <w:proofErr w:type="spellStart"/>
      <w:r>
        <w:t>AssignmentGroup</w:t>
      </w:r>
      <w:proofErr w:type="spellEnd"/>
    </w:p>
    <w:p w:rsidR="007E39DD" w:rsidRDefault="007E39DD" w:rsidP="007E39DD">
      <w:pPr>
        <w:pStyle w:val="ListParagraph"/>
        <w:numPr>
          <w:ilvl w:val="0"/>
          <w:numId w:val="8"/>
        </w:numPr>
        <w:spacing w:after="0"/>
      </w:pPr>
      <w:r>
        <w:t xml:space="preserve">RWS POST </w:t>
      </w:r>
      <w:proofErr w:type="spellStart"/>
      <w:r>
        <w:t>RefContact</w:t>
      </w:r>
      <w:proofErr w:type="spellEnd"/>
    </w:p>
    <w:p w:rsidR="007E39DD" w:rsidRDefault="007E39DD" w:rsidP="004D3514">
      <w:pPr>
        <w:spacing w:after="0"/>
        <w:ind w:left="360"/>
      </w:pPr>
    </w:p>
    <w:p w:rsidR="00117064" w:rsidRDefault="00117064" w:rsidP="004D3514">
      <w:pPr>
        <w:spacing w:after="0"/>
        <w:ind w:left="360"/>
      </w:pPr>
      <w:r>
        <w:t>These monitors will be shown under the application ‘SM RWS’.</w:t>
      </w:r>
    </w:p>
    <w:p w:rsidR="00117064" w:rsidRDefault="00117064" w:rsidP="004D3514">
      <w:pPr>
        <w:spacing w:after="0"/>
        <w:ind w:left="360"/>
      </w:pPr>
    </w:p>
    <w:p w:rsidR="007E39DD" w:rsidRDefault="007E39DD" w:rsidP="004D3514">
      <w:pPr>
        <w:spacing w:after="0"/>
        <w:ind w:left="360"/>
      </w:pPr>
      <w:r>
        <w:rPr>
          <w:noProof/>
        </w:rPr>
        <w:drawing>
          <wp:inline distT="0" distB="0" distL="0" distR="0" wp14:anchorId="3F6B87FC" wp14:editId="680FA22F">
            <wp:extent cx="21145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C7" w:rsidRDefault="00B05CC7" w:rsidP="004D3514">
      <w:pPr>
        <w:spacing w:after="0"/>
        <w:ind w:left="360"/>
      </w:pPr>
    </w:p>
    <w:p w:rsidR="00B05CC7" w:rsidRDefault="00B05CC7" w:rsidP="004D3514">
      <w:pPr>
        <w:spacing w:after="0"/>
        <w:ind w:left="360"/>
      </w:pPr>
      <w:r>
        <w:rPr>
          <w:noProof/>
        </w:rPr>
        <w:drawing>
          <wp:inline distT="0" distB="0" distL="0" distR="0" wp14:anchorId="0CEE80F3" wp14:editId="57C2F210">
            <wp:extent cx="5943600" cy="297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BF" w:rsidRDefault="005E27BF" w:rsidP="004D3514">
      <w:pPr>
        <w:spacing w:after="0"/>
        <w:ind w:left="360"/>
      </w:pPr>
    </w:p>
    <w:p w:rsidR="00F2069B" w:rsidRDefault="00F2069B" w:rsidP="004D3514">
      <w:pPr>
        <w:spacing w:after="0"/>
        <w:ind w:left="360"/>
      </w:pPr>
    </w:p>
    <w:p w:rsidR="007E39DD" w:rsidRPr="00B04068" w:rsidRDefault="007E39DD" w:rsidP="007E39DD">
      <w:pPr>
        <w:spacing w:after="0"/>
        <w:ind w:left="360"/>
        <w:rPr>
          <w:b/>
        </w:rPr>
      </w:pPr>
      <w:r w:rsidRPr="00B04068">
        <w:rPr>
          <w:b/>
        </w:rPr>
        <w:lastRenderedPageBreak/>
        <w:t>Below Monitors for RWS GET services will have priority P1.</w:t>
      </w:r>
    </w:p>
    <w:p w:rsidR="007E39DD" w:rsidRDefault="007E39DD" w:rsidP="00F734B0"/>
    <w:p w:rsidR="00117064" w:rsidRDefault="005E27BF" w:rsidP="00F734B0">
      <w:pPr>
        <w:pStyle w:val="Heading4"/>
      </w:pPr>
      <w:r>
        <w:t>RWS GET Test Service Status</w:t>
      </w:r>
      <w:r w:rsidR="00117064">
        <w:t xml:space="preserve"> – </w:t>
      </w:r>
    </w:p>
    <w:p w:rsidR="005E27BF" w:rsidRDefault="00117064" w:rsidP="00806F88">
      <w:pPr>
        <w:pStyle w:val="ListParagraph"/>
        <w:numPr>
          <w:ilvl w:val="0"/>
          <w:numId w:val="4"/>
        </w:numPr>
        <w:spacing w:after="0"/>
      </w:pPr>
      <w:r>
        <w:t xml:space="preserve">Checks if the </w:t>
      </w:r>
      <w:r w:rsidR="00F2069B">
        <w:t xml:space="preserve">GET ‘Test’ </w:t>
      </w:r>
      <w:r>
        <w:t>service is working.</w:t>
      </w:r>
    </w:p>
    <w:p w:rsidR="00C869D8" w:rsidRDefault="00117064" w:rsidP="00806F88">
      <w:pPr>
        <w:pStyle w:val="ListParagraph"/>
        <w:numPr>
          <w:ilvl w:val="0"/>
          <w:numId w:val="4"/>
        </w:numPr>
        <w:spacing w:after="0"/>
      </w:pPr>
      <w:r>
        <w:t>Checks response of the service</w:t>
      </w:r>
      <w:r w:rsidR="00C869D8">
        <w:t xml:space="preserve"> from both servers for a region</w:t>
      </w:r>
      <w:r w:rsidR="00B04068">
        <w:t xml:space="preserve"> and displays on Dashboard Detail Page</w:t>
      </w:r>
    </w:p>
    <w:p w:rsidR="00117064" w:rsidRDefault="00117064" w:rsidP="00806F88">
      <w:pPr>
        <w:pStyle w:val="ListParagraph"/>
        <w:numPr>
          <w:ilvl w:val="1"/>
          <w:numId w:val="4"/>
        </w:numPr>
        <w:spacing w:after="0"/>
      </w:pPr>
      <w:r>
        <w:t xml:space="preserve">If message </w:t>
      </w:r>
      <w:r w:rsidR="00EE2D11">
        <w:t xml:space="preserve">from both servers </w:t>
      </w:r>
      <w:r>
        <w:t>matches ‘Workflow RWS OK’, then status is OK</w:t>
      </w:r>
      <w:r w:rsidR="00806F88">
        <w:t>.</w:t>
      </w:r>
    </w:p>
    <w:p w:rsidR="00806F88" w:rsidRDefault="00806F88" w:rsidP="00806F88">
      <w:pPr>
        <w:pStyle w:val="ListParagraph"/>
        <w:numPr>
          <w:ilvl w:val="1"/>
          <w:numId w:val="4"/>
        </w:numPr>
        <w:spacing w:after="0"/>
      </w:pPr>
      <w:r>
        <w:t>If not ‘Error’ is reported with response message.</w:t>
      </w:r>
      <w:r w:rsidRPr="00806F88">
        <w:rPr>
          <w:b/>
          <w:bCs/>
          <w:color w:val="FF0000"/>
          <w:highlight w:val="black"/>
          <w:lang w:val="en-GB"/>
        </w:rPr>
        <w:t xml:space="preserve"> </w:t>
      </w:r>
      <w:r>
        <w:rPr>
          <w:b/>
          <w:bCs/>
          <w:color w:val="FF0000"/>
          <w:highlight w:val="black"/>
          <w:lang w:val="en-GB"/>
        </w:rPr>
        <w:t>Red</w:t>
      </w:r>
      <w:r w:rsidR="00B04068">
        <w:t xml:space="preserve"> </w:t>
      </w:r>
    </w:p>
    <w:p w:rsidR="00117064" w:rsidRDefault="00117064" w:rsidP="00627EB4">
      <w:pPr>
        <w:pStyle w:val="ListParagraph"/>
        <w:spacing w:after="0"/>
        <w:ind w:left="1800"/>
      </w:pPr>
    </w:p>
    <w:p w:rsidR="005E27BF" w:rsidRDefault="005E27BF" w:rsidP="00F734B0">
      <w:pPr>
        <w:pStyle w:val="Heading4"/>
      </w:pPr>
      <w:r w:rsidRPr="00117064">
        <w:t>RWS GET Application Status</w:t>
      </w:r>
    </w:p>
    <w:p w:rsidR="00EE2D11" w:rsidRDefault="00EE2D11" w:rsidP="00806F88">
      <w:pPr>
        <w:pStyle w:val="ListParagraph"/>
        <w:numPr>
          <w:ilvl w:val="0"/>
          <w:numId w:val="4"/>
        </w:numPr>
        <w:spacing w:after="0"/>
      </w:pPr>
      <w:r>
        <w:t xml:space="preserve">Checks if the </w:t>
      </w:r>
      <w:r w:rsidR="00F2069B">
        <w:t xml:space="preserve">GET ‘Status’ of the </w:t>
      </w:r>
      <w:r w:rsidR="00627EB4">
        <w:t>application is up</w:t>
      </w:r>
      <w:r>
        <w:t>.</w:t>
      </w:r>
    </w:p>
    <w:p w:rsidR="00EE2D11" w:rsidRDefault="00EE2D11" w:rsidP="00B04068">
      <w:pPr>
        <w:pStyle w:val="ListParagraph"/>
        <w:numPr>
          <w:ilvl w:val="0"/>
          <w:numId w:val="4"/>
        </w:numPr>
        <w:spacing w:after="0"/>
      </w:pPr>
      <w:r>
        <w:t>Checks response of the service from both servers for a region</w:t>
      </w:r>
      <w:r w:rsidR="00B04068">
        <w:t xml:space="preserve"> and displays on Dashboard Detail Page</w:t>
      </w:r>
    </w:p>
    <w:p w:rsidR="00EE2D11" w:rsidRDefault="00EE2D11" w:rsidP="00806F88">
      <w:pPr>
        <w:pStyle w:val="ListParagraph"/>
        <w:numPr>
          <w:ilvl w:val="1"/>
          <w:numId w:val="4"/>
        </w:numPr>
        <w:spacing w:after="0"/>
      </w:pPr>
      <w:r>
        <w:t xml:space="preserve">If message </w:t>
      </w:r>
      <w:r w:rsidR="00806F88">
        <w:t xml:space="preserve">from both servers matches </w:t>
      </w:r>
      <w:r>
        <w:t>‘Green, then status is OK.</w:t>
      </w:r>
    </w:p>
    <w:p w:rsidR="00806F88" w:rsidRDefault="00806F88" w:rsidP="00806F88">
      <w:pPr>
        <w:pStyle w:val="ListParagraph"/>
        <w:numPr>
          <w:ilvl w:val="1"/>
          <w:numId w:val="4"/>
        </w:numPr>
        <w:spacing w:after="0"/>
      </w:pPr>
      <w:r>
        <w:t>If not ‘Error’ is reported with response message</w:t>
      </w:r>
      <w:r w:rsidR="00B04068">
        <w:t xml:space="preserve"> in</w:t>
      </w:r>
      <w:r w:rsidRPr="00806F88">
        <w:rPr>
          <w:b/>
          <w:bCs/>
          <w:color w:val="FF0000"/>
          <w:highlight w:val="black"/>
          <w:lang w:val="en-GB"/>
        </w:rPr>
        <w:t xml:space="preserve"> </w:t>
      </w:r>
      <w:r>
        <w:rPr>
          <w:b/>
          <w:bCs/>
          <w:color w:val="FF0000"/>
          <w:highlight w:val="black"/>
          <w:lang w:val="en-GB"/>
        </w:rPr>
        <w:t>Red</w:t>
      </w:r>
      <w:r>
        <w:t>.</w:t>
      </w:r>
    </w:p>
    <w:p w:rsidR="00EE2D11" w:rsidRPr="00117064" w:rsidRDefault="00EE2D11" w:rsidP="00627EB4">
      <w:pPr>
        <w:pStyle w:val="ListParagraph"/>
        <w:spacing w:after="0"/>
        <w:ind w:left="1800"/>
      </w:pPr>
    </w:p>
    <w:p w:rsidR="00627EB4" w:rsidRDefault="006746CD" w:rsidP="00F734B0">
      <w:pPr>
        <w:pStyle w:val="Heading4"/>
      </w:pPr>
      <w:r>
        <w:t>RWS GET Cache Status</w:t>
      </w:r>
      <w:r w:rsidR="00B64804">
        <w:t xml:space="preserve"> – </w:t>
      </w:r>
    </w:p>
    <w:p w:rsidR="00627EB4" w:rsidRDefault="00627EB4" w:rsidP="00990C2F">
      <w:pPr>
        <w:pStyle w:val="ListParagraph"/>
        <w:spacing w:after="0"/>
        <w:ind w:left="1440"/>
      </w:pPr>
    </w:p>
    <w:p w:rsidR="00B04068" w:rsidRDefault="00B04068" w:rsidP="00B04068">
      <w:pPr>
        <w:pStyle w:val="ListParagraph"/>
        <w:numPr>
          <w:ilvl w:val="0"/>
          <w:numId w:val="4"/>
        </w:numPr>
        <w:spacing w:after="0"/>
      </w:pPr>
      <w:r>
        <w:t xml:space="preserve">Checks response of the </w:t>
      </w:r>
      <w:r w:rsidR="00F2069B">
        <w:t>‘</w:t>
      </w:r>
      <w:proofErr w:type="spellStart"/>
      <w:r w:rsidR="00F2069B">
        <w:t>CacheStatus</w:t>
      </w:r>
      <w:proofErr w:type="spellEnd"/>
      <w:r w:rsidR="00F2069B">
        <w:t xml:space="preserve">’ GET </w:t>
      </w:r>
      <w:r>
        <w:t>service from both servers for a region and displays on Dashboard Detail Page</w:t>
      </w:r>
    </w:p>
    <w:p w:rsidR="00EF596A" w:rsidRDefault="00EF596A" w:rsidP="001C3DC7">
      <w:pPr>
        <w:pStyle w:val="ListParagraph"/>
        <w:numPr>
          <w:ilvl w:val="1"/>
          <w:numId w:val="4"/>
        </w:numPr>
        <w:spacing w:after="0"/>
      </w:pPr>
      <w:r>
        <w:t xml:space="preserve">If response code is 0 from both servers and there is no mismatch in cache counts and counts </w:t>
      </w:r>
      <w:r w:rsidR="00B04068">
        <w:t>are</w:t>
      </w:r>
      <w:r>
        <w:t xml:space="preserve"> not 0 then status is ‘OK’.</w:t>
      </w:r>
    </w:p>
    <w:p w:rsidR="00EF596A" w:rsidRDefault="00EF596A" w:rsidP="00B15D4E">
      <w:pPr>
        <w:pStyle w:val="ListParagraph"/>
        <w:numPr>
          <w:ilvl w:val="1"/>
          <w:numId w:val="4"/>
        </w:numPr>
        <w:spacing w:after="0"/>
      </w:pPr>
      <w:r>
        <w:t xml:space="preserve">If there is a mismatch in the counts of </w:t>
      </w:r>
      <w:r w:rsidR="00EC7E53">
        <w:t>both server</w:t>
      </w:r>
      <w:r>
        <w:t xml:space="preserve"> cache</w:t>
      </w:r>
      <w:r w:rsidR="00EC7E53">
        <w:t>s more than threshold (default=10)</w:t>
      </w:r>
      <w:r>
        <w:t xml:space="preserve">, then the last update time of </w:t>
      </w:r>
      <w:r w:rsidR="00EC7E53">
        <w:t>both server</w:t>
      </w:r>
      <w:r>
        <w:t xml:space="preserve"> cache</w:t>
      </w:r>
      <w:r w:rsidR="00EC7E53">
        <w:t>s are</w:t>
      </w:r>
      <w:bookmarkStart w:id="0" w:name="_GoBack"/>
      <w:bookmarkEnd w:id="0"/>
      <w:r>
        <w:t xml:space="preserve"> checked</w:t>
      </w:r>
      <w:r w:rsidR="00B04068">
        <w:t>. I</w:t>
      </w:r>
      <w:r>
        <w:t>f it is older than last 2 cache intervals, then error is reported.</w:t>
      </w:r>
      <w:r w:rsidR="00B04068">
        <w:t xml:space="preserve"> Also,</w:t>
      </w:r>
      <w:r>
        <w:t xml:space="preserve"> the response code, response message and record count </w:t>
      </w:r>
      <w:r w:rsidR="00F734B0">
        <w:t xml:space="preserve">from the response Message Header </w:t>
      </w:r>
      <w:r>
        <w:t xml:space="preserve">are shown with </w:t>
      </w:r>
      <w:r w:rsidR="00B04068">
        <w:t>message</w:t>
      </w:r>
      <w:r>
        <w:t xml:space="preserve"> ‘Error’ </w:t>
      </w:r>
      <w:r w:rsidR="00B04068">
        <w:t>in</w:t>
      </w:r>
      <w:r w:rsidR="00C34051">
        <w:t xml:space="preserve"> </w:t>
      </w:r>
      <w:r w:rsidR="00C34051" w:rsidRPr="00B04068">
        <w:rPr>
          <w:b/>
          <w:bCs/>
          <w:color w:val="FF0000"/>
          <w:highlight w:val="black"/>
          <w:lang w:val="en-GB"/>
        </w:rPr>
        <w:t>Red</w:t>
      </w:r>
      <w:r>
        <w:t>.</w:t>
      </w:r>
    </w:p>
    <w:p w:rsidR="00EF596A" w:rsidRDefault="00EF596A" w:rsidP="00B04068">
      <w:pPr>
        <w:spacing w:after="0"/>
        <w:ind w:left="1440"/>
      </w:pPr>
    </w:p>
    <w:p w:rsidR="005E27BF" w:rsidRDefault="005E27BF" w:rsidP="006746CD">
      <w:pPr>
        <w:spacing w:after="0"/>
        <w:ind w:left="720"/>
      </w:pPr>
    </w:p>
    <w:p w:rsidR="00990C2F" w:rsidRPr="00B04068" w:rsidRDefault="00990C2F" w:rsidP="00B04068">
      <w:pPr>
        <w:rPr>
          <w:b/>
        </w:rPr>
      </w:pPr>
      <w:r w:rsidRPr="00B04068">
        <w:rPr>
          <w:b/>
        </w:rPr>
        <w:t>Below Monitors for RWS GET services will have priority P3.</w:t>
      </w:r>
    </w:p>
    <w:p w:rsidR="00990C2F" w:rsidRDefault="00990C2F" w:rsidP="006746CD">
      <w:pPr>
        <w:spacing w:after="0"/>
        <w:ind w:left="720"/>
      </w:pPr>
    </w:p>
    <w:p w:rsidR="005E27BF" w:rsidRDefault="005E27BF" w:rsidP="00F734B0">
      <w:pPr>
        <w:pStyle w:val="Heading4"/>
      </w:pPr>
      <w:r>
        <w:t xml:space="preserve">RWS POST </w:t>
      </w:r>
      <w:proofErr w:type="spellStart"/>
      <w:r>
        <w:t>RefAssignmentGroup</w:t>
      </w:r>
      <w:proofErr w:type="spellEnd"/>
    </w:p>
    <w:p w:rsidR="006D012A" w:rsidRDefault="006D012A" w:rsidP="00B04068">
      <w:pPr>
        <w:pStyle w:val="ListParagraph"/>
        <w:numPr>
          <w:ilvl w:val="0"/>
          <w:numId w:val="4"/>
        </w:numPr>
        <w:spacing w:after="0"/>
      </w:pPr>
      <w:r>
        <w:t xml:space="preserve">Checks the response from </w:t>
      </w:r>
      <w:r w:rsidR="00F2069B">
        <w:t xml:space="preserve">POST </w:t>
      </w:r>
      <w:proofErr w:type="spellStart"/>
      <w:r>
        <w:t>RefAssignmentGroup</w:t>
      </w:r>
      <w:proofErr w:type="spellEnd"/>
      <w:r>
        <w:t xml:space="preserve"> Web Service from both servers</w:t>
      </w:r>
      <w:r w:rsidR="00B04068">
        <w:t xml:space="preserve"> and displays on Dashboard Detail Page</w:t>
      </w:r>
      <w:r>
        <w:t xml:space="preserve"> </w:t>
      </w:r>
    </w:p>
    <w:p w:rsidR="006D012A" w:rsidRDefault="006D012A" w:rsidP="006D012A">
      <w:pPr>
        <w:pStyle w:val="ListParagraph"/>
        <w:numPr>
          <w:ilvl w:val="1"/>
          <w:numId w:val="4"/>
        </w:numPr>
        <w:spacing w:after="0"/>
      </w:pPr>
      <w:r>
        <w:t>If response code is 0 from both servers then status is ‘OK’.</w:t>
      </w:r>
    </w:p>
    <w:p w:rsidR="006D012A" w:rsidRDefault="00B04068" w:rsidP="006D012A">
      <w:pPr>
        <w:pStyle w:val="ListParagraph"/>
        <w:numPr>
          <w:ilvl w:val="1"/>
          <w:numId w:val="4"/>
        </w:numPr>
        <w:spacing w:after="0"/>
      </w:pPr>
      <w:r>
        <w:t>If the</w:t>
      </w:r>
      <w:r w:rsidR="006D012A">
        <w:t xml:space="preserve"> response code is not 0 for any of the servers, then the response code, response message and record count </w:t>
      </w:r>
      <w:r w:rsidR="00F734B0">
        <w:t xml:space="preserve">from the response Message Header </w:t>
      </w:r>
      <w:r w:rsidR="006D012A">
        <w:t xml:space="preserve">are shown with </w:t>
      </w:r>
      <w:r>
        <w:t>message</w:t>
      </w:r>
      <w:r w:rsidR="006D012A">
        <w:t xml:space="preserve"> ‘Error’ </w:t>
      </w:r>
      <w:r>
        <w:t xml:space="preserve">in </w:t>
      </w:r>
      <w:r w:rsidR="00C34051">
        <w:rPr>
          <w:b/>
          <w:bCs/>
          <w:color w:val="FF0000"/>
          <w:highlight w:val="black"/>
          <w:lang w:val="en-GB"/>
        </w:rPr>
        <w:t>Red</w:t>
      </w:r>
      <w:r w:rsidR="006D012A">
        <w:t>.</w:t>
      </w:r>
    </w:p>
    <w:p w:rsidR="006D012A" w:rsidRDefault="006D012A" w:rsidP="006D012A">
      <w:pPr>
        <w:pStyle w:val="ListParagraph"/>
        <w:spacing w:after="0"/>
        <w:ind w:left="1440"/>
      </w:pPr>
    </w:p>
    <w:p w:rsidR="005E27BF" w:rsidRDefault="005E27BF" w:rsidP="00F734B0">
      <w:pPr>
        <w:pStyle w:val="Heading4"/>
      </w:pPr>
      <w:r>
        <w:t xml:space="preserve">RWS POST </w:t>
      </w:r>
      <w:proofErr w:type="spellStart"/>
      <w:r>
        <w:t>RefContact</w:t>
      </w:r>
      <w:proofErr w:type="spellEnd"/>
      <w:r>
        <w:t>'</w:t>
      </w:r>
    </w:p>
    <w:p w:rsidR="005E27BF" w:rsidRDefault="005E27BF" w:rsidP="004D3514">
      <w:pPr>
        <w:spacing w:after="0"/>
        <w:ind w:left="360"/>
      </w:pPr>
    </w:p>
    <w:p w:rsidR="006D012A" w:rsidRDefault="006D012A" w:rsidP="00B0406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Checks the response from </w:t>
      </w:r>
      <w:r w:rsidR="00F2069B">
        <w:t xml:space="preserve">POST </w:t>
      </w:r>
      <w:proofErr w:type="spellStart"/>
      <w:r>
        <w:t>Ref</w:t>
      </w:r>
      <w:r w:rsidR="00BD3762">
        <w:t>Contact</w:t>
      </w:r>
      <w:proofErr w:type="spellEnd"/>
      <w:r>
        <w:t xml:space="preserve"> Web Service from both servers </w:t>
      </w:r>
      <w:r w:rsidR="00B04068">
        <w:t>and displays on Dashboard Detail Page.</w:t>
      </w:r>
    </w:p>
    <w:p w:rsidR="006D012A" w:rsidRDefault="006D012A" w:rsidP="006D012A">
      <w:pPr>
        <w:pStyle w:val="ListParagraph"/>
        <w:numPr>
          <w:ilvl w:val="1"/>
          <w:numId w:val="4"/>
        </w:numPr>
        <w:spacing w:after="0"/>
      </w:pPr>
      <w:r>
        <w:t>If response code is 0 from both servers then status is ‘OK’.</w:t>
      </w:r>
    </w:p>
    <w:p w:rsidR="00B04068" w:rsidRDefault="00B04068" w:rsidP="00B04068">
      <w:pPr>
        <w:pStyle w:val="ListParagraph"/>
        <w:numPr>
          <w:ilvl w:val="1"/>
          <w:numId w:val="4"/>
        </w:numPr>
        <w:spacing w:after="0"/>
      </w:pPr>
      <w:r>
        <w:t xml:space="preserve">If the response code is not 0 for any of the servers, then the response code, response message and record count </w:t>
      </w:r>
      <w:r w:rsidR="00F734B0">
        <w:t xml:space="preserve">from the response Message Header </w:t>
      </w:r>
      <w:r>
        <w:t xml:space="preserve">are shown on the Dashboard Details screen with message ‘Error’ in  </w:t>
      </w:r>
      <w:r>
        <w:rPr>
          <w:b/>
          <w:bCs/>
          <w:color w:val="FF0000"/>
          <w:highlight w:val="black"/>
          <w:lang w:val="en-GB"/>
        </w:rPr>
        <w:t>Red</w:t>
      </w:r>
      <w:r>
        <w:t>.</w:t>
      </w:r>
    </w:p>
    <w:p w:rsidR="00F734B0" w:rsidRDefault="00F734B0" w:rsidP="00B04068">
      <w:pPr>
        <w:spacing w:after="0"/>
        <w:ind w:left="360"/>
      </w:pPr>
    </w:p>
    <w:p w:rsidR="00F734B0" w:rsidRDefault="00F734B0" w:rsidP="00F734B0">
      <w:pPr>
        <w:pStyle w:val="Heading3"/>
      </w:pPr>
      <w:r>
        <w:t>Other features</w:t>
      </w:r>
    </w:p>
    <w:p w:rsidR="002D5173" w:rsidRDefault="00B04068" w:rsidP="00F734B0">
      <w:pPr>
        <w:pStyle w:val="ListParagraph"/>
        <w:numPr>
          <w:ilvl w:val="0"/>
          <w:numId w:val="4"/>
        </w:numPr>
        <w:spacing w:after="0"/>
        <w:ind w:left="360"/>
      </w:pPr>
      <w:r>
        <w:t>When an error is reported from any of the above RWS Web Services, the URL and JSON</w:t>
      </w:r>
      <w:r w:rsidR="00194B3C">
        <w:t xml:space="preserve"> </w:t>
      </w:r>
      <w:r>
        <w:t xml:space="preserve">response </w:t>
      </w:r>
      <w:r w:rsidR="00194B3C">
        <w:t xml:space="preserve">will be available </w:t>
      </w:r>
      <w:r w:rsidR="002D5173">
        <w:t xml:space="preserve">from each server </w:t>
      </w:r>
      <w:r>
        <w:t>and</w:t>
      </w:r>
      <w:r w:rsidR="002D5173">
        <w:t xml:space="preserve"> shown in the Monitor Details ‘Error Detail’ section. This can be accessed from the ‘…’ button next to the monitor on the Dashboard Details page.</w:t>
      </w:r>
    </w:p>
    <w:p w:rsidR="006F0B82" w:rsidRDefault="006F0B82" w:rsidP="00F734B0">
      <w:pPr>
        <w:pStyle w:val="ListParagraph"/>
        <w:numPr>
          <w:ilvl w:val="0"/>
          <w:numId w:val="4"/>
        </w:numPr>
        <w:spacing w:after="0"/>
        <w:ind w:left="360"/>
      </w:pPr>
      <w:r>
        <w:t>Also, details can be checked for past monitors in historical reporting.</w:t>
      </w:r>
    </w:p>
    <w:p w:rsidR="006F0B82" w:rsidRDefault="006F0B82" w:rsidP="00F734B0">
      <w:pPr>
        <w:pStyle w:val="ListParagraph"/>
        <w:numPr>
          <w:ilvl w:val="0"/>
          <w:numId w:val="4"/>
        </w:numPr>
        <w:spacing w:after="0"/>
        <w:ind w:left="360"/>
      </w:pPr>
      <w:r>
        <w:t>OM Monitoring for RWS P1 monitors</w:t>
      </w:r>
      <w:r w:rsidR="00F734B0">
        <w:t xml:space="preserve"> will also be available.</w:t>
      </w:r>
    </w:p>
    <w:p w:rsidR="00FC73B4" w:rsidRDefault="00FC73B4" w:rsidP="004D3514">
      <w:pPr>
        <w:spacing w:after="0"/>
        <w:ind w:left="360"/>
      </w:pPr>
    </w:p>
    <w:p w:rsidR="00F1335B" w:rsidRDefault="00F1335B" w:rsidP="004D3514">
      <w:pPr>
        <w:spacing w:after="0"/>
        <w:ind w:left="360"/>
      </w:pPr>
      <w:r>
        <w:rPr>
          <w:noProof/>
        </w:rPr>
        <w:drawing>
          <wp:inline distT="0" distB="0" distL="0" distR="0" wp14:anchorId="33E43AFD" wp14:editId="0EFBE7B1">
            <wp:extent cx="5943600" cy="1831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E" w:rsidRDefault="0074587E" w:rsidP="00A3661C"/>
    <w:p w:rsidR="005E27BF" w:rsidRDefault="005E27BF" w:rsidP="00F167A0">
      <w:pPr>
        <w:pStyle w:val="Heading2"/>
      </w:pPr>
      <w:r>
        <w:t>Benefit</w:t>
      </w:r>
      <w:r w:rsidR="008139F8">
        <w:t>s</w:t>
      </w:r>
    </w:p>
    <w:p w:rsidR="00B64804" w:rsidRDefault="00FE023F" w:rsidP="00D456BE">
      <w:pPr>
        <w:pStyle w:val="ListParagraph"/>
        <w:numPr>
          <w:ilvl w:val="0"/>
          <w:numId w:val="7"/>
        </w:numPr>
        <w:spacing w:after="0"/>
      </w:pPr>
      <w:r>
        <w:t>Monitoring and f</w:t>
      </w:r>
      <w:r w:rsidR="000448DF">
        <w:t>aster d</w:t>
      </w:r>
      <w:r w:rsidR="005C180D">
        <w:t xml:space="preserve">etection </w:t>
      </w:r>
      <w:r>
        <w:t xml:space="preserve">and resolution </w:t>
      </w:r>
      <w:r w:rsidR="005C180D">
        <w:t>of RWS issues</w:t>
      </w:r>
      <w:r w:rsidR="00B64804">
        <w:t>.</w:t>
      </w:r>
    </w:p>
    <w:p w:rsidR="005C180D" w:rsidRDefault="005C180D" w:rsidP="00D456BE">
      <w:pPr>
        <w:pStyle w:val="ListParagraph"/>
        <w:numPr>
          <w:ilvl w:val="0"/>
          <w:numId w:val="7"/>
        </w:numPr>
        <w:spacing w:after="0"/>
      </w:pPr>
      <w:r>
        <w:t xml:space="preserve">In case of error, JSON </w:t>
      </w:r>
      <w:r w:rsidR="0074587E">
        <w:t xml:space="preserve">response </w:t>
      </w:r>
      <w:r w:rsidR="00297E7B">
        <w:t>will be shown</w:t>
      </w:r>
      <w:r>
        <w:t xml:space="preserve">. </w:t>
      </w:r>
      <w:r w:rsidR="00D456BE">
        <w:t>This will s</w:t>
      </w:r>
      <w:r w:rsidR="000448DF">
        <w:t>ave time in troubleshooting.</w:t>
      </w:r>
    </w:p>
    <w:p w:rsidR="000448DF" w:rsidRDefault="000448DF" w:rsidP="00B64804">
      <w:pPr>
        <w:spacing w:after="0"/>
        <w:ind w:left="360"/>
      </w:pPr>
    </w:p>
    <w:p w:rsidR="0074587E" w:rsidRDefault="007458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E27BF" w:rsidRDefault="000603E6" w:rsidP="00B664BB">
      <w:pPr>
        <w:pStyle w:val="Heading1"/>
      </w:pPr>
      <w:r>
        <w:lastRenderedPageBreak/>
        <w:t>Application Rename from SM7 to SM9</w:t>
      </w:r>
    </w:p>
    <w:p w:rsidR="000603E6" w:rsidRDefault="000603E6" w:rsidP="004D3514">
      <w:pPr>
        <w:spacing w:after="0"/>
        <w:ind w:left="360"/>
      </w:pPr>
    </w:p>
    <w:p w:rsidR="00B664BB" w:rsidRDefault="008139F8" w:rsidP="00B664BB">
      <w:pPr>
        <w:pStyle w:val="Heading2"/>
      </w:pPr>
      <w:r>
        <w:t>Changes</w:t>
      </w:r>
    </w:p>
    <w:p w:rsidR="008139F8" w:rsidRDefault="006F27AD" w:rsidP="00B664BB">
      <w:pPr>
        <w:spacing w:after="0"/>
        <w:ind w:left="360" w:firstLine="360"/>
      </w:pPr>
      <w:r>
        <w:t xml:space="preserve">Application name on </w:t>
      </w:r>
      <w:r w:rsidR="00791DD0">
        <w:t>M</w:t>
      </w:r>
      <w:r>
        <w:t xml:space="preserve">ain </w:t>
      </w:r>
      <w:r w:rsidR="00791DD0">
        <w:t xml:space="preserve">Dashboard </w:t>
      </w:r>
      <w:r>
        <w:t xml:space="preserve">page </w:t>
      </w:r>
      <w:r w:rsidR="00427675">
        <w:t>will be renamed from SM7 to SM9.</w:t>
      </w:r>
    </w:p>
    <w:p w:rsidR="00427675" w:rsidRDefault="00427675" w:rsidP="00B664BB">
      <w:pPr>
        <w:spacing w:after="0"/>
        <w:ind w:left="360" w:firstLine="360"/>
      </w:pPr>
      <w:r>
        <w:t>Reporting will also show SM9 instead of SM7</w:t>
      </w:r>
    </w:p>
    <w:p w:rsidR="008139F8" w:rsidRDefault="008139F8" w:rsidP="008139F8">
      <w:pPr>
        <w:pStyle w:val="Heading2"/>
      </w:pPr>
      <w:r>
        <w:t>Benefits</w:t>
      </w:r>
    </w:p>
    <w:p w:rsidR="000603E6" w:rsidRDefault="008139F8" w:rsidP="00B664BB">
      <w:pPr>
        <w:spacing w:after="0"/>
        <w:ind w:left="360" w:firstLine="360"/>
      </w:pPr>
      <w:r>
        <w:t>Application name</w:t>
      </w:r>
      <w:r w:rsidR="000603E6">
        <w:t xml:space="preserve"> </w:t>
      </w:r>
      <w:r w:rsidR="00791DD0">
        <w:t xml:space="preserve">will </w:t>
      </w:r>
      <w:r w:rsidR="000603E6">
        <w:t>reflect current SM version.</w:t>
      </w:r>
    </w:p>
    <w:p w:rsidR="000603E6" w:rsidRDefault="000603E6" w:rsidP="004D3514">
      <w:pPr>
        <w:spacing w:after="0"/>
        <w:ind w:left="360"/>
      </w:pPr>
    </w:p>
    <w:p w:rsidR="000603E6" w:rsidRDefault="00E629C6" w:rsidP="004D3514">
      <w:pPr>
        <w:spacing w:after="0"/>
        <w:ind w:left="360"/>
      </w:pPr>
      <w:r>
        <w:rPr>
          <w:noProof/>
        </w:rPr>
        <w:drawing>
          <wp:inline distT="0" distB="0" distL="0" distR="0" wp14:anchorId="363DA872" wp14:editId="4502997D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75" w:rsidRDefault="004276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03E6" w:rsidRDefault="000603E6" w:rsidP="00B664BB">
      <w:pPr>
        <w:pStyle w:val="Heading1"/>
      </w:pPr>
      <w:r>
        <w:lastRenderedPageBreak/>
        <w:t>Monitor Management</w:t>
      </w:r>
    </w:p>
    <w:p w:rsidR="000603E6" w:rsidRDefault="000603E6" w:rsidP="004D3514">
      <w:pPr>
        <w:spacing w:after="0"/>
        <w:ind w:left="360"/>
      </w:pPr>
    </w:p>
    <w:p w:rsidR="00D51AC2" w:rsidRDefault="00B17B2E" w:rsidP="00B17B2E">
      <w:pPr>
        <w:pStyle w:val="Heading2"/>
      </w:pPr>
      <w:r>
        <w:t>Changes</w:t>
      </w:r>
    </w:p>
    <w:p w:rsidR="00B17B2E" w:rsidRDefault="00B17B2E" w:rsidP="004D3514">
      <w:pPr>
        <w:spacing w:after="0"/>
        <w:ind w:left="360"/>
      </w:pPr>
    </w:p>
    <w:p w:rsidR="00B17B2E" w:rsidRDefault="00B17B2E" w:rsidP="00B17B2E">
      <w:pPr>
        <w:pStyle w:val="Heading3"/>
      </w:pPr>
      <w:r>
        <w:t>Manage Monitor Information</w:t>
      </w:r>
    </w:p>
    <w:p w:rsidR="00287A05" w:rsidRDefault="00FD008F" w:rsidP="00FD008F">
      <w:pPr>
        <w:numPr>
          <w:ilvl w:val="0"/>
          <w:numId w:val="1"/>
        </w:numPr>
        <w:spacing w:after="0"/>
      </w:pPr>
      <w:r w:rsidRPr="00C11CC6">
        <w:t>New Screens</w:t>
      </w:r>
      <w:r w:rsidR="00287A05">
        <w:t xml:space="preserve"> for Add/delete or update of Monitor</w:t>
      </w:r>
      <w:r w:rsidRPr="00C11CC6">
        <w:t xml:space="preserve"> </w:t>
      </w:r>
      <w:r w:rsidR="00287A05">
        <w:t>information like Monitor name, application, instance, priority and description.</w:t>
      </w:r>
      <w:r w:rsidR="006F27AD">
        <w:t xml:space="preserve"> Previously, this information could only be added through configuration files.</w:t>
      </w:r>
    </w:p>
    <w:p w:rsidR="006F27AD" w:rsidRDefault="00E406C6" w:rsidP="00FD008F">
      <w:pPr>
        <w:numPr>
          <w:ilvl w:val="0"/>
          <w:numId w:val="1"/>
        </w:numPr>
        <w:spacing w:after="0"/>
      </w:pPr>
      <w:r>
        <w:t xml:space="preserve">Monitors can now only be added or updated though this web interface. </w:t>
      </w:r>
    </w:p>
    <w:p w:rsidR="00E406C6" w:rsidRDefault="00E406C6" w:rsidP="00FD008F">
      <w:pPr>
        <w:numPr>
          <w:ilvl w:val="0"/>
          <w:numId w:val="1"/>
        </w:numPr>
        <w:spacing w:after="0"/>
      </w:pPr>
      <w:r>
        <w:t xml:space="preserve">New monitors </w:t>
      </w:r>
      <w:r w:rsidR="006F27AD">
        <w:t>will not</w:t>
      </w:r>
      <w:r>
        <w:t xml:space="preserve"> be </w:t>
      </w:r>
      <w:r w:rsidR="00FE023F">
        <w:t>able to be added</w:t>
      </w:r>
      <w:r>
        <w:t xml:space="preserve"> via configuration files. They are only used in configuration files to link the query to the monitors.</w:t>
      </w:r>
    </w:p>
    <w:p w:rsidR="00E406C6" w:rsidRDefault="00E406C6" w:rsidP="00E406C6">
      <w:pPr>
        <w:numPr>
          <w:ilvl w:val="0"/>
          <w:numId w:val="1"/>
        </w:numPr>
        <w:spacing w:after="0"/>
      </w:pPr>
      <w:r>
        <w:t>For monitors to function properly, application, name and instance in database should exactly match the application, instance and name in configuration file.</w:t>
      </w:r>
    </w:p>
    <w:p w:rsidR="00E406C6" w:rsidRDefault="00E406C6" w:rsidP="006F27AD">
      <w:pPr>
        <w:spacing w:after="0"/>
        <w:ind w:left="360"/>
      </w:pPr>
    </w:p>
    <w:p w:rsidR="00B17B2E" w:rsidRDefault="00B17B2E" w:rsidP="00B17B2E">
      <w:pPr>
        <w:pStyle w:val="Heading3"/>
      </w:pPr>
      <w:r>
        <w:t>Manage Monitor Descriptions</w:t>
      </w:r>
    </w:p>
    <w:p w:rsidR="00287A05" w:rsidRDefault="00287A05" w:rsidP="00287A05">
      <w:pPr>
        <w:numPr>
          <w:ilvl w:val="0"/>
          <w:numId w:val="1"/>
        </w:numPr>
        <w:spacing w:after="0"/>
      </w:pPr>
      <w:r w:rsidRPr="00C11CC6">
        <w:t>New Screens</w:t>
      </w:r>
      <w:r>
        <w:t xml:space="preserve"> for Add/delete or update of Monitor</w:t>
      </w:r>
      <w:r w:rsidRPr="00C11CC6">
        <w:t xml:space="preserve"> </w:t>
      </w:r>
      <w:r>
        <w:t xml:space="preserve">detail and technical descriptions. </w:t>
      </w:r>
      <w:r w:rsidR="00017E0D">
        <w:t>Previously, this information could only be entered through SQL scripts.</w:t>
      </w:r>
    </w:p>
    <w:p w:rsidR="00B17B2E" w:rsidRDefault="00B17B2E" w:rsidP="00B17B2E">
      <w:pPr>
        <w:pStyle w:val="Heading3"/>
      </w:pPr>
      <w:r>
        <w:t>Security</w:t>
      </w:r>
    </w:p>
    <w:p w:rsidR="00FD008F" w:rsidRPr="00C11CC6" w:rsidRDefault="00A21D4D" w:rsidP="00A21D4D">
      <w:pPr>
        <w:numPr>
          <w:ilvl w:val="0"/>
          <w:numId w:val="1"/>
        </w:numPr>
        <w:spacing w:after="0"/>
      </w:pPr>
      <w:r>
        <w:t xml:space="preserve">Changes to monitor names, application or instance will affect monitoring. Hence these screens are accessible to Dashboard support team and admins only. </w:t>
      </w:r>
    </w:p>
    <w:p w:rsidR="000603E6" w:rsidRDefault="000603E6" w:rsidP="004D3514">
      <w:pPr>
        <w:spacing w:after="0"/>
        <w:ind w:left="360"/>
      </w:pPr>
    </w:p>
    <w:p w:rsidR="00FE023F" w:rsidRDefault="00FE023F" w:rsidP="004D3514">
      <w:pPr>
        <w:spacing w:after="0"/>
        <w:ind w:left="360"/>
      </w:pPr>
    </w:p>
    <w:p w:rsidR="00FE023F" w:rsidRDefault="00FE023F" w:rsidP="004D3514">
      <w:pPr>
        <w:spacing w:after="0"/>
        <w:ind w:left="360"/>
      </w:pPr>
    </w:p>
    <w:p w:rsidR="006F27AD" w:rsidRDefault="006F27AD" w:rsidP="004D3514">
      <w:pPr>
        <w:spacing w:after="0"/>
        <w:ind w:left="360"/>
      </w:pPr>
      <w:r>
        <w:t>Monitor Add/Edit/Delete Screen</w:t>
      </w:r>
    </w:p>
    <w:p w:rsidR="000603E6" w:rsidRDefault="00CC15D7" w:rsidP="004D3514">
      <w:pPr>
        <w:spacing w:after="0"/>
        <w:ind w:left="360"/>
      </w:pPr>
      <w:r>
        <w:rPr>
          <w:noProof/>
        </w:rPr>
        <w:drawing>
          <wp:inline distT="0" distB="0" distL="0" distR="0" wp14:anchorId="428973F8" wp14:editId="4825300F">
            <wp:extent cx="5943600" cy="2776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D7" w:rsidRDefault="00CC15D7" w:rsidP="004D3514">
      <w:pPr>
        <w:spacing w:after="0"/>
        <w:ind w:left="360"/>
      </w:pPr>
    </w:p>
    <w:p w:rsidR="00510293" w:rsidRDefault="00510293" w:rsidP="004D3514">
      <w:pPr>
        <w:spacing w:after="0"/>
        <w:ind w:left="360"/>
      </w:pPr>
    </w:p>
    <w:p w:rsidR="00510293" w:rsidRDefault="00510293" w:rsidP="004D3514">
      <w:pPr>
        <w:spacing w:after="0"/>
        <w:ind w:left="360"/>
      </w:pPr>
    </w:p>
    <w:p w:rsidR="006F27AD" w:rsidRDefault="006F27AD" w:rsidP="004D3514">
      <w:pPr>
        <w:spacing w:after="0"/>
        <w:ind w:left="360"/>
      </w:pPr>
      <w:r>
        <w:lastRenderedPageBreak/>
        <w:t>Monitor Detail Descriptions Add/Edit/Delete Screen.</w:t>
      </w:r>
    </w:p>
    <w:p w:rsidR="00CC15D7" w:rsidRDefault="00CC15D7" w:rsidP="004D3514">
      <w:pPr>
        <w:spacing w:after="0"/>
        <w:ind w:left="360"/>
      </w:pPr>
      <w:r>
        <w:rPr>
          <w:noProof/>
        </w:rPr>
        <w:drawing>
          <wp:inline distT="0" distB="0" distL="0" distR="0" wp14:anchorId="0CE8922F" wp14:editId="5001DE8A">
            <wp:extent cx="5943600" cy="2772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E6" w:rsidRDefault="00B17B2E" w:rsidP="00B17B2E">
      <w:pPr>
        <w:pStyle w:val="Heading2"/>
      </w:pPr>
      <w:r>
        <w:t>Benefits</w:t>
      </w:r>
    </w:p>
    <w:p w:rsidR="00B17B2E" w:rsidRDefault="00B17B2E" w:rsidP="00B17B2E">
      <w:pPr>
        <w:numPr>
          <w:ilvl w:val="0"/>
          <w:numId w:val="1"/>
        </w:numPr>
        <w:spacing w:after="0"/>
      </w:pPr>
      <w:r>
        <w:t xml:space="preserve">Monitor information Management </w:t>
      </w:r>
      <w:r w:rsidR="006F27AD">
        <w:t xml:space="preserve">will be simplified </w:t>
      </w:r>
      <w:r>
        <w:t>though web interface</w:t>
      </w:r>
      <w:r w:rsidR="006F27AD">
        <w:t>.</w:t>
      </w:r>
      <w:r>
        <w:t xml:space="preserve"> </w:t>
      </w:r>
      <w:r w:rsidR="00E406C6">
        <w:t xml:space="preserve">Maintaining through configuration files and </w:t>
      </w:r>
      <w:r w:rsidR="006F27AD">
        <w:t>SQL</w:t>
      </w:r>
      <w:r w:rsidR="00E406C6">
        <w:t xml:space="preserve"> scripts was very error prone and created many duplicate </w:t>
      </w:r>
      <w:r w:rsidR="006F27AD">
        <w:t xml:space="preserve">and incorrect </w:t>
      </w:r>
      <w:r w:rsidR="00E406C6">
        <w:t>monitors.</w:t>
      </w:r>
    </w:p>
    <w:p w:rsidR="00FE023F" w:rsidRDefault="00FE023F">
      <w:r>
        <w:br w:type="page"/>
      </w:r>
    </w:p>
    <w:p w:rsidR="000603E6" w:rsidRDefault="000603E6" w:rsidP="00B664BB">
      <w:pPr>
        <w:pStyle w:val="Heading1"/>
      </w:pPr>
      <w:r>
        <w:lastRenderedPageBreak/>
        <w:t>Reporting Enhancements</w:t>
      </w:r>
    </w:p>
    <w:p w:rsidR="00FE023F" w:rsidRDefault="00FE023F" w:rsidP="00FE023F">
      <w:pPr>
        <w:pStyle w:val="Heading2"/>
      </w:pPr>
      <w:r>
        <w:t>Changes</w:t>
      </w:r>
    </w:p>
    <w:p w:rsidR="000603E6" w:rsidRDefault="005F6DFF" w:rsidP="004D3514">
      <w:pPr>
        <w:spacing w:after="0"/>
        <w:ind w:left="360"/>
      </w:pPr>
      <w:r>
        <w:t>Below improvements have been done for Historical Reporting.</w:t>
      </w:r>
    </w:p>
    <w:p w:rsidR="00FD008F" w:rsidRPr="00C11CC6" w:rsidRDefault="002A137C" w:rsidP="00FD008F">
      <w:pPr>
        <w:numPr>
          <w:ilvl w:val="1"/>
          <w:numId w:val="1"/>
        </w:numPr>
        <w:spacing w:after="0"/>
      </w:pPr>
      <w:r>
        <w:t xml:space="preserve">Allow </w:t>
      </w:r>
      <w:r w:rsidR="00FD008F" w:rsidRPr="00C11CC6">
        <w:t>Sorting of Report Columns</w:t>
      </w:r>
      <w:r w:rsidR="007B2C0A">
        <w:t xml:space="preserve"> by clicking on the header column</w:t>
      </w:r>
      <w:r w:rsidR="00FD008F" w:rsidRPr="00C11CC6">
        <w:t>.</w:t>
      </w:r>
    </w:p>
    <w:p w:rsidR="00FD008F" w:rsidRPr="00C11CC6" w:rsidRDefault="002A137C" w:rsidP="00FD008F">
      <w:pPr>
        <w:numPr>
          <w:ilvl w:val="1"/>
          <w:numId w:val="1"/>
        </w:numPr>
        <w:spacing w:after="0"/>
      </w:pPr>
      <w:r>
        <w:t>Fix Column</w:t>
      </w:r>
      <w:r w:rsidR="00FD008F" w:rsidRPr="00C11CC6">
        <w:t xml:space="preserve"> Header</w:t>
      </w:r>
      <w:r>
        <w:t xml:space="preserve">s </w:t>
      </w:r>
      <w:r w:rsidR="007B2C0A">
        <w:t xml:space="preserve">at the top </w:t>
      </w:r>
      <w:r>
        <w:t>when scrolling report data in grid.</w:t>
      </w:r>
    </w:p>
    <w:p w:rsidR="00FD008F" w:rsidRDefault="00FD008F" w:rsidP="00FD008F">
      <w:pPr>
        <w:numPr>
          <w:ilvl w:val="1"/>
          <w:numId w:val="1"/>
        </w:numPr>
        <w:spacing w:after="0"/>
      </w:pPr>
      <w:r w:rsidRPr="00C11CC6">
        <w:t xml:space="preserve">Improved formatting of </w:t>
      </w:r>
      <w:r w:rsidR="002A137C">
        <w:t xml:space="preserve">Backlog </w:t>
      </w:r>
      <w:r w:rsidRPr="00C11CC6">
        <w:t>Crosstab report</w:t>
      </w:r>
      <w:r w:rsidR="002A137C">
        <w:t xml:space="preserve"> by shrinking the message for backlog duration, from and to time.</w:t>
      </w:r>
    </w:p>
    <w:p w:rsidR="000603E6" w:rsidRDefault="00FE023F" w:rsidP="00FE023F">
      <w:pPr>
        <w:pStyle w:val="Heading2"/>
      </w:pPr>
      <w:r>
        <w:t>Benefits</w:t>
      </w:r>
    </w:p>
    <w:p w:rsidR="00FE023F" w:rsidRDefault="00FE023F" w:rsidP="004D3514">
      <w:pPr>
        <w:spacing w:after="0"/>
        <w:ind w:left="360"/>
      </w:pPr>
      <w:r>
        <w:tab/>
        <w:t xml:space="preserve">Will </w:t>
      </w:r>
      <w:r w:rsidR="007A5B1C">
        <w:t>allow better analysis of report data.</w:t>
      </w:r>
    </w:p>
    <w:p w:rsidR="00EE78E9" w:rsidRDefault="00EE78E9" w:rsidP="004D3514">
      <w:pPr>
        <w:spacing w:after="0"/>
        <w:ind w:left="360"/>
      </w:pPr>
      <w:r>
        <w:rPr>
          <w:noProof/>
        </w:rPr>
        <w:drawing>
          <wp:inline distT="0" distB="0" distL="0" distR="0" wp14:anchorId="68D8EE31" wp14:editId="691C59E5">
            <wp:extent cx="5943600" cy="2850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F" w:rsidRDefault="00FD008F" w:rsidP="004D3514">
      <w:pPr>
        <w:spacing w:after="0"/>
        <w:ind w:left="360"/>
      </w:pPr>
    </w:p>
    <w:p w:rsidR="00FD008F" w:rsidRDefault="00FD008F" w:rsidP="00FD008F">
      <w:pPr>
        <w:pStyle w:val="Heading1"/>
      </w:pPr>
      <w:r>
        <w:t>Performance Improvements for Reporting</w:t>
      </w:r>
    </w:p>
    <w:p w:rsidR="00FE023F" w:rsidRDefault="00FE023F" w:rsidP="00FE023F">
      <w:pPr>
        <w:pStyle w:val="Heading2"/>
      </w:pPr>
      <w:r>
        <w:t>Changes</w:t>
      </w:r>
    </w:p>
    <w:p w:rsidR="00E63DB2" w:rsidRDefault="00E63DB2" w:rsidP="004D3514">
      <w:pPr>
        <w:spacing w:after="0"/>
        <w:ind w:left="360"/>
      </w:pPr>
      <w:r>
        <w:t>Past Non backlog data older than a month will be archived and deleted</w:t>
      </w:r>
      <w:r w:rsidR="00FE023F">
        <w:t xml:space="preserve">, as it does not have any use. </w:t>
      </w:r>
    </w:p>
    <w:p w:rsidR="00FE023F" w:rsidRDefault="00FE023F" w:rsidP="004D3514">
      <w:pPr>
        <w:spacing w:after="0"/>
        <w:ind w:left="360"/>
      </w:pPr>
      <w:r>
        <w:t xml:space="preserve">This will not </w:t>
      </w:r>
      <w:r w:rsidR="00733EDA">
        <w:t>a</w:t>
      </w:r>
      <w:r>
        <w:t>ffect current monitoring or content of Historical Reporting.</w:t>
      </w:r>
    </w:p>
    <w:p w:rsidR="00E63DB2" w:rsidRDefault="00E63DB2" w:rsidP="004D3514">
      <w:pPr>
        <w:spacing w:after="0"/>
        <w:ind w:left="360"/>
      </w:pPr>
    </w:p>
    <w:p w:rsidR="00E63DB2" w:rsidRDefault="00E63DB2" w:rsidP="00FE023F">
      <w:pPr>
        <w:pStyle w:val="Heading2"/>
      </w:pPr>
      <w:r>
        <w:t>Benefit</w:t>
      </w:r>
    </w:p>
    <w:p w:rsidR="008F0BAA" w:rsidRDefault="00E63DB2" w:rsidP="008F0BAA">
      <w:pPr>
        <w:spacing w:after="0"/>
        <w:ind w:left="360"/>
      </w:pPr>
      <w:r>
        <w:t>This will improve the performance of report queries</w:t>
      </w:r>
      <w:r w:rsidR="00A3661C">
        <w:t>,</w:t>
      </w:r>
      <w:r w:rsidR="00FE023F">
        <w:t xml:space="preserve"> as backlog table size will be reduced.</w:t>
      </w:r>
      <w:r w:rsidR="008F0BAA">
        <w:t xml:space="preserve"> Curren</w:t>
      </w:r>
      <w:r w:rsidR="007B2C0A">
        <w:t xml:space="preserve">tly, </w:t>
      </w:r>
      <w:r w:rsidR="008F0BAA">
        <w:t>the size of the Backlog table is very large (about 400 million records).</w:t>
      </w:r>
    </w:p>
    <w:p w:rsidR="00FD008F" w:rsidRDefault="00FD008F" w:rsidP="004D3514">
      <w:pPr>
        <w:spacing w:after="0"/>
        <w:ind w:left="360"/>
      </w:pPr>
    </w:p>
    <w:sectPr w:rsidR="00FD008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AF" w:rsidRDefault="009E72AF" w:rsidP="000874E5">
      <w:pPr>
        <w:spacing w:after="0" w:line="240" w:lineRule="auto"/>
      </w:pPr>
      <w:r>
        <w:separator/>
      </w:r>
    </w:p>
  </w:endnote>
  <w:endnote w:type="continuationSeparator" w:id="0">
    <w:p w:rsidR="009E72AF" w:rsidRDefault="009E72AF" w:rsidP="0008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89" w:rsidRDefault="00582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920293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874E5" w:rsidRDefault="000874E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E5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E5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74E5" w:rsidRDefault="000874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89" w:rsidRDefault="00582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AF" w:rsidRDefault="009E72AF" w:rsidP="000874E5">
      <w:pPr>
        <w:spacing w:after="0" w:line="240" w:lineRule="auto"/>
      </w:pPr>
      <w:r>
        <w:separator/>
      </w:r>
    </w:p>
  </w:footnote>
  <w:footnote w:type="continuationSeparator" w:id="0">
    <w:p w:rsidR="009E72AF" w:rsidRDefault="009E72AF" w:rsidP="0008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89" w:rsidRDefault="00582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F3" w:rsidRPr="00582B89" w:rsidRDefault="007B2AF3">
    <w:pPr>
      <w:pStyle w:val="Header"/>
      <w:rPr>
        <w:sz w:val="32"/>
        <w:szCs w:val="32"/>
      </w:rPr>
    </w:pPr>
    <w:r w:rsidRPr="00E45B55">
      <w:rPr>
        <w:noProof/>
      </w:rPr>
      <w:drawing>
        <wp:inline distT="0" distB="0" distL="0" distR="0" wp14:anchorId="6D29EFF5" wp14:editId="7CE782DC">
          <wp:extent cx="3324225" cy="600075"/>
          <wp:effectExtent l="0" t="0" r="9525" b="9525"/>
          <wp:docPr id="9" name="Picture 9" descr="C:\Users\jolisa\Downloads\dxc_logo_hz_blk_rgb_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lisa\Downloads\dxc_logo_hz_blk_rgb_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4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2B89" w:rsidRPr="00582B89">
      <w:rPr>
        <w:sz w:val="32"/>
        <w:szCs w:val="32"/>
      </w:rPr>
      <w:t xml:space="preserve">Dashboard Improvements </w:t>
    </w:r>
    <w:r w:rsidR="00582B89">
      <w:rPr>
        <w:sz w:val="32"/>
        <w:szCs w:val="32"/>
      </w:rPr>
      <w:t>v</w:t>
    </w:r>
    <w:r w:rsidR="00582B89" w:rsidRPr="00582B89">
      <w:rPr>
        <w:sz w:val="32"/>
        <w:szCs w:val="32"/>
      </w:rPr>
      <w:t xml:space="preserve"> 3.0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89" w:rsidRDefault="00582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7D08"/>
    <w:multiLevelType w:val="hybridMultilevel"/>
    <w:tmpl w:val="F1F28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E2E1D"/>
    <w:multiLevelType w:val="hybridMultilevel"/>
    <w:tmpl w:val="A18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6223"/>
    <w:multiLevelType w:val="hybridMultilevel"/>
    <w:tmpl w:val="2BFC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11B3"/>
    <w:multiLevelType w:val="hybridMultilevel"/>
    <w:tmpl w:val="6BCE2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1051C"/>
    <w:multiLevelType w:val="hybridMultilevel"/>
    <w:tmpl w:val="68E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70DA0"/>
    <w:multiLevelType w:val="hybridMultilevel"/>
    <w:tmpl w:val="E5E8A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586A83"/>
    <w:multiLevelType w:val="hybridMultilevel"/>
    <w:tmpl w:val="EAC88E50"/>
    <w:lvl w:ilvl="0" w:tplc="FF761F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8DDE4">
      <w:start w:val="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42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A47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D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E3F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6C9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44A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47A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8B4460"/>
    <w:multiLevelType w:val="hybridMultilevel"/>
    <w:tmpl w:val="94900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02"/>
    <w:rsid w:val="00017E0D"/>
    <w:rsid w:val="000448DF"/>
    <w:rsid w:val="000603E6"/>
    <w:rsid w:val="000874E5"/>
    <w:rsid w:val="000B008C"/>
    <w:rsid w:val="000C020D"/>
    <w:rsid w:val="000E5326"/>
    <w:rsid w:val="000F39C9"/>
    <w:rsid w:val="00117064"/>
    <w:rsid w:val="00143C1B"/>
    <w:rsid w:val="00194B3C"/>
    <w:rsid w:val="001C3DC7"/>
    <w:rsid w:val="002163C7"/>
    <w:rsid w:val="00233991"/>
    <w:rsid w:val="00287A05"/>
    <w:rsid w:val="00287AF3"/>
    <w:rsid w:val="00297E7B"/>
    <w:rsid w:val="002A137C"/>
    <w:rsid w:val="002C59A1"/>
    <w:rsid w:val="002D5173"/>
    <w:rsid w:val="002F6CBA"/>
    <w:rsid w:val="00314F0E"/>
    <w:rsid w:val="003A05B6"/>
    <w:rsid w:val="00427675"/>
    <w:rsid w:val="004D3514"/>
    <w:rsid w:val="00510293"/>
    <w:rsid w:val="00582B89"/>
    <w:rsid w:val="0059630E"/>
    <w:rsid w:val="005C180D"/>
    <w:rsid w:val="005E27BF"/>
    <w:rsid w:val="005F6DFF"/>
    <w:rsid w:val="00627EB4"/>
    <w:rsid w:val="00663183"/>
    <w:rsid w:val="006679E4"/>
    <w:rsid w:val="006746CD"/>
    <w:rsid w:val="006D012A"/>
    <w:rsid w:val="006D4EA0"/>
    <w:rsid w:val="006F0B82"/>
    <w:rsid w:val="006F11CC"/>
    <w:rsid w:val="006F27AD"/>
    <w:rsid w:val="00716A42"/>
    <w:rsid w:val="00733EDA"/>
    <w:rsid w:val="0074587E"/>
    <w:rsid w:val="00791DD0"/>
    <w:rsid w:val="007A5B1C"/>
    <w:rsid w:val="007B2AF3"/>
    <w:rsid w:val="007B2C0A"/>
    <w:rsid w:val="007E39DD"/>
    <w:rsid w:val="00806F88"/>
    <w:rsid w:val="008139F8"/>
    <w:rsid w:val="0083146B"/>
    <w:rsid w:val="008A5166"/>
    <w:rsid w:val="008F0BAA"/>
    <w:rsid w:val="009218F0"/>
    <w:rsid w:val="0093398C"/>
    <w:rsid w:val="00990C2F"/>
    <w:rsid w:val="009A78B7"/>
    <w:rsid w:val="009E55CB"/>
    <w:rsid w:val="009E72AF"/>
    <w:rsid w:val="00A21D4D"/>
    <w:rsid w:val="00A3661C"/>
    <w:rsid w:val="00A64744"/>
    <w:rsid w:val="00AB4D17"/>
    <w:rsid w:val="00B04068"/>
    <w:rsid w:val="00B05CC7"/>
    <w:rsid w:val="00B15AA4"/>
    <w:rsid w:val="00B17B2E"/>
    <w:rsid w:val="00B31CC8"/>
    <w:rsid w:val="00B64804"/>
    <w:rsid w:val="00B664BB"/>
    <w:rsid w:val="00BB11FE"/>
    <w:rsid w:val="00BD3762"/>
    <w:rsid w:val="00BE5F0E"/>
    <w:rsid w:val="00C11CC6"/>
    <w:rsid w:val="00C34051"/>
    <w:rsid w:val="00C734A8"/>
    <w:rsid w:val="00C76783"/>
    <w:rsid w:val="00C869D8"/>
    <w:rsid w:val="00CC15D7"/>
    <w:rsid w:val="00CE0E7F"/>
    <w:rsid w:val="00D456BE"/>
    <w:rsid w:val="00D51AC2"/>
    <w:rsid w:val="00D9027A"/>
    <w:rsid w:val="00D93F02"/>
    <w:rsid w:val="00DA61E5"/>
    <w:rsid w:val="00DC0440"/>
    <w:rsid w:val="00E14978"/>
    <w:rsid w:val="00E406C6"/>
    <w:rsid w:val="00E629C6"/>
    <w:rsid w:val="00E63DB2"/>
    <w:rsid w:val="00E770A5"/>
    <w:rsid w:val="00EC7E53"/>
    <w:rsid w:val="00EE2D11"/>
    <w:rsid w:val="00EE78E9"/>
    <w:rsid w:val="00EF3778"/>
    <w:rsid w:val="00EF596A"/>
    <w:rsid w:val="00F1335B"/>
    <w:rsid w:val="00F167A0"/>
    <w:rsid w:val="00F2069B"/>
    <w:rsid w:val="00F338DD"/>
    <w:rsid w:val="00F414DB"/>
    <w:rsid w:val="00F734B0"/>
    <w:rsid w:val="00FC73B4"/>
    <w:rsid w:val="00FD008F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743F1-6337-4634-9FD3-3648AB71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70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0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0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5F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87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4E5"/>
  </w:style>
  <w:style w:type="paragraph" w:styleId="Footer">
    <w:name w:val="footer"/>
    <w:basedOn w:val="Normal"/>
    <w:link w:val="FooterChar"/>
    <w:uiPriority w:val="99"/>
    <w:unhideWhenUsed/>
    <w:rsid w:val="00087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8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2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1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153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3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92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9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50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560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6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008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28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91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127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Lalit</dc:creator>
  <cp:keywords/>
  <dc:description/>
  <cp:lastModifiedBy>Taneja, Lalit</cp:lastModifiedBy>
  <cp:revision>95</cp:revision>
  <dcterms:created xsi:type="dcterms:W3CDTF">2018-01-28T02:15:00Z</dcterms:created>
  <dcterms:modified xsi:type="dcterms:W3CDTF">2018-01-31T11:04:00Z</dcterms:modified>
</cp:coreProperties>
</file>