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ACA" w:rsidRPr="00B16ACA" w:rsidRDefault="00D40F57" w:rsidP="00B16ACA">
      <w:pPr>
        <w:jc w:val="center"/>
        <w:rPr>
          <w:b/>
          <w:sz w:val="40"/>
        </w:rPr>
      </w:pPr>
      <w:r w:rsidRPr="00B16ACA">
        <w:rPr>
          <w:rFonts w:hint="eastAsia"/>
          <w:b/>
          <w:sz w:val="40"/>
        </w:rPr>
        <w:t>校点 外卖</w:t>
      </w:r>
      <w:bookmarkStart w:id="0" w:name="_Toc500703619"/>
      <w:bookmarkStart w:id="1" w:name="_Toc500703665"/>
      <w:bookmarkStart w:id="2" w:name="_GoBack"/>
      <w:bookmarkEnd w:id="2"/>
    </w:p>
    <w:p w:rsidR="00117968" w:rsidRDefault="00B16ACA">
      <w:pPr>
        <w:pStyle w:val="11"/>
        <w:tabs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"1-1" \h \z \u \t "标题 3,2" </w:instrText>
      </w:r>
      <w:r>
        <w:fldChar w:fldCharType="separate"/>
      </w:r>
      <w:hyperlink w:anchor="_Toc501011885" w:history="1">
        <w:r w:rsidR="00117968" w:rsidRPr="000A67B5">
          <w:rPr>
            <w:rStyle w:val="a3"/>
            <w:noProof/>
          </w:rPr>
          <w:t>第一章：概述</w:t>
        </w:r>
        <w:r w:rsidR="00117968">
          <w:rPr>
            <w:noProof/>
            <w:webHidden/>
          </w:rPr>
          <w:tab/>
        </w:r>
        <w:r w:rsidR="00117968">
          <w:rPr>
            <w:noProof/>
            <w:webHidden/>
          </w:rPr>
          <w:fldChar w:fldCharType="begin"/>
        </w:r>
        <w:r w:rsidR="00117968">
          <w:rPr>
            <w:noProof/>
            <w:webHidden/>
          </w:rPr>
          <w:instrText xml:space="preserve"> PAGEREF _Toc501011885 \h </w:instrText>
        </w:r>
        <w:r w:rsidR="00117968">
          <w:rPr>
            <w:noProof/>
            <w:webHidden/>
          </w:rPr>
        </w:r>
        <w:r w:rsidR="00117968">
          <w:rPr>
            <w:noProof/>
            <w:webHidden/>
          </w:rPr>
          <w:fldChar w:fldCharType="separate"/>
        </w:r>
        <w:r w:rsidR="00117968">
          <w:rPr>
            <w:noProof/>
            <w:webHidden/>
          </w:rPr>
          <w:t>1</w:t>
        </w:r>
        <w:r w:rsidR="00117968"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86" w:history="1">
        <w:r w:rsidRPr="000A67B5">
          <w:rPr>
            <w:rStyle w:val="a3"/>
            <w:noProof/>
          </w:rPr>
          <w:t>1.1 开发背景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87" w:history="1">
        <w:r w:rsidRPr="000A67B5">
          <w:rPr>
            <w:rStyle w:val="a3"/>
            <w:noProof/>
          </w:rPr>
          <w:t>1.2开发目的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88" w:history="1">
        <w:r w:rsidRPr="000A67B5">
          <w:rPr>
            <w:rStyle w:val="a3"/>
            <w:noProof/>
          </w:rPr>
          <w:t>1.3 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89" w:history="1">
        <w:r w:rsidRPr="000A67B5">
          <w:rPr>
            <w:rStyle w:val="a3"/>
            <w:noProof/>
          </w:rPr>
          <w:t>1.4 技术分析以及解决方案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90" w:history="1">
        <w:r w:rsidRPr="000A67B5">
          <w:rPr>
            <w:rStyle w:val="a3"/>
            <w:noProof/>
          </w:rPr>
          <w:t>1.5 市场推广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91" w:history="1">
        <w:r w:rsidRPr="000A67B5">
          <w:rPr>
            <w:rStyle w:val="a3"/>
            <w:noProof/>
          </w:rPr>
          <w:t>1.6盈利方式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11"/>
        <w:tabs>
          <w:tab w:val="right" w:leader="dot" w:pos="8296"/>
        </w:tabs>
        <w:rPr>
          <w:noProof/>
          <w:szCs w:val="22"/>
        </w:rPr>
      </w:pPr>
      <w:hyperlink w:anchor="_Toc501011892" w:history="1">
        <w:r w:rsidRPr="000A67B5">
          <w:rPr>
            <w:rStyle w:val="a3"/>
            <w:noProof/>
          </w:rPr>
          <w:t>第二章：需求分析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93" w:history="1">
        <w:r w:rsidRPr="000A67B5">
          <w:rPr>
            <w:rStyle w:val="a3"/>
            <w:noProof/>
          </w:rPr>
          <w:t>一、校点app结构导图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7968" w:rsidRDefault="00117968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01011894" w:history="1">
        <w:r w:rsidRPr="000A67B5">
          <w:rPr>
            <w:rStyle w:val="a3"/>
            <w:noProof/>
          </w:rPr>
          <w:t>二、校点app运营导图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6ACA" w:rsidRDefault="00B16ACA" w:rsidP="00B16ACA">
      <w:r>
        <w:fldChar w:fldCharType="end"/>
      </w:r>
    </w:p>
    <w:p w:rsidR="0002563A" w:rsidRPr="00B518C2" w:rsidRDefault="0002563A" w:rsidP="00B16ACA">
      <w:pPr>
        <w:pStyle w:val="1"/>
      </w:pPr>
      <w:bookmarkStart w:id="3" w:name="_Toc500718332"/>
      <w:bookmarkStart w:id="4" w:name="_Toc500718357"/>
      <w:bookmarkStart w:id="5" w:name="_Toc501011885"/>
      <w:r w:rsidRPr="00B518C2">
        <w:rPr>
          <w:rFonts w:hint="eastAsia"/>
        </w:rPr>
        <w:t>第一章：概述</w:t>
      </w:r>
      <w:bookmarkEnd w:id="0"/>
      <w:bookmarkEnd w:id="1"/>
      <w:bookmarkEnd w:id="3"/>
      <w:bookmarkEnd w:id="4"/>
      <w:bookmarkEnd w:id="5"/>
    </w:p>
    <w:p w:rsidR="00A07F9D" w:rsidRDefault="0002563A" w:rsidP="00B16ACA">
      <w:pPr>
        <w:pStyle w:val="3"/>
      </w:pPr>
      <w:bookmarkStart w:id="6" w:name="_Toc500703666"/>
      <w:bookmarkStart w:id="7" w:name="_Toc500718333"/>
      <w:bookmarkStart w:id="8" w:name="_Toc500718358"/>
      <w:bookmarkStart w:id="9" w:name="_Toc501011886"/>
      <w:r w:rsidRPr="00B518C2">
        <w:rPr>
          <w:rFonts w:hint="eastAsia"/>
        </w:rPr>
        <w:t>1</w:t>
      </w:r>
      <w:r w:rsidRPr="00B518C2">
        <w:t xml:space="preserve">.1 </w:t>
      </w:r>
      <w:r w:rsidRPr="00B518C2">
        <w:rPr>
          <w:rFonts w:hint="eastAsia"/>
        </w:rPr>
        <w:t>开发背景</w:t>
      </w:r>
      <w:bookmarkStart w:id="10" w:name="_Toc500703667"/>
      <w:bookmarkEnd w:id="6"/>
      <w:bookmarkEnd w:id="7"/>
      <w:bookmarkEnd w:id="8"/>
      <w:bookmarkEnd w:id="9"/>
    </w:p>
    <w:p w:rsidR="004E640F" w:rsidRDefault="004E640F" w:rsidP="00711CFA">
      <w:pPr>
        <w:ind w:firstLineChars="200" w:firstLine="420"/>
      </w:pPr>
      <w:bookmarkStart w:id="11" w:name="_Toc500718334"/>
      <w:bookmarkStart w:id="12" w:name="_Toc500718359"/>
      <w:r>
        <w:rPr>
          <w:rFonts w:hint="eastAsia"/>
        </w:rPr>
        <w:t>一、当前社会，吃饭难也成为了大学生团体所面对的问题之一。在我们的走访调查中，发现大学生在</w:t>
      </w:r>
      <w:r w:rsidRPr="00B518C2">
        <w:rPr>
          <w:rFonts w:hint="eastAsia"/>
        </w:rPr>
        <w:t>大学生活中，按时吃饭是一件很困难的事情。每当</w:t>
      </w:r>
      <w:r>
        <w:rPr>
          <w:rFonts w:hint="eastAsia"/>
        </w:rPr>
        <w:t>他们</w:t>
      </w:r>
      <w:r w:rsidRPr="00B518C2">
        <w:rPr>
          <w:rFonts w:hint="eastAsia"/>
        </w:rPr>
        <w:t>早上、中午、晚上，上课结束的时候，一到食堂我会发现已经排起了很长的队伍。当轮到</w:t>
      </w:r>
      <w:r>
        <w:rPr>
          <w:rFonts w:hint="eastAsia"/>
        </w:rPr>
        <w:t>他们</w:t>
      </w:r>
      <w:r w:rsidRPr="00B518C2">
        <w:rPr>
          <w:rFonts w:hint="eastAsia"/>
        </w:rPr>
        <w:t>的时候，要么没有和口味的菜，要么饭菜已经凉了。因此，很多人选择吃泡面或者是就直接不吃饭。导致了许多大学生身体健康受到影响。</w:t>
      </w:r>
    </w:p>
    <w:p w:rsidR="004E640F" w:rsidRDefault="004E640F" w:rsidP="00711CFA">
      <w:pPr>
        <w:ind w:firstLineChars="200" w:firstLine="420"/>
      </w:pPr>
      <w:r>
        <w:rPr>
          <w:rFonts w:hint="eastAsia"/>
        </w:rPr>
        <w:t>二、在互联网发展的现在，人们的生活水平也日益提高，学校餐厅传统的营业方式存在一定问题，饭菜不合口，但是又没有和学生沟通的渠道，学生也没有选择的权利。</w:t>
      </w:r>
    </w:p>
    <w:p w:rsidR="004E640F" w:rsidRDefault="004E640F" w:rsidP="00711CFA">
      <w:pPr>
        <w:ind w:firstLineChars="200" w:firstLine="420"/>
        <w:rPr>
          <w:rFonts w:hint="eastAsia"/>
        </w:rPr>
      </w:pPr>
      <w:r>
        <w:rPr>
          <w:rFonts w:hint="eastAsia"/>
        </w:rPr>
        <w:t>三、有许多大学生想利用课余时间兼职去获取一些零花钱，但是，又与上课时间冲突。</w:t>
      </w:r>
    </w:p>
    <w:p w:rsidR="0002563A" w:rsidRDefault="0002563A" w:rsidP="00B16ACA">
      <w:pPr>
        <w:pStyle w:val="3"/>
      </w:pPr>
      <w:bookmarkStart w:id="13" w:name="_Toc501011887"/>
      <w:r w:rsidRPr="00B518C2">
        <w:rPr>
          <w:rFonts w:hint="eastAsia"/>
        </w:rPr>
        <w:t>1</w:t>
      </w:r>
      <w:r w:rsidRPr="00B518C2">
        <w:t>.2</w:t>
      </w:r>
      <w:r w:rsidRPr="00B518C2">
        <w:rPr>
          <w:rFonts w:hint="eastAsia"/>
        </w:rPr>
        <w:t>开发目的</w:t>
      </w:r>
      <w:bookmarkEnd w:id="10"/>
      <w:bookmarkEnd w:id="11"/>
      <w:bookmarkEnd w:id="12"/>
      <w:bookmarkEnd w:id="13"/>
    </w:p>
    <w:p w:rsidR="00D40F57" w:rsidRDefault="00D40F57" w:rsidP="00711CFA">
      <w:pPr>
        <w:ind w:firstLineChars="200" w:firstLine="420"/>
      </w:pPr>
      <w:r>
        <w:rPr>
          <w:rFonts w:hint="eastAsia"/>
        </w:rPr>
        <w:t>一、通过校点app，</w:t>
      </w:r>
      <w:r w:rsidR="00E027C5">
        <w:rPr>
          <w:rFonts w:hint="eastAsia"/>
        </w:rPr>
        <w:t>可以通过网上点餐错开学校食堂高峰期，</w:t>
      </w:r>
      <w:r>
        <w:rPr>
          <w:rFonts w:hint="eastAsia"/>
        </w:rPr>
        <w:t>使学生方便快捷的吃上可口想吃的饭菜，培养一个良好的饮食习惯。</w:t>
      </w:r>
    </w:p>
    <w:p w:rsidR="00D40F57" w:rsidRDefault="00D40F57" w:rsidP="00711CFA">
      <w:pPr>
        <w:ind w:firstLineChars="200" w:firstLine="420"/>
      </w:pPr>
      <w:r>
        <w:rPr>
          <w:rFonts w:hint="eastAsia"/>
        </w:rPr>
        <w:t>二、通过我要送功能，可以使学生利用课余时间，轻松获得一部分佣金。</w:t>
      </w:r>
    </w:p>
    <w:p w:rsidR="00E027C5" w:rsidRPr="00B518C2" w:rsidRDefault="00E027C5" w:rsidP="00711CFA">
      <w:pPr>
        <w:ind w:firstLineChars="200" w:firstLine="420"/>
      </w:pPr>
      <w:r>
        <w:rPr>
          <w:rFonts w:hint="eastAsia"/>
        </w:rPr>
        <w:t>三、通过评价系统，可以使学校食堂得到学生的反馈并改进。</w:t>
      </w:r>
    </w:p>
    <w:p w:rsidR="00C50014" w:rsidRPr="00711CFA" w:rsidRDefault="0002563A" w:rsidP="00711CFA">
      <w:pPr>
        <w:pStyle w:val="3"/>
      </w:pPr>
      <w:bookmarkStart w:id="14" w:name="_Toc500703668"/>
      <w:bookmarkStart w:id="15" w:name="_Toc500718335"/>
      <w:bookmarkStart w:id="16" w:name="_Toc500718360"/>
      <w:bookmarkStart w:id="17" w:name="_Toc501011888"/>
      <w:r w:rsidRPr="00711CFA">
        <w:rPr>
          <w:rFonts w:hint="eastAsia"/>
        </w:rPr>
        <w:t>1</w:t>
      </w:r>
      <w:r w:rsidRPr="00711CFA">
        <w:t xml:space="preserve">.3 </w:t>
      </w:r>
      <w:r w:rsidRPr="00711CFA">
        <w:rPr>
          <w:rFonts w:hint="eastAsia"/>
        </w:rPr>
        <w:t>可行性分析</w:t>
      </w:r>
      <w:bookmarkEnd w:id="14"/>
      <w:bookmarkEnd w:id="15"/>
      <w:bookmarkEnd w:id="16"/>
      <w:bookmarkEnd w:id="17"/>
    </w:p>
    <w:p w:rsidR="00D40F57" w:rsidRDefault="00D40F57" w:rsidP="00711CFA">
      <w:pPr>
        <w:ind w:firstLineChars="200" w:firstLine="420"/>
      </w:pPr>
      <w:r>
        <w:rPr>
          <w:rFonts w:hint="eastAsia"/>
        </w:rPr>
        <w:t>一、大学生已经成为当今消费群体中不可忽视的一部分，他们更容易去接受一个新鲜事物，并去尝试。</w:t>
      </w:r>
    </w:p>
    <w:p w:rsidR="00D40F57" w:rsidRDefault="00D40F57" w:rsidP="00711CFA">
      <w:pPr>
        <w:ind w:firstLineChars="200" w:firstLine="420"/>
      </w:pPr>
      <w:r>
        <w:rPr>
          <w:rFonts w:hint="eastAsia"/>
        </w:rPr>
        <w:t>二、校点app的推出，极大的抓住大学生心理，为学生的学校生活省去许多不必要的麻烦。</w:t>
      </w:r>
    </w:p>
    <w:p w:rsidR="00E027C5" w:rsidRDefault="00E027C5" w:rsidP="00711CFA">
      <w:pPr>
        <w:ind w:firstLineChars="200" w:firstLine="420"/>
      </w:pPr>
      <w:r>
        <w:rPr>
          <w:rFonts w:hint="eastAsia"/>
        </w:rPr>
        <w:lastRenderedPageBreak/>
        <w:t>三、现在市面上还没有一款专注学生外卖的app，外卖配送时间过长，校点作为一款针对校园推出的app，</w:t>
      </w:r>
      <w:r w:rsidR="004E640F">
        <w:rPr>
          <w:rFonts w:hint="eastAsia"/>
        </w:rPr>
        <w:t>以学校为基点，区域运行，范围极其近，</w:t>
      </w:r>
      <w:r>
        <w:rPr>
          <w:rFonts w:hint="eastAsia"/>
        </w:rPr>
        <w:t>可以</w:t>
      </w:r>
      <w:r w:rsidR="004E640F">
        <w:rPr>
          <w:rFonts w:hint="eastAsia"/>
        </w:rPr>
        <w:t>最</w:t>
      </w:r>
      <w:r>
        <w:rPr>
          <w:rFonts w:hint="eastAsia"/>
        </w:rPr>
        <w:t>快的将饭菜送到学生手上。</w:t>
      </w:r>
    </w:p>
    <w:p w:rsidR="004E640F" w:rsidRDefault="004E640F" w:rsidP="00711CFA">
      <w:pPr>
        <w:ind w:firstLineChars="200" w:firstLine="420"/>
      </w:pPr>
      <w:r>
        <w:rPr>
          <w:rFonts w:hint="eastAsia"/>
        </w:rPr>
        <w:t>四、大学生作为没有独立工作能力的群体，没有固定经济来源，现在市场的外卖价格普遍高，校点app因为其是与学校餐厅的合作，没有多余成本，价格便可以做到优惠。</w:t>
      </w:r>
    </w:p>
    <w:p w:rsidR="00CB16DC" w:rsidRDefault="00CB16DC" w:rsidP="00711CFA">
      <w:pPr>
        <w:ind w:firstLineChars="200" w:firstLine="420"/>
        <w:rPr>
          <w:rFonts w:hint="eastAsia"/>
        </w:rPr>
      </w:pPr>
      <w:r>
        <w:rPr>
          <w:rFonts w:hint="eastAsia"/>
        </w:rPr>
        <w:t>五、校点app的我要送功能，不占用学生太多时间，吃完饭随手接单，方便快捷的就可以完成订单，活动范围小，</w:t>
      </w:r>
      <w:r w:rsidR="005B4F99">
        <w:rPr>
          <w:rFonts w:hint="eastAsia"/>
        </w:rPr>
        <w:t>轻松赚到零花钱。</w:t>
      </w:r>
    </w:p>
    <w:p w:rsidR="0002563A" w:rsidRDefault="0002563A" w:rsidP="00B16ACA">
      <w:pPr>
        <w:pStyle w:val="3"/>
      </w:pPr>
      <w:bookmarkStart w:id="18" w:name="_Toc500703669"/>
      <w:bookmarkStart w:id="19" w:name="_Toc500718336"/>
      <w:bookmarkStart w:id="20" w:name="_Toc500718361"/>
      <w:bookmarkStart w:id="21" w:name="_Toc501011889"/>
      <w:r w:rsidRPr="00B518C2">
        <w:rPr>
          <w:rFonts w:hint="eastAsia"/>
        </w:rPr>
        <w:t>1</w:t>
      </w:r>
      <w:r w:rsidRPr="00B518C2">
        <w:t xml:space="preserve">.4 </w:t>
      </w:r>
      <w:r w:rsidRPr="00B518C2">
        <w:rPr>
          <w:rFonts w:hint="eastAsia"/>
        </w:rPr>
        <w:t>技术分析以及解决方案</w:t>
      </w:r>
      <w:bookmarkEnd w:id="18"/>
      <w:bookmarkEnd w:id="19"/>
      <w:bookmarkEnd w:id="20"/>
      <w:bookmarkEnd w:id="21"/>
    </w:p>
    <w:p w:rsidR="00E027C5" w:rsidRPr="00E027C5" w:rsidRDefault="00E027C5" w:rsidP="00711CFA">
      <w:pPr>
        <w:ind w:firstLineChars="200" w:firstLine="420"/>
      </w:pPr>
      <w:r>
        <w:rPr>
          <w:rFonts w:hint="eastAsia"/>
        </w:rPr>
        <w:t>利用html及css语言，编写出校点app的基本功能框架。</w:t>
      </w:r>
    </w:p>
    <w:p w:rsidR="0002563A" w:rsidRDefault="0002563A" w:rsidP="00B16ACA">
      <w:pPr>
        <w:pStyle w:val="3"/>
      </w:pPr>
      <w:bookmarkStart w:id="22" w:name="_Toc500703670"/>
      <w:bookmarkStart w:id="23" w:name="_Toc500718337"/>
      <w:bookmarkStart w:id="24" w:name="_Toc500718362"/>
      <w:bookmarkStart w:id="25" w:name="_Toc501011890"/>
      <w:r w:rsidRPr="00B518C2">
        <w:rPr>
          <w:rFonts w:hint="eastAsia"/>
        </w:rPr>
        <w:t>1</w:t>
      </w:r>
      <w:r w:rsidRPr="00B518C2">
        <w:t xml:space="preserve">.5 </w:t>
      </w:r>
      <w:r w:rsidRPr="00B518C2">
        <w:rPr>
          <w:rFonts w:hint="eastAsia"/>
        </w:rPr>
        <w:t>市场推广</w:t>
      </w:r>
      <w:bookmarkEnd w:id="22"/>
      <w:bookmarkEnd w:id="23"/>
      <w:bookmarkEnd w:id="24"/>
      <w:bookmarkEnd w:id="25"/>
    </w:p>
    <w:p w:rsidR="00D40F57" w:rsidRDefault="00D40F57" w:rsidP="00711CFA">
      <w:pPr>
        <w:ind w:firstLineChars="200" w:firstLine="420"/>
      </w:pPr>
      <w:r>
        <w:rPr>
          <w:rFonts w:hint="eastAsia"/>
        </w:rPr>
        <w:t>一、</w:t>
      </w:r>
      <w:r w:rsidR="00E027C5">
        <w:rPr>
          <w:rFonts w:hint="eastAsia"/>
        </w:rPr>
        <w:t>区域负责人与高校食堂及周边商家合作沟通。</w:t>
      </w:r>
    </w:p>
    <w:p w:rsidR="00E027C5" w:rsidRDefault="00E027C5" w:rsidP="00711CFA">
      <w:pPr>
        <w:ind w:firstLineChars="200" w:firstLine="420"/>
      </w:pPr>
      <w:r>
        <w:rPr>
          <w:rFonts w:hint="eastAsia"/>
        </w:rPr>
        <w:t>二、学校发放传单及条幅推广。</w:t>
      </w:r>
    </w:p>
    <w:p w:rsidR="00E027C5" w:rsidRDefault="00E027C5" w:rsidP="00711CFA">
      <w:pPr>
        <w:ind w:firstLineChars="200" w:firstLine="420"/>
      </w:pPr>
      <w:r>
        <w:rPr>
          <w:rFonts w:hint="eastAsia"/>
        </w:rPr>
        <w:t>三、宿舍普及地推式推广。</w:t>
      </w:r>
    </w:p>
    <w:p w:rsidR="00E027C5" w:rsidRPr="00B518C2" w:rsidRDefault="00E027C5" w:rsidP="00711CFA">
      <w:pPr>
        <w:ind w:firstLineChars="200" w:firstLine="420"/>
      </w:pPr>
      <w:r>
        <w:rPr>
          <w:rFonts w:hint="eastAsia"/>
        </w:rPr>
        <w:t>四、推广前期，利用优惠卷、分享有礼等方式。</w:t>
      </w:r>
    </w:p>
    <w:p w:rsidR="0002563A" w:rsidRDefault="0002563A" w:rsidP="00B16ACA">
      <w:pPr>
        <w:pStyle w:val="3"/>
      </w:pPr>
      <w:bookmarkStart w:id="26" w:name="_Toc500703671"/>
      <w:bookmarkStart w:id="27" w:name="_Toc500718338"/>
      <w:bookmarkStart w:id="28" w:name="_Toc500718363"/>
      <w:bookmarkStart w:id="29" w:name="_Toc501011891"/>
      <w:r w:rsidRPr="00B518C2">
        <w:rPr>
          <w:rFonts w:hint="eastAsia"/>
        </w:rPr>
        <w:t>1</w:t>
      </w:r>
      <w:r w:rsidRPr="00B518C2">
        <w:t>.6</w:t>
      </w:r>
      <w:r w:rsidRPr="00B518C2">
        <w:rPr>
          <w:rFonts w:hint="eastAsia"/>
        </w:rPr>
        <w:t>盈利方式</w:t>
      </w:r>
      <w:bookmarkEnd w:id="26"/>
      <w:bookmarkEnd w:id="27"/>
      <w:bookmarkEnd w:id="28"/>
      <w:bookmarkEnd w:id="29"/>
    </w:p>
    <w:p w:rsidR="00B16ACA" w:rsidRPr="00711CFA" w:rsidRDefault="00B16ACA" w:rsidP="00711CFA">
      <w:pPr>
        <w:ind w:firstLineChars="200" w:firstLine="420"/>
      </w:pPr>
      <w:r w:rsidRPr="00711CFA">
        <w:t>收取佣金提成</w:t>
      </w:r>
      <w:r w:rsidRPr="00711CFA">
        <w:rPr>
          <w:rFonts w:hint="eastAsia"/>
        </w:rPr>
        <w:t>。</w:t>
      </w:r>
    </w:p>
    <w:p w:rsidR="00B16ACA" w:rsidRPr="00711CFA" w:rsidRDefault="00B16ACA" w:rsidP="00711CFA">
      <w:pPr>
        <w:ind w:firstLineChars="200" w:firstLine="420"/>
      </w:pPr>
      <w:r w:rsidRPr="00711CFA">
        <w:t>做流量平台以及提供物流服务。</w:t>
      </w:r>
    </w:p>
    <w:p w:rsidR="00B16ACA" w:rsidRPr="00711CFA" w:rsidRDefault="00B16ACA" w:rsidP="00711CFA">
      <w:pPr>
        <w:ind w:firstLineChars="200" w:firstLine="420"/>
      </w:pPr>
      <w:r w:rsidRPr="00711CFA">
        <w:t>通过向商家提供平台入驻然后收取一定的佣金提成</w:t>
      </w:r>
      <w:r w:rsidRPr="00711CFA">
        <w:rPr>
          <w:rFonts w:hint="eastAsia"/>
        </w:rPr>
        <w:t>。</w:t>
      </w:r>
    </w:p>
    <w:p w:rsidR="00B16ACA" w:rsidRPr="00711CFA" w:rsidRDefault="00B16ACA" w:rsidP="00711CFA">
      <w:pPr>
        <w:ind w:firstLineChars="200" w:firstLine="420"/>
      </w:pPr>
      <w:r w:rsidRPr="00711CFA">
        <w:t>通过给上线的商家提供流量服务，再收取广告费用或是竞价排名费用</w:t>
      </w:r>
      <w:r w:rsidRPr="00711CFA">
        <w:rPr>
          <w:rFonts w:hint="eastAsia"/>
        </w:rPr>
        <w:t>。</w:t>
      </w:r>
    </w:p>
    <w:p w:rsidR="00B16ACA" w:rsidRPr="00711CFA" w:rsidRDefault="00B16ACA" w:rsidP="00711CFA">
      <w:pPr>
        <w:ind w:firstLineChars="200" w:firstLine="420"/>
      </w:pPr>
      <w:r w:rsidRPr="00711CFA">
        <w:rPr>
          <w:rFonts w:hint="eastAsia"/>
        </w:rPr>
        <w:t>定期推送一些推广性质的广告，并收取相应费用。</w:t>
      </w:r>
    </w:p>
    <w:p w:rsidR="00711CFA" w:rsidRDefault="0002563A" w:rsidP="00711CFA">
      <w:pPr>
        <w:pStyle w:val="1"/>
      </w:pPr>
      <w:bookmarkStart w:id="30" w:name="_Toc500703620"/>
      <w:bookmarkStart w:id="31" w:name="_Toc500703672"/>
      <w:bookmarkStart w:id="32" w:name="_Toc500718339"/>
      <w:bookmarkStart w:id="33" w:name="_Toc500718364"/>
      <w:bookmarkStart w:id="34" w:name="_Toc501011892"/>
      <w:r w:rsidRPr="00B518C2">
        <w:rPr>
          <w:rFonts w:hint="eastAsia"/>
        </w:rPr>
        <w:lastRenderedPageBreak/>
        <w:t>第二章：需求分析</w:t>
      </w:r>
      <w:bookmarkEnd w:id="30"/>
      <w:bookmarkEnd w:id="31"/>
      <w:bookmarkEnd w:id="32"/>
      <w:bookmarkEnd w:id="33"/>
      <w:bookmarkEnd w:id="34"/>
    </w:p>
    <w:p w:rsidR="00117968" w:rsidRPr="00117968" w:rsidRDefault="00117968" w:rsidP="00117968">
      <w:pPr>
        <w:pStyle w:val="3"/>
        <w:rPr>
          <w:rFonts w:hint="eastAsia"/>
        </w:rPr>
      </w:pPr>
      <w:bookmarkStart w:id="35" w:name="_Toc501011893"/>
      <w:r>
        <w:rPr>
          <w:rFonts w:hint="eastAsia"/>
        </w:rPr>
        <w:t>一、</w:t>
      </w:r>
      <w:r w:rsidRPr="00117968">
        <w:rPr>
          <w:rFonts w:hint="eastAsia"/>
        </w:rPr>
        <w:t>校点app结构导图</w:t>
      </w:r>
      <w:bookmarkEnd w:id="35"/>
    </w:p>
    <w:p w:rsidR="00557092" w:rsidRPr="00557092" w:rsidRDefault="00557092" w:rsidP="00557092">
      <w:r>
        <w:rPr>
          <w:rFonts w:hint="eastAsia"/>
          <w:b/>
          <w:noProof/>
          <w:sz w:val="40"/>
        </w:rPr>
        <w:drawing>
          <wp:inline distT="0" distB="0" distL="0" distR="0" wp14:anchorId="61D8ED27" wp14:editId="5A0ED93E">
            <wp:extent cx="5271770" cy="50431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68" w:rsidRDefault="00117968" w:rsidP="0086189F"/>
    <w:p w:rsidR="00117968" w:rsidRDefault="00117968" w:rsidP="00117968">
      <w:pPr>
        <w:pStyle w:val="3"/>
      </w:pPr>
      <w:bookmarkStart w:id="36" w:name="_Toc501011894"/>
      <w:r>
        <w:rPr>
          <w:rFonts w:hint="eastAsia"/>
        </w:rPr>
        <w:lastRenderedPageBreak/>
        <w:t>二、校点app运营导图</w:t>
      </w:r>
      <w:bookmarkEnd w:id="36"/>
    </w:p>
    <w:p w:rsidR="0086189F" w:rsidRPr="0086189F" w:rsidRDefault="00117968" w:rsidP="0086189F">
      <w:r>
        <w:rPr>
          <w:noProof/>
        </w:rPr>
        <w:drawing>
          <wp:inline distT="0" distB="0" distL="0" distR="0">
            <wp:extent cx="5274310" cy="260334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89F" w:rsidRPr="0086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3A"/>
    <w:rsid w:val="0002563A"/>
    <w:rsid w:val="00117968"/>
    <w:rsid w:val="004E640F"/>
    <w:rsid w:val="005440D5"/>
    <w:rsid w:val="00557092"/>
    <w:rsid w:val="005B4F99"/>
    <w:rsid w:val="005B6A9B"/>
    <w:rsid w:val="005D5F8B"/>
    <w:rsid w:val="006B0431"/>
    <w:rsid w:val="00711CFA"/>
    <w:rsid w:val="007D7AD2"/>
    <w:rsid w:val="0086189F"/>
    <w:rsid w:val="009444A2"/>
    <w:rsid w:val="00A07F9D"/>
    <w:rsid w:val="00A47DF1"/>
    <w:rsid w:val="00B16ACA"/>
    <w:rsid w:val="00B518C2"/>
    <w:rsid w:val="00C50014"/>
    <w:rsid w:val="00CB16DC"/>
    <w:rsid w:val="00D40F57"/>
    <w:rsid w:val="00DC7C2B"/>
    <w:rsid w:val="00E0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032A"/>
  <w15:chartTrackingRefBased/>
  <w15:docId w15:val="{A4451F3F-2A5F-48E1-BA8F-915EEEF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9D"/>
  </w:style>
  <w:style w:type="paragraph" w:styleId="1">
    <w:name w:val="heading 1"/>
    <w:basedOn w:val="a"/>
    <w:next w:val="a"/>
    <w:link w:val="10"/>
    <w:uiPriority w:val="9"/>
    <w:qFormat/>
    <w:rsid w:val="00A07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F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7F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7F9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07F9D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7F9D"/>
  </w:style>
  <w:style w:type="character" w:styleId="a3">
    <w:name w:val="Hyperlink"/>
    <w:basedOn w:val="a0"/>
    <w:uiPriority w:val="99"/>
    <w:unhideWhenUsed/>
    <w:rsid w:val="00A07F9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07F9D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B16AC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43D8-E061-4601-B355-70967593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新桐</dc:creator>
  <cp:keywords/>
  <dc:description/>
  <cp:lastModifiedBy>新桐</cp:lastModifiedBy>
  <cp:revision>8</cp:revision>
  <dcterms:created xsi:type="dcterms:W3CDTF">2017-12-10T12:59:00Z</dcterms:created>
  <dcterms:modified xsi:type="dcterms:W3CDTF">2017-12-14T02:49:00Z</dcterms:modified>
</cp:coreProperties>
</file>