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451E6" w14:textId="3ADD28A0" w:rsidR="00CA79CA" w:rsidRPr="00537C38" w:rsidRDefault="0047194A" w:rsidP="00DA2704">
      <w:pPr>
        <w:pStyle w:val="1"/>
        <w:jc w:val="center"/>
        <w:rPr>
          <w:rFonts w:hint="eastAsia"/>
        </w:rPr>
      </w:pPr>
      <w:r w:rsidRPr="0047194A">
        <w:rPr>
          <w:rFonts w:hint="eastAsia"/>
        </w:rPr>
        <w:t>实验</w:t>
      </w:r>
      <w:r>
        <w:t>4</w:t>
      </w:r>
      <w:r w:rsidRPr="0047194A">
        <w:rPr>
          <w:rFonts w:hint="eastAsia"/>
        </w:rPr>
        <w:t>：</w:t>
      </w:r>
      <w:r w:rsidRPr="0047194A">
        <w:t>LLaMA2模型的加载与SFT</w:t>
      </w:r>
    </w:p>
    <w:p w14:paraId="00B5640B" w14:textId="0FFE44F0" w:rsidR="00DA2704" w:rsidRDefault="00DA2704" w:rsidP="00DA2704">
      <w:pPr>
        <w:pStyle w:val="1"/>
        <w:rPr>
          <w:rFonts w:hint="eastAsia"/>
        </w:rPr>
      </w:pPr>
      <w:r>
        <w:rPr>
          <w:rFonts w:hint="eastAsia"/>
        </w:rPr>
        <w:t>实验背景</w:t>
      </w:r>
    </w:p>
    <w:p w14:paraId="503BE356" w14:textId="110BEC0E" w:rsidR="00DA2704" w:rsidRDefault="009D1EC8" w:rsidP="009D1EC8">
      <w:pPr>
        <w:ind w:firstLine="420"/>
        <w:rPr>
          <w:rFonts w:hint="eastAsia"/>
          <w:sz w:val="24"/>
          <w:szCs w:val="24"/>
        </w:rPr>
      </w:pPr>
      <w:r w:rsidRPr="009D1EC8">
        <w:rPr>
          <w:rFonts w:hint="eastAsia"/>
          <w:sz w:val="24"/>
          <w:szCs w:val="24"/>
        </w:rPr>
        <w:t>实验</w:t>
      </w:r>
      <w:r>
        <w:rPr>
          <w:rFonts w:hint="eastAsia"/>
          <w:sz w:val="24"/>
          <w:szCs w:val="24"/>
        </w:rPr>
        <w:t>学习</w:t>
      </w:r>
      <w:r w:rsidRPr="009D1EC8">
        <w:rPr>
          <w:rFonts w:hint="eastAsia"/>
          <w:sz w:val="24"/>
          <w:szCs w:val="24"/>
        </w:rPr>
        <w:t xml:space="preserve">LLaMA2模型的加载与微调（SFT），LLaMA2是一组经过预训练的大型语言模型，参数范围从70亿到700亿不等。通过此次实验学习如何在Google </w:t>
      </w:r>
      <w:proofErr w:type="spellStart"/>
      <w:r w:rsidRPr="009D1EC8">
        <w:rPr>
          <w:rFonts w:hint="eastAsia"/>
          <w:sz w:val="24"/>
          <w:szCs w:val="24"/>
        </w:rPr>
        <w:t>Colab</w:t>
      </w:r>
      <w:proofErr w:type="spellEnd"/>
      <w:r w:rsidRPr="009D1EC8">
        <w:rPr>
          <w:rFonts w:hint="eastAsia"/>
          <w:sz w:val="24"/>
          <w:szCs w:val="24"/>
        </w:rPr>
        <w:t>上使用Transformers库，并通过</w:t>
      </w:r>
      <w:proofErr w:type="spellStart"/>
      <w:r w:rsidRPr="009D1EC8">
        <w:rPr>
          <w:rFonts w:hint="eastAsia"/>
          <w:sz w:val="24"/>
          <w:szCs w:val="24"/>
        </w:rPr>
        <w:t>LoRA</w:t>
      </w:r>
      <w:proofErr w:type="spellEnd"/>
      <w:r w:rsidRPr="009D1EC8">
        <w:rPr>
          <w:rFonts w:hint="eastAsia"/>
          <w:sz w:val="24"/>
          <w:szCs w:val="24"/>
        </w:rPr>
        <w:t>方法微调LLaMA2-7B-chat模型，训练数据来自</w:t>
      </w:r>
      <w:proofErr w:type="spellStart"/>
      <w:r w:rsidRPr="009D1EC8">
        <w:rPr>
          <w:rFonts w:hint="eastAsia"/>
          <w:sz w:val="24"/>
          <w:szCs w:val="24"/>
        </w:rPr>
        <w:t>OpenAssistant</w:t>
      </w:r>
      <w:proofErr w:type="spellEnd"/>
      <w:r w:rsidRPr="009D1EC8">
        <w:rPr>
          <w:rFonts w:hint="eastAsia"/>
          <w:sz w:val="24"/>
          <w:szCs w:val="24"/>
        </w:rPr>
        <w:t xml:space="preserve"> Conversations Dataset (OASST1)的1000个样例。</w:t>
      </w:r>
    </w:p>
    <w:p w14:paraId="5C3068EB" w14:textId="5ABEADED" w:rsidR="00DA2704" w:rsidRDefault="00DA2704" w:rsidP="00DA2704">
      <w:pPr>
        <w:pStyle w:val="1"/>
        <w:rPr>
          <w:rFonts w:hint="eastAsia"/>
        </w:rPr>
      </w:pPr>
      <w:r>
        <w:rPr>
          <w:rFonts w:hint="eastAsia"/>
        </w:rPr>
        <w:t>实验方案设计</w:t>
      </w:r>
    </w:p>
    <w:p w14:paraId="23D22907" w14:textId="11EC437D" w:rsidR="00DA2704" w:rsidRDefault="009D1EC8" w:rsidP="009D1EC8">
      <w:pPr>
        <w:ind w:firstLine="420"/>
        <w:rPr>
          <w:rFonts w:hint="eastAsia"/>
          <w:sz w:val="24"/>
          <w:szCs w:val="24"/>
        </w:rPr>
      </w:pPr>
      <w:r>
        <w:rPr>
          <w:rFonts w:hint="eastAsia"/>
          <w:sz w:val="24"/>
          <w:szCs w:val="24"/>
        </w:rPr>
        <w:t>按照指导书，实验</w:t>
      </w:r>
      <w:r w:rsidRPr="009D1EC8">
        <w:rPr>
          <w:rFonts w:hint="eastAsia"/>
          <w:sz w:val="24"/>
          <w:szCs w:val="24"/>
        </w:rPr>
        <w:t xml:space="preserve">在Google </w:t>
      </w:r>
      <w:proofErr w:type="spellStart"/>
      <w:r w:rsidRPr="009D1EC8">
        <w:rPr>
          <w:rFonts w:hint="eastAsia"/>
          <w:sz w:val="24"/>
          <w:szCs w:val="24"/>
        </w:rPr>
        <w:t>Colab</w:t>
      </w:r>
      <w:proofErr w:type="spellEnd"/>
      <w:r w:rsidRPr="009D1EC8">
        <w:rPr>
          <w:rFonts w:hint="eastAsia"/>
          <w:sz w:val="24"/>
          <w:szCs w:val="24"/>
        </w:rPr>
        <w:t>上加载Transformers库</w:t>
      </w:r>
      <w:r>
        <w:rPr>
          <w:rFonts w:hint="eastAsia"/>
          <w:sz w:val="24"/>
          <w:szCs w:val="24"/>
        </w:rPr>
        <w:t>，并用</w:t>
      </w:r>
      <w:r w:rsidRPr="009D1EC8">
        <w:rPr>
          <w:rFonts w:hint="eastAsia"/>
          <w:sz w:val="24"/>
          <w:szCs w:val="24"/>
        </w:rPr>
        <w:t>利用</w:t>
      </w:r>
      <w:proofErr w:type="spellStart"/>
      <w:r w:rsidRPr="009D1EC8">
        <w:rPr>
          <w:rFonts w:hint="eastAsia"/>
          <w:sz w:val="24"/>
          <w:szCs w:val="24"/>
        </w:rPr>
        <w:t>LoRA</w:t>
      </w:r>
      <w:proofErr w:type="spellEnd"/>
      <w:r w:rsidRPr="009D1EC8">
        <w:rPr>
          <w:rFonts w:hint="eastAsia"/>
          <w:sz w:val="24"/>
          <w:szCs w:val="24"/>
        </w:rPr>
        <w:t>方法微调LLaMA2-7B-chat模型，</w:t>
      </w:r>
      <w:r>
        <w:rPr>
          <w:rFonts w:hint="eastAsia"/>
          <w:sz w:val="24"/>
          <w:szCs w:val="24"/>
        </w:rPr>
        <w:t>使用的</w:t>
      </w:r>
      <w:r w:rsidRPr="009D1EC8">
        <w:rPr>
          <w:rFonts w:hint="eastAsia"/>
          <w:sz w:val="24"/>
          <w:szCs w:val="24"/>
        </w:rPr>
        <w:t>数据集来自OASST1中的对话数据。</w:t>
      </w:r>
      <w:r>
        <w:rPr>
          <w:rFonts w:hint="eastAsia"/>
          <w:sz w:val="24"/>
          <w:szCs w:val="24"/>
        </w:rPr>
        <w:t>模型微调完成后，实验</w:t>
      </w:r>
      <w:r w:rsidRPr="009D1EC8">
        <w:rPr>
          <w:rFonts w:hint="eastAsia"/>
          <w:sz w:val="24"/>
          <w:szCs w:val="24"/>
        </w:rPr>
        <w:t>通过</w:t>
      </w:r>
      <w:r>
        <w:rPr>
          <w:rFonts w:hint="eastAsia"/>
          <w:sz w:val="24"/>
          <w:szCs w:val="24"/>
        </w:rPr>
        <w:t>自行</w:t>
      </w:r>
      <w:r w:rsidRPr="009D1EC8">
        <w:rPr>
          <w:rFonts w:hint="eastAsia"/>
          <w:sz w:val="24"/>
          <w:szCs w:val="24"/>
        </w:rPr>
        <w:t>构造prompt</w:t>
      </w:r>
      <w:r>
        <w:rPr>
          <w:rFonts w:hint="eastAsia"/>
          <w:sz w:val="24"/>
          <w:szCs w:val="24"/>
        </w:rPr>
        <w:t>，</w:t>
      </w:r>
      <w:r w:rsidRPr="009D1EC8">
        <w:rPr>
          <w:rFonts w:hint="eastAsia"/>
          <w:sz w:val="24"/>
          <w:szCs w:val="24"/>
        </w:rPr>
        <w:t>测试模型在问答、推理等任务中的性能</w:t>
      </w:r>
      <w:r>
        <w:rPr>
          <w:rFonts w:hint="eastAsia"/>
          <w:sz w:val="24"/>
          <w:szCs w:val="24"/>
        </w:rPr>
        <w:t>。</w:t>
      </w:r>
    </w:p>
    <w:p w14:paraId="633706E3" w14:textId="42B7DF5E" w:rsidR="00DA2704" w:rsidRDefault="00DA2704" w:rsidP="00DA2704">
      <w:pPr>
        <w:pStyle w:val="1"/>
        <w:rPr>
          <w:rFonts w:hint="eastAsia"/>
        </w:rPr>
      </w:pPr>
      <w:r>
        <w:rPr>
          <w:rFonts w:hint="eastAsia"/>
        </w:rPr>
        <w:t>实验过程</w:t>
      </w:r>
    </w:p>
    <w:p w14:paraId="460FB246" w14:textId="0DD24535" w:rsidR="00DA2704" w:rsidRDefault="008A3251" w:rsidP="00DA2704">
      <w:pPr>
        <w:rPr>
          <w:rFonts w:hint="eastAsia"/>
          <w:sz w:val="24"/>
          <w:szCs w:val="24"/>
        </w:rPr>
      </w:pPr>
      <w:r>
        <w:rPr>
          <w:rFonts w:hint="eastAsia"/>
          <w:sz w:val="24"/>
          <w:szCs w:val="24"/>
        </w:rPr>
        <w:t>按指导书进行实验</w:t>
      </w:r>
      <w:r w:rsidR="005832B0">
        <w:rPr>
          <w:rFonts w:hint="eastAsia"/>
          <w:sz w:val="24"/>
          <w:szCs w:val="24"/>
        </w:rPr>
        <w:t>，实际输出请查看附件中的</w:t>
      </w:r>
      <w:proofErr w:type="spellStart"/>
      <w:r w:rsidR="005832B0">
        <w:rPr>
          <w:rFonts w:hint="eastAsia"/>
          <w:sz w:val="24"/>
          <w:szCs w:val="24"/>
        </w:rPr>
        <w:t>ipynb</w:t>
      </w:r>
      <w:proofErr w:type="spellEnd"/>
      <w:r w:rsidR="005832B0">
        <w:rPr>
          <w:rFonts w:hint="eastAsia"/>
          <w:sz w:val="24"/>
          <w:szCs w:val="24"/>
        </w:rPr>
        <w:t>源文件。</w:t>
      </w:r>
    </w:p>
    <w:p w14:paraId="7B561A9E" w14:textId="286DD23C" w:rsidR="008A3251" w:rsidRDefault="008A3251" w:rsidP="008A3251">
      <w:pPr>
        <w:jc w:val="center"/>
        <w:rPr>
          <w:rFonts w:hint="eastAsia"/>
          <w:sz w:val="24"/>
          <w:szCs w:val="24"/>
        </w:rPr>
      </w:pPr>
      <w:r>
        <w:rPr>
          <w:noProof/>
        </w:rPr>
        <w:lastRenderedPageBreak/>
        <w:drawing>
          <wp:inline distT="0" distB="0" distL="0" distR="0" wp14:anchorId="18271A25" wp14:editId="08836D8A">
            <wp:extent cx="4541520" cy="189184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43553" cy="1892691"/>
                    </a:xfrm>
                    <a:prstGeom prst="rect">
                      <a:avLst/>
                    </a:prstGeom>
                  </pic:spPr>
                </pic:pic>
              </a:graphicData>
            </a:graphic>
          </wp:inline>
        </w:drawing>
      </w:r>
    </w:p>
    <w:p w14:paraId="766AAC49" w14:textId="0F434671" w:rsidR="008A3251" w:rsidRDefault="008A3251" w:rsidP="008A3251">
      <w:pPr>
        <w:jc w:val="center"/>
        <w:rPr>
          <w:rFonts w:hint="eastAsia"/>
          <w:sz w:val="24"/>
          <w:szCs w:val="24"/>
        </w:rPr>
      </w:pPr>
      <w:r>
        <w:rPr>
          <w:rFonts w:hint="eastAsia"/>
          <w:sz w:val="24"/>
          <w:szCs w:val="24"/>
        </w:rPr>
        <w:t>安装库</w:t>
      </w:r>
    </w:p>
    <w:p w14:paraId="39F56DC9" w14:textId="27ADFCAC" w:rsidR="008A3251" w:rsidRDefault="008A3251" w:rsidP="008A3251">
      <w:pPr>
        <w:jc w:val="center"/>
        <w:rPr>
          <w:rFonts w:hint="eastAsia"/>
          <w:sz w:val="24"/>
          <w:szCs w:val="24"/>
        </w:rPr>
      </w:pPr>
      <w:r>
        <w:rPr>
          <w:noProof/>
        </w:rPr>
        <w:drawing>
          <wp:inline distT="0" distB="0" distL="0" distR="0" wp14:anchorId="58C3273A" wp14:editId="329B5990">
            <wp:extent cx="5274310" cy="313563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135630"/>
                    </a:xfrm>
                    <a:prstGeom prst="rect">
                      <a:avLst/>
                    </a:prstGeom>
                  </pic:spPr>
                </pic:pic>
              </a:graphicData>
            </a:graphic>
          </wp:inline>
        </w:drawing>
      </w:r>
    </w:p>
    <w:p w14:paraId="12624D2B" w14:textId="3EF1962E" w:rsidR="008A3251" w:rsidRDefault="008A3251" w:rsidP="008A3251">
      <w:pPr>
        <w:jc w:val="center"/>
        <w:rPr>
          <w:rFonts w:hint="eastAsia"/>
          <w:sz w:val="24"/>
          <w:szCs w:val="24"/>
        </w:rPr>
      </w:pPr>
      <w:r>
        <w:rPr>
          <w:rFonts w:hint="eastAsia"/>
          <w:sz w:val="24"/>
          <w:szCs w:val="24"/>
        </w:rPr>
        <w:t>导入库与配置变量</w:t>
      </w:r>
    </w:p>
    <w:p w14:paraId="75B17E33" w14:textId="36C41146" w:rsidR="008A3251" w:rsidRDefault="008A3251" w:rsidP="008A3251">
      <w:pPr>
        <w:jc w:val="center"/>
        <w:rPr>
          <w:rFonts w:hint="eastAsia"/>
          <w:sz w:val="24"/>
          <w:szCs w:val="24"/>
        </w:rPr>
      </w:pPr>
      <w:r>
        <w:rPr>
          <w:noProof/>
        </w:rPr>
        <w:lastRenderedPageBreak/>
        <w:drawing>
          <wp:inline distT="0" distB="0" distL="0" distR="0" wp14:anchorId="54BD9A01" wp14:editId="359D776B">
            <wp:extent cx="5274310" cy="288925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89250"/>
                    </a:xfrm>
                    <a:prstGeom prst="rect">
                      <a:avLst/>
                    </a:prstGeom>
                  </pic:spPr>
                </pic:pic>
              </a:graphicData>
            </a:graphic>
          </wp:inline>
        </w:drawing>
      </w:r>
      <w:r>
        <w:rPr>
          <w:rFonts w:hint="eastAsia"/>
          <w:sz w:val="24"/>
          <w:szCs w:val="24"/>
        </w:rPr>
        <w:t>加载数据集、下载并加载基础模型、加载</w:t>
      </w:r>
      <w:proofErr w:type="spellStart"/>
      <w:r>
        <w:rPr>
          <w:rFonts w:hint="eastAsia"/>
          <w:sz w:val="24"/>
          <w:szCs w:val="24"/>
        </w:rPr>
        <w:t>LoRA</w:t>
      </w:r>
      <w:proofErr w:type="spellEnd"/>
      <w:r>
        <w:rPr>
          <w:rFonts w:hint="eastAsia"/>
          <w:sz w:val="24"/>
          <w:szCs w:val="24"/>
        </w:rPr>
        <w:t>、设置预训练参数和微调参数</w:t>
      </w:r>
    </w:p>
    <w:p w14:paraId="2AE4AC8B" w14:textId="5F1E0C08" w:rsidR="008A3251" w:rsidRDefault="008A3251" w:rsidP="008A3251">
      <w:pPr>
        <w:jc w:val="center"/>
        <w:rPr>
          <w:rFonts w:hint="eastAsia"/>
          <w:sz w:val="24"/>
          <w:szCs w:val="24"/>
        </w:rPr>
      </w:pPr>
      <w:r>
        <w:rPr>
          <w:noProof/>
        </w:rPr>
        <w:drawing>
          <wp:inline distT="0" distB="0" distL="0" distR="0" wp14:anchorId="1EC079C2" wp14:editId="6DCCBBA2">
            <wp:extent cx="5274310" cy="36582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658235"/>
                    </a:xfrm>
                    <a:prstGeom prst="rect">
                      <a:avLst/>
                    </a:prstGeom>
                  </pic:spPr>
                </pic:pic>
              </a:graphicData>
            </a:graphic>
          </wp:inline>
        </w:drawing>
      </w:r>
    </w:p>
    <w:p w14:paraId="5EB2A2B2" w14:textId="673BDA0B" w:rsidR="008A3251" w:rsidRDefault="008A3251" w:rsidP="008A3251">
      <w:pPr>
        <w:jc w:val="center"/>
        <w:rPr>
          <w:rFonts w:hint="eastAsia"/>
          <w:sz w:val="24"/>
          <w:szCs w:val="24"/>
        </w:rPr>
      </w:pPr>
      <w:r>
        <w:rPr>
          <w:rFonts w:hint="eastAsia"/>
          <w:sz w:val="24"/>
          <w:szCs w:val="24"/>
        </w:rPr>
        <w:t>上一步骤的运行输出情况</w:t>
      </w:r>
    </w:p>
    <w:p w14:paraId="1B481554" w14:textId="21C88ED8" w:rsidR="00DA2704" w:rsidRDefault="00DA2704" w:rsidP="00DA2704">
      <w:pPr>
        <w:pStyle w:val="1"/>
        <w:rPr>
          <w:rFonts w:hint="eastAsia"/>
        </w:rPr>
      </w:pPr>
      <w:r>
        <w:rPr>
          <w:rFonts w:hint="eastAsia"/>
        </w:rPr>
        <w:lastRenderedPageBreak/>
        <w:t>性能测试</w:t>
      </w:r>
    </w:p>
    <w:p w14:paraId="2EE4A294" w14:textId="10D7F1F4" w:rsidR="008A3251" w:rsidRDefault="008A3251" w:rsidP="008A3251">
      <w:pPr>
        <w:jc w:val="center"/>
        <w:rPr>
          <w:rFonts w:hint="eastAsia"/>
          <w:sz w:val="24"/>
          <w:szCs w:val="24"/>
        </w:rPr>
      </w:pPr>
      <w:r>
        <w:rPr>
          <w:noProof/>
        </w:rPr>
        <w:drawing>
          <wp:inline distT="0" distB="0" distL="0" distR="0" wp14:anchorId="4769D34A" wp14:editId="73E290B6">
            <wp:extent cx="5274310" cy="249809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498090"/>
                    </a:xfrm>
                    <a:prstGeom prst="rect">
                      <a:avLst/>
                    </a:prstGeom>
                  </pic:spPr>
                </pic:pic>
              </a:graphicData>
            </a:graphic>
          </wp:inline>
        </w:drawing>
      </w:r>
    </w:p>
    <w:p w14:paraId="5D542775" w14:textId="0755C57D" w:rsidR="008A3251" w:rsidRDefault="008A3251" w:rsidP="008A3251">
      <w:pPr>
        <w:jc w:val="center"/>
        <w:rPr>
          <w:rFonts w:hint="eastAsia"/>
          <w:sz w:val="24"/>
          <w:szCs w:val="24"/>
        </w:rPr>
      </w:pPr>
      <w:r>
        <w:rPr>
          <w:rFonts w:hint="eastAsia"/>
          <w:sz w:val="24"/>
          <w:szCs w:val="24"/>
        </w:rPr>
        <w:t>原始代码定义的测试集以及运行结果</w:t>
      </w:r>
    </w:p>
    <w:p w14:paraId="671DC87D" w14:textId="4FADE3C1" w:rsidR="001124D8" w:rsidRDefault="001124D8" w:rsidP="001124D8">
      <w:pPr>
        <w:pStyle w:val="a3"/>
        <w:numPr>
          <w:ilvl w:val="0"/>
          <w:numId w:val="2"/>
        </w:numPr>
        <w:ind w:firstLineChars="0"/>
        <w:rPr>
          <w:rFonts w:hint="eastAsia"/>
          <w:sz w:val="24"/>
          <w:szCs w:val="24"/>
        </w:rPr>
      </w:pPr>
      <w:r>
        <w:rPr>
          <w:rFonts w:hint="eastAsia"/>
          <w:sz w:val="24"/>
          <w:szCs w:val="24"/>
        </w:rPr>
        <w:t>自定义问题一：</w:t>
      </w:r>
      <w:r w:rsidRPr="001124D8">
        <w:rPr>
          <w:rFonts w:hint="eastAsia"/>
          <w:sz w:val="24"/>
          <w:szCs w:val="24"/>
        </w:rPr>
        <w:t>智能眼镜会取代手机和电脑吗？</w:t>
      </w:r>
      <w:r>
        <w:rPr>
          <w:rFonts w:hint="eastAsia"/>
          <w:sz w:val="24"/>
          <w:szCs w:val="24"/>
        </w:rPr>
        <w:t>（英语）</w:t>
      </w:r>
    </w:p>
    <w:p w14:paraId="10504A15" w14:textId="5057D533" w:rsidR="001124D8" w:rsidRDefault="001124D8" w:rsidP="001124D8">
      <w:pPr>
        <w:pStyle w:val="a3"/>
        <w:ind w:left="860" w:firstLineChars="0" w:firstLine="0"/>
        <w:rPr>
          <w:rFonts w:hint="eastAsia"/>
          <w:sz w:val="24"/>
          <w:szCs w:val="24"/>
        </w:rPr>
      </w:pPr>
      <w:r>
        <w:rPr>
          <w:rFonts w:hint="eastAsia"/>
          <w:sz w:val="24"/>
          <w:szCs w:val="24"/>
        </w:rPr>
        <w:t>测试其知识和判断能力</w:t>
      </w:r>
    </w:p>
    <w:p w14:paraId="52E29D0E" w14:textId="50A4C513" w:rsidR="001124D8" w:rsidRDefault="001124D8" w:rsidP="001124D8">
      <w:pPr>
        <w:pStyle w:val="a3"/>
        <w:ind w:left="860" w:firstLineChars="0" w:firstLine="0"/>
        <w:jc w:val="center"/>
        <w:rPr>
          <w:rFonts w:hint="eastAsia"/>
          <w:sz w:val="24"/>
          <w:szCs w:val="24"/>
        </w:rPr>
      </w:pPr>
      <w:r>
        <w:rPr>
          <w:noProof/>
        </w:rPr>
        <w:drawing>
          <wp:inline distT="0" distB="0" distL="0" distR="0" wp14:anchorId="5C29391A" wp14:editId="1B5CF819">
            <wp:extent cx="4061460" cy="99360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78812" cy="997850"/>
                    </a:xfrm>
                    <a:prstGeom prst="rect">
                      <a:avLst/>
                    </a:prstGeom>
                  </pic:spPr>
                </pic:pic>
              </a:graphicData>
            </a:graphic>
          </wp:inline>
        </w:drawing>
      </w:r>
    </w:p>
    <w:p w14:paraId="21AEB51E" w14:textId="77777777" w:rsidR="009D1EC8" w:rsidRDefault="001124D8" w:rsidP="001124D8">
      <w:pPr>
        <w:pStyle w:val="a3"/>
        <w:ind w:left="860" w:firstLine="480"/>
        <w:rPr>
          <w:rFonts w:hint="eastAsia"/>
          <w:sz w:val="24"/>
          <w:szCs w:val="24"/>
        </w:rPr>
      </w:pPr>
      <w:r>
        <w:rPr>
          <w:rFonts w:hint="eastAsia"/>
          <w:sz w:val="24"/>
          <w:szCs w:val="24"/>
        </w:rPr>
        <w:t>输出：</w:t>
      </w:r>
    </w:p>
    <w:p w14:paraId="29EAA612" w14:textId="46670D39" w:rsidR="001124D8" w:rsidRPr="001124D8" w:rsidRDefault="001124D8" w:rsidP="001124D8">
      <w:pPr>
        <w:pStyle w:val="a3"/>
        <w:ind w:left="860" w:firstLine="480"/>
        <w:rPr>
          <w:rFonts w:hint="eastAsia"/>
          <w:sz w:val="24"/>
          <w:szCs w:val="24"/>
        </w:rPr>
      </w:pPr>
      <w:r w:rsidRPr="001124D8">
        <w:rPr>
          <w:rFonts w:hint="eastAsia"/>
          <w:sz w:val="24"/>
          <w:szCs w:val="24"/>
        </w:rPr>
        <w:t>Smart glasses, also known as augmented reality (AR) glasses, are a type of wearable technology that can display digital information and interact with the wearer's surroundings in real-time. everybody wants to know if smart glasses will replace cell phones and computers. Here are some insights to consider:</w:t>
      </w:r>
    </w:p>
    <w:p w14:paraId="29F1DB81" w14:textId="77777777" w:rsidR="001124D8" w:rsidRPr="001124D8" w:rsidRDefault="001124D8" w:rsidP="009D1EC8">
      <w:pPr>
        <w:pStyle w:val="a3"/>
        <w:ind w:left="860" w:firstLineChars="0" w:firstLine="400"/>
        <w:rPr>
          <w:rFonts w:hint="eastAsia"/>
          <w:sz w:val="24"/>
          <w:szCs w:val="24"/>
        </w:rPr>
      </w:pPr>
      <w:r w:rsidRPr="001124D8">
        <w:rPr>
          <w:rFonts w:hint="eastAsia"/>
          <w:sz w:val="24"/>
          <w:szCs w:val="24"/>
        </w:rPr>
        <w:t xml:space="preserve">1. Functionality: Smart glasses can already perform many tasks that were previously the exclusive domain of smartphones and computers, </w:t>
      </w:r>
      <w:r w:rsidRPr="001124D8">
        <w:rPr>
          <w:rFonts w:hint="eastAsia"/>
          <w:sz w:val="24"/>
          <w:szCs w:val="24"/>
        </w:rPr>
        <w:lastRenderedPageBreak/>
        <w:t>such as displaying information, making calls, sending messages, and even controlling other devices. As the technology advances, it's likely that smart glasses will become even more capable, potentially replacing some of the functions of these devices.</w:t>
      </w:r>
    </w:p>
    <w:p w14:paraId="091B563E" w14:textId="3E7EAAF8" w:rsidR="001124D8" w:rsidRPr="009D1EC8" w:rsidRDefault="001124D8" w:rsidP="009D1EC8">
      <w:pPr>
        <w:ind w:left="840" w:firstLine="420"/>
        <w:rPr>
          <w:rFonts w:hint="eastAsia"/>
          <w:sz w:val="24"/>
          <w:szCs w:val="24"/>
        </w:rPr>
      </w:pPr>
      <w:r w:rsidRPr="009D1EC8">
        <w:rPr>
          <w:rFonts w:hint="eastAsia"/>
          <w:sz w:val="24"/>
          <w:szCs w:val="24"/>
        </w:rPr>
        <w:t>2. Convenience: Smart glasses are designed to be worn on the face, allowing the wearer to access information and interact with their surroundings</w:t>
      </w:r>
    </w:p>
    <w:p w14:paraId="1CA43F29" w14:textId="174FD6A8" w:rsidR="001124D8" w:rsidRDefault="001124D8" w:rsidP="001124D8">
      <w:pPr>
        <w:pStyle w:val="a3"/>
        <w:ind w:left="860" w:firstLineChars="0" w:firstLine="0"/>
        <w:jc w:val="center"/>
        <w:rPr>
          <w:rFonts w:hint="eastAsia"/>
          <w:sz w:val="24"/>
          <w:szCs w:val="24"/>
        </w:rPr>
      </w:pPr>
      <w:r>
        <w:rPr>
          <w:noProof/>
        </w:rPr>
        <w:drawing>
          <wp:inline distT="0" distB="0" distL="0" distR="0" wp14:anchorId="6CEABA74" wp14:editId="57AD9191">
            <wp:extent cx="4301766" cy="1645920"/>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03569" cy="1646610"/>
                    </a:xfrm>
                    <a:prstGeom prst="rect">
                      <a:avLst/>
                    </a:prstGeom>
                  </pic:spPr>
                </pic:pic>
              </a:graphicData>
            </a:graphic>
          </wp:inline>
        </w:drawing>
      </w:r>
    </w:p>
    <w:p w14:paraId="43D7B002" w14:textId="7E703AC3" w:rsidR="001124D8" w:rsidRPr="00943CFE" w:rsidRDefault="001124D8" w:rsidP="001124D8">
      <w:pPr>
        <w:pStyle w:val="a3"/>
        <w:ind w:left="860" w:firstLineChars="0" w:firstLine="0"/>
        <w:jc w:val="left"/>
        <w:rPr>
          <w:rFonts w:hint="eastAsia"/>
          <w:b/>
          <w:bCs/>
          <w:sz w:val="24"/>
          <w:szCs w:val="24"/>
        </w:rPr>
      </w:pPr>
      <w:r w:rsidRPr="00943CFE">
        <w:rPr>
          <w:rFonts w:hint="eastAsia"/>
          <w:b/>
          <w:bCs/>
          <w:sz w:val="24"/>
          <w:szCs w:val="24"/>
        </w:rPr>
        <w:t>评价：知识涵盖丰富，能主动扩充对名词的解释，有思考能力和判断力。</w:t>
      </w:r>
    </w:p>
    <w:p w14:paraId="7AE520DC" w14:textId="78B3CEA0" w:rsidR="001124D8" w:rsidRDefault="001124D8" w:rsidP="001124D8">
      <w:pPr>
        <w:pStyle w:val="a3"/>
        <w:numPr>
          <w:ilvl w:val="0"/>
          <w:numId w:val="2"/>
        </w:numPr>
        <w:ind w:firstLineChars="0"/>
        <w:jc w:val="left"/>
        <w:rPr>
          <w:rFonts w:hint="eastAsia"/>
          <w:sz w:val="24"/>
          <w:szCs w:val="24"/>
        </w:rPr>
      </w:pPr>
      <w:r>
        <w:rPr>
          <w:rFonts w:hint="eastAsia"/>
          <w:sz w:val="24"/>
          <w:szCs w:val="24"/>
        </w:rPr>
        <w:t>自定义问题二：</w:t>
      </w:r>
      <w:r w:rsidRPr="001124D8">
        <w:rPr>
          <w:rFonts w:hint="eastAsia"/>
          <w:sz w:val="24"/>
          <w:szCs w:val="24"/>
        </w:rPr>
        <w:t>可以帮我写一段科幻小说吗？一切内容由你随意，用中文输出。</w:t>
      </w:r>
      <w:r>
        <w:rPr>
          <w:rFonts w:hint="eastAsia"/>
          <w:sz w:val="24"/>
          <w:szCs w:val="24"/>
        </w:rPr>
        <w:t>（中文）</w:t>
      </w:r>
    </w:p>
    <w:p w14:paraId="47984224" w14:textId="6375D778" w:rsidR="001124D8" w:rsidRDefault="001124D8" w:rsidP="001124D8">
      <w:pPr>
        <w:pStyle w:val="a3"/>
        <w:ind w:left="860" w:firstLineChars="0" w:firstLine="0"/>
        <w:jc w:val="left"/>
        <w:rPr>
          <w:rFonts w:hint="eastAsia"/>
          <w:sz w:val="24"/>
          <w:szCs w:val="24"/>
        </w:rPr>
      </w:pPr>
      <w:r>
        <w:rPr>
          <w:rFonts w:hint="eastAsia"/>
          <w:sz w:val="24"/>
          <w:szCs w:val="24"/>
        </w:rPr>
        <w:t>考察中文语料支持和长文本撰写能力</w:t>
      </w:r>
    </w:p>
    <w:p w14:paraId="2B00D706" w14:textId="450FBF11" w:rsidR="001124D8" w:rsidRDefault="001124D8" w:rsidP="001124D8">
      <w:pPr>
        <w:pStyle w:val="a3"/>
        <w:ind w:left="860" w:firstLineChars="0" w:firstLine="0"/>
        <w:jc w:val="left"/>
        <w:rPr>
          <w:rFonts w:hint="eastAsia"/>
          <w:sz w:val="24"/>
          <w:szCs w:val="24"/>
        </w:rPr>
      </w:pPr>
      <w:r>
        <w:rPr>
          <w:rFonts w:hint="eastAsia"/>
          <w:sz w:val="24"/>
          <w:szCs w:val="24"/>
        </w:rPr>
        <w:t>输出：</w:t>
      </w:r>
    </w:p>
    <w:p w14:paraId="163F3F54" w14:textId="18C1C921" w:rsidR="001124D8" w:rsidRPr="001124D8" w:rsidRDefault="001124D8" w:rsidP="001124D8">
      <w:pPr>
        <w:ind w:firstLineChars="175" w:firstLine="420"/>
        <w:jc w:val="center"/>
        <w:rPr>
          <w:rFonts w:hint="eastAsia"/>
          <w:sz w:val="24"/>
          <w:szCs w:val="24"/>
        </w:rPr>
      </w:pPr>
      <w:r w:rsidRPr="001124D8">
        <w:rPr>
          <w:rFonts w:hint="eastAsia"/>
          <w:sz w:val="24"/>
          <w:szCs w:val="24"/>
        </w:rPr>
        <w:t>Title: The Last Hope</w:t>
      </w:r>
    </w:p>
    <w:p w14:paraId="5DBD2572" w14:textId="33466684" w:rsidR="001124D8" w:rsidRPr="001124D8" w:rsidRDefault="001124D8" w:rsidP="001124D8">
      <w:pPr>
        <w:pStyle w:val="a3"/>
        <w:ind w:left="860" w:firstLine="480"/>
        <w:jc w:val="left"/>
        <w:rPr>
          <w:rFonts w:hint="eastAsia"/>
          <w:sz w:val="24"/>
          <w:szCs w:val="24"/>
        </w:rPr>
      </w:pPr>
      <w:r w:rsidRPr="001124D8">
        <w:rPr>
          <w:rFonts w:hint="eastAsia"/>
          <w:sz w:val="24"/>
          <w:szCs w:val="24"/>
        </w:rPr>
        <w:t xml:space="preserve">In the year 2257, humanity is on the brink of extinction. A deadly virus has spread across the globe, wiping out entire cities and leaving only a handful of survivors. The last remaining pockets of humanity are scattered and isolated, struggling to survive in a world that seems </w:t>
      </w:r>
      <w:r w:rsidRPr="001124D8">
        <w:rPr>
          <w:rFonts w:hint="eastAsia"/>
          <w:sz w:val="24"/>
          <w:szCs w:val="24"/>
        </w:rPr>
        <w:lastRenderedPageBreak/>
        <w:t>determined to destroy them.</w:t>
      </w:r>
    </w:p>
    <w:p w14:paraId="120CDCEE" w14:textId="1777A3C2" w:rsidR="001124D8" w:rsidRDefault="001124D8" w:rsidP="001124D8">
      <w:pPr>
        <w:pStyle w:val="a3"/>
        <w:ind w:left="860" w:firstLineChars="0" w:firstLine="400"/>
        <w:jc w:val="left"/>
        <w:rPr>
          <w:rFonts w:hint="eastAsia"/>
          <w:sz w:val="24"/>
          <w:szCs w:val="24"/>
        </w:rPr>
      </w:pPr>
      <w:r w:rsidRPr="001124D8">
        <w:rPr>
          <w:rFonts w:hint="eastAsia"/>
          <w:sz w:val="24"/>
          <w:szCs w:val="24"/>
        </w:rPr>
        <w:t>Enter our protagonist, a young and resourceful scientist named Dr. Emma Taylor. Emma is part of a small team of researchers working on a top-secret project to find a cure</w:t>
      </w:r>
      <w:r>
        <w:rPr>
          <w:rFonts w:hint="eastAsia"/>
          <w:sz w:val="24"/>
          <w:szCs w:val="24"/>
        </w:rPr>
        <w:t>.</w:t>
      </w:r>
    </w:p>
    <w:p w14:paraId="090A45AE" w14:textId="20F7FED4" w:rsidR="001124D8" w:rsidRDefault="00943CFE" w:rsidP="001124D8">
      <w:pPr>
        <w:pStyle w:val="a3"/>
        <w:ind w:left="860" w:firstLineChars="0" w:firstLine="0"/>
        <w:jc w:val="center"/>
        <w:rPr>
          <w:rFonts w:hint="eastAsia"/>
          <w:sz w:val="24"/>
          <w:szCs w:val="24"/>
        </w:rPr>
      </w:pPr>
      <w:r>
        <w:rPr>
          <w:noProof/>
        </w:rPr>
        <w:drawing>
          <wp:inline distT="0" distB="0" distL="0" distR="0" wp14:anchorId="64F7BD4A" wp14:editId="20B7F147">
            <wp:extent cx="4191000" cy="1236713"/>
            <wp:effectExtent l="0" t="0" r="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07319" cy="1241528"/>
                    </a:xfrm>
                    <a:prstGeom prst="rect">
                      <a:avLst/>
                    </a:prstGeom>
                  </pic:spPr>
                </pic:pic>
              </a:graphicData>
            </a:graphic>
          </wp:inline>
        </w:drawing>
      </w:r>
    </w:p>
    <w:p w14:paraId="36AF72E9" w14:textId="6C4D1D06" w:rsidR="00943CFE" w:rsidRPr="00943CFE" w:rsidRDefault="00943CFE" w:rsidP="00943CFE">
      <w:pPr>
        <w:pStyle w:val="a3"/>
        <w:ind w:left="860" w:firstLineChars="0" w:firstLine="0"/>
        <w:rPr>
          <w:rFonts w:hint="eastAsia"/>
          <w:b/>
          <w:bCs/>
          <w:sz w:val="24"/>
          <w:szCs w:val="24"/>
        </w:rPr>
      </w:pPr>
      <w:r w:rsidRPr="00943CFE">
        <w:rPr>
          <w:rFonts w:hint="eastAsia"/>
          <w:b/>
          <w:bCs/>
          <w:sz w:val="24"/>
          <w:szCs w:val="24"/>
        </w:rPr>
        <w:t>评价：模型能“理解”中文但是不具备中文生成能力；模型输出字符数有明显的限制。</w:t>
      </w:r>
    </w:p>
    <w:p w14:paraId="61F37590" w14:textId="0CCEECD1" w:rsidR="00CB42D0" w:rsidRDefault="00CB42D0" w:rsidP="00CB42D0">
      <w:pPr>
        <w:pStyle w:val="1"/>
        <w:rPr>
          <w:rFonts w:hint="eastAsia"/>
        </w:rPr>
      </w:pPr>
      <w:r>
        <w:rPr>
          <w:rFonts w:hint="eastAsia"/>
        </w:rPr>
        <w:t>实验习题</w:t>
      </w:r>
    </w:p>
    <w:p w14:paraId="3980972C" w14:textId="138ABF47" w:rsidR="00CB42D0" w:rsidRDefault="0047194A" w:rsidP="00CB42D0">
      <w:pPr>
        <w:pStyle w:val="a3"/>
        <w:numPr>
          <w:ilvl w:val="0"/>
          <w:numId w:val="1"/>
        </w:numPr>
        <w:ind w:firstLineChars="0"/>
        <w:rPr>
          <w:rFonts w:hint="eastAsia"/>
          <w:sz w:val="24"/>
          <w:szCs w:val="24"/>
        </w:rPr>
      </w:pPr>
      <w:r>
        <w:rPr>
          <w:rFonts w:hint="eastAsia"/>
          <w:sz w:val="24"/>
          <w:szCs w:val="24"/>
        </w:rPr>
        <w:t>简述</w:t>
      </w:r>
      <w:proofErr w:type="spellStart"/>
      <w:r>
        <w:rPr>
          <w:sz w:val="24"/>
          <w:szCs w:val="24"/>
        </w:rPr>
        <w:t>LoRA</w:t>
      </w:r>
      <w:proofErr w:type="spellEnd"/>
      <w:r>
        <w:rPr>
          <w:rFonts w:hint="eastAsia"/>
          <w:sz w:val="24"/>
          <w:szCs w:val="24"/>
        </w:rPr>
        <w:t>训练方法的优势与劣势</w:t>
      </w:r>
    </w:p>
    <w:p w14:paraId="402CD5B5" w14:textId="77777777" w:rsidR="009D1EC8" w:rsidRDefault="009D1EC8" w:rsidP="009D1EC8">
      <w:pPr>
        <w:pStyle w:val="a3"/>
        <w:ind w:left="360" w:firstLineChars="0" w:firstLine="0"/>
        <w:rPr>
          <w:rFonts w:hint="eastAsia"/>
          <w:b/>
          <w:bCs/>
          <w:sz w:val="24"/>
          <w:szCs w:val="24"/>
        </w:rPr>
      </w:pPr>
      <w:r w:rsidRPr="009D1EC8">
        <w:rPr>
          <w:rFonts w:hint="eastAsia"/>
          <w:b/>
          <w:bCs/>
          <w:sz w:val="24"/>
          <w:szCs w:val="24"/>
        </w:rPr>
        <w:t>优势：</w:t>
      </w:r>
    </w:p>
    <w:p w14:paraId="2DF22D87" w14:textId="7D54FAF7" w:rsidR="009D1EC8" w:rsidRDefault="009D1EC8" w:rsidP="009D1EC8">
      <w:pPr>
        <w:pStyle w:val="a3"/>
        <w:numPr>
          <w:ilvl w:val="0"/>
          <w:numId w:val="5"/>
        </w:numPr>
        <w:ind w:firstLineChars="0"/>
        <w:rPr>
          <w:rFonts w:hint="eastAsia"/>
          <w:sz w:val="24"/>
          <w:szCs w:val="24"/>
        </w:rPr>
      </w:pPr>
      <w:r w:rsidRPr="009D1EC8">
        <w:rPr>
          <w:rFonts w:hint="eastAsia"/>
          <w:sz w:val="24"/>
          <w:szCs w:val="24"/>
        </w:rPr>
        <w:t>作为一种微调大型语言模型的有效方法，它通过冻结预训练模型的大部分权重，仅对部分参数进行低秩调整，显著减少了训练开销。</w:t>
      </w:r>
    </w:p>
    <w:p w14:paraId="56A90D3A" w14:textId="53060952" w:rsidR="009D1EC8" w:rsidRDefault="009D1EC8" w:rsidP="009D1EC8">
      <w:pPr>
        <w:pStyle w:val="a3"/>
        <w:numPr>
          <w:ilvl w:val="0"/>
          <w:numId w:val="5"/>
        </w:numPr>
        <w:ind w:firstLineChars="0"/>
        <w:rPr>
          <w:rFonts w:hint="eastAsia"/>
          <w:sz w:val="24"/>
          <w:szCs w:val="24"/>
        </w:rPr>
      </w:pPr>
      <w:proofErr w:type="spellStart"/>
      <w:r w:rsidRPr="009D1EC8">
        <w:rPr>
          <w:sz w:val="24"/>
          <w:szCs w:val="24"/>
        </w:rPr>
        <w:t>LoRA</w:t>
      </w:r>
      <w:proofErr w:type="spellEnd"/>
      <w:r w:rsidRPr="009D1EC8">
        <w:rPr>
          <w:sz w:val="24"/>
          <w:szCs w:val="24"/>
        </w:rPr>
        <w:t>只对少部分参数进行微调，因此可以保持模型的整体架构，便于与预训练模型结合使用，适应各种硬件条件下的部署。</w:t>
      </w:r>
    </w:p>
    <w:p w14:paraId="57D2E9A7" w14:textId="029574D3" w:rsidR="009D1EC8" w:rsidRDefault="009D1EC8" w:rsidP="009D1EC8">
      <w:pPr>
        <w:pStyle w:val="a3"/>
        <w:numPr>
          <w:ilvl w:val="0"/>
          <w:numId w:val="5"/>
        </w:numPr>
        <w:ind w:firstLineChars="0"/>
        <w:rPr>
          <w:rFonts w:hint="eastAsia"/>
          <w:sz w:val="24"/>
          <w:szCs w:val="24"/>
        </w:rPr>
      </w:pPr>
      <w:r w:rsidRPr="009D1EC8">
        <w:rPr>
          <w:rFonts w:hint="eastAsia"/>
          <w:sz w:val="24"/>
          <w:szCs w:val="24"/>
        </w:rPr>
        <w:t>表现可能稍逊于全量微调的模型，因为部分参数被固定，限制了模型对新任务的适应能力。</w:t>
      </w:r>
    </w:p>
    <w:p w14:paraId="76A754EE" w14:textId="1AA25178" w:rsidR="009D1EC8" w:rsidRPr="009D1EC8" w:rsidRDefault="009D1EC8" w:rsidP="009D1EC8">
      <w:pPr>
        <w:ind w:left="360"/>
        <w:rPr>
          <w:rFonts w:hint="eastAsia"/>
          <w:b/>
          <w:bCs/>
          <w:sz w:val="24"/>
          <w:szCs w:val="24"/>
        </w:rPr>
      </w:pPr>
      <w:r w:rsidRPr="009D1EC8">
        <w:rPr>
          <w:rFonts w:hint="eastAsia"/>
          <w:b/>
          <w:bCs/>
          <w:sz w:val="24"/>
          <w:szCs w:val="24"/>
        </w:rPr>
        <w:t>劣势：</w:t>
      </w:r>
    </w:p>
    <w:p w14:paraId="307C3B13" w14:textId="4FC8CB00" w:rsidR="009D1EC8" w:rsidRDefault="009D1EC8" w:rsidP="009D1EC8">
      <w:pPr>
        <w:pStyle w:val="a3"/>
        <w:numPr>
          <w:ilvl w:val="0"/>
          <w:numId w:val="6"/>
        </w:numPr>
        <w:ind w:firstLineChars="0"/>
        <w:rPr>
          <w:rFonts w:hint="eastAsia"/>
          <w:sz w:val="24"/>
          <w:szCs w:val="24"/>
        </w:rPr>
      </w:pPr>
      <w:r w:rsidRPr="009D1EC8">
        <w:rPr>
          <w:rFonts w:hint="eastAsia"/>
          <w:sz w:val="24"/>
          <w:szCs w:val="24"/>
        </w:rPr>
        <w:t>表现逊于全量微调的模型，部分参数被固定，限制了模型对新任务</w:t>
      </w:r>
      <w:r w:rsidRPr="009D1EC8">
        <w:rPr>
          <w:rFonts w:hint="eastAsia"/>
          <w:sz w:val="24"/>
          <w:szCs w:val="24"/>
        </w:rPr>
        <w:lastRenderedPageBreak/>
        <w:t>的适应能力。</w:t>
      </w:r>
    </w:p>
    <w:p w14:paraId="2E8E820A" w14:textId="4C492EA9" w:rsidR="009D1EC8" w:rsidRPr="009D1EC8" w:rsidRDefault="009D1EC8" w:rsidP="009D1EC8">
      <w:pPr>
        <w:pStyle w:val="a3"/>
        <w:numPr>
          <w:ilvl w:val="0"/>
          <w:numId w:val="6"/>
        </w:numPr>
        <w:ind w:firstLineChars="0"/>
        <w:rPr>
          <w:rFonts w:hint="eastAsia"/>
          <w:sz w:val="24"/>
          <w:szCs w:val="24"/>
        </w:rPr>
      </w:pPr>
      <w:r w:rsidRPr="009D1EC8">
        <w:rPr>
          <w:rFonts w:hint="eastAsia"/>
          <w:sz w:val="24"/>
          <w:szCs w:val="24"/>
        </w:rPr>
        <w:t>在某些复杂任务中，低秩近似可能不足以捕捉所有的细微变化，从而影响最终的模型性能。</w:t>
      </w:r>
    </w:p>
    <w:p w14:paraId="3C006460" w14:textId="088F6651" w:rsidR="0047194A" w:rsidRDefault="0047194A" w:rsidP="0047194A">
      <w:pPr>
        <w:pStyle w:val="a3"/>
        <w:numPr>
          <w:ilvl w:val="0"/>
          <w:numId w:val="1"/>
        </w:numPr>
        <w:ind w:firstLineChars="0"/>
        <w:rPr>
          <w:rFonts w:hint="eastAsia"/>
          <w:sz w:val="24"/>
          <w:szCs w:val="24"/>
        </w:rPr>
      </w:pPr>
      <w:r>
        <w:rPr>
          <w:rFonts w:hint="eastAsia"/>
          <w:sz w:val="24"/>
          <w:szCs w:val="24"/>
        </w:rPr>
        <w:t>简单说明对大语言模型进行SFT有何作用</w:t>
      </w:r>
    </w:p>
    <w:p w14:paraId="6271B66E" w14:textId="1BFF9356" w:rsidR="009D1EC8" w:rsidRPr="0047194A" w:rsidRDefault="009D1EC8" w:rsidP="009D1EC8">
      <w:pPr>
        <w:pStyle w:val="a3"/>
        <w:ind w:left="360" w:firstLineChars="0" w:firstLine="0"/>
        <w:rPr>
          <w:rFonts w:hint="eastAsia"/>
          <w:sz w:val="24"/>
          <w:szCs w:val="24"/>
        </w:rPr>
      </w:pPr>
      <w:r w:rsidRPr="009D1EC8">
        <w:rPr>
          <w:rFonts w:hint="eastAsia"/>
          <w:b/>
          <w:bCs/>
          <w:sz w:val="24"/>
          <w:szCs w:val="24"/>
        </w:rPr>
        <w:t>答：</w:t>
      </w:r>
      <w:r w:rsidRPr="009D1EC8">
        <w:rPr>
          <w:rFonts w:hint="eastAsia"/>
          <w:sz w:val="24"/>
          <w:szCs w:val="24"/>
        </w:rPr>
        <w:t>大语言模型通常是通过大规模无监督数据进行预训练的，SFT能够帮助模型在特定任务（如问答、对话生成）上取得更好的表现。通过SFT，模型可以更好地理解任务需求，生成的结果更加符合用户预期，同时可以减少模型输出不相关或错误信息的可能性。SFT</w:t>
      </w:r>
      <w:r>
        <w:rPr>
          <w:rFonts w:hint="eastAsia"/>
          <w:sz w:val="24"/>
          <w:szCs w:val="24"/>
        </w:rPr>
        <w:t>还</w:t>
      </w:r>
      <w:r w:rsidRPr="009D1EC8">
        <w:rPr>
          <w:rFonts w:hint="eastAsia"/>
          <w:sz w:val="24"/>
          <w:szCs w:val="24"/>
        </w:rPr>
        <w:t>允许用户根据特定任务需求，调整模型的行为，使其生成更加个性化、针对性的输出。</w:t>
      </w:r>
    </w:p>
    <w:sectPr w:rsidR="009D1EC8" w:rsidRPr="004719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013A0" w14:textId="77777777" w:rsidR="00BE66D5" w:rsidRDefault="00BE66D5" w:rsidP="00482877">
      <w:pPr>
        <w:rPr>
          <w:rFonts w:hint="eastAsia"/>
        </w:rPr>
      </w:pPr>
      <w:r>
        <w:separator/>
      </w:r>
    </w:p>
  </w:endnote>
  <w:endnote w:type="continuationSeparator" w:id="0">
    <w:p w14:paraId="5F6E7C18" w14:textId="77777777" w:rsidR="00BE66D5" w:rsidRDefault="00BE66D5" w:rsidP="0048287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FCA5E" w14:textId="77777777" w:rsidR="00BE66D5" w:rsidRDefault="00BE66D5" w:rsidP="00482877">
      <w:pPr>
        <w:rPr>
          <w:rFonts w:hint="eastAsia"/>
        </w:rPr>
      </w:pPr>
      <w:r>
        <w:separator/>
      </w:r>
    </w:p>
  </w:footnote>
  <w:footnote w:type="continuationSeparator" w:id="0">
    <w:p w14:paraId="5799ED70" w14:textId="77777777" w:rsidR="00BE66D5" w:rsidRDefault="00BE66D5" w:rsidP="00482877">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D7408"/>
    <w:multiLevelType w:val="hybridMultilevel"/>
    <w:tmpl w:val="4DC26E82"/>
    <w:lvl w:ilvl="0" w:tplc="8856BE22">
      <w:start w:val="1"/>
      <w:numFmt w:val="decimal"/>
      <w:lvlText w:val="(%1)."/>
      <w:lvlJc w:val="left"/>
      <w:pPr>
        <w:ind w:left="1700" w:hanging="440"/>
      </w:pPr>
      <w:rPr>
        <w:rFonts w:hint="eastAsia"/>
      </w:rPr>
    </w:lvl>
    <w:lvl w:ilvl="1" w:tplc="04090019" w:tentative="1">
      <w:start w:val="1"/>
      <w:numFmt w:val="lowerLetter"/>
      <w:lvlText w:val="%2)"/>
      <w:lvlJc w:val="left"/>
      <w:pPr>
        <w:ind w:left="2140" w:hanging="440"/>
      </w:pPr>
    </w:lvl>
    <w:lvl w:ilvl="2" w:tplc="0409001B" w:tentative="1">
      <w:start w:val="1"/>
      <w:numFmt w:val="lowerRoman"/>
      <w:lvlText w:val="%3."/>
      <w:lvlJc w:val="right"/>
      <w:pPr>
        <w:ind w:left="2580" w:hanging="440"/>
      </w:pPr>
    </w:lvl>
    <w:lvl w:ilvl="3" w:tplc="0409000F" w:tentative="1">
      <w:start w:val="1"/>
      <w:numFmt w:val="decimal"/>
      <w:lvlText w:val="%4."/>
      <w:lvlJc w:val="left"/>
      <w:pPr>
        <w:ind w:left="3020" w:hanging="440"/>
      </w:pPr>
    </w:lvl>
    <w:lvl w:ilvl="4" w:tplc="04090019" w:tentative="1">
      <w:start w:val="1"/>
      <w:numFmt w:val="lowerLetter"/>
      <w:lvlText w:val="%5)"/>
      <w:lvlJc w:val="left"/>
      <w:pPr>
        <w:ind w:left="3460" w:hanging="440"/>
      </w:pPr>
    </w:lvl>
    <w:lvl w:ilvl="5" w:tplc="0409001B" w:tentative="1">
      <w:start w:val="1"/>
      <w:numFmt w:val="lowerRoman"/>
      <w:lvlText w:val="%6."/>
      <w:lvlJc w:val="right"/>
      <w:pPr>
        <w:ind w:left="3900" w:hanging="440"/>
      </w:pPr>
    </w:lvl>
    <w:lvl w:ilvl="6" w:tplc="0409000F" w:tentative="1">
      <w:start w:val="1"/>
      <w:numFmt w:val="decimal"/>
      <w:lvlText w:val="%7."/>
      <w:lvlJc w:val="left"/>
      <w:pPr>
        <w:ind w:left="4340" w:hanging="440"/>
      </w:pPr>
    </w:lvl>
    <w:lvl w:ilvl="7" w:tplc="04090019" w:tentative="1">
      <w:start w:val="1"/>
      <w:numFmt w:val="lowerLetter"/>
      <w:lvlText w:val="%8)"/>
      <w:lvlJc w:val="left"/>
      <w:pPr>
        <w:ind w:left="4780" w:hanging="440"/>
      </w:pPr>
    </w:lvl>
    <w:lvl w:ilvl="8" w:tplc="0409001B" w:tentative="1">
      <w:start w:val="1"/>
      <w:numFmt w:val="lowerRoman"/>
      <w:lvlText w:val="%9."/>
      <w:lvlJc w:val="right"/>
      <w:pPr>
        <w:ind w:left="5220" w:hanging="440"/>
      </w:pPr>
    </w:lvl>
  </w:abstractNum>
  <w:abstractNum w:abstractNumId="1" w15:restartNumberingAfterBreak="0">
    <w:nsid w:val="0B3527B8"/>
    <w:multiLevelType w:val="hybridMultilevel"/>
    <w:tmpl w:val="2BAE397C"/>
    <w:lvl w:ilvl="0" w:tplc="9760B1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49F5F23"/>
    <w:multiLevelType w:val="hybridMultilevel"/>
    <w:tmpl w:val="0A06F2B0"/>
    <w:lvl w:ilvl="0" w:tplc="8856BE22">
      <w:start w:val="1"/>
      <w:numFmt w:val="decimal"/>
      <w:lvlText w:val="(%1)."/>
      <w:lvlJc w:val="left"/>
      <w:pPr>
        <w:ind w:left="860" w:hanging="44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344C08F7"/>
    <w:multiLevelType w:val="hybridMultilevel"/>
    <w:tmpl w:val="2AE639E6"/>
    <w:lvl w:ilvl="0" w:tplc="8856BE22">
      <w:start w:val="1"/>
      <w:numFmt w:val="decimal"/>
      <w:lvlText w:val="(%1)."/>
      <w:lvlJc w:val="left"/>
      <w:pPr>
        <w:ind w:left="1280" w:hanging="440"/>
      </w:pPr>
      <w:rPr>
        <w:rFonts w:hint="eastAsia"/>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4" w15:restartNumberingAfterBreak="0">
    <w:nsid w:val="45580D27"/>
    <w:multiLevelType w:val="hybridMultilevel"/>
    <w:tmpl w:val="EBF83966"/>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 w15:restartNumberingAfterBreak="0">
    <w:nsid w:val="6B085BFA"/>
    <w:multiLevelType w:val="hybridMultilevel"/>
    <w:tmpl w:val="B6DA62E6"/>
    <w:lvl w:ilvl="0" w:tplc="8856BE22">
      <w:start w:val="1"/>
      <w:numFmt w:val="decimal"/>
      <w:lvlText w:val="(%1)."/>
      <w:lvlJc w:val="left"/>
      <w:pPr>
        <w:ind w:left="1280" w:hanging="440"/>
      </w:pPr>
      <w:rPr>
        <w:rFonts w:hint="eastAsia"/>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num w:numId="1" w16cid:durableId="2000687746">
    <w:abstractNumId w:val="1"/>
  </w:num>
  <w:num w:numId="2" w16cid:durableId="613294053">
    <w:abstractNumId w:val="4"/>
  </w:num>
  <w:num w:numId="3" w16cid:durableId="2130854289">
    <w:abstractNumId w:val="0"/>
  </w:num>
  <w:num w:numId="4" w16cid:durableId="1742018478">
    <w:abstractNumId w:val="2"/>
  </w:num>
  <w:num w:numId="5" w16cid:durableId="895433192">
    <w:abstractNumId w:val="3"/>
  </w:num>
  <w:num w:numId="6" w16cid:durableId="14434522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704"/>
    <w:rsid w:val="001124D8"/>
    <w:rsid w:val="00144973"/>
    <w:rsid w:val="001D0210"/>
    <w:rsid w:val="00263887"/>
    <w:rsid w:val="002F18D7"/>
    <w:rsid w:val="0047194A"/>
    <w:rsid w:val="00482877"/>
    <w:rsid w:val="004C6B50"/>
    <w:rsid w:val="004E7484"/>
    <w:rsid w:val="00537C38"/>
    <w:rsid w:val="005832B0"/>
    <w:rsid w:val="00606637"/>
    <w:rsid w:val="0087138C"/>
    <w:rsid w:val="008A3251"/>
    <w:rsid w:val="00943CFE"/>
    <w:rsid w:val="009C77CE"/>
    <w:rsid w:val="009D1EC8"/>
    <w:rsid w:val="00A86F9B"/>
    <w:rsid w:val="00BE66D5"/>
    <w:rsid w:val="00CA79CA"/>
    <w:rsid w:val="00CB42D0"/>
    <w:rsid w:val="00D83068"/>
    <w:rsid w:val="00DA2704"/>
    <w:rsid w:val="00E660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723DAC"/>
  <w15:chartTrackingRefBased/>
  <w15:docId w15:val="{6357F75D-9A36-4910-9B08-DE5B86DF0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A270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A2704"/>
    <w:rPr>
      <w:b/>
      <w:bCs/>
      <w:kern w:val="44"/>
      <w:sz w:val="44"/>
      <w:szCs w:val="44"/>
    </w:rPr>
  </w:style>
  <w:style w:type="paragraph" w:styleId="a3">
    <w:name w:val="List Paragraph"/>
    <w:basedOn w:val="a"/>
    <w:uiPriority w:val="34"/>
    <w:qFormat/>
    <w:rsid w:val="00CB42D0"/>
    <w:pPr>
      <w:ind w:firstLineChars="200" w:firstLine="420"/>
    </w:pPr>
  </w:style>
  <w:style w:type="paragraph" w:styleId="a4">
    <w:name w:val="header"/>
    <w:basedOn w:val="a"/>
    <w:link w:val="a5"/>
    <w:uiPriority w:val="99"/>
    <w:unhideWhenUsed/>
    <w:rsid w:val="00482877"/>
    <w:pPr>
      <w:tabs>
        <w:tab w:val="center" w:pos="4153"/>
        <w:tab w:val="right" w:pos="8306"/>
      </w:tabs>
      <w:snapToGrid w:val="0"/>
      <w:jc w:val="center"/>
    </w:pPr>
    <w:rPr>
      <w:sz w:val="18"/>
      <w:szCs w:val="18"/>
    </w:rPr>
  </w:style>
  <w:style w:type="character" w:customStyle="1" w:styleId="a5">
    <w:name w:val="页眉 字符"/>
    <w:basedOn w:val="a0"/>
    <w:link w:val="a4"/>
    <w:uiPriority w:val="99"/>
    <w:rsid w:val="00482877"/>
    <w:rPr>
      <w:sz w:val="18"/>
      <w:szCs w:val="18"/>
    </w:rPr>
  </w:style>
  <w:style w:type="paragraph" w:styleId="a6">
    <w:name w:val="footer"/>
    <w:basedOn w:val="a"/>
    <w:link w:val="a7"/>
    <w:uiPriority w:val="99"/>
    <w:unhideWhenUsed/>
    <w:rsid w:val="00482877"/>
    <w:pPr>
      <w:tabs>
        <w:tab w:val="center" w:pos="4153"/>
        <w:tab w:val="right" w:pos="8306"/>
      </w:tabs>
      <w:snapToGrid w:val="0"/>
      <w:jc w:val="left"/>
    </w:pPr>
    <w:rPr>
      <w:sz w:val="18"/>
      <w:szCs w:val="18"/>
    </w:rPr>
  </w:style>
  <w:style w:type="character" w:customStyle="1" w:styleId="a7">
    <w:name w:val="页脚 字符"/>
    <w:basedOn w:val="a0"/>
    <w:link w:val="a6"/>
    <w:uiPriority w:val="99"/>
    <w:rsid w:val="0048287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097064">
      <w:bodyDiv w:val="1"/>
      <w:marLeft w:val="0"/>
      <w:marRight w:val="0"/>
      <w:marTop w:val="0"/>
      <w:marBottom w:val="0"/>
      <w:divBdr>
        <w:top w:val="none" w:sz="0" w:space="0" w:color="auto"/>
        <w:left w:val="none" w:sz="0" w:space="0" w:color="auto"/>
        <w:bottom w:val="none" w:sz="0" w:space="0" w:color="auto"/>
        <w:right w:val="none" w:sz="0" w:space="0" w:color="auto"/>
      </w:divBdr>
    </w:div>
    <w:div w:id="1310087534">
      <w:bodyDiv w:val="1"/>
      <w:marLeft w:val="0"/>
      <w:marRight w:val="0"/>
      <w:marTop w:val="0"/>
      <w:marBottom w:val="0"/>
      <w:divBdr>
        <w:top w:val="none" w:sz="0" w:space="0" w:color="auto"/>
        <w:left w:val="none" w:sz="0" w:space="0" w:color="auto"/>
        <w:bottom w:val="none" w:sz="0" w:space="0" w:color="auto"/>
        <w:right w:val="none" w:sz="0" w:space="0" w:color="auto"/>
      </w:divBdr>
    </w:div>
    <w:div w:id="1838492975">
      <w:bodyDiv w:val="1"/>
      <w:marLeft w:val="0"/>
      <w:marRight w:val="0"/>
      <w:marTop w:val="0"/>
      <w:marBottom w:val="0"/>
      <w:divBdr>
        <w:top w:val="none" w:sz="0" w:space="0" w:color="auto"/>
        <w:left w:val="none" w:sz="0" w:space="0" w:color="auto"/>
        <w:bottom w:val="none" w:sz="0" w:space="0" w:color="auto"/>
        <w:right w:val="none" w:sz="0" w:space="0" w:color="auto"/>
      </w:divBdr>
      <w:divsChild>
        <w:div w:id="2078244749">
          <w:marLeft w:val="0"/>
          <w:marRight w:val="0"/>
          <w:marTop w:val="0"/>
          <w:marBottom w:val="0"/>
          <w:divBdr>
            <w:top w:val="none" w:sz="0" w:space="0" w:color="auto"/>
            <w:left w:val="none" w:sz="0" w:space="0" w:color="auto"/>
            <w:bottom w:val="none" w:sz="0" w:space="0" w:color="auto"/>
            <w:right w:val="none" w:sz="0" w:space="0" w:color="auto"/>
          </w:divBdr>
          <w:divsChild>
            <w:div w:id="167040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7</Pages>
  <Words>364</Words>
  <Characters>2079</Characters>
  <Application>Microsoft Office Word</Application>
  <DocSecurity>0</DocSecurity>
  <Lines>17</Lines>
  <Paragraphs>4</Paragraphs>
  <ScaleCrop>false</ScaleCrop>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 瑞宇</dc:creator>
  <cp:keywords/>
  <dc:description/>
  <cp:lastModifiedBy>LKYU ★</cp:lastModifiedBy>
  <cp:revision>11</cp:revision>
  <dcterms:created xsi:type="dcterms:W3CDTF">2023-08-28T12:35:00Z</dcterms:created>
  <dcterms:modified xsi:type="dcterms:W3CDTF">2024-09-05T16:44:00Z</dcterms:modified>
</cp:coreProperties>
</file>