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2AD6E" w14:textId="77777777" w:rsidR="00177671" w:rsidRPr="002E085C" w:rsidRDefault="00177671" w:rsidP="0043227F">
      <w:pPr>
        <w:jc w:val="center"/>
        <w:rPr>
          <w:rFonts w:ascii="Verdana" w:hAnsi="Verdana"/>
          <w:b/>
          <w:bCs/>
          <w:sz w:val="16"/>
          <w:szCs w:val="16"/>
        </w:rPr>
      </w:pPr>
      <w:r w:rsidRPr="002E085C">
        <w:rPr>
          <w:rFonts w:ascii="Verdana" w:hAnsi="Verdana"/>
          <w:b/>
          <w:bCs/>
          <w:sz w:val="16"/>
          <w:szCs w:val="16"/>
        </w:rPr>
        <w:t>VENDOR TERMS AND CONDITIONS</w:t>
      </w:r>
    </w:p>
    <w:p w14:paraId="4B94291B" w14:textId="77777777" w:rsidR="00177671" w:rsidRPr="002E085C" w:rsidRDefault="00177671">
      <w:pPr>
        <w:jc w:val="center"/>
        <w:rPr>
          <w:rFonts w:ascii="Verdana" w:hAnsi="Verdana"/>
          <w:sz w:val="16"/>
          <w:szCs w:val="16"/>
        </w:rPr>
      </w:pPr>
    </w:p>
    <w:p w14:paraId="0DF9C9FA" w14:textId="46D2063B" w:rsidR="00177671" w:rsidRPr="002E085C" w:rsidRDefault="00177671" w:rsidP="0047771A">
      <w:pPr>
        <w:pStyle w:val="BodyText"/>
        <w:jc w:val="both"/>
        <w:rPr>
          <w:rFonts w:ascii="Verdana" w:hAnsi="Verdana"/>
          <w:iCs/>
          <w:sz w:val="16"/>
          <w:szCs w:val="16"/>
        </w:rPr>
      </w:pPr>
      <w:r w:rsidRPr="002E085C">
        <w:rPr>
          <w:rFonts w:ascii="Verdana" w:hAnsi="Verdana"/>
          <w:b/>
          <w:bCs/>
          <w:sz w:val="16"/>
          <w:szCs w:val="16"/>
        </w:rPr>
        <w:t>THESE VENDOR TERMS AND CONDITIONS</w:t>
      </w:r>
      <w:r w:rsidRPr="002E085C">
        <w:rPr>
          <w:rFonts w:ascii="Verdana" w:hAnsi="Verdana"/>
          <w:sz w:val="16"/>
          <w:szCs w:val="16"/>
        </w:rPr>
        <w:t>,</w:t>
      </w:r>
      <w:r w:rsidRPr="002E085C">
        <w:rPr>
          <w:rFonts w:ascii="Verdana" w:hAnsi="Verdana"/>
          <w:b/>
          <w:bCs/>
          <w:sz w:val="16"/>
          <w:szCs w:val="16"/>
        </w:rPr>
        <w:t xml:space="preserve"> </w:t>
      </w:r>
      <w:r w:rsidRPr="002E085C">
        <w:rPr>
          <w:rFonts w:ascii="Verdana" w:hAnsi="Verdana"/>
          <w:sz w:val="16"/>
          <w:szCs w:val="16"/>
        </w:rPr>
        <w:t xml:space="preserve">together with any Purchase Orders </w:t>
      </w:r>
      <w:r w:rsidR="00967954" w:rsidRPr="002E085C">
        <w:rPr>
          <w:rFonts w:ascii="Verdana" w:hAnsi="Verdana"/>
          <w:sz w:val="16"/>
          <w:szCs w:val="16"/>
        </w:rPr>
        <w:t>issued to</w:t>
      </w:r>
      <w:r w:rsidRPr="002E085C">
        <w:rPr>
          <w:rFonts w:ascii="Verdana" w:hAnsi="Verdana"/>
          <w:sz w:val="16"/>
          <w:szCs w:val="16"/>
        </w:rPr>
        <w:t xml:space="preserve"> Vendor </w:t>
      </w:r>
      <w:r w:rsidR="00967954" w:rsidRPr="002E085C">
        <w:rPr>
          <w:rFonts w:ascii="Verdana" w:hAnsi="Verdana"/>
          <w:sz w:val="16"/>
          <w:szCs w:val="16"/>
        </w:rPr>
        <w:t>by</w:t>
      </w:r>
      <w:r w:rsidRPr="002E085C">
        <w:rPr>
          <w:rFonts w:ascii="Verdana" w:hAnsi="Verdana"/>
          <w:sz w:val="16"/>
          <w:szCs w:val="16"/>
        </w:rPr>
        <w:t xml:space="preserve">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xml:space="preserve">, </w:t>
      </w:r>
      <w:r w:rsidR="009A0986">
        <w:rPr>
          <w:rFonts w:ascii="Verdana" w:hAnsi="Verdana"/>
          <w:sz w:val="16"/>
          <w:szCs w:val="16"/>
        </w:rPr>
        <w:t>llc</w:t>
      </w:r>
      <w:r w:rsidRPr="002E085C">
        <w:rPr>
          <w:rFonts w:ascii="Verdana" w:hAnsi="Verdana"/>
          <w:sz w:val="16"/>
          <w:szCs w:val="16"/>
        </w:rPr>
        <w:t xml:space="preserve">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located at 2</w:t>
      </w:r>
      <w:r w:rsidR="009B183D" w:rsidRPr="002E085C">
        <w:rPr>
          <w:rFonts w:ascii="Verdana" w:hAnsi="Verdana"/>
          <w:sz w:val="16"/>
          <w:szCs w:val="16"/>
        </w:rPr>
        <w:t>601 Elliott</w:t>
      </w:r>
      <w:r w:rsidRPr="002E085C">
        <w:rPr>
          <w:rFonts w:ascii="Verdana" w:hAnsi="Verdana"/>
          <w:sz w:val="16"/>
          <w:szCs w:val="16"/>
        </w:rPr>
        <w:t xml:space="preserve"> Avenue</w:t>
      </w:r>
      <w:r w:rsidR="009B183D" w:rsidRPr="002E085C">
        <w:rPr>
          <w:rFonts w:ascii="Verdana" w:hAnsi="Verdana"/>
          <w:sz w:val="16"/>
          <w:szCs w:val="16"/>
        </w:rPr>
        <w:t>, Suite 200</w:t>
      </w:r>
      <w:r w:rsidRPr="002E085C">
        <w:rPr>
          <w:rFonts w:ascii="Verdana" w:hAnsi="Verdana"/>
          <w:sz w:val="16"/>
          <w:szCs w:val="16"/>
        </w:rPr>
        <w:t>, Seattle, WA 981</w:t>
      </w:r>
      <w:r w:rsidR="009B183D" w:rsidRPr="002E085C">
        <w:rPr>
          <w:rFonts w:ascii="Verdana" w:hAnsi="Verdana"/>
          <w:sz w:val="16"/>
          <w:szCs w:val="16"/>
        </w:rPr>
        <w:t>21</w:t>
      </w:r>
      <w:r w:rsidRPr="002E085C">
        <w:rPr>
          <w:rFonts w:ascii="Verdana" w:hAnsi="Verdana"/>
          <w:sz w:val="16"/>
          <w:szCs w:val="16"/>
        </w:rPr>
        <w:t>,</w:t>
      </w:r>
      <w:r w:rsidR="00002AC9" w:rsidRPr="002E085C">
        <w:rPr>
          <w:rFonts w:ascii="Verdana" w:hAnsi="Verdana"/>
          <w:sz w:val="16"/>
          <w:szCs w:val="16"/>
        </w:rPr>
        <w:t xml:space="preserve"> </w:t>
      </w:r>
      <w:r w:rsidRPr="002E085C">
        <w:rPr>
          <w:rFonts w:ascii="Verdana" w:hAnsi="Verdana"/>
          <w:sz w:val="16"/>
          <w:szCs w:val="16"/>
        </w:rPr>
        <w:t xml:space="preserve">and such other written specifications as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xml:space="preserve"> may from time to time determine in its sole discretion (together, the “Agreement”) </w:t>
      </w:r>
      <w:r w:rsidR="00967954" w:rsidRPr="002E085C">
        <w:rPr>
          <w:rFonts w:ascii="Verdana" w:hAnsi="Verdana"/>
          <w:sz w:val="16"/>
          <w:szCs w:val="16"/>
        </w:rPr>
        <w:t xml:space="preserve">shall </w:t>
      </w:r>
      <w:r w:rsidRPr="002E085C">
        <w:rPr>
          <w:rFonts w:ascii="Verdana" w:hAnsi="Verdana"/>
          <w:sz w:val="16"/>
          <w:szCs w:val="16"/>
        </w:rPr>
        <w:t xml:space="preserve">govern and control </w:t>
      </w:r>
      <w:r w:rsidR="00CB2D14" w:rsidRPr="002E085C">
        <w:rPr>
          <w:rFonts w:ascii="Verdana" w:hAnsi="Verdana"/>
          <w:sz w:val="16"/>
          <w:szCs w:val="16"/>
        </w:rPr>
        <w:t>z</w:t>
      </w:r>
      <w:r w:rsidR="00FC523D" w:rsidRPr="002E085C">
        <w:rPr>
          <w:rFonts w:ascii="Verdana" w:hAnsi="Verdana"/>
          <w:sz w:val="16"/>
          <w:szCs w:val="16"/>
        </w:rPr>
        <w:t>ulily’s</w:t>
      </w:r>
      <w:r w:rsidR="00F45C51" w:rsidRPr="002E085C">
        <w:rPr>
          <w:rFonts w:ascii="Verdana" w:hAnsi="Verdana"/>
          <w:sz w:val="16"/>
          <w:szCs w:val="16"/>
        </w:rPr>
        <w:t xml:space="preserve"> purchase </w:t>
      </w:r>
      <w:r w:rsidR="00374C9F" w:rsidRPr="002E085C">
        <w:rPr>
          <w:rFonts w:ascii="Verdana" w:hAnsi="Verdana"/>
          <w:sz w:val="16"/>
          <w:szCs w:val="16"/>
        </w:rPr>
        <w:t xml:space="preserve">from Vendor </w:t>
      </w:r>
      <w:r w:rsidR="00F45C51" w:rsidRPr="002E085C">
        <w:rPr>
          <w:rFonts w:ascii="Verdana" w:hAnsi="Verdana"/>
          <w:sz w:val="16"/>
          <w:szCs w:val="16"/>
        </w:rPr>
        <w:t xml:space="preserve">of </w:t>
      </w:r>
      <w:r w:rsidR="00F44C3B" w:rsidRPr="002E085C">
        <w:rPr>
          <w:rFonts w:ascii="Verdana" w:hAnsi="Verdana"/>
          <w:sz w:val="16"/>
          <w:szCs w:val="16"/>
        </w:rPr>
        <w:t xml:space="preserve">any </w:t>
      </w:r>
      <w:r w:rsidR="00F45C51" w:rsidRPr="002E085C">
        <w:rPr>
          <w:rFonts w:ascii="Verdana" w:hAnsi="Verdana"/>
          <w:sz w:val="16"/>
          <w:szCs w:val="16"/>
        </w:rPr>
        <w:t xml:space="preserve">goods or </w:t>
      </w:r>
      <w:r w:rsidRPr="002E085C">
        <w:rPr>
          <w:rFonts w:ascii="Verdana" w:hAnsi="Verdana"/>
          <w:sz w:val="16"/>
          <w:szCs w:val="16"/>
        </w:rPr>
        <w:t>services</w:t>
      </w:r>
      <w:r w:rsidR="00165E94" w:rsidRPr="002E085C">
        <w:rPr>
          <w:rFonts w:ascii="Verdana" w:hAnsi="Verdana"/>
          <w:sz w:val="16"/>
          <w:szCs w:val="16"/>
        </w:rPr>
        <w:t xml:space="preserve"> </w:t>
      </w:r>
      <w:r w:rsidRPr="002E085C">
        <w:rPr>
          <w:rFonts w:ascii="Verdana" w:hAnsi="Verdana"/>
          <w:sz w:val="16"/>
          <w:szCs w:val="16"/>
        </w:rPr>
        <w:t xml:space="preserve">described in </w:t>
      </w:r>
      <w:r w:rsidR="00374C9F" w:rsidRPr="002E085C">
        <w:rPr>
          <w:rFonts w:ascii="Verdana" w:hAnsi="Verdana"/>
          <w:sz w:val="16"/>
          <w:szCs w:val="16"/>
        </w:rPr>
        <w:t>a</w:t>
      </w:r>
      <w:r w:rsidRPr="002E085C">
        <w:rPr>
          <w:rFonts w:ascii="Verdana" w:hAnsi="Verdana"/>
          <w:sz w:val="16"/>
          <w:szCs w:val="16"/>
        </w:rPr>
        <w:t xml:space="preserve"> Purchase Order</w:t>
      </w:r>
      <w:r w:rsidR="00DF6F19">
        <w:rPr>
          <w:rFonts w:ascii="Verdana" w:hAnsi="Verdana"/>
          <w:sz w:val="16"/>
          <w:szCs w:val="16"/>
        </w:rPr>
        <w:t xml:space="preserve"> </w:t>
      </w:r>
      <w:r w:rsidR="00DF6F19" w:rsidRPr="006C0C78">
        <w:rPr>
          <w:rFonts w:ascii="Verdana" w:hAnsi="Verdana"/>
          <w:sz w:val="16"/>
          <w:szCs w:val="16"/>
        </w:rPr>
        <w:t xml:space="preserve">or to be offered by Vendor for sale </w:t>
      </w:r>
      <w:r w:rsidR="00202B4E" w:rsidRPr="00D200F7">
        <w:rPr>
          <w:rFonts w:ascii="Verdana" w:hAnsi="Verdana"/>
          <w:sz w:val="16"/>
          <w:szCs w:val="16"/>
        </w:rPr>
        <w:t xml:space="preserve">and originating in China and shipped to zulily customers direct from China </w:t>
      </w:r>
      <w:r w:rsidR="00374C9F" w:rsidRPr="006C0C78">
        <w:rPr>
          <w:rFonts w:ascii="Verdana" w:hAnsi="Verdana"/>
          <w:sz w:val="16"/>
          <w:szCs w:val="16"/>
        </w:rPr>
        <w:t>(“Goods”)</w:t>
      </w:r>
      <w:r w:rsidRPr="006C0C78">
        <w:rPr>
          <w:rFonts w:ascii="Verdana" w:hAnsi="Verdana"/>
          <w:sz w:val="16"/>
          <w:szCs w:val="16"/>
        </w:rPr>
        <w:t>.</w:t>
      </w:r>
      <w:r w:rsidRPr="006C0C78">
        <w:rPr>
          <w:rFonts w:ascii="Verdana" w:hAnsi="Verdana"/>
          <w:b/>
          <w:bCs/>
          <w:i/>
          <w:sz w:val="16"/>
          <w:szCs w:val="16"/>
        </w:rPr>
        <w:t xml:space="preserve"> </w:t>
      </w:r>
      <w:r w:rsidR="00F44C3B" w:rsidRPr="006C0C78">
        <w:rPr>
          <w:rFonts w:ascii="Verdana" w:hAnsi="Verdana"/>
          <w:sz w:val="16"/>
          <w:szCs w:val="16"/>
        </w:rPr>
        <w:t xml:space="preserve"> </w:t>
      </w:r>
      <w:r w:rsidR="00F45C51" w:rsidRPr="006C0C78">
        <w:rPr>
          <w:rFonts w:ascii="Verdana" w:hAnsi="Verdana"/>
          <w:sz w:val="16"/>
          <w:szCs w:val="16"/>
        </w:rPr>
        <w:t>VENDOR’S</w:t>
      </w:r>
      <w:r w:rsidRPr="002E085C">
        <w:rPr>
          <w:rFonts w:ascii="Verdana" w:hAnsi="Verdana"/>
          <w:sz w:val="16"/>
          <w:szCs w:val="16"/>
        </w:rPr>
        <w:t xml:space="preserve"> </w:t>
      </w:r>
      <w:r w:rsidR="00F45C51" w:rsidRPr="002E085C">
        <w:rPr>
          <w:rFonts w:ascii="Verdana" w:hAnsi="Verdana"/>
          <w:sz w:val="16"/>
          <w:szCs w:val="16"/>
        </w:rPr>
        <w:t xml:space="preserve">SHIPMENT </w:t>
      </w:r>
      <w:r w:rsidRPr="002E085C">
        <w:rPr>
          <w:rFonts w:ascii="Verdana" w:hAnsi="Verdana"/>
          <w:sz w:val="16"/>
          <w:szCs w:val="16"/>
        </w:rPr>
        <w:t xml:space="preserve">OF </w:t>
      </w:r>
      <w:r w:rsidR="00F45C51" w:rsidRPr="002E085C">
        <w:rPr>
          <w:rFonts w:ascii="Verdana" w:hAnsi="Verdana"/>
          <w:sz w:val="16"/>
          <w:szCs w:val="16"/>
        </w:rPr>
        <w:t xml:space="preserve">GOODS </w:t>
      </w:r>
      <w:r w:rsidR="00F44C3B" w:rsidRPr="002E085C">
        <w:rPr>
          <w:rFonts w:ascii="Verdana" w:hAnsi="Verdana"/>
          <w:sz w:val="16"/>
          <w:szCs w:val="16"/>
        </w:rPr>
        <w:t xml:space="preserve">PURSUANT TO </w:t>
      </w:r>
      <w:r w:rsidR="00374C9F" w:rsidRPr="002E085C">
        <w:rPr>
          <w:rFonts w:ascii="Verdana" w:hAnsi="Verdana"/>
          <w:sz w:val="16"/>
          <w:szCs w:val="16"/>
        </w:rPr>
        <w:t>A</w:t>
      </w:r>
      <w:r w:rsidRPr="002E085C">
        <w:rPr>
          <w:rFonts w:ascii="Verdana" w:hAnsi="Verdana"/>
          <w:sz w:val="16"/>
          <w:szCs w:val="16"/>
        </w:rPr>
        <w:t xml:space="preserve"> PURCHASE ORDER </w:t>
      </w:r>
      <w:r w:rsidR="003E23D8" w:rsidRPr="002E085C">
        <w:rPr>
          <w:rFonts w:ascii="Verdana" w:hAnsi="Verdana"/>
          <w:sz w:val="16"/>
          <w:szCs w:val="16"/>
        </w:rPr>
        <w:t xml:space="preserve">OR ITS EARLIER USE OF </w:t>
      </w:r>
      <w:r w:rsidR="00CB2D14" w:rsidRPr="002E085C">
        <w:rPr>
          <w:rFonts w:ascii="Verdana" w:hAnsi="Verdana"/>
          <w:sz w:val="16"/>
          <w:szCs w:val="16"/>
        </w:rPr>
        <w:t>Z</w:t>
      </w:r>
      <w:r w:rsidR="00FC523D" w:rsidRPr="002E085C">
        <w:rPr>
          <w:rFonts w:ascii="Verdana" w:hAnsi="Verdana"/>
          <w:sz w:val="16"/>
          <w:szCs w:val="16"/>
        </w:rPr>
        <w:t>ULILY’S</w:t>
      </w:r>
      <w:r w:rsidR="003E23D8" w:rsidRPr="002E085C">
        <w:rPr>
          <w:rFonts w:ascii="Verdana" w:hAnsi="Verdana"/>
          <w:sz w:val="16"/>
          <w:szCs w:val="16"/>
        </w:rPr>
        <w:t xml:space="preserve"> </w:t>
      </w:r>
      <w:r w:rsidR="00327ACA" w:rsidRPr="002E085C">
        <w:rPr>
          <w:rFonts w:ascii="Verdana" w:hAnsi="Verdana"/>
          <w:sz w:val="16"/>
          <w:szCs w:val="16"/>
        </w:rPr>
        <w:t>VENDOR PORTAL</w:t>
      </w:r>
      <w:r w:rsidR="003E23D8" w:rsidRPr="002E085C">
        <w:rPr>
          <w:rFonts w:ascii="Verdana" w:hAnsi="Verdana"/>
          <w:sz w:val="16"/>
          <w:szCs w:val="16"/>
        </w:rPr>
        <w:t xml:space="preserve"> </w:t>
      </w:r>
      <w:r w:rsidRPr="002E085C">
        <w:rPr>
          <w:rFonts w:ascii="Verdana" w:hAnsi="Verdana"/>
          <w:sz w:val="16"/>
          <w:szCs w:val="16"/>
        </w:rPr>
        <w:t xml:space="preserve">SHALL CONSTITUTE ITS ACCEPTANCE </w:t>
      </w:r>
      <w:r w:rsidR="004101AB" w:rsidRPr="002E085C">
        <w:rPr>
          <w:rFonts w:ascii="Verdana" w:hAnsi="Verdana"/>
          <w:sz w:val="16"/>
          <w:szCs w:val="16"/>
        </w:rPr>
        <w:t xml:space="preserve">OF </w:t>
      </w:r>
      <w:r w:rsidRPr="002E085C">
        <w:rPr>
          <w:rFonts w:ascii="Verdana" w:hAnsi="Verdana"/>
          <w:sz w:val="16"/>
          <w:szCs w:val="16"/>
        </w:rPr>
        <w:t>AND AGREEMENT TO THE</w:t>
      </w:r>
      <w:r w:rsidR="00F44C3B" w:rsidRPr="002E085C">
        <w:rPr>
          <w:rFonts w:ascii="Verdana" w:hAnsi="Verdana"/>
          <w:sz w:val="16"/>
          <w:szCs w:val="16"/>
        </w:rPr>
        <w:t>SE</w:t>
      </w:r>
      <w:r w:rsidRPr="002E085C">
        <w:rPr>
          <w:rFonts w:ascii="Verdana" w:hAnsi="Verdana"/>
          <w:sz w:val="16"/>
          <w:szCs w:val="16"/>
        </w:rPr>
        <w:t xml:space="preserve"> TERMS. </w:t>
      </w:r>
      <w:r w:rsidR="00872D47" w:rsidRPr="002E085C">
        <w:rPr>
          <w:rFonts w:ascii="Verdana" w:hAnsi="Verdana"/>
          <w:sz w:val="16"/>
          <w:szCs w:val="16"/>
        </w:rPr>
        <w:t xml:space="preserve">zulily and Vendor </w:t>
      </w:r>
      <w:r w:rsidR="00AA79E5">
        <w:rPr>
          <w:rFonts w:ascii="Verdana" w:hAnsi="Verdana"/>
          <w:sz w:val="16"/>
          <w:szCs w:val="16"/>
        </w:rPr>
        <w:t xml:space="preserve"> are each</w:t>
      </w:r>
      <w:r w:rsidR="00872D47" w:rsidRPr="002E085C">
        <w:rPr>
          <w:rFonts w:ascii="Verdana" w:hAnsi="Verdana"/>
          <w:sz w:val="16"/>
          <w:szCs w:val="16"/>
        </w:rPr>
        <w:t xml:space="preserve"> referred to in this Agreement individually as a “party” and together as the “parties”.  </w:t>
      </w:r>
      <w:r w:rsidRPr="002E085C">
        <w:rPr>
          <w:rFonts w:ascii="Verdana" w:hAnsi="Verdana"/>
          <w:sz w:val="16"/>
          <w:szCs w:val="16"/>
        </w:rPr>
        <w:t>The parties agree as follows:</w:t>
      </w:r>
    </w:p>
    <w:p w14:paraId="42C63524" w14:textId="77777777" w:rsidR="00177671" w:rsidRPr="002E085C" w:rsidRDefault="00177671">
      <w:pPr>
        <w:pStyle w:val="BodyTextIndent"/>
        <w:spacing w:before="0"/>
        <w:ind w:firstLine="0"/>
        <w:rPr>
          <w:rFonts w:ascii="Verdana" w:hAnsi="Verdana"/>
          <w:color w:val="auto"/>
          <w:sz w:val="16"/>
          <w:szCs w:val="16"/>
        </w:rPr>
      </w:pPr>
    </w:p>
    <w:p w14:paraId="48F17E32" w14:textId="77777777" w:rsidR="00177671" w:rsidRPr="002E085C" w:rsidRDefault="00177671">
      <w:pPr>
        <w:numPr>
          <w:ilvl w:val="0"/>
          <w:numId w:val="1"/>
        </w:numPr>
        <w:rPr>
          <w:rFonts w:ascii="Verdana" w:hAnsi="Verdana"/>
          <w:b/>
          <w:sz w:val="16"/>
          <w:szCs w:val="16"/>
          <w:u w:val="single"/>
        </w:rPr>
        <w:sectPr w:rsidR="00177671" w:rsidRPr="002E085C">
          <w:type w:val="continuous"/>
          <w:pgSz w:w="12240" w:h="15840" w:code="1"/>
          <w:pgMar w:top="720" w:right="720" w:bottom="720" w:left="720" w:header="432" w:footer="720" w:gutter="0"/>
          <w:cols w:space="720" w:equalWidth="0">
            <w:col w:w="10800"/>
          </w:cols>
          <w:docGrid w:linePitch="272"/>
        </w:sectPr>
      </w:pPr>
    </w:p>
    <w:p w14:paraId="73830F04" w14:textId="0CBBFFD0" w:rsidR="00177671" w:rsidRPr="002E085C" w:rsidRDefault="00CB2D14" w:rsidP="0047771A">
      <w:pPr>
        <w:numPr>
          <w:ilvl w:val="0"/>
          <w:numId w:val="1"/>
        </w:numPr>
        <w:jc w:val="both"/>
        <w:rPr>
          <w:rFonts w:ascii="Verdana" w:hAnsi="Verdana"/>
          <w:b/>
          <w:sz w:val="16"/>
          <w:szCs w:val="16"/>
          <w:u w:val="single"/>
        </w:rPr>
      </w:pPr>
      <w:r w:rsidRPr="00241385">
        <w:rPr>
          <w:rFonts w:ascii="Verdana" w:hAnsi="Verdana"/>
          <w:b/>
          <w:sz w:val="16"/>
          <w:szCs w:val="16"/>
          <w:u w:val="single"/>
        </w:rPr>
        <w:t>Z</w:t>
      </w:r>
      <w:r w:rsidR="00FC523D" w:rsidRPr="00241385">
        <w:rPr>
          <w:rFonts w:ascii="Verdana" w:hAnsi="Verdana"/>
          <w:b/>
          <w:sz w:val="16"/>
          <w:szCs w:val="16"/>
          <w:u w:val="single"/>
        </w:rPr>
        <w:t>ULILY</w:t>
      </w:r>
      <w:r w:rsidR="00177671" w:rsidRPr="00241385">
        <w:rPr>
          <w:rFonts w:ascii="Verdana" w:hAnsi="Verdana"/>
          <w:b/>
          <w:sz w:val="16"/>
          <w:szCs w:val="16"/>
          <w:u w:val="single"/>
        </w:rPr>
        <w:t xml:space="preserve"> OBLIGATIONS</w:t>
      </w:r>
      <w:r w:rsidR="00177671" w:rsidRPr="00241385">
        <w:rPr>
          <w:rFonts w:ascii="Verdana" w:hAnsi="Verdana"/>
          <w:b/>
          <w:sz w:val="16"/>
          <w:szCs w:val="16"/>
        </w:rPr>
        <w:t xml:space="preserve">. </w:t>
      </w:r>
      <w:r w:rsidRPr="00241385">
        <w:rPr>
          <w:rFonts w:ascii="Verdana" w:hAnsi="Verdana"/>
          <w:sz w:val="16"/>
        </w:rPr>
        <w:t>z</w:t>
      </w:r>
      <w:r w:rsidR="00FC523D" w:rsidRPr="00241385">
        <w:rPr>
          <w:rFonts w:ascii="Verdana" w:hAnsi="Verdana"/>
          <w:sz w:val="16"/>
        </w:rPr>
        <w:t>ulily</w:t>
      </w:r>
      <w:r w:rsidR="00177671" w:rsidRPr="00241385">
        <w:rPr>
          <w:rFonts w:ascii="Verdana" w:hAnsi="Verdana"/>
          <w:sz w:val="16"/>
        </w:rPr>
        <w:t xml:space="preserve"> </w:t>
      </w:r>
      <w:r w:rsidR="00374C9F" w:rsidRPr="00241385">
        <w:rPr>
          <w:rFonts w:ascii="Verdana" w:hAnsi="Verdana"/>
          <w:sz w:val="16"/>
        </w:rPr>
        <w:t xml:space="preserve">may purchase Goods from Vendor and </w:t>
      </w:r>
      <w:r w:rsidR="00177671" w:rsidRPr="00241385">
        <w:rPr>
          <w:rFonts w:ascii="Verdana" w:hAnsi="Verdana"/>
          <w:sz w:val="16"/>
        </w:rPr>
        <w:t xml:space="preserve">provide </w:t>
      </w:r>
      <w:r w:rsidR="00374C9F" w:rsidRPr="00241385">
        <w:rPr>
          <w:rFonts w:ascii="Verdana" w:hAnsi="Verdana"/>
          <w:sz w:val="16"/>
        </w:rPr>
        <w:t>related</w:t>
      </w:r>
      <w:r w:rsidR="00177671" w:rsidRPr="00241385">
        <w:rPr>
          <w:rFonts w:ascii="Verdana" w:hAnsi="Verdana"/>
          <w:sz w:val="16"/>
        </w:rPr>
        <w:t xml:space="preserve"> services necessary to </w:t>
      </w:r>
      <w:r w:rsidR="00374C9F" w:rsidRPr="00241385">
        <w:rPr>
          <w:rFonts w:ascii="Verdana" w:hAnsi="Verdana"/>
          <w:sz w:val="16"/>
        </w:rPr>
        <w:t>offer</w:t>
      </w:r>
      <w:r w:rsidR="00177671" w:rsidRPr="00241385">
        <w:rPr>
          <w:rFonts w:ascii="Verdana" w:hAnsi="Verdana"/>
          <w:sz w:val="16"/>
        </w:rPr>
        <w:t xml:space="preserve"> </w:t>
      </w:r>
      <w:r w:rsidR="00374C9F" w:rsidRPr="00241385">
        <w:rPr>
          <w:rFonts w:ascii="Verdana" w:hAnsi="Verdana"/>
          <w:sz w:val="16"/>
        </w:rPr>
        <w:t xml:space="preserve">the </w:t>
      </w:r>
      <w:r w:rsidR="00374C9F" w:rsidRPr="00FB003D">
        <w:rPr>
          <w:rFonts w:ascii="Verdana" w:hAnsi="Verdana"/>
          <w:sz w:val="16"/>
        </w:rPr>
        <w:t>Goods for sale</w:t>
      </w:r>
      <w:r w:rsidR="00241385" w:rsidRPr="00FB003D">
        <w:rPr>
          <w:rFonts w:ascii="Verdana" w:hAnsi="Verdana"/>
          <w:sz w:val="16"/>
        </w:rPr>
        <w:t xml:space="preserve"> (the “Offer”)</w:t>
      </w:r>
      <w:r w:rsidR="00F4253E" w:rsidRPr="00241385">
        <w:rPr>
          <w:rFonts w:ascii="Verdana" w:hAnsi="Verdana"/>
          <w:sz w:val="16"/>
          <w:szCs w:val="16"/>
        </w:rPr>
        <w:t xml:space="preserve">. All aspects of the Offer </w:t>
      </w:r>
      <w:r w:rsidR="00BF3B9B" w:rsidRPr="00241385">
        <w:rPr>
          <w:rFonts w:ascii="Verdana" w:hAnsi="Verdana"/>
          <w:sz w:val="16"/>
          <w:szCs w:val="16"/>
        </w:rPr>
        <w:t xml:space="preserve">or any other sale of the Goods </w:t>
      </w:r>
      <w:r w:rsidR="00F4253E" w:rsidRPr="00241385">
        <w:rPr>
          <w:rFonts w:ascii="Verdana" w:hAnsi="Verdana"/>
          <w:sz w:val="16"/>
          <w:szCs w:val="16"/>
        </w:rPr>
        <w:t xml:space="preserve">shall be within </w:t>
      </w:r>
      <w:r w:rsidRPr="00241385">
        <w:rPr>
          <w:rFonts w:ascii="Verdana" w:hAnsi="Verdana"/>
          <w:sz w:val="16"/>
          <w:szCs w:val="16"/>
        </w:rPr>
        <w:t>z</w:t>
      </w:r>
      <w:r w:rsidR="00FC523D" w:rsidRPr="00241385">
        <w:rPr>
          <w:rFonts w:ascii="Verdana" w:hAnsi="Verdana"/>
          <w:sz w:val="16"/>
          <w:szCs w:val="16"/>
        </w:rPr>
        <w:t>ulily’s</w:t>
      </w:r>
      <w:r w:rsidR="00F4253E" w:rsidRPr="00241385">
        <w:rPr>
          <w:rFonts w:ascii="Verdana" w:hAnsi="Verdana"/>
          <w:sz w:val="16"/>
          <w:szCs w:val="16"/>
        </w:rPr>
        <w:t xml:space="preserve"> exclusive control.  </w:t>
      </w:r>
      <w:r w:rsidR="00AC644E" w:rsidRPr="00241385">
        <w:rPr>
          <w:rFonts w:ascii="Verdana" w:hAnsi="Verdana"/>
          <w:sz w:val="16"/>
          <w:szCs w:val="16"/>
        </w:rPr>
        <w:t xml:space="preserve">Any purchase of Goods by </w:t>
      </w:r>
      <w:r w:rsidRPr="00241385">
        <w:rPr>
          <w:rFonts w:ascii="Verdana" w:hAnsi="Verdana"/>
          <w:sz w:val="16"/>
          <w:szCs w:val="16"/>
        </w:rPr>
        <w:t>z</w:t>
      </w:r>
      <w:r w:rsidR="00FC523D" w:rsidRPr="00241385">
        <w:rPr>
          <w:rFonts w:ascii="Verdana" w:hAnsi="Verdana"/>
          <w:sz w:val="16"/>
          <w:szCs w:val="16"/>
        </w:rPr>
        <w:t>ulily</w:t>
      </w:r>
      <w:r w:rsidR="00AC644E" w:rsidRPr="00241385">
        <w:rPr>
          <w:rFonts w:ascii="Verdana" w:hAnsi="Verdana"/>
          <w:sz w:val="16"/>
          <w:szCs w:val="16"/>
        </w:rPr>
        <w:t xml:space="preserve"> will be made by issuing a </w:t>
      </w:r>
      <w:r w:rsidR="00177671" w:rsidRPr="00241385">
        <w:rPr>
          <w:rFonts w:ascii="Verdana" w:hAnsi="Verdana"/>
          <w:sz w:val="16"/>
          <w:szCs w:val="16"/>
        </w:rPr>
        <w:t xml:space="preserve">written purchase order </w:t>
      </w:r>
      <w:r w:rsidR="00513F16" w:rsidRPr="00241385">
        <w:rPr>
          <w:rFonts w:ascii="Verdana" w:hAnsi="Verdana"/>
          <w:sz w:val="16"/>
          <w:szCs w:val="16"/>
        </w:rPr>
        <w:t>describing the</w:t>
      </w:r>
      <w:r w:rsidR="00513F16" w:rsidRPr="002E085C">
        <w:rPr>
          <w:rFonts w:ascii="Verdana" w:hAnsi="Verdana"/>
          <w:sz w:val="16"/>
          <w:szCs w:val="16"/>
        </w:rPr>
        <w:t xml:space="preserve"> specific Goods intended for purchase</w:t>
      </w:r>
      <w:r w:rsidR="00513F16" w:rsidRPr="002E085C" w:rsidDel="00F43CD4">
        <w:rPr>
          <w:rFonts w:ascii="Verdana" w:hAnsi="Verdana"/>
          <w:sz w:val="16"/>
          <w:szCs w:val="16"/>
        </w:rPr>
        <w:t xml:space="preserve"> </w:t>
      </w:r>
      <w:r w:rsidR="00177671" w:rsidRPr="002E085C">
        <w:rPr>
          <w:rFonts w:ascii="Verdana" w:hAnsi="Verdana"/>
          <w:sz w:val="16"/>
          <w:szCs w:val="16"/>
        </w:rPr>
        <w:t>(each, a “Purchase Order”)</w:t>
      </w:r>
      <w:r w:rsidR="00513F16" w:rsidRPr="002E085C">
        <w:rPr>
          <w:rFonts w:ascii="Verdana" w:hAnsi="Verdana"/>
          <w:sz w:val="16"/>
          <w:szCs w:val="16"/>
        </w:rPr>
        <w:t>.</w:t>
      </w:r>
      <w:r w:rsidR="00AC644E" w:rsidRPr="002E085C">
        <w:rPr>
          <w:rFonts w:ascii="Verdana" w:hAnsi="Verdana"/>
          <w:sz w:val="16"/>
          <w:szCs w:val="16"/>
        </w:rPr>
        <w:t xml:space="preserve"> Nothing herein shall obligate </w:t>
      </w:r>
      <w:r w:rsidRPr="002E085C">
        <w:rPr>
          <w:rFonts w:ascii="Verdana" w:hAnsi="Verdana"/>
          <w:sz w:val="16"/>
          <w:szCs w:val="16"/>
        </w:rPr>
        <w:t>z</w:t>
      </w:r>
      <w:r w:rsidR="00FC523D" w:rsidRPr="002E085C">
        <w:rPr>
          <w:rFonts w:ascii="Verdana" w:hAnsi="Verdana"/>
          <w:sz w:val="16"/>
          <w:szCs w:val="16"/>
        </w:rPr>
        <w:t>ulily</w:t>
      </w:r>
      <w:r w:rsidR="00AC644E" w:rsidRPr="002E085C">
        <w:rPr>
          <w:rFonts w:ascii="Verdana" w:hAnsi="Verdana"/>
          <w:sz w:val="16"/>
          <w:szCs w:val="16"/>
        </w:rPr>
        <w:t xml:space="preserve"> to any minimum purchase or future purchase of Goods from Vendor</w:t>
      </w:r>
      <w:r w:rsidR="00177671" w:rsidRPr="002E085C">
        <w:rPr>
          <w:rFonts w:ascii="Verdana" w:hAnsi="Verdana"/>
          <w:sz w:val="16"/>
          <w:szCs w:val="16"/>
        </w:rPr>
        <w:t xml:space="preserve">.  </w:t>
      </w:r>
    </w:p>
    <w:p w14:paraId="05E3F7E7" w14:textId="77777777" w:rsidR="00177671" w:rsidRPr="002E085C" w:rsidRDefault="00177671" w:rsidP="0047771A">
      <w:pPr>
        <w:pStyle w:val="Heading1"/>
        <w:keepNext w:val="0"/>
        <w:numPr>
          <w:ilvl w:val="0"/>
          <w:numId w:val="1"/>
        </w:numPr>
        <w:spacing w:before="0" w:after="0"/>
        <w:jc w:val="both"/>
        <w:rPr>
          <w:rFonts w:ascii="Verdana" w:hAnsi="Verdana"/>
          <w:sz w:val="16"/>
          <w:szCs w:val="16"/>
          <w:u w:val="single"/>
        </w:rPr>
      </w:pPr>
      <w:r w:rsidRPr="002E085C">
        <w:rPr>
          <w:rFonts w:ascii="Verdana" w:hAnsi="Verdana"/>
          <w:sz w:val="16"/>
          <w:szCs w:val="16"/>
          <w:u w:val="single"/>
        </w:rPr>
        <w:t>VENDOR OBLIGATIONS</w:t>
      </w:r>
      <w:r w:rsidRPr="002E085C">
        <w:rPr>
          <w:rFonts w:ascii="Verdana" w:hAnsi="Verdana"/>
          <w:sz w:val="16"/>
          <w:szCs w:val="16"/>
        </w:rPr>
        <w:t xml:space="preserve">.  </w:t>
      </w:r>
    </w:p>
    <w:p w14:paraId="15AA1EAE" w14:textId="5753C104" w:rsidR="00180B00" w:rsidRPr="00565AA0" w:rsidRDefault="00180B00" w:rsidP="00565AA0">
      <w:pPr>
        <w:pStyle w:val="CommentText"/>
        <w:numPr>
          <w:ilvl w:val="0"/>
          <w:numId w:val="4"/>
        </w:numPr>
        <w:jc w:val="both"/>
        <w:rPr>
          <w:rFonts w:ascii="Verdana" w:hAnsi="Verdana"/>
          <w:b/>
          <w:sz w:val="16"/>
          <w:szCs w:val="16"/>
          <w:u w:val="single"/>
        </w:rPr>
      </w:pPr>
      <w:r w:rsidRPr="00180B00">
        <w:rPr>
          <w:rFonts w:ascii="Verdana" w:hAnsi="Verdana"/>
          <w:b/>
          <w:sz w:val="16"/>
          <w:szCs w:val="16"/>
          <w:u w:val="single"/>
        </w:rPr>
        <w:t>Inventory.</w:t>
      </w:r>
      <w:r w:rsidRPr="00510786">
        <w:rPr>
          <w:rFonts w:ascii="Verdana" w:hAnsi="Verdana"/>
          <w:sz w:val="16"/>
          <w:szCs w:val="16"/>
        </w:rPr>
        <w:t xml:space="preserve">  Vendor acknowledges that it hold</w:t>
      </w:r>
      <w:r w:rsidR="00DF6F19">
        <w:rPr>
          <w:rFonts w:ascii="Verdana" w:hAnsi="Verdana"/>
          <w:sz w:val="16"/>
          <w:szCs w:val="16"/>
        </w:rPr>
        <w:t>s a sufficient quantity of the G</w:t>
      </w:r>
      <w:r w:rsidRPr="00510786">
        <w:rPr>
          <w:rFonts w:ascii="Verdana" w:hAnsi="Verdana"/>
          <w:sz w:val="16"/>
          <w:szCs w:val="16"/>
        </w:rPr>
        <w:t xml:space="preserve">oods identified on zulily’s </w:t>
      </w:r>
      <w:r w:rsidRPr="00241385">
        <w:rPr>
          <w:rFonts w:ascii="Verdana" w:hAnsi="Verdana"/>
          <w:sz w:val="16"/>
          <w:szCs w:val="16"/>
        </w:rPr>
        <w:t xml:space="preserve">Vendor </w:t>
      </w:r>
      <w:r w:rsidRPr="002E085C">
        <w:rPr>
          <w:rFonts w:ascii="Verdana" w:hAnsi="Verdana"/>
          <w:sz w:val="16"/>
          <w:szCs w:val="16"/>
        </w:rPr>
        <w:t xml:space="preserve">Portal website at </w:t>
      </w:r>
      <w:hyperlink r:id="rId8" w:history="1">
        <w:r w:rsidRPr="002E085C">
          <w:rPr>
            <w:rStyle w:val="Hyperlink"/>
            <w:rFonts w:ascii="Verdana" w:hAnsi="Verdana"/>
            <w:sz w:val="16"/>
            <w:szCs w:val="16"/>
          </w:rPr>
          <w:t>https://portal.zulily.com/</w:t>
        </w:r>
      </w:hyperlink>
      <w:r w:rsidRPr="002E085C">
        <w:rPr>
          <w:rFonts w:ascii="Verdana" w:hAnsi="Verdana"/>
          <w:sz w:val="16"/>
          <w:szCs w:val="16"/>
        </w:rPr>
        <w:t xml:space="preserve"> (“Vendor Portal”)</w:t>
      </w:r>
      <w:r>
        <w:rPr>
          <w:rFonts w:ascii="Verdana" w:hAnsi="Verdana"/>
          <w:sz w:val="16"/>
          <w:szCs w:val="16"/>
        </w:rPr>
        <w:t xml:space="preserve"> </w:t>
      </w:r>
      <w:r w:rsidR="00241385">
        <w:rPr>
          <w:rFonts w:ascii="Verdana" w:hAnsi="Verdana"/>
          <w:sz w:val="16"/>
          <w:szCs w:val="16"/>
        </w:rPr>
        <w:t>or otherwise</w:t>
      </w:r>
      <w:r w:rsidR="00573CBC">
        <w:rPr>
          <w:rFonts w:ascii="Verdana" w:hAnsi="Verdana"/>
          <w:sz w:val="16"/>
          <w:szCs w:val="16"/>
        </w:rPr>
        <w:t xml:space="preserve"> identified, as required</w:t>
      </w:r>
      <w:r w:rsidR="00565AA0">
        <w:rPr>
          <w:rFonts w:ascii="Verdana" w:hAnsi="Verdana"/>
          <w:sz w:val="16"/>
          <w:szCs w:val="16"/>
        </w:rPr>
        <w:t xml:space="preserve"> in order</w:t>
      </w:r>
      <w:r w:rsidR="00DF6F19">
        <w:rPr>
          <w:rFonts w:ascii="Verdana" w:hAnsi="Verdana"/>
          <w:sz w:val="16"/>
          <w:szCs w:val="16"/>
        </w:rPr>
        <w:t xml:space="preserve"> to ship the G</w:t>
      </w:r>
      <w:r>
        <w:rPr>
          <w:rFonts w:ascii="Verdana" w:hAnsi="Verdana"/>
          <w:sz w:val="16"/>
          <w:szCs w:val="16"/>
        </w:rPr>
        <w:t xml:space="preserve">oods immediately upon receipt of a Purchase Order from zulily.  Vendor shall not post </w:t>
      </w:r>
      <w:r w:rsidR="00565AA0">
        <w:rPr>
          <w:rFonts w:ascii="Verdana" w:hAnsi="Verdana"/>
          <w:sz w:val="16"/>
          <w:szCs w:val="16"/>
        </w:rPr>
        <w:t xml:space="preserve">a quantity of </w:t>
      </w:r>
      <w:r w:rsidR="00DF6F19">
        <w:rPr>
          <w:rFonts w:ascii="Verdana" w:hAnsi="Verdana"/>
          <w:sz w:val="16"/>
          <w:szCs w:val="16"/>
        </w:rPr>
        <w:t>G</w:t>
      </w:r>
      <w:r>
        <w:rPr>
          <w:rFonts w:ascii="Verdana" w:hAnsi="Verdana"/>
          <w:sz w:val="16"/>
          <w:szCs w:val="16"/>
        </w:rPr>
        <w:t xml:space="preserve">oods for sale to the Vendor Portal </w:t>
      </w:r>
      <w:r w:rsidR="00241385">
        <w:rPr>
          <w:rFonts w:ascii="Verdana" w:hAnsi="Verdana"/>
          <w:sz w:val="16"/>
          <w:szCs w:val="16"/>
        </w:rPr>
        <w:t>or o</w:t>
      </w:r>
      <w:r w:rsidR="00DF6F19">
        <w:rPr>
          <w:rFonts w:ascii="Verdana" w:hAnsi="Verdana"/>
          <w:sz w:val="16"/>
          <w:szCs w:val="16"/>
        </w:rPr>
        <w:t>therwise approve a quantity of G</w:t>
      </w:r>
      <w:r w:rsidR="00241385">
        <w:rPr>
          <w:rFonts w:ascii="Verdana" w:hAnsi="Verdana"/>
          <w:sz w:val="16"/>
          <w:szCs w:val="16"/>
        </w:rPr>
        <w:t xml:space="preserve">oods for sale </w:t>
      </w:r>
      <w:r>
        <w:rPr>
          <w:rFonts w:ascii="Verdana" w:hAnsi="Verdana"/>
          <w:sz w:val="16"/>
          <w:szCs w:val="16"/>
        </w:rPr>
        <w:t xml:space="preserve">unless </w:t>
      </w:r>
      <w:r w:rsidR="00565AA0">
        <w:rPr>
          <w:rFonts w:ascii="Verdana" w:hAnsi="Verdana"/>
          <w:sz w:val="16"/>
          <w:szCs w:val="16"/>
        </w:rPr>
        <w:t>it has an equivalent quantity of goods in its possession, in the same style and stock keeping unit (“SKU”) as the goods posted to the Vendor Portal</w:t>
      </w:r>
      <w:r w:rsidR="00241385">
        <w:rPr>
          <w:rFonts w:ascii="Verdana" w:hAnsi="Verdana"/>
          <w:sz w:val="16"/>
          <w:szCs w:val="16"/>
        </w:rPr>
        <w:t xml:space="preserve"> or otherwise</w:t>
      </w:r>
      <w:r w:rsidR="00B73502">
        <w:rPr>
          <w:rFonts w:ascii="Verdana" w:hAnsi="Verdana"/>
          <w:sz w:val="16"/>
          <w:szCs w:val="16"/>
        </w:rPr>
        <w:t xml:space="preserve"> approved</w:t>
      </w:r>
      <w:r w:rsidR="00565AA0">
        <w:rPr>
          <w:rFonts w:ascii="Verdana" w:hAnsi="Verdana"/>
          <w:sz w:val="16"/>
          <w:szCs w:val="16"/>
        </w:rPr>
        <w:t xml:space="preserve">.  </w:t>
      </w:r>
    </w:p>
    <w:p w14:paraId="3A67B0CF" w14:textId="77777777" w:rsidR="00177671" w:rsidRPr="002E085C" w:rsidRDefault="00177671" w:rsidP="0047771A">
      <w:pPr>
        <w:pStyle w:val="CommentText"/>
        <w:numPr>
          <w:ilvl w:val="0"/>
          <w:numId w:val="4"/>
        </w:numPr>
        <w:jc w:val="both"/>
        <w:rPr>
          <w:rFonts w:ascii="Verdana" w:hAnsi="Verdana"/>
          <w:sz w:val="16"/>
          <w:szCs w:val="16"/>
        </w:rPr>
      </w:pPr>
      <w:r w:rsidRPr="002E085C">
        <w:rPr>
          <w:rFonts w:ascii="Verdana" w:hAnsi="Verdana"/>
          <w:b/>
          <w:sz w:val="16"/>
          <w:szCs w:val="16"/>
          <w:u w:val="single"/>
        </w:rPr>
        <w:t xml:space="preserve">Shipment of </w:t>
      </w:r>
      <w:r w:rsidR="00513F16" w:rsidRPr="002E085C">
        <w:rPr>
          <w:rFonts w:ascii="Verdana" w:hAnsi="Verdana"/>
          <w:b/>
          <w:sz w:val="16"/>
          <w:szCs w:val="16"/>
          <w:u w:val="single"/>
        </w:rPr>
        <w:t>Goods</w:t>
      </w:r>
      <w:r w:rsidR="00513F16" w:rsidRPr="002E085C">
        <w:rPr>
          <w:rFonts w:ascii="Verdana" w:hAnsi="Verdana"/>
          <w:b/>
          <w:sz w:val="16"/>
          <w:szCs w:val="16"/>
        </w:rPr>
        <w:t>.</w:t>
      </w:r>
      <w:r w:rsidRPr="002E085C">
        <w:rPr>
          <w:rFonts w:ascii="Verdana" w:hAnsi="Verdana"/>
          <w:sz w:val="16"/>
          <w:szCs w:val="16"/>
        </w:rPr>
        <w:t xml:space="preserve">  </w:t>
      </w:r>
      <w:r w:rsidR="00513F16" w:rsidRPr="002E085C">
        <w:rPr>
          <w:rFonts w:ascii="Verdana" w:hAnsi="Verdana"/>
          <w:sz w:val="16"/>
          <w:szCs w:val="16"/>
        </w:rPr>
        <w:t xml:space="preserve">Timely delivery of the Goods is of the essence. </w:t>
      </w:r>
      <w:r w:rsidRPr="002E085C">
        <w:rPr>
          <w:rFonts w:ascii="Verdana" w:hAnsi="Verdana"/>
          <w:sz w:val="16"/>
          <w:szCs w:val="16"/>
        </w:rPr>
        <w:t xml:space="preserve">Upon receipt of a Purchase Order, Vendor agrees to ship all Goods within two </w:t>
      </w:r>
      <w:r w:rsidR="007263FD" w:rsidRPr="002E085C">
        <w:rPr>
          <w:rFonts w:ascii="Verdana" w:hAnsi="Verdana"/>
          <w:sz w:val="16"/>
          <w:szCs w:val="16"/>
        </w:rPr>
        <w:t xml:space="preserve">(2) </w:t>
      </w:r>
      <w:r w:rsidRPr="002E085C">
        <w:rPr>
          <w:rFonts w:ascii="Verdana" w:hAnsi="Verdana"/>
          <w:sz w:val="16"/>
          <w:szCs w:val="16"/>
        </w:rPr>
        <w:t xml:space="preserve">business days of </w:t>
      </w:r>
      <w:r w:rsidR="00CB2D14" w:rsidRPr="002E085C">
        <w:rPr>
          <w:rFonts w:ascii="Verdana" w:hAnsi="Verdana"/>
          <w:sz w:val="16"/>
          <w:szCs w:val="16"/>
        </w:rPr>
        <w:t>z</w:t>
      </w:r>
      <w:r w:rsidR="00FC523D" w:rsidRPr="002E085C">
        <w:rPr>
          <w:rFonts w:ascii="Verdana" w:hAnsi="Verdana"/>
          <w:sz w:val="16"/>
          <w:szCs w:val="16"/>
        </w:rPr>
        <w:t>ulily’s</w:t>
      </w:r>
      <w:r w:rsidR="00513F16" w:rsidRPr="002E085C">
        <w:rPr>
          <w:rFonts w:ascii="Verdana" w:hAnsi="Verdana"/>
          <w:sz w:val="16"/>
          <w:szCs w:val="16"/>
        </w:rPr>
        <w:t xml:space="preserve"> issuance of the</w:t>
      </w:r>
      <w:r w:rsidRPr="002E085C">
        <w:rPr>
          <w:rFonts w:ascii="Verdana" w:hAnsi="Verdana"/>
          <w:sz w:val="16"/>
          <w:szCs w:val="16"/>
        </w:rPr>
        <w:t xml:space="preserve"> Purchase Order.  </w:t>
      </w:r>
      <w:r w:rsidR="00533BA1" w:rsidRPr="002E085C">
        <w:rPr>
          <w:rFonts w:ascii="Verdana" w:hAnsi="Verdana"/>
          <w:sz w:val="16"/>
          <w:szCs w:val="16"/>
        </w:rPr>
        <w:t xml:space="preserve">For any Goods Vendor is drop shipping, </w:t>
      </w:r>
      <w:r w:rsidR="00861BDE" w:rsidRPr="002E085C">
        <w:rPr>
          <w:rFonts w:ascii="Verdana" w:hAnsi="Verdana"/>
          <w:sz w:val="16"/>
          <w:szCs w:val="16"/>
        </w:rPr>
        <w:t>Vendor sha</w:t>
      </w:r>
      <w:r w:rsidR="001977FC" w:rsidRPr="002E085C">
        <w:rPr>
          <w:rFonts w:ascii="Verdana" w:hAnsi="Verdana"/>
          <w:sz w:val="16"/>
          <w:szCs w:val="16"/>
        </w:rPr>
        <w:t xml:space="preserve">ll provide shipment notification and tracking information to zulily within twenty-four (24) hours of shipment.  </w:t>
      </w:r>
    </w:p>
    <w:p w14:paraId="36F6C67F" w14:textId="039E3E1C" w:rsidR="00177671" w:rsidRPr="002E085C" w:rsidRDefault="00177671" w:rsidP="0047771A">
      <w:pPr>
        <w:pStyle w:val="CommentText"/>
        <w:numPr>
          <w:ilvl w:val="0"/>
          <w:numId w:val="4"/>
        </w:numPr>
        <w:jc w:val="both"/>
        <w:rPr>
          <w:rFonts w:ascii="Verdana" w:hAnsi="Verdana"/>
          <w:sz w:val="16"/>
          <w:szCs w:val="16"/>
        </w:rPr>
      </w:pPr>
      <w:r w:rsidRPr="002E085C">
        <w:rPr>
          <w:rFonts w:ascii="Verdana" w:hAnsi="Verdana"/>
          <w:b/>
          <w:sz w:val="16"/>
          <w:szCs w:val="16"/>
          <w:u w:val="single"/>
        </w:rPr>
        <w:t>Packaging</w:t>
      </w:r>
      <w:r w:rsidR="00513F16" w:rsidRPr="002E085C">
        <w:rPr>
          <w:rFonts w:ascii="Verdana" w:hAnsi="Verdana"/>
          <w:b/>
          <w:sz w:val="16"/>
          <w:szCs w:val="16"/>
          <w:u w:val="single"/>
        </w:rPr>
        <w:t xml:space="preserve"> and</w:t>
      </w:r>
      <w:r w:rsidRPr="002E085C">
        <w:rPr>
          <w:rFonts w:ascii="Verdana" w:hAnsi="Verdana"/>
          <w:b/>
          <w:sz w:val="16"/>
          <w:szCs w:val="16"/>
          <w:u w:val="single"/>
        </w:rPr>
        <w:t xml:space="preserve"> Shipping</w:t>
      </w:r>
      <w:r w:rsidRPr="002E085C">
        <w:rPr>
          <w:rFonts w:ascii="Verdana" w:hAnsi="Verdana"/>
          <w:sz w:val="16"/>
          <w:szCs w:val="16"/>
        </w:rPr>
        <w:t xml:space="preserve">.  Goods shall be packed and secured in such a manner as to reach the destination in good condition under normal conditions of transport. Vendor shall comply with all requirements specified in </w:t>
      </w:r>
      <w:r w:rsidR="00CB2D14" w:rsidRPr="002E085C">
        <w:rPr>
          <w:rFonts w:ascii="Verdana" w:hAnsi="Verdana"/>
          <w:sz w:val="16"/>
          <w:szCs w:val="16"/>
        </w:rPr>
        <w:t>z</w:t>
      </w:r>
      <w:r w:rsidR="00FC523D" w:rsidRPr="002E085C">
        <w:rPr>
          <w:rFonts w:ascii="Verdana" w:hAnsi="Verdana"/>
          <w:sz w:val="16"/>
          <w:szCs w:val="16"/>
        </w:rPr>
        <w:t>ulily’s</w:t>
      </w:r>
      <w:r w:rsidR="00513F16" w:rsidRPr="002E085C">
        <w:rPr>
          <w:rFonts w:ascii="Verdana" w:hAnsi="Verdana"/>
          <w:sz w:val="16"/>
          <w:szCs w:val="16"/>
        </w:rPr>
        <w:t xml:space="preserve"> Shipping &amp; </w:t>
      </w:r>
      <w:r w:rsidRPr="002E085C">
        <w:rPr>
          <w:rFonts w:ascii="Verdana" w:hAnsi="Verdana"/>
          <w:sz w:val="16"/>
          <w:szCs w:val="16"/>
        </w:rPr>
        <w:t>Routing Guide</w:t>
      </w:r>
      <w:r w:rsidR="00CD6595">
        <w:rPr>
          <w:rFonts w:ascii="Verdana" w:hAnsi="Verdana"/>
          <w:sz w:val="16"/>
          <w:szCs w:val="16"/>
        </w:rPr>
        <w:t xml:space="preserve"> as may be amended by zulily from time to time</w:t>
      </w:r>
      <w:r w:rsidR="007C463F" w:rsidRPr="002E085C">
        <w:rPr>
          <w:rFonts w:ascii="Verdana" w:hAnsi="Verdana"/>
          <w:sz w:val="16"/>
          <w:szCs w:val="16"/>
        </w:rPr>
        <w:t xml:space="preserve"> </w:t>
      </w:r>
      <w:r w:rsidR="00301229" w:rsidRPr="002E085C">
        <w:rPr>
          <w:rFonts w:ascii="Verdana" w:hAnsi="Verdana"/>
          <w:sz w:val="16"/>
          <w:szCs w:val="16"/>
        </w:rPr>
        <w:t>(“Routing Guide”)</w:t>
      </w:r>
      <w:r w:rsidR="007C463F" w:rsidRPr="002E085C">
        <w:rPr>
          <w:rFonts w:ascii="Verdana" w:hAnsi="Verdana"/>
          <w:sz w:val="16"/>
          <w:szCs w:val="16"/>
        </w:rPr>
        <w:t xml:space="preserve"> </w:t>
      </w:r>
      <w:r w:rsidR="00CD6595">
        <w:rPr>
          <w:rFonts w:ascii="Verdana" w:hAnsi="Verdana"/>
          <w:sz w:val="16"/>
          <w:szCs w:val="16"/>
        </w:rPr>
        <w:t xml:space="preserve">and </w:t>
      </w:r>
      <w:r w:rsidR="007C463F" w:rsidRPr="002E085C">
        <w:rPr>
          <w:rFonts w:ascii="Verdana" w:hAnsi="Verdana"/>
          <w:sz w:val="16"/>
          <w:szCs w:val="16"/>
        </w:rPr>
        <w:t xml:space="preserve">available </w:t>
      </w:r>
      <w:r w:rsidR="00327ACA" w:rsidRPr="002E085C">
        <w:rPr>
          <w:rFonts w:ascii="Verdana" w:hAnsi="Verdana"/>
          <w:sz w:val="16"/>
          <w:szCs w:val="16"/>
        </w:rPr>
        <w:t>on zulily’s Vendor Portal</w:t>
      </w:r>
      <w:r w:rsidR="007263FD" w:rsidRPr="002E085C">
        <w:rPr>
          <w:rFonts w:ascii="Verdana" w:hAnsi="Verdana"/>
          <w:sz w:val="16"/>
          <w:szCs w:val="16"/>
        </w:rPr>
        <w:t>, a</w:t>
      </w:r>
      <w:r w:rsidRPr="002E085C">
        <w:rPr>
          <w:rFonts w:ascii="Verdana" w:hAnsi="Verdana"/>
          <w:sz w:val="16"/>
          <w:szCs w:val="16"/>
        </w:rPr>
        <w:t xml:space="preserve">nd </w:t>
      </w:r>
      <w:r w:rsidR="00513F16" w:rsidRPr="002E085C">
        <w:rPr>
          <w:rFonts w:ascii="Verdana" w:hAnsi="Verdana"/>
          <w:sz w:val="16"/>
          <w:szCs w:val="16"/>
        </w:rPr>
        <w:t>all</w:t>
      </w:r>
      <w:r w:rsidRPr="002E085C">
        <w:rPr>
          <w:rFonts w:ascii="Verdana" w:hAnsi="Verdana"/>
          <w:sz w:val="16"/>
          <w:szCs w:val="16"/>
        </w:rPr>
        <w:t xml:space="preserve"> applicable laws, regulations, carrier tariffs and classification related to packing and shipping, as well as </w:t>
      </w:r>
      <w:r w:rsidR="00D14C90" w:rsidRPr="002E085C">
        <w:rPr>
          <w:rFonts w:ascii="Verdana" w:hAnsi="Verdana"/>
          <w:sz w:val="16"/>
          <w:szCs w:val="16"/>
        </w:rPr>
        <w:t xml:space="preserve">any additional </w:t>
      </w:r>
      <w:r w:rsidRPr="002E085C">
        <w:rPr>
          <w:rFonts w:ascii="Verdana" w:hAnsi="Verdana"/>
          <w:sz w:val="16"/>
          <w:szCs w:val="16"/>
        </w:rPr>
        <w:t xml:space="preserve">rules and procedures established by </w:t>
      </w:r>
      <w:r w:rsidR="007C463F" w:rsidRPr="002E085C">
        <w:rPr>
          <w:rFonts w:ascii="Verdana" w:hAnsi="Verdana"/>
          <w:sz w:val="16"/>
          <w:szCs w:val="16"/>
        </w:rPr>
        <w:t xml:space="preserve">the </w:t>
      </w:r>
      <w:r w:rsidRPr="002E085C">
        <w:rPr>
          <w:rFonts w:ascii="Verdana" w:hAnsi="Verdana"/>
          <w:sz w:val="16"/>
          <w:szCs w:val="16"/>
        </w:rPr>
        <w:t>commercial carrier</w:t>
      </w:r>
      <w:r w:rsidR="007C463F" w:rsidRPr="002E085C">
        <w:rPr>
          <w:rFonts w:ascii="Verdana" w:hAnsi="Verdana"/>
          <w:sz w:val="16"/>
          <w:szCs w:val="16"/>
        </w:rPr>
        <w:t xml:space="preserve"> chosen by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xml:space="preserve"> for the shipment</w:t>
      </w:r>
      <w:r w:rsidR="00C200B1" w:rsidRPr="002E085C">
        <w:rPr>
          <w:rFonts w:ascii="Verdana" w:hAnsi="Verdana"/>
          <w:sz w:val="16"/>
          <w:szCs w:val="16"/>
        </w:rPr>
        <w:t>.</w:t>
      </w:r>
    </w:p>
    <w:p w14:paraId="3429D30D" w14:textId="77777777" w:rsidR="00177671" w:rsidRPr="002E085C" w:rsidRDefault="00177671" w:rsidP="0047771A">
      <w:pPr>
        <w:pStyle w:val="CommentText"/>
        <w:numPr>
          <w:ilvl w:val="0"/>
          <w:numId w:val="4"/>
        </w:numPr>
        <w:jc w:val="both"/>
        <w:rPr>
          <w:rFonts w:ascii="Verdana" w:hAnsi="Verdana"/>
          <w:sz w:val="16"/>
          <w:szCs w:val="16"/>
        </w:rPr>
      </w:pPr>
      <w:r w:rsidRPr="002E085C">
        <w:rPr>
          <w:rFonts w:ascii="Verdana" w:hAnsi="Verdana"/>
          <w:b/>
          <w:sz w:val="16"/>
          <w:szCs w:val="16"/>
          <w:u w:val="single"/>
        </w:rPr>
        <w:t>Samples</w:t>
      </w:r>
      <w:r w:rsidRPr="002E085C">
        <w:rPr>
          <w:rFonts w:ascii="Verdana" w:hAnsi="Verdana"/>
          <w:sz w:val="16"/>
          <w:szCs w:val="16"/>
        </w:rPr>
        <w:t xml:space="preserve">.  Vendor agrees to provide samples of Goods (“Samples”) </w:t>
      </w:r>
      <w:r w:rsidR="005758E8" w:rsidRPr="002E085C">
        <w:rPr>
          <w:rFonts w:ascii="Verdana" w:hAnsi="Verdana"/>
          <w:sz w:val="16"/>
          <w:szCs w:val="16"/>
        </w:rPr>
        <w:t>without charge</w:t>
      </w:r>
      <w:r w:rsidR="005758E8" w:rsidRPr="002E085C" w:rsidDel="005758E8">
        <w:rPr>
          <w:rFonts w:ascii="Verdana" w:hAnsi="Verdana"/>
          <w:sz w:val="16"/>
          <w:szCs w:val="16"/>
        </w:rPr>
        <w:t xml:space="preserve"> </w:t>
      </w:r>
      <w:r w:rsidRPr="002E085C">
        <w:rPr>
          <w:rFonts w:ascii="Verdana" w:hAnsi="Verdana"/>
          <w:sz w:val="16"/>
          <w:szCs w:val="16"/>
        </w:rPr>
        <w:t xml:space="preserve">in the amount and style requested by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xml:space="preserve"> </w:t>
      </w:r>
      <w:r w:rsidR="005758E8" w:rsidRPr="002E085C">
        <w:rPr>
          <w:rFonts w:ascii="Verdana" w:hAnsi="Verdana"/>
          <w:sz w:val="16"/>
          <w:szCs w:val="16"/>
        </w:rPr>
        <w:t xml:space="preserve">prior to the </w:t>
      </w:r>
      <w:r w:rsidRPr="002E085C">
        <w:rPr>
          <w:rFonts w:ascii="Verdana" w:hAnsi="Verdana"/>
          <w:sz w:val="16"/>
          <w:szCs w:val="16"/>
        </w:rPr>
        <w:t>Offer</w:t>
      </w:r>
      <w:r w:rsidR="00D14C90" w:rsidRPr="002E085C">
        <w:rPr>
          <w:rFonts w:ascii="Verdana" w:hAnsi="Verdana"/>
          <w:sz w:val="16"/>
          <w:szCs w:val="16"/>
        </w:rPr>
        <w:t xml:space="preserve">. Vendor will </w:t>
      </w:r>
      <w:r w:rsidRPr="002E085C">
        <w:rPr>
          <w:rFonts w:ascii="Verdana" w:hAnsi="Verdana"/>
          <w:sz w:val="16"/>
          <w:szCs w:val="16"/>
        </w:rPr>
        <w:t>pay all cost of shipping Samples</w:t>
      </w:r>
      <w:r w:rsidR="00D14C90" w:rsidRPr="002E085C">
        <w:rPr>
          <w:rFonts w:ascii="Verdana" w:hAnsi="Verdana"/>
          <w:sz w:val="16"/>
          <w:szCs w:val="16"/>
        </w:rPr>
        <w:t xml:space="preserve"> and </w:t>
      </w:r>
      <w:r w:rsidRPr="002E085C">
        <w:rPr>
          <w:rFonts w:ascii="Verdana" w:hAnsi="Verdana"/>
          <w:sz w:val="16"/>
          <w:szCs w:val="16"/>
        </w:rPr>
        <w:t>agrees Samples will not be used to fulfill Purchase Order quantities.  Samples must be of the same quality</w:t>
      </w:r>
      <w:r w:rsidR="00FE6961" w:rsidRPr="002E085C">
        <w:rPr>
          <w:rFonts w:ascii="Verdana" w:hAnsi="Verdana"/>
          <w:sz w:val="16"/>
          <w:szCs w:val="16"/>
        </w:rPr>
        <w:t xml:space="preserve"> and appearance, including </w:t>
      </w:r>
      <w:r w:rsidR="00BA4813" w:rsidRPr="002E085C">
        <w:rPr>
          <w:rFonts w:ascii="Verdana" w:hAnsi="Verdana"/>
          <w:sz w:val="16"/>
          <w:szCs w:val="16"/>
        </w:rPr>
        <w:t>color, design</w:t>
      </w:r>
      <w:r w:rsidR="00FE6961" w:rsidRPr="002E085C">
        <w:rPr>
          <w:rFonts w:ascii="Verdana" w:hAnsi="Verdana"/>
          <w:sz w:val="16"/>
          <w:szCs w:val="16"/>
        </w:rPr>
        <w:t>, fabric</w:t>
      </w:r>
      <w:r w:rsidR="00BA4813" w:rsidRPr="002E085C">
        <w:rPr>
          <w:rFonts w:ascii="Verdana" w:hAnsi="Verdana"/>
          <w:sz w:val="16"/>
          <w:szCs w:val="16"/>
        </w:rPr>
        <w:t xml:space="preserve"> and style</w:t>
      </w:r>
      <w:r w:rsidR="007263FD" w:rsidRPr="002E085C">
        <w:rPr>
          <w:rFonts w:ascii="Verdana" w:hAnsi="Verdana"/>
          <w:sz w:val="16"/>
          <w:szCs w:val="16"/>
        </w:rPr>
        <w:t>,</w:t>
      </w:r>
      <w:r w:rsidRPr="002E085C">
        <w:rPr>
          <w:rFonts w:ascii="Verdana" w:hAnsi="Verdana"/>
          <w:sz w:val="16"/>
          <w:szCs w:val="16"/>
        </w:rPr>
        <w:t xml:space="preserve"> as the Goods shipped pursuant to any Purchase Order.</w:t>
      </w:r>
      <w:r w:rsidR="004101AB" w:rsidRPr="002E085C">
        <w:rPr>
          <w:rFonts w:ascii="Verdana" w:hAnsi="Verdana"/>
          <w:sz w:val="16"/>
          <w:szCs w:val="16"/>
        </w:rPr>
        <w:t xml:space="preserve">  Samples remain the property of Vendor at all times and</w:t>
      </w:r>
      <w:r w:rsidR="00AB6957" w:rsidRPr="002E085C">
        <w:rPr>
          <w:rFonts w:ascii="Verdana" w:hAnsi="Verdana"/>
          <w:sz w:val="16"/>
          <w:szCs w:val="16"/>
        </w:rPr>
        <w:t>,</w:t>
      </w:r>
      <w:r w:rsidR="000D7593" w:rsidRPr="002E085C">
        <w:rPr>
          <w:rFonts w:ascii="Verdana" w:hAnsi="Verdana"/>
          <w:sz w:val="16"/>
          <w:szCs w:val="16"/>
        </w:rPr>
        <w:t xml:space="preserve"> unless otherwise agreed by the parties</w:t>
      </w:r>
      <w:r w:rsidR="00AB6957" w:rsidRPr="002E085C">
        <w:rPr>
          <w:rFonts w:ascii="Verdana" w:hAnsi="Verdana"/>
          <w:sz w:val="16"/>
          <w:szCs w:val="16"/>
        </w:rPr>
        <w:t>,</w:t>
      </w:r>
      <w:r w:rsidR="004101AB" w:rsidRPr="002E085C">
        <w:rPr>
          <w:rFonts w:ascii="Verdana" w:hAnsi="Verdana"/>
          <w:sz w:val="16"/>
          <w:szCs w:val="16"/>
        </w:rPr>
        <w:t xml:space="preserve"> Vendor instructs zulily to donate </w:t>
      </w:r>
      <w:r w:rsidR="001111CE" w:rsidRPr="002E085C">
        <w:rPr>
          <w:rFonts w:ascii="Verdana" w:hAnsi="Verdana"/>
          <w:sz w:val="16"/>
          <w:szCs w:val="16"/>
        </w:rPr>
        <w:t xml:space="preserve">or destroy </w:t>
      </w:r>
      <w:r w:rsidR="004101AB" w:rsidRPr="002E085C">
        <w:rPr>
          <w:rFonts w:ascii="Verdana" w:hAnsi="Verdana"/>
          <w:sz w:val="16"/>
          <w:szCs w:val="16"/>
        </w:rPr>
        <w:t>all Samples after zulily completes its use of the Samples</w:t>
      </w:r>
      <w:r w:rsidR="001F5EAB" w:rsidRPr="002E085C">
        <w:rPr>
          <w:rFonts w:ascii="Verdana" w:hAnsi="Verdana"/>
          <w:sz w:val="16"/>
          <w:szCs w:val="16"/>
        </w:rPr>
        <w:t>.</w:t>
      </w:r>
    </w:p>
    <w:p w14:paraId="43925631" w14:textId="77777777" w:rsidR="00A94E42" w:rsidRPr="002E085C" w:rsidRDefault="00177671" w:rsidP="0047771A">
      <w:pPr>
        <w:pStyle w:val="CommentText"/>
        <w:numPr>
          <w:ilvl w:val="0"/>
          <w:numId w:val="4"/>
        </w:numPr>
        <w:jc w:val="both"/>
        <w:rPr>
          <w:rFonts w:ascii="Verdana" w:hAnsi="Verdana"/>
          <w:sz w:val="16"/>
          <w:szCs w:val="16"/>
        </w:rPr>
      </w:pPr>
      <w:r w:rsidRPr="002E085C">
        <w:rPr>
          <w:rFonts w:ascii="Verdana" w:hAnsi="Verdana"/>
          <w:b/>
          <w:sz w:val="16"/>
          <w:szCs w:val="16"/>
          <w:u w:val="single"/>
        </w:rPr>
        <w:t xml:space="preserve">Excess </w:t>
      </w:r>
      <w:r w:rsidR="007B2EBD" w:rsidRPr="002E085C">
        <w:rPr>
          <w:rFonts w:ascii="Verdana" w:hAnsi="Verdana"/>
          <w:b/>
          <w:sz w:val="16"/>
          <w:szCs w:val="16"/>
          <w:u w:val="single"/>
        </w:rPr>
        <w:t>or</w:t>
      </w:r>
      <w:r w:rsidRPr="002E085C">
        <w:rPr>
          <w:rFonts w:ascii="Verdana" w:hAnsi="Verdana"/>
          <w:b/>
          <w:sz w:val="16"/>
          <w:szCs w:val="16"/>
          <w:u w:val="single"/>
        </w:rPr>
        <w:t xml:space="preserve"> Substitute Items</w:t>
      </w:r>
      <w:r w:rsidRPr="002E085C">
        <w:rPr>
          <w:rFonts w:ascii="Verdana" w:hAnsi="Verdana"/>
          <w:sz w:val="16"/>
          <w:szCs w:val="16"/>
        </w:rPr>
        <w:t>.  Vendor agrees to fulfill only those quantities on the Purchase Order</w:t>
      </w:r>
      <w:r w:rsidR="005145A6" w:rsidRPr="002E085C">
        <w:rPr>
          <w:rFonts w:ascii="Verdana" w:hAnsi="Verdana"/>
          <w:sz w:val="16"/>
          <w:szCs w:val="16"/>
        </w:rPr>
        <w:t>. U</w:t>
      </w:r>
      <w:r w:rsidRPr="002E085C">
        <w:rPr>
          <w:rFonts w:ascii="Verdana" w:hAnsi="Verdana"/>
          <w:sz w:val="16"/>
          <w:szCs w:val="16"/>
        </w:rPr>
        <w:t xml:space="preserve">nless agreed to in writing by Vendor and </w:t>
      </w:r>
      <w:r w:rsidR="00CB2D14" w:rsidRPr="002E085C">
        <w:rPr>
          <w:rFonts w:ascii="Verdana" w:hAnsi="Verdana"/>
          <w:sz w:val="16"/>
          <w:szCs w:val="16"/>
        </w:rPr>
        <w:t>z</w:t>
      </w:r>
      <w:r w:rsidR="00FC523D" w:rsidRPr="002E085C">
        <w:rPr>
          <w:rFonts w:ascii="Verdana" w:hAnsi="Verdana"/>
          <w:sz w:val="16"/>
          <w:szCs w:val="16"/>
        </w:rPr>
        <w:t>ulily</w:t>
      </w:r>
      <w:r w:rsidR="005145A6" w:rsidRPr="002E085C">
        <w:rPr>
          <w:rFonts w:ascii="Verdana" w:hAnsi="Verdana"/>
          <w:sz w:val="16"/>
          <w:szCs w:val="16"/>
        </w:rPr>
        <w:t>, n</w:t>
      </w:r>
      <w:r w:rsidRPr="002E085C">
        <w:rPr>
          <w:rFonts w:ascii="Verdana" w:hAnsi="Verdana"/>
          <w:sz w:val="16"/>
          <w:szCs w:val="16"/>
        </w:rPr>
        <w:t>o additional or substitute items will be shipped.</w:t>
      </w:r>
      <w:r w:rsidR="00A94E42" w:rsidRPr="002E085C">
        <w:rPr>
          <w:rFonts w:ascii="Verdana" w:hAnsi="Verdana"/>
          <w:sz w:val="16"/>
          <w:szCs w:val="16"/>
        </w:rPr>
        <w:t xml:space="preserve"> </w:t>
      </w:r>
    </w:p>
    <w:p w14:paraId="60015FAE" w14:textId="5069FCB8" w:rsidR="00177671" w:rsidRPr="0024449A" w:rsidRDefault="00177671" w:rsidP="0047771A">
      <w:pPr>
        <w:pStyle w:val="CommentText"/>
        <w:numPr>
          <w:ilvl w:val="0"/>
          <w:numId w:val="4"/>
        </w:numPr>
        <w:jc w:val="both"/>
        <w:rPr>
          <w:rFonts w:ascii="Verdana" w:hAnsi="Verdana"/>
          <w:sz w:val="16"/>
          <w:szCs w:val="16"/>
        </w:rPr>
      </w:pPr>
      <w:r w:rsidRPr="002E085C">
        <w:rPr>
          <w:rFonts w:ascii="Verdana" w:hAnsi="Verdana"/>
          <w:b/>
          <w:bCs/>
          <w:sz w:val="16"/>
          <w:szCs w:val="16"/>
          <w:u w:val="single"/>
        </w:rPr>
        <w:t>Inspections</w:t>
      </w:r>
      <w:r w:rsidRPr="002E085C">
        <w:rPr>
          <w:rFonts w:ascii="Verdana" w:hAnsi="Verdana"/>
          <w:bCs/>
          <w:sz w:val="16"/>
          <w:szCs w:val="16"/>
        </w:rPr>
        <w:t xml:space="preserve">.  Vendor agrees that </w:t>
      </w:r>
      <w:r w:rsidR="001F5EAB" w:rsidRPr="002E085C">
        <w:rPr>
          <w:rFonts w:ascii="Verdana" w:hAnsi="Verdana"/>
          <w:bCs/>
          <w:sz w:val="16"/>
          <w:szCs w:val="16"/>
        </w:rPr>
        <w:t>upon reasonable notice</w:t>
      </w:r>
      <w:r w:rsidR="00922E8B" w:rsidRPr="002E085C">
        <w:rPr>
          <w:rFonts w:ascii="Verdana" w:hAnsi="Verdana"/>
          <w:bCs/>
          <w:sz w:val="16"/>
          <w:szCs w:val="16"/>
        </w:rPr>
        <w:t xml:space="preserve"> (e-mail notice is permissible)</w:t>
      </w:r>
      <w:r w:rsidRPr="002E085C">
        <w:rPr>
          <w:rFonts w:ascii="Verdana" w:hAnsi="Verdana"/>
          <w:bCs/>
          <w:sz w:val="16"/>
          <w:szCs w:val="16"/>
        </w:rPr>
        <w:t xml:space="preserve">, </w:t>
      </w:r>
      <w:r w:rsidR="00CB2D14" w:rsidRPr="002E085C">
        <w:rPr>
          <w:rFonts w:ascii="Verdana" w:hAnsi="Verdana"/>
          <w:bCs/>
          <w:sz w:val="16"/>
          <w:szCs w:val="16"/>
        </w:rPr>
        <w:t>z</w:t>
      </w:r>
      <w:r w:rsidR="00FC523D" w:rsidRPr="002E085C">
        <w:rPr>
          <w:rFonts w:ascii="Verdana" w:hAnsi="Verdana"/>
          <w:bCs/>
          <w:sz w:val="16"/>
          <w:szCs w:val="16"/>
        </w:rPr>
        <w:t>ulily</w:t>
      </w:r>
      <w:r w:rsidRPr="002E085C">
        <w:rPr>
          <w:rFonts w:ascii="Verdana" w:hAnsi="Verdana"/>
          <w:bCs/>
          <w:sz w:val="16"/>
          <w:szCs w:val="16"/>
        </w:rPr>
        <w:t xml:space="preserve"> will have the right to have its representatives visit Vendor’s premises</w:t>
      </w:r>
      <w:r w:rsidR="001F5EAB" w:rsidRPr="002E085C">
        <w:rPr>
          <w:rFonts w:ascii="Verdana" w:hAnsi="Verdana"/>
          <w:bCs/>
          <w:sz w:val="16"/>
          <w:szCs w:val="16"/>
        </w:rPr>
        <w:t>, or, where applicable, the premises of Vendor’s manufacturer</w:t>
      </w:r>
      <w:r w:rsidRPr="002E085C">
        <w:rPr>
          <w:rFonts w:ascii="Verdana" w:hAnsi="Verdana"/>
          <w:bCs/>
          <w:sz w:val="16"/>
          <w:szCs w:val="16"/>
        </w:rPr>
        <w:t xml:space="preserve"> for quality assurance purpose and to conduct compliance or other inspections, audits and investigations reasonably necessary to ensure that Vendor’s production, testing, storage and shipping of Goods comply with </w:t>
      </w:r>
      <w:r w:rsidR="00DE0271" w:rsidRPr="002E085C">
        <w:rPr>
          <w:rFonts w:ascii="Verdana" w:hAnsi="Verdana"/>
          <w:bCs/>
          <w:sz w:val="16"/>
          <w:szCs w:val="16"/>
        </w:rPr>
        <w:t>this Agreement</w:t>
      </w:r>
      <w:r w:rsidRPr="002E085C">
        <w:rPr>
          <w:rFonts w:ascii="Verdana" w:hAnsi="Verdana"/>
          <w:bCs/>
          <w:sz w:val="16"/>
          <w:szCs w:val="16"/>
        </w:rPr>
        <w:t>; provided that such activities will not unreasonably interfere with Vendor’s</w:t>
      </w:r>
      <w:r w:rsidR="001111CE" w:rsidRPr="002E085C">
        <w:rPr>
          <w:rFonts w:ascii="Verdana" w:hAnsi="Verdana"/>
          <w:bCs/>
          <w:sz w:val="16"/>
          <w:szCs w:val="16"/>
        </w:rPr>
        <w:t xml:space="preserve"> or Vendor’s manufacturer’s </w:t>
      </w:r>
      <w:r w:rsidRPr="002E085C">
        <w:rPr>
          <w:rFonts w:ascii="Verdana" w:hAnsi="Verdana"/>
          <w:bCs/>
          <w:sz w:val="16"/>
          <w:szCs w:val="16"/>
        </w:rPr>
        <w:t xml:space="preserve"> operations</w:t>
      </w:r>
      <w:r w:rsidR="001111CE" w:rsidRPr="002E085C">
        <w:rPr>
          <w:rFonts w:ascii="Verdana" w:hAnsi="Verdana"/>
          <w:bCs/>
          <w:sz w:val="16"/>
          <w:szCs w:val="16"/>
        </w:rPr>
        <w:t>, as applicable</w:t>
      </w:r>
      <w:r w:rsidRPr="002E085C">
        <w:rPr>
          <w:rFonts w:ascii="Verdana" w:hAnsi="Verdana"/>
          <w:bCs/>
          <w:sz w:val="16"/>
          <w:szCs w:val="16"/>
        </w:rPr>
        <w:t xml:space="preserve">.  Vendor will </w:t>
      </w:r>
      <w:r w:rsidR="0024449A">
        <w:rPr>
          <w:rFonts w:ascii="Verdana" w:hAnsi="Verdana"/>
          <w:bCs/>
          <w:sz w:val="16"/>
          <w:szCs w:val="16"/>
        </w:rPr>
        <w:t xml:space="preserve">cooperate and cause its manufacturer to </w:t>
      </w:r>
      <w:r w:rsidRPr="002E085C">
        <w:rPr>
          <w:rFonts w:ascii="Verdana" w:hAnsi="Verdana"/>
          <w:bCs/>
          <w:sz w:val="16"/>
          <w:szCs w:val="16"/>
        </w:rPr>
        <w:t>cooperate in any such inspection, audit or investigation.</w:t>
      </w:r>
    </w:p>
    <w:p w14:paraId="607FECF8" w14:textId="77777777" w:rsidR="0024449A" w:rsidRPr="002E085C" w:rsidRDefault="0024449A" w:rsidP="0024449A">
      <w:pPr>
        <w:pStyle w:val="CommentText"/>
        <w:numPr>
          <w:ilvl w:val="0"/>
          <w:numId w:val="4"/>
        </w:numPr>
        <w:jc w:val="both"/>
        <w:rPr>
          <w:rFonts w:ascii="Verdana" w:hAnsi="Verdana"/>
          <w:sz w:val="16"/>
          <w:szCs w:val="16"/>
        </w:rPr>
      </w:pPr>
      <w:r w:rsidRPr="001A4F36">
        <w:rPr>
          <w:rFonts w:ascii="Verdana" w:hAnsi="Verdana"/>
          <w:b/>
          <w:bCs/>
          <w:sz w:val="16"/>
          <w:szCs w:val="16"/>
          <w:u w:val="single"/>
        </w:rPr>
        <w:t>Export</w:t>
      </w:r>
      <w:r>
        <w:rPr>
          <w:rFonts w:ascii="Verdana" w:hAnsi="Verdana"/>
          <w:bCs/>
          <w:sz w:val="16"/>
          <w:szCs w:val="16"/>
        </w:rPr>
        <w:t xml:space="preserve">.  Vendor shall provide zulily any applicable information and documentation needed to facilitate the export of the Goods. Vendor shall make best efforts to assist zulily with any such information requested by zulily. </w:t>
      </w:r>
    </w:p>
    <w:p w14:paraId="3ED73102" w14:textId="77777777" w:rsidR="0024449A" w:rsidRPr="002E085C" w:rsidRDefault="0024449A" w:rsidP="005F2DBC">
      <w:pPr>
        <w:pStyle w:val="CommentText"/>
        <w:ind w:left="360"/>
        <w:jc w:val="both"/>
        <w:rPr>
          <w:rFonts w:ascii="Verdana" w:hAnsi="Verdana"/>
          <w:sz w:val="16"/>
          <w:szCs w:val="16"/>
        </w:rPr>
      </w:pPr>
    </w:p>
    <w:p w14:paraId="2FC073CC" w14:textId="77777777" w:rsidR="00177671" w:rsidRPr="002E085C" w:rsidRDefault="00177671" w:rsidP="0047771A">
      <w:pPr>
        <w:numPr>
          <w:ilvl w:val="0"/>
          <w:numId w:val="1"/>
        </w:numPr>
        <w:jc w:val="both"/>
        <w:rPr>
          <w:rFonts w:ascii="Verdana" w:hAnsi="Verdana"/>
          <w:sz w:val="16"/>
          <w:szCs w:val="16"/>
        </w:rPr>
      </w:pPr>
      <w:r w:rsidRPr="002E085C">
        <w:rPr>
          <w:rFonts w:ascii="Verdana" w:hAnsi="Verdana"/>
          <w:b/>
          <w:sz w:val="16"/>
          <w:szCs w:val="16"/>
          <w:u w:val="single"/>
        </w:rPr>
        <w:t>LOGISTICS CONTACTS</w:t>
      </w:r>
      <w:r w:rsidRPr="002E085C">
        <w:rPr>
          <w:rFonts w:ascii="Verdana" w:hAnsi="Verdana"/>
          <w:b/>
          <w:sz w:val="16"/>
          <w:szCs w:val="16"/>
        </w:rPr>
        <w:t>.</w:t>
      </w:r>
      <w:r w:rsidRPr="002E085C">
        <w:rPr>
          <w:rFonts w:ascii="Verdana" w:hAnsi="Verdana"/>
          <w:sz w:val="16"/>
          <w:szCs w:val="16"/>
        </w:rPr>
        <w:t xml:space="preserve"> Each party shall appoint and have in place a logistics point of contact responsible for managing the respective party’s obligations in the Purchase Order.</w:t>
      </w:r>
      <w:r w:rsidR="00DE0271" w:rsidRPr="002E085C">
        <w:rPr>
          <w:rFonts w:ascii="Verdana" w:hAnsi="Verdana"/>
          <w:sz w:val="16"/>
          <w:szCs w:val="16"/>
        </w:rPr>
        <w:t xml:space="preserve">  </w:t>
      </w:r>
      <w:r w:rsidRPr="002E085C">
        <w:rPr>
          <w:rFonts w:ascii="Verdana" w:hAnsi="Verdana"/>
          <w:sz w:val="16"/>
          <w:szCs w:val="16"/>
        </w:rPr>
        <w:t xml:space="preserve">  </w:t>
      </w:r>
    </w:p>
    <w:p w14:paraId="05272DEF" w14:textId="336E706A" w:rsidR="003B64C9" w:rsidRPr="002E085C" w:rsidRDefault="00D14C90" w:rsidP="0047771A">
      <w:pPr>
        <w:numPr>
          <w:ilvl w:val="0"/>
          <w:numId w:val="1"/>
        </w:numPr>
        <w:jc w:val="both"/>
        <w:rPr>
          <w:rFonts w:ascii="Verdana" w:hAnsi="Verdana"/>
          <w:sz w:val="16"/>
          <w:szCs w:val="16"/>
        </w:rPr>
      </w:pPr>
      <w:r w:rsidRPr="002E085C">
        <w:rPr>
          <w:rFonts w:ascii="Verdana" w:hAnsi="Verdana"/>
          <w:b/>
          <w:sz w:val="16"/>
          <w:szCs w:val="16"/>
          <w:u w:val="single"/>
        </w:rPr>
        <w:t>TITLE AND RISK OF LOSS</w:t>
      </w:r>
      <w:r w:rsidR="00177671" w:rsidRPr="002E085C">
        <w:rPr>
          <w:rFonts w:ascii="Verdana" w:hAnsi="Verdana"/>
          <w:b/>
          <w:sz w:val="16"/>
          <w:szCs w:val="16"/>
        </w:rPr>
        <w:t>.</w:t>
      </w:r>
      <w:r w:rsidR="00177671" w:rsidRPr="002E085C">
        <w:rPr>
          <w:rFonts w:ascii="Verdana" w:hAnsi="Verdana"/>
          <w:sz w:val="16"/>
          <w:szCs w:val="16"/>
        </w:rPr>
        <w:t xml:space="preserve">  </w:t>
      </w:r>
      <w:r w:rsidR="00A432AF" w:rsidRPr="002E085C">
        <w:rPr>
          <w:rFonts w:ascii="Verdana" w:hAnsi="Verdana"/>
          <w:sz w:val="16"/>
          <w:szCs w:val="16"/>
        </w:rPr>
        <w:t xml:space="preserve">Title to the Goods shall not transfer to </w:t>
      </w:r>
      <w:r w:rsidR="00CB2D14" w:rsidRPr="002E085C">
        <w:rPr>
          <w:rFonts w:ascii="Verdana" w:hAnsi="Verdana"/>
          <w:sz w:val="16"/>
          <w:szCs w:val="16"/>
        </w:rPr>
        <w:t>z</w:t>
      </w:r>
      <w:r w:rsidR="00FC523D" w:rsidRPr="002E085C">
        <w:rPr>
          <w:rFonts w:ascii="Verdana" w:hAnsi="Verdana"/>
          <w:sz w:val="16"/>
          <w:szCs w:val="16"/>
        </w:rPr>
        <w:t>ulily</w:t>
      </w:r>
      <w:r w:rsidR="00A432AF" w:rsidRPr="002E085C">
        <w:rPr>
          <w:rFonts w:ascii="Verdana" w:hAnsi="Verdana"/>
          <w:sz w:val="16"/>
          <w:szCs w:val="16"/>
        </w:rPr>
        <w:t xml:space="preserve"> until the </w:t>
      </w:r>
      <w:r w:rsidR="00301229" w:rsidRPr="002E085C">
        <w:rPr>
          <w:rFonts w:ascii="Verdana" w:hAnsi="Verdana"/>
          <w:sz w:val="16"/>
          <w:szCs w:val="16"/>
        </w:rPr>
        <w:t>G</w:t>
      </w:r>
      <w:r w:rsidR="00A432AF" w:rsidRPr="002E085C">
        <w:rPr>
          <w:rFonts w:ascii="Verdana" w:hAnsi="Verdana"/>
          <w:sz w:val="16"/>
          <w:szCs w:val="16"/>
        </w:rPr>
        <w:t xml:space="preserve">oods </w:t>
      </w:r>
      <w:r w:rsidR="00301229" w:rsidRPr="002E085C">
        <w:rPr>
          <w:rFonts w:ascii="Verdana" w:hAnsi="Verdana"/>
          <w:sz w:val="16"/>
          <w:szCs w:val="16"/>
        </w:rPr>
        <w:t xml:space="preserve">are received and accepted by </w:t>
      </w:r>
      <w:r w:rsidR="00CB2D14" w:rsidRPr="002E085C">
        <w:rPr>
          <w:rFonts w:ascii="Verdana" w:hAnsi="Verdana"/>
          <w:sz w:val="16"/>
          <w:szCs w:val="16"/>
        </w:rPr>
        <w:t>z</w:t>
      </w:r>
      <w:r w:rsidR="00FC523D" w:rsidRPr="002E085C">
        <w:rPr>
          <w:rFonts w:ascii="Verdana" w:hAnsi="Verdana"/>
          <w:sz w:val="16"/>
          <w:szCs w:val="16"/>
        </w:rPr>
        <w:t>ulily</w:t>
      </w:r>
      <w:r w:rsidR="00301229" w:rsidRPr="002E085C">
        <w:rPr>
          <w:rFonts w:ascii="Verdana" w:hAnsi="Verdana"/>
          <w:sz w:val="16"/>
          <w:szCs w:val="16"/>
        </w:rPr>
        <w:t xml:space="preserve"> </w:t>
      </w:r>
      <w:r w:rsidR="0024449A">
        <w:rPr>
          <w:rFonts w:ascii="Verdana" w:hAnsi="Verdana"/>
          <w:sz w:val="16"/>
          <w:szCs w:val="16"/>
        </w:rPr>
        <w:t>or</w:t>
      </w:r>
      <w:r w:rsidR="0024449A" w:rsidRPr="002E085C">
        <w:rPr>
          <w:rFonts w:ascii="Verdana" w:hAnsi="Verdana"/>
          <w:sz w:val="16"/>
          <w:szCs w:val="16"/>
        </w:rPr>
        <w:t xml:space="preserve"> </w:t>
      </w:r>
      <w:r w:rsidR="00DE0271" w:rsidRPr="002E085C">
        <w:rPr>
          <w:rFonts w:ascii="Verdana" w:hAnsi="Verdana"/>
          <w:sz w:val="16"/>
          <w:szCs w:val="16"/>
        </w:rPr>
        <w:t>its</w:t>
      </w:r>
      <w:r w:rsidR="00A432AF" w:rsidRPr="002E085C">
        <w:rPr>
          <w:rFonts w:ascii="Verdana" w:hAnsi="Verdana"/>
          <w:sz w:val="16"/>
          <w:szCs w:val="16"/>
        </w:rPr>
        <w:t xml:space="preserve"> </w:t>
      </w:r>
      <w:r w:rsidR="00301229" w:rsidRPr="002E085C">
        <w:rPr>
          <w:rFonts w:ascii="Verdana" w:hAnsi="Verdana"/>
          <w:sz w:val="16"/>
          <w:szCs w:val="16"/>
        </w:rPr>
        <w:t xml:space="preserve">designated </w:t>
      </w:r>
      <w:r w:rsidR="0024449A">
        <w:rPr>
          <w:rFonts w:ascii="Verdana" w:hAnsi="Verdana"/>
          <w:sz w:val="16"/>
          <w:szCs w:val="16"/>
        </w:rPr>
        <w:t xml:space="preserve">third party fulfillment provider </w:t>
      </w:r>
      <w:r w:rsidR="0024449A" w:rsidRPr="002E085C">
        <w:rPr>
          <w:rFonts w:ascii="Verdana" w:hAnsi="Verdana"/>
          <w:sz w:val="16"/>
          <w:szCs w:val="16"/>
        </w:rPr>
        <w:t xml:space="preserve">at </w:t>
      </w:r>
      <w:r w:rsidR="0024449A">
        <w:rPr>
          <w:rFonts w:ascii="Verdana" w:hAnsi="Verdana"/>
          <w:sz w:val="16"/>
          <w:szCs w:val="16"/>
        </w:rPr>
        <w:t>zulily’s</w:t>
      </w:r>
      <w:r w:rsidR="0024449A" w:rsidRPr="002E085C">
        <w:rPr>
          <w:rFonts w:ascii="Verdana" w:hAnsi="Verdana"/>
          <w:sz w:val="16"/>
          <w:szCs w:val="16"/>
        </w:rPr>
        <w:t xml:space="preserve"> </w:t>
      </w:r>
      <w:r w:rsidR="0024449A">
        <w:rPr>
          <w:rFonts w:ascii="Verdana" w:hAnsi="Verdana"/>
          <w:sz w:val="16"/>
          <w:szCs w:val="16"/>
        </w:rPr>
        <w:t xml:space="preserve">or its third party fulfillment provider’s </w:t>
      </w:r>
      <w:r w:rsidR="0024449A" w:rsidRPr="002E085C">
        <w:rPr>
          <w:rFonts w:ascii="Verdana" w:hAnsi="Verdana"/>
          <w:sz w:val="16"/>
          <w:szCs w:val="16"/>
        </w:rPr>
        <w:t xml:space="preserve">designated </w:t>
      </w:r>
      <w:r w:rsidR="00695E6E" w:rsidRPr="002E085C">
        <w:rPr>
          <w:rFonts w:ascii="Verdana" w:hAnsi="Verdana"/>
          <w:sz w:val="16"/>
          <w:szCs w:val="16"/>
        </w:rPr>
        <w:t>fulfillment center</w:t>
      </w:r>
      <w:r w:rsidR="007011AB" w:rsidRPr="002E085C">
        <w:rPr>
          <w:rFonts w:ascii="Verdana" w:hAnsi="Verdana"/>
          <w:sz w:val="16"/>
          <w:szCs w:val="16"/>
        </w:rPr>
        <w:t xml:space="preserve">.  </w:t>
      </w:r>
      <w:r w:rsidR="00301229" w:rsidRPr="002E085C">
        <w:rPr>
          <w:rFonts w:ascii="Verdana" w:hAnsi="Verdana"/>
          <w:sz w:val="16"/>
          <w:szCs w:val="16"/>
        </w:rPr>
        <w:t>Notwithstanding</w:t>
      </w:r>
      <w:r w:rsidR="004709B0" w:rsidRPr="002E085C">
        <w:rPr>
          <w:rFonts w:ascii="Verdana" w:hAnsi="Verdana"/>
          <w:sz w:val="16"/>
          <w:szCs w:val="16"/>
        </w:rPr>
        <w:t xml:space="preserve"> any agreement by </w:t>
      </w:r>
      <w:r w:rsidR="00CB2D14" w:rsidRPr="002E085C">
        <w:rPr>
          <w:rFonts w:ascii="Verdana" w:hAnsi="Verdana"/>
          <w:sz w:val="16"/>
          <w:szCs w:val="16"/>
        </w:rPr>
        <w:t>z</w:t>
      </w:r>
      <w:r w:rsidR="00FC523D" w:rsidRPr="002E085C">
        <w:rPr>
          <w:rFonts w:ascii="Verdana" w:hAnsi="Verdana"/>
          <w:sz w:val="16"/>
          <w:szCs w:val="16"/>
        </w:rPr>
        <w:t>ulily</w:t>
      </w:r>
      <w:r w:rsidR="000866EB" w:rsidRPr="002E085C">
        <w:rPr>
          <w:rFonts w:ascii="Verdana" w:hAnsi="Verdana"/>
          <w:sz w:val="16"/>
          <w:szCs w:val="16"/>
        </w:rPr>
        <w:t xml:space="preserve"> to </w:t>
      </w:r>
      <w:r w:rsidR="00301229" w:rsidRPr="002E085C">
        <w:rPr>
          <w:rFonts w:ascii="Verdana" w:hAnsi="Verdana"/>
          <w:sz w:val="16"/>
          <w:szCs w:val="16"/>
        </w:rPr>
        <w:t>pay freight or other transportation charges, the risk of loss or damage to Goods in transit shall be borne by Vendor</w:t>
      </w:r>
      <w:r w:rsidR="00DE0271" w:rsidRPr="002E085C">
        <w:rPr>
          <w:rFonts w:ascii="Verdana" w:hAnsi="Verdana"/>
          <w:sz w:val="16"/>
          <w:szCs w:val="16"/>
        </w:rPr>
        <w:t xml:space="preserve">.  </w:t>
      </w:r>
      <w:r w:rsidR="00301229" w:rsidRPr="002E085C">
        <w:rPr>
          <w:rFonts w:ascii="Verdana" w:hAnsi="Verdana"/>
          <w:sz w:val="16"/>
          <w:szCs w:val="16"/>
        </w:rPr>
        <w:t xml:space="preserve">Vendor agrees to insure the Goods </w:t>
      </w:r>
      <w:r w:rsidR="007011AB" w:rsidRPr="002E085C">
        <w:rPr>
          <w:rFonts w:ascii="Verdana" w:hAnsi="Verdana"/>
          <w:sz w:val="16"/>
          <w:szCs w:val="16"/>
        </w:rPr>
        <w:t xml:space="preserve">against all risks of loss </w:t>
      </w:r>
      <w:r w:rsidR="007263FD" w:rsidRPr="002E085C">
        <w:rPr>
          <w:rFonts w:ascii="Verdana" w:hAnsi="Verdana"/>
          <w:sz w:val="16"/>
          <w:szCs w:val="16"/>
        </w:rPr>
        <w:t xml:space="preserve">prior to </w:t>
      </w:r>
      <w:r w:rsidR="00301229" w:rsidRPr="002E085C">
        <w:rPr>
          <w:rFonts w:ascii="Verdana" w:hAnsi="Verdana"/>
          <w:sz w:val="16"/>
          <w:szCs w:val="16"/>
        </w:rPr>
        <w:t xml:space="preserve">delivery </w:t>
      </w:r>
      <w:r w:rsidR="00DE0271" w:rsidRPr="002E085C">
        <w:rPr>
          <w:rFonts w:ascii="Verdana" w:hAnsi="Verdana"/>
          <w:sz w:val="16"/>
          <w:szCs w:val="16"/>
        </w:rPr>
        <w:t xml:space="preserve">and </w:t>
      </w:r>
      <w:r w:rsidR="007263FD" w:rsidRPr="002E085C">
        <w:rPr>
          <w:rFonts w:ascii="Verdana" w:hAnsi="Verdana"/>
          <w:sz w:val="16"/>
          <w:szCs w:val="16"/>
        </w:rPr>
        <w:t xml:space="preserve">promptly </w:t>
      </w:r>
      <w:r w:rsidR="007C463F" w:rsidRPr="002E085C">
        <w:rPr>
          <w:rFonts w:ascii="Verdana" w:hAnsi="Verdana"/>
          <w:sz w:val="16"/>
          <w:szCs w:val="16"/>
        </w:rPr>
        <w:t xml:space="preserve">pursue all shipping </w:t>
      </w:r>
      <w:r w:rsidR="00624818" w:rsidRPr="002E085C">
        <w:rPr>
          <w:rFonts w:ascii="Verdana" w:hAnsi="Verdana"/>
          <w:sz w:val="16"/>
          <w:szCs w:val="16"/>
        </w:rPr>
        <w:t xml:space="preserve">carrier </w:t>
      </w:r>
      <w:r w:rsidR="007C463F" w:rsidRPr="002E085C">
        <w:rPr>
          <w:rFonts w:ascii="Verdana" w:hAnsi="Verdana"/>
          <w:sz w:val="16"/>
          <w:szCs w:val="16"/>
        </w:rPr>
        <w:t>claims relating to l</w:t>
      </w:r>
      <w:r w:rsidR="00DE0271" w:rsidRPr="002E085C">
        <w:rPr>
          <w:rFonts w:ascii="Verdana" w:hAnsi="Verdana"/>
          <w:sz w:val="16"/>
          <w:szCs w:val="16"/>
        </w:rPr>
        <w:t xml:space="preserve">oss or damage occurring </w:t>
      </w:r>
      <w:r w:rsidR="007C463F" w:rsidRPr="002E085C">
        <w:rPr>
          <w:rFonts w:ascii="Verdana" w:hAnsi="Verdana"/>
          <w:sz w:val="16"/>
          <w:szCs w:val="16"/>
        </w:rPr>
        <w:t xml:space="preserve">while the Goods are </w:t>
      </w:r>
      <w:r w:rsidR="00DE0271" w:rsidRPr="002E085C">
        <w:rPr>
          <w:rFonts w:ascii="Verdana" w:hAnsi="Verdana"/>
          <w:sz w:val="16"/>
          <w:szCs w:val="16"/>
        </w:rPr>
        <w:t>in transit</w:t>
      </w:r>
      <w:r w:rsidR="00301229" w:rsidRPr="002E085C">
        <w:rPr>
          <w:rFonts w:ascii="Verdana" w:hAnsi="Verdana"/>
          <w:sz w:val="16"/>
          <w:szCs w:val="16"/>
        </w:rPr>
        <w:t xml:space="preserve">. </w:t>
      </w:r>
      <w:r w:rsidR="00177671" w:rsidRPr="002E085C">
        <w:rPr>
          <w:rFonts w:ascii="Verdana" w:hAnsi="Verdana"/>
          <w:sz w:val="16"/>
          <w:szCs w:val="16"/>
        </w:rPr>
        <w:t xml:space="preserve"> </w:t>
      </w:r>
    </w:p>
    <w:p w14:paraId="4B19CE9D" w14:textId="1B19D9CC" w:rsidR="003B64C9" w:rsidRPr="002E085C" w:rsidRDefault="00177671" w:rsidP="00394870">
      <w:pPr>
        <w:numPr>
          <w:ilvl w:val="0"/>
          <w:numId w:val="1"/>
        </w:numPr>
        <w:jc w:val="both"/>
        <w:rPr>
          <w:rFonts w:ascii="Verdana" w:hAnsi="Verdana"/>
          <w:sz w:val="16"/>
          <w:szCs w:val="16"/>
        </w:rPr>
      </w:pPr>
      <w:r w:rsidRPr="002E085C">
        <w:rPr>
          <w:rFonts w:ascii="Verdana" w:hAnsi="Verdana"/>
          <w:b/>
          <w:sz w:val="16"/>
          <w:szCs w:val="16"/>
          <w:u w:val="single"/>
        </w:rPr>
        <w:t>INVOICING AND PAYMENT</w:t>
      </w:r>
      <w:r w:rsidRPr="002E085C">
        <w:rPr>
          <w:rFonts w:ascii="Verdana" w:hAnsi="Verdana"/>
          <w:b/>
          <w:sz w:val="16"/>
          <w:szCs w:val="16"/>
        </w:rPr>
        <w:t xml:space="preserve">.  </w:t>
      </w:r>
      <w:r w:rsidR="00304617">
        <w:rPr>
          <w:rFonts w:ascii="Verdana" w:hAnsi="Verdana"/>
          <w:sz w:val="16"/>
          <w:szCs w:val="16"/>
        </w:rPr>
        <w:t xml:space="preserve">Upon receipt of a Purchase Order, </w:t>
      </w:r>
      <w:r w:rsidR="005E21F4" w:rsidRPr="002E085C">
        <w:rPr>
          <w:rFonts w:ascii="Verdana" w:hAnsi="Verdana"/>
          <w:sz w:val="16"/>
          <w:szCs w:val="16"/>
        </w:rPr>
        <w:t xml:space="preserve">Vendor </w:t>
      </w:r>
      <w:r w:rsidR="009A5428" w:rsidRPr="002E085C">
        <w:rPr>
          <w:rFonts w:ascii="Verdana" w:hAnsi="Verdana" w:cs="Arial"/>
          <w:sz w:val="16"/>
          <w:szCs w:val="16"/>
        </w:rPr>
        <w:t xml:space="preserve">agrees to invoice </w:t>
      </w:r>
      <w:r w:rsidR="00CB2D14" w:rsidRPr="002E085C">
        <w:rPr>
          <w:rFonts w:ascii="Verdana" w:hAnsi="Verdana" w:cs="Arial"/>
          <w:sz w:val="16"/>
          <w:szCs w:val="16"/>
        </w:rPr>
        <w:t>z</w:t>
      </w:r>
      <w:r w:rsidR="00FC523D" w:rsidRPr="002E085C">
        <w:rPr>
          <w:rFonts w:ascii="Verdana" w:hAnsi="Verdana" w:cs="Arial"/>
          <w:sz w:val="16"/>
          <w:szCs w:val="16"/>
        </w:rPr>
        <w:t>ulily</w:t>
      </w:r>
      <w:r w:rsidR="009A5428" w:rsidRPr="002E085C">
        <w:rPr>
          <w:rFonts w:ascii="Verdana" w:hAnsi="Verdana" w:cs="Arial"/>
          <w:sz w:val="16"/>
          <w:szCs w:val="16"/>
        </w:rPr>
        <w:t xml:space="preserve"> </w:t>
      </w:r>
      <w:r w:rsidR="004709B0" w:rsidRPr="002E085C">
        <w:rPr>
          <w:rFonts w:ascii="Verdana" w:hAnsi="Verdana" w:cs="Arial"/>
          <w:sz w:val="16"/>
          <w:szCs w:val="16"/>
        </w:rPr>
        <w:t xml:space="preserve">only </w:t>
      </w:r>
      <w:r w:rsidR="00304617">
        <w:rPr>
          <w:rFonts w:ascii="Verdana" w:hAnsi="Verdana" w:cs="Arial"/>
          <w:sz w:val="16"/>
          <w:szCs w:val="16"/>
        </w:rPr>
        <w:t>for G</w:t>
      </w:r>
      <w:r w:rsidR="009A5428" w:rsidRPr="002E085C">
        <w:rPr>
          <w:rFonts w:ascii="Verdana" w:hAnsi="Verdana" w:cs="Arial"/>
          <w:sz w:val="16"/>
          <w:szCs w:val="16"/>
        </w:rPr>
        <w:t xml:space="preserve">oods shipped as authorized in the </w:t>
      </w:r>
      <w:r w:rsidR="009A5428" w:rsidRPr="00241385">
        <w:rPr>
          <w:rFonts w:ascii="Verdana" w:hAnsi="Verdana"/>
          <w:sz w:val="16"/>
        </w:rPr>
        <w:t>Purchase</w:t>
      </w:r>
      <w:r w:rsidR="009A5428" w:rsidRPr="002E085C">
        <w:rPr>
          <w:rFonts w:ascii="Verdana" w:hAnsi="Verdana" w:cs="Arial"/>
          <w:sz w:val="16"/>
          <w:szCs w:val="16"/>
        </w:rPr>
        <w:t xml:space="preserve"> Order</w:t>
      </w:r>
      <w:r w:rsidR="007263FD" w:rsidRPr="002E085C">
        <w:rPr>
          <w:rFonts w:ascii="Verdana" w:hAnsi="Verdana" w:cs="Arial"/>
          <w:bCs/>
          <w:iCs/>
          <w:sz w:val="16"/>
          <w:szCs w:val="16"/>
        </w:rPr>
        <w:t>.</w:t>
      </w:r>
      <w:r w:rsidR="009A5428" w:rsidRPr="002E085C">
        <w:rPr>
          <w:rFonts w:ascii="Verdana" w:hAnsi="Verdana" w:cs="Arial"/>
          <w:sz w:val="16"/>
          <w:szCs w:val="16"/>
        </w:rPr>
        <w:t> </w:t>
      </w:r>
      <w:r w:rsidR="00234865" w:rsidRPr="002E085C">
        <w:rPr>
          <w:rFonts w:ascii="Verdana" w:hAnsi="Verdana" w:cs="Arial"/>
          <w:sz w:val="16"/>
          <w:szCs w:val="16"/>
        </w:rPr>
        <w:t>Vendor</w:t>
      </w:r>
      <w:r w:rsidR="001977FC" w:rsidRPr="002E085C">
        <w:rPr>
          <w:rFonts w:ascii="Verdana" w:hAnsi="Verdana" w:cs="Arial"/>
          <w:sz w:val="16"/>
          <w:szCs w:val="16"/>
        </w:rPr>
        <w:t>’s invoice</w:t>
      </w:r>
      <w:r w:rsidR="00234865" w:rsidRPr="002E085C">
        <w:rPr>
          <w:rFonts w:ascii="Verdana" w:hAnsi="Verdana" w:cs="Arial"/>
          <w:sz w:val="16"/>
          <w:szCs w:val="16"/>
        </w:rPr>
        <w:t xml:space="preserve"> </w:t>
      </w:r>
      <w:r w:rsidR="001977FC" w:rsidRPr="002E085C">
        <w:rPr>
          <w:rFonts w:ascii="Verdana" w:hAnsi="Verdana" w:cs="Arial"/>
          <w:sz w:val="16"/>
          <w:szCs w:val="16"/>
        </w:rPr>
        <w:t>shall reflect the</w:t>
      </w:r>
      <w:r w:rsidR="00234865" w:rsidRPr="002E085C">
        <w:rPr>
          <w:rFonts w:ascii="Verdana" w:hAnsi="Verdana" w:cs="Arial"/>
          <w:sz w:val="16"/>
          <w:szCs w:val="16"/>
        </w:rPr>
        <w:t xml:space="preserve"> prices shown in the Purchase Order and no additional charges shall be added by Vendor without zulily’s prior written consent.  </w:t>
      </w:r>
      <w:r w:rsidR="001977FC" w:rsidRPr="002E085C">
        <w:rPr>
          <w:rFonts w:ascii="Verdana" w:hAnsi="Verdana" w:cs="Arial"/>
          <w:sz w:val="16"/>
          <w:szCs w:val="16"/>
        </w:rPr>
        <w:t xml:space="preserve">If there is a mistake in the Purchase Order, Vendor must contact zulily prior to submitting an invoice.  </w:t>
      </w:r>
      <w:r w:rsidR="009A5428" w:rsidRPr="002E085C">
        <w:rPr>
          <w:rFonts w:ascii="Verdana" w:hAnsi="Verdana" w:cs="Arial"/>
          <w:sz w:val="16"/>
          <w:szCs w:val="16"/>
        </w:rPr>
        <w:t>Invoices shall include: </w:t>
      </w:r>
      <w:r w:rsidR="009A5428" w:rsidRPr="002E085C">
        <w:rPr>
          <w:rFonts w:ascii="Verdana" w:hAnsi="Verdana" w:cs="Arial"/>
          <w:bCs/>
          <w:iCs/>
          <w:sz w:val="16"/>
          <w:szCs w:val="16"/>
        </w:rPr>
        <w:t>Unique </w:t>
      </w:r>
      <w:r w:rsidR="009A5428" w:rsidRPr="002E085C">
        <w:rPr>
          <w:rFonts w:ascii="Verdana" w:hAnsi="Verdana" w:cs="Arial"/>
          <w:sz w:val="16"/>
          <w:szCs w:val="16"/>
        </w:rPr>
        <w:t>invoice number and date, ship date, remittance address, purchase order number, payment due date, item description, price and quantity shipped</w:t>
      </w:r>
      <w:r w:rsidR="005145A6" w:rsidRPr="002E085C">
        <w:rPr>
          <w:rFonts w:ascii="Verdana" w:hAnsi="Verdana" w:cs="Arial"/>
          <w:sz w:val="16"/>
          <w:szCs w:val="16"/>
        </w:rPr>
        <w:t>.</w:t>
      </w:r>
      <w:r w:rsidR="00394870">
        <w:rPr>
          <w:rFonts w:ascii="Verdana" w:hAnsi="Verdana" w:cs="Arial"/>
          <w:sz w:val="16"/>
          <w:szCs w:val="16"/>
        </w:rPr>
        <w:t xml:space="preserve"> </w:t>
      </w:r>
      <w:r w:rsidR="000B290E">
        <w:rPr>
          <w:rFonts w:ascii="Verdana" w:hAnsi="Verdana" w:cs="Arial"/>
          <w:sz w:val="16"/>
          <w:szCs w:val="16"/>
        </w:rPr>
        <w:t>If Vendor has Electronic Data Interchange (“EDI”) capabilities, i</w:t>
      </w:r>
      <w:r w:rsidR="00394870">
        <w:rPr>
          <w:rFonts w:ascii="Verdana" w:hAnsi="Verdana" w:cs="Arial"/>
          <w:sz w:val="16"/>
          <w:szCs w:val="16"/>
        </w:rPr>
        <w:t xml:space="preserve">nvoices </w:t>
      </w:r>
      <w:r w:rsidR="00A7704A">
        <w:rPr>
          <w:rFonts w:ascii="Verdana" w:hAnsi="Verdana" w:cs="Arial"/>
          <w:sz w:val="16"/>
          <w:szCs w:val="16"/>
        </w:rPr>
        <w:t>shall</w:t>
      </w:r>
      <w:r w:rsidR="00394870">
        <w:rPr>
          <w:rFonts w:ascii="Verdana" w:hAnsi="Verdana" w:cs="Arial"/>
          <w:sz w:val="16"/>
          <w:szCs w:val="16"/>
        </w:rPr>
        <w:t xml:space="preserve"> be submitted to zulily </w:t>
      </w:r>
      <w:r w:rsidR="00173BA7">
        <w:rPr>
          <w:rFonts w:ascii="Verdana" w:hAnsi="Verdana" w:cs="Arial"/>
          <w:sz w:val="16"/>
          <w:szCs w:val="16"/>
        </w:rPr>
        <w:t>using</w:t>
      </w:r>
      <w:r w:rsidR="00394870">
        <w:rPr>
          <w:rFonts w:ascii="Verdana" w:hAnsi="Verdana" w:cs="Arial"/>
          <w:sz w:val="16"/>
          <w:szCs w:val="16"/>
        </w:rPr>
        <w:t xml:space="preserve"> </w:t>
      </w:r>
      <w:r w:rsidR="00173BA7">
        <w:rPr>
          <w:rFonts w:ascii="Verdana" w:hAnsi="Verdana" w:cs="Arial"/>
          <w:sz w:val="16"/>
          <w:szCs w:val="16"/>
        </w:rPr>
        <w:t>EDI</w:t>
      </w:r>
      <w:r w:rsidR="003D77DC">
        <w:rPr>
          <w:rFonts w:ascii="Verdana" w:hAnsi="Verdana" w:cs="Arial"/>
          <w:sz w:val="16"/>
          <w:szCs w:val="16"/>
        </w:rPr>
        <w:t xml:space="preserve">, </w:t>
      </w:r>
      <w:r w:rsidR="00173BA7">
        <w:rPr>
          <w:rFonts w:ascii="Verdana" w:hAnsi="Verdana" w:cs="Arial"/>
          <w:sz w:val="16"/>
          <w:szCs w:val="16"/>
        </w:rPr>
        <w:t xml:space="preserve">but only if the EDI is </w:t>
      </w:r>
      <w:r w:rsidR="00394870">
        <w:rPr>
          <w:rFonts w:ascii="Verdana" w:hAnsi="Verdana" w:cs="Arial"/>
          <w:sz w:val="16"/>
          <w:szCs w:val="16"/>
        </w:rPr>
        <w:t>compatible with zulily’s invoice payment system.</w:t>
      </w:r>
      <w:r w:rsidR="005145A6" w:rsidRPr="002E085C">
        <w:rPr>
          <w:rFonts w:ascii="Verdana" w:hAnsi="Verdana" w:cs="Arial"/>
          <w:sz w:val="16"/>
          <w:szCs w:val="16"/>
        </w:rPr>
        <w:t xml:space="preserve"> </w:t>
      </w:r>
      <w:r w:rsidR="003D77DC">
        <w:rPr>
          <w:rFonts w:ascii="Verdana" w:hAnsi="Verdana" w:cs="Arial"/>
          <w:sz w:val="16"/>
          <w:szCs w:val="16"/>
        </w:rPr>
        <w:t>Otherwise</w:t>
      </w:r>
      <w:r w:rsidR="00573CBC">
        <w:rPr>
          <w:rFonts w:ascii="Verdana" w:hAnsi="Verdana" w:cs="Arial"/>
          <w:sz w:val="16"/>
          <w:szCs w:val="16"/>
        </w:rPr>
        <w:t>, Vendor shall submit invoice</w:t>
      </w:r>
      <w:r w:rsidR="003D77DC">
        <w:rPr>
          <w:rFonts w:ascii="Verdana" w:hAnsi="Verdana" w:cs="Arial"/>
          <w:sz w:val="16"/>
          <w:szCs w:val="16"/>
        </w:rPr>
        <w:t>s</w:t>
      </w:r>
      <w:r w:rsidR="00573CBC">
        <w:rPr>
          <w:rFonts w:ascii="Verdana" w:hAnsi="Verdana" w:cs="Arial"/>
          <w:sz w:val="16"/>
          <w:szCs w:val="16"/>
        </w:rPr>
        <w:t xml:space="preserve"> via the Vendor Portal.  </w:t>
      </w:r>
      <w:r w:rsidR="005E21F4" w:rsidRPr="002E085C">
        <w:rPr>
          <w:rFonts w:ascii="Verdana" w:hAnsi="Verdana" w:cs="Arial"/>
          <w:sz w:val="16"/>
          <w:szCs w:val="16"/>
        </w:rPr>
        <w:t xml:space="preserve">Vendor </w:t>
      </w:r>
      <w:r w:rsidR="009A5428" w:rsidRPr="002E085C">
        <w:rPr>
          <w:rFonts w:ascii="Verdana" w:hAnsi="Verdana" w:cs="Arial"/>
          <w:sz w:val="16"/>
          <w:szCs w:val="16"/>
        </w:rPr>
        <w:t xml:space="preserve">further agrees to provide </w:t>
      </w:r>
      <w:r w:rsidR="00CB2D14" w:rsidRPr="002E085C">
        <w:rPr>
          <w:rFonts w:ascii="Verdana" w:hAnsi="Verdana" w:cs="Arial"/>
          <w:sz w:val="16"/>
          <w:szCs w:val="16"/>
        </w:rPr>
        <w:t>z</w:t>
      </w:r>
      <w:r w:rsidR="00FC523D" w:rsidRPr="002E085C">
        <w:rPr>
          <w:rFonts w:ascii="Verdana" w:hAnsi="Verdana" w:cs="Arial"/>
          <w:sz w:val="16"/>
          <w:szCs w:val="16"/>
        </w:rPr>
        <w:t>ulily</w:t>
      </w:r>
      <w:r w:rsidR="009A5428" w:rsidRPr="002E085C">
        <w:rPr>
          <w:rFonts w:ascii="Verdana" w:hAnsi="Verdana" w:cs="Arial"/>
          <w:sz w:val="16"/>
          <w:szCs w:val="16"/>
        </w:rPr>
        <w:t xml:space="preserve"> with any requested tax information, including Forms W-9 or W-8</w:t>
      </w:r>
      <w:r w:rsidR="009A5428" w:rsidRPr="002E085C">
        <w:rPr>
          <w:rFonts w:ascii="Verdana" w:hAnsi="Verdana" w:cs="Arial"/>
          <w:bCs/>
          <w:i/>
          <w:iCs/>
          <w:sz w:val="16"/>
          <w:szCs w:val="16"/>
        </w:rPr>
        <w:t>BEN</w:t>
      </w:r>
      <w:r w:rsidR="009A5428" w:rsidRPr="002E085C">
        <w:rPr>
          <w:rFonts w:ascii="Verdana" w:hAnsi="Verdana" w:cs="Arial"/>
          <w:sz w:val="16"/>
          <w:szCs w:val="16"/>
        </w:rPr>
        <w:t>.  </w:t>
      </w:r>
      <w:r w:rsidR="00CB2D14" w:rsidRPr="002E085C">
        <w:rPr>
          <w:rFonts w:ascii="Verdana" w:hAnsi="Verdana" w:cs="Arial"/>
          <w:bCs/>
          <w:iCs/>
          <w:sz w:val="16"/>
          <w:szCs w:val="16"/>
        </w:rPr>
        <w:t>z</w:t>
      </w:r>
      <w:r w:rsidR="00FC523D" w:rsidRPr="002E085C">
        <w:rPr>
          <w:rFonts w:ascii="Verdana" w:hAnsi="Verdana" w:cs="Arial"/>
          <w:bCs/>
          <w:iCs/>
          <w:sz w:val="16"/>
          <w:szCs w:val="16"/>
        </w:rPr>
        <w:t>ulily</w:t>
      </w:r>
      <w:r w:rsidR="005E21F4" w:rsidRPr="002E085C">
        <w:rPr>
          <w:rFonts w:ascii="Verdana" w:hAnsi="Verdana" w:cs="Arial"/>
          <w:bCs/>
          <w:iCs/>
          <w:sz w:val="16"/>
          <w:szCs w:val="16"/>
        </w:rPr>
        <w:t xml:space="preserve"> agrees to pay </w:t>
      </w:r>
      <w:r w:rsidR="00A54A31">
        <w:rPr>
          <w:rFonts w:ascii="Verdana" w:hAnsi="Verdana" w:cs="Arial"/>
          <w:bCs/>
          <w:iCs/>
          <w:sz w:val="16"/>
          <w:szCs w:val="16"/>
        </w:rPr>
        <w:t>Vendor</w:t>
      </w:r>
      <w:r w:rsidR="00A54A31" w:rsidRPr="002E085C">
        <w:rPr>
          <w:rFonts w:ascii="Verdana" w:hAnsi="Verdana" w:cs="Arial"/>
          <w:bCs/>
          <w:iCs/>
          <w:sz w:val="16"/>
          <w:szCs w:val="16"/>
        </w:rPr>
        <w:t xml:space="preserve"> </w:t>
      </w:r>
      <w:r w:rsidR="009A5428" w:rsidRPr="002E085C">
        <w:rPr>
          <w:rFonts w:ascii="Verdana" w:hAnsi="Verdana" w:cs="Arial"/>
          <w:bCs/>
          <w:iCs/>
          <w:sz w:val="16"/>
          <w:szCs w:val="16"/>
        </w:rPr>
        <w:t xml:space="preserve">within </w:t>
      </w:r>
      <w:r w:rsidR="00F80E95">
        <w:rPr>
          <w:rFonts w:ascii="Verdana" w:hAnsi="Verdana" w:cs="Arial"/>
          <w:bCs/>
          <w:iCs/>
          <w:sz w:val="16"/>
          <w:szCs w:val="16"/>
        </w:rPr>
        <w:t>thirty</w:t>
      </w:r>
      <w:r w:rsidR="0027220B" w:rsidRPr="002E085C">
        <w:rPr>
          <w:rFonts w:ascii="Verdana" w:hAnsi="Verdana" w:cs="Arial"/>
          <w:bCs/>
          <w:iCs/>
          <w:sz w:val="16"/>
          <w:szCs w:val="16"/>
        </w:rPr>
        <w:t xml:space="preserve"> </w:t>
      </w:r>
      <w:r w:rsidR="009A5428" w:rsidRPr="002E085C">
        <w:rPr>
          <w:rFonts w:ascii="Verdana" w:hAnsi="Verdana" w:cs="Arial"/>
          <w:bCs/>
          <w:iCs/>
          <w:sz w:val="16"/>
          <w:szCs w:val="16"/>
        </w:rPr>
        <w:t>(</w:t>
      </w:r>
      <w:r w:rsidR="00F80E95">
        <w:rPr>
          <w:rFonts w:ascii="Verdana" w:hAnsi="Verdana" w:cs="Arial"/>
          <w:bCs/>
          <w:iCs/>
          <w:sz w:val="16"/>
          <w:szCs w:val="16"/>
        </w:rPr>
        <w:t>3</w:t>
      </w:r>
      <w:r w:rsidR="00833AAD" w:rsidRPr="002E085C">
        <w:rPr>
          <w:rFonts w:ascii="Verdana" w:hAnsi="Verdana" w:cs="Arial"/>
          <w:bCs/>
          <w:iCs/>
          <w:sz w:val="16"/>
          <w:szCs w:val="16"/>
        </w:rPr>
        <w:t>0</w:t>
      </w:r>
      <w:r w:rsidR="009A5428" w:rsidRPr="002E085C">
        <w:rPr>
          <w:rFonts w:ascii="Verdana" w:hAnsi="Verdana" w:cs="Arial"/>
          <w:bCs/>
          <w:iCs/>
          <w:sz w:val="16"/>
          <w:szCs w:val="16"/>
        </w:rPr>
        <w:t xml:space="preserve">) days </w:t>
      </w:r>
      <w:r w:rsidR="007011AB" w:rsidRPr="002E085C">
        <w:rPr>
          <w:rFonts w:ascii="Verdana" w:hAnsi="Verdana" w:cs="Arial"/>
          <w:bCs/>
          <w:iCs/>
          <w:sz w:val="16"/>
          <w:szCs w:val="16"/>
        </w:rPr>
        <w:t xml:space="preserve">of </w:t>
      </w:r>
      <w:r w:rsidR="00A54A31">
        <w:rPr>
          <w:rFonts w:ascii="Verdana" w:hAnsi="Verdana" w:cs="Arial"/>
          <w:bCs/>
          <w:iCs/>
          <w:sz w:val="16"/>
          <w:szCs w:val="16"/>
        </w:rPr>
        <w:t>zulily’s</w:t>
      </w:r>
      <w:r w:rsidR="00A54A31" w:rsidRPr="002E085C">
        <w:rPr>
          <w:rFonts w:ascii="Verdana" w:hAnsi="Verdana" w:cs="Arial"/>
          <w:bCs/>
          <w:iCs/>
          <w:sz w:val="16"/>
          <w:szCs w:val="16"/>
        </w:rPr>
        <w:t xml:space="preserve"> </w:t>
      </w:r>
      <w:r w:rsidR="009A5428" w:rsidRPr="002E085C">
        <w:rPr>
          <w:rFonts w:ascii="Verdana" w:hAnsi="Verdana" w:cs="Arial"/>
          <w:bCs/>
          <w:iCs/>
          <w:sz w:val="16"/>
          <w:szCs w:val="16"/>
        </w:rPr>
        <w:t>receipt of invoice or receipt of goods, whichever is later.</w:t>
      </w:r>
      <w:r w:rsidR="009F075D" w:rsidRPr="002E085C">
        <w:rPr>
          <w:rFonts w:ascii="Verdana" w:hAnsi="Verdana" w:cs="Arial"/>
          <w:bCs/>
          <w:i/>
          <w:iCs/>
          <w:sz w:val="16"/>
          <w:szCs w:val="16"/>
        </w:rPr>
        <w:t xml:space="preserve"> </w:t>
      </w:r>
    </w:p>
    <w:p w14:paraId="38183DFE" w14:textId="3654B132" w:rsidR="00177671" w:rsidRPr="002E085C" w:rsidRDefault="00177671" w:rsidP="0047771A">
      <w:pPr>
        <w:numPr>
          <w:ilvl w:val="0"/>
          <w:numId w:val="1"/>
        </w:numPr>
        <w:jc w:val="both"/>
        <w:rPr>
          <w:rFonts w:ascii="Verdana" w:hAnsi="Verdana"/>
          <w:sz w:val="16"/>
          <w:szCs w:val="16"/>
        </w:rPr>
      </w:pPr>
      <w:r w:rsidRPr="002E085C">
        <w:rPr>
          <w:rFonts w:ascii="Verdana" w:hAnsi="Verdana"/>
          <w:b/>
          <w:sz w:val="16"/>
          <w:szCs w:val="16"/>
          <w:u w:val="single"/>
        </w:rPr>
        <w:t>CHARGEBACK POLICY</w:t>
      </w:r>
      <w:r w:rsidRPr="002E085C">
        <w:rPr>
          <w:rFonts w:ascii="Verdana" w:hAnsi="Verdana"/>
          <w:b/>
          <w:sz w:val="16"/>
          <w:szCs w:val="16"/>
        </w:rPr>
        <w:t>.</w:t>
      </w:r>
      <w:r w:rsidRPr="002E085C">
        <w:rPr>
          <w:rFonts w:ascii="Verdana" w:hAnsi="Verdana"/>
          <w:sz w:val="16"/>
          <w:szCs w:val="16"/>
        </w:rPr>
        <w:t xml:space="preserve">  </w:t>
      </w:r>
      <w:r w:rsidR="00301229" w:rsidRPr="002E085C">
        <w:rPr>
          <w:rFonts w:ascii="Verdana" w:hAnsi="Verdana"/>
          <w:sz w:val="16"/>
          <w:szCs w:val="16"/>
        </w:rPr>
        <w:t>Vendor</w:t>
      </w:r>
      <w:r w:rsidRPr="002E085C">
        <w:rPr>
          <w:rFonts w:ascii="Verdana" w:hAnsi="Verdana"/>
          <w:sz w:val="16"/>
          <w:szCs w:val="16"/>
        </w:rPr>
        <w:t xml:space="preserve"> acknowledges that </w:t>
      </w:r>
      <w:r w:rsidR="007263FD" w:rsidRPr="002E085C">
        <w:rPr>
          <w:rFonts w:ascii="Verdana" w:hAnsi="Verdana"/>
          <w:sz w:val="16"/>
          <w:szCs w:val="16"/>
        </w:rPr>
        <w:t>each</w:t>
      </w:r>
      <w:r w:rsidRPr="002E085C">
        <w:rPr>
          <w:rFonts w:ascii="Verdana" w:hAnsi="Verdana"/>
          <w:sz w:val="16"/>
          <w:szCs w:val="16"/>
        </w:rPr>
        <w:t xml:space="preserve"> item ordered through a Purchase Order represent</w:t>
      </w:r>
      <w:r w:rsidR="007263FD" w:rsidRPr="002E085C">
        <w:rPr>
          <w:rFonts w:ascii="Verdana" w:hAnsi="Verdana"/>
          <w:sz w:val="16"/>
          <w:szCs w:val="16"/>
        </w:rPr>
        <w:t>s</w:t>
      </w:r>
      <w:r w:rsidRPr="002E085C">
        <w:rPr>
          <w:rFonts w:ascii="Verdana" w:hAnsi="Verdana"/>
          <w:sz w:val="16"/>
          <w:szCs w:val="16"/>
        </w:rPr>
        <w:t xml:space="preserve"> a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xml:space="preserve"> customer order.  If </w:t>
      </w:r>
      <w:r w:rsidR="00301229" w:rsidRPr="002E085C">
        <w:rPr>
          <w:rFonts w:ascii="Verdana" w:hAnsi="Verdana"/>
          <w:sz w:val="16"/>
          <w:szCs w:val="16"/>
        </w:rPr>
        <w:t>Vendor</w:t>
      </w:r>
      <w:r w:rsidRPr="002E085C">
        <w:rPr>
          <w:rFonts w:ascii="Verdana" w:hAnsi="Verdana"/>
          <w:sz w:val="16"/>
          <w:szCs w:val="16"/>
        </w:rPr>
        <w:t xml:space="preserve"> is unable </w:t>
      </w:r>
      <w:r w:rsidR="00301229" w:rsidRPr="002E085C">
        <w:rPr>
          <w:rFonts w:ascii="Verdana" w:hAnsi="Verdana"/>
          <w:sz w:val="16"/>
          <w:szCs w:val="16"/>
        </w:rPr>
        <w:t xml:space="preserve">to </w:t>
      </w:r>
      <w:r w:rsidRPr="002E085C">
        <w:rPr>
          <w:rFonts w:ascii="Verdana" w:hAnsi="Verdana"/>
          <w:sz w:val="16"/>
          <w:szCs w:val="16"/>
        </w:rPr>
        <w:t xml:space="preserve">fulfill a Purchase Order completely or unable to ship items within the agreed upon shipping timeframe,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xml:space="preserve"> may issue a chargeback to </w:t>
      </w:r>
      <w:r w:rsidR="00301229" w:rsidRPr="002E085C">
        <w:rPr>
          <w:rFonts w:ascii="Verdana" w:hAnsi="Verdana"/>
          <w:sz w:val="16"/>
          <w:szCs w:val="16"/>
        </w:rPr>
        <w:t>Vendor</w:t>
      </w:r>
      <w:r w:rsidRPr="002E085C">
        <w:rPr>
          <w:rFonts w:ascii="Verdana" w:hAnsi="Verdana"/>
          <w:sz w:val="16"/>
          <w:szCs w:val="16"/>
        </w:rPr>
        <w:t xml:space="preserve"> as provided in the Routing Guide</w:t>
      </w:r>
      <w:r w:rsidR="00527628" w:rsidRPr="002E085C">
        <w:rPr>
          <w:rFonts w:ascii="Verdana" w:hAnsi="Verdana"/>
          <w:sz w:val="16"/>
          <w:szCs w:val="16"/>
        </w:rPr>
        <w:t xml:space="preserve">, in addition to any </w:t>
      </w:r>
      <w:r w:rsidR="002D1C32" w:rsidRPr="002E085C">
        <w:rPr>
          <w:rFonts w:ascii="Verdana" w:hAnsi="Verdana"/>
          <w:sz w:val="16"/>
          <w:szCs w:val="16"/>
        </w:rPr>
        <w:t xml:space="preserve">other </w:t>
      </w:r>
      <w:r w:rsidR="00527628" w:rsidRPr="002E085C">
        <w:rPr>
          <w:rFonts w:ascii="Verdana" w:hAnsi="Verdana"/>
          <w:sz w:val="16"/>
          <w:szCs w:val="16"/>
        </w:rPr>
        <w:t>remedy identified in this Agreement</w:t>
      </w:r>
      <w:r w:rsidRPr="002E085C">
        <w:rPr>
          <w:rFonts w:ascii="Verdana" w:hAnsi="Verdana"/>
          <w:sz w:val="16"/>
          <w:szCs w:val="16"/>
        </w:rPr>
        <w:t>.</w:t>
      </w:r>
      <w:r w:rsidR="00140830" w:rsidRPr="002E085C">
        <w:rPr>
          <w:rFonts w:ascii="Verdana" w:hAnsi="Verdana"/>
          <w:sz w:val="16"/>
          <w:szCs w:val="16"/>
        </w:rPr>
        <w:t xml:space="preserve"> </w:t>
      </w:r>
    </w:p>
    <w:p w14:paraId="150F14C4" w14:textId="77777777" w:rsidR="00177671" w:rsidRPr="002E085C" w:rsidRDefault="00177671" w:rsidP="00241385">
      <w:pPr>
        <w:pStyle w:val="Heading1"/>
        <w:keepNext w:val="0"/>
        <w:numPr>
          <w:ilvl w:val="0"/>
          <w:numId w:val="1"/>
        </w:numPr>
        <w:spacing w:before="0" w:after="0"/>
        <w:jc w:val="both"/>
        <w:rPr>
          <w:rFonts w:ascii="Verdana" w:hAnsi="Verdana"/>
          <w:sz w:val="16"/>
          <w:szCs w:val="16"/>
        </w:rPr>
      </w:pPr>
      <w:r w:rsidRPr="00B34F14">
        <w:rPr>
          <w:rFonts w:ascii="Verdana" w:hAnsi="Verdana"/>
          <w:sz w:val="16"/>
          <w:u w:val="single"/>
        </w:rPr>
        <w:t>TERM AND TERMINATION</w:t>
      </w:r>
      <w:r w:rsidRPr="00B34F14">
        <w:rPr>
          <w:rFonts w:ascii="Verdana" w:hAnsi="Verdana"/>
          <w:sz w:val="16"/>
        </w:rPr>
        <w:t>.</w:t>
      </w:r>
      <w:r w:rsidRPr="002E085C">
        <w:rPr>
          <w:rFonts w:ascii="Verdana" w:hAnsi="Verdana"/>
          <w:sz w:val="16"/>
          <w:szCs w:val="16"/>
        </w:rPr>
        <w:t xml:space="preserve"> </w:t>
      </w:r>
    </w:p>
    <w:p w14:paraId="7E9C4E5C" w14:textId="77777777" w:rsidR="00177671" w:rsidRPr="002E085C" w:rsidRDefault="00177671" w:rsidP="0047771A">
      <w:pPr>
        <w:pStyle w:val="ListParagraph"/>
        <w:numPr>
          <w:ilvl w:val="1"/>
          <w:numId w:val="1"/>
        </w:numPr>
        <w:jc w:val="both"/>
        <w:rPr>
          <w:rFonts w:ascii="Verdana" w:hAnsi="Verdana"/>
          <w:sz w:val="16"/>
          <w:szCs w:val="16"/>
        </w:rPr>
      </w:pPr>
      <w:r w:rsidRPr="002E085C">
        <w:rPr>
          <w:rFonts w:ascii="Verdana" w:hAnsi="Verdana"/>
          <w:b/>
          <w:sz w:val="16"/>
          <w:szCs w:val="16"/>
          <w:u w:val="single"/>
        </w:rPr>
        <w:t>Term</w:t>
      </w:r>
      <w:r w:rsidRPr="002E085C">
        <w:rPr>
          <w:rFonts w:ascii="Verdana" w:hAnsi="Verdana"/>
          <w:sz w:val="16"/>
          <w:szCs w:val="16"/>
        </w:rPr>
        <w:t xml:space="preserve">. This Agreement shall commence on the </w:t>
      </w:r>
      <w:r w:rsidR="002D1C32" w:rsidRPr="002E085C">
        <w:rPr>
          <w:rFonts w:ascii="Verdana" w:hAnsi="Verdana"/>
          <w:sz w:val="16"/>
          <w:szCs w:val="16"/>
        </w:rPr>
        <w:t>earlier of the</w:t>
      </w:r>
      <w:r w:rsidRPr="002E085C">
        <w:rPr>
          <w:rFonts w:ascii="Verdana" w:hAnsi="Verdana"/>
          <w:sz w:val="16"/>
          <w:szCs w:val="16"/>
        </w:rPr>
        <w:t xml:space="preserve"> </w:t>
      </w:r>
      <w:r w:rsidR="004025BE" w:rsidRPr="002E085C">
        <w:rPr>
          <w:rFonts w:ascii="Verdana" w:hAnsi="Verdana"/>
          <w:sz w:val="16"/>
          <w:szCs w:val="16"/>
        </w:rPr>
        <w:t>d</w:t>
      </w:r>
      <w:r w:rsidRPr="002E085C">
        <w:rPr>
          <w:rFonts w:ascii="Verdana" w:hAnsi="Verdana"/>
          <w:sz w:val="16"/>
          <w:szCs w:val="16"/>
        </w:rPr>
        <w:t xml:space="preserve">ate of </w:t>
      </w:r>
      <w:r w:rsidR="002D1C32" w:rsidRPr="002E085C">
        <w:rPr>
          <w:rFonts w:ascii="Verdana" w:hAnsi="Verdana"/>
          <w:sz w:val="16"/>
          <w:szCs w:val="16"/>
        </w:rPr>
        <w:t>a</w:t>
      </w:r>
      <w:r w:rsidRPr="002E085C">
        <w:rPr>
          <w:rFonts w:ascii="Verdana" w:hAnsi="Verdana"/>
          <w:sz w:val="16"/>
          <w:szCs w:val="16"/>
        </w:rPr>
        <w:t xml:space="preserve"> Purchase Order</w:t>
      </w:r>
      <w:r w:rsidR="002D1C32" w:rsidRPr="002E085C">
        <w:rPr>
          <w:rFonts w:ascii="Verdana" w:hAnsi="Verdana"/>
          <w:sz w:val="16"/>
          <w:szCs w:val="16"/>
        </w:rPr>
        <w:t xml:space="preserve"> or Vendor’s first use of the </w:t>
      </w:r>
      <w:r w:rsidR="00327ACA" w:rsidRPr="002E085C">
        <w:rPr>
          <w:rFonts w:ascii="Verdana" w:hAnsi="Verdana"/>
          <w:sz w:val="16"/>
          <w:szCs w:val="16"/>
        </w:rPr>
        <w:t>Vendor Portal</w:t>
      </w:r>
      <w:r w:rsidR="002D1C32" w:rsidRPr="002E085C">
        <w:rPr>
          <w:rFonts w:ascii="Verdana" w:hAnsi="Verdana"/>
          <w:sz w:val="16"/>
          <w:szCs w:val="16"/>
        </w:rPr>
        <w:t xml:space="preserve">, and shall remain in effect </w:t>
      </w:r>
      <w:r w:rsidRPr="002E085C">
        <w:rPr>
          <w:rFonts w:ascii="Verdana" w:hAnsi="Verdana"/>
          <w:sz w:val="16"/>
          <w:szCs w:val="16"/>
        </w:rPr>
        <w:t>until all parties’ obligations</w:t>
      </w:r>
      <w:r w:rsidR="00527628" w:rsidRPr="002E085C">
        <w:rPr>
          <w:rFonts w:ascii="Verdana" w:hAnsi="Verdana"/>
          <w:sz w:val="16"/>
          <w:szCs w:val="16"/>
        </w:rPr>
        <w:t xml:space="preserve"> </w:t>
      </w:r>
      <w:r w:rsidRPr="002E085C">
        <w:rPr>
          <w:rFonts w:ascii="Verdana" w:hAnsi="Verdana"/>
          <w:sz w:val="16"/>
          <w:szCs w:val="16"/>
        </w:rPr>
        <w:t>are performed or until terminated by either party as set forth in this Agreement (“Term”).</w:t>
      </w:r>
    </w:p>
    <w:p w14:paraId="4D77113D" w14:textId="2EDB5904" w:rsidR="00177671" w:rsidRPr="002E085C" w:rsidRDefault="00177671" w:rsidP="0047771A">
      <w:pPr>
        <w:pStyle w:val="ListParagraph"/>
        <w:numPr>
          <w:ilvl w:val="1"/>
          <w:numId w:val="1"/>
        </w:numPr>
        <w:jc w:val="both"/>
        <w:rPr>
          <w:rFonts w:ascii="Verdana" w:hAnsi="Verdana"/>
          <w:sz w:val="16"/>
          <w:szCs w:val="16"/>
        </w:rPr>
      </w:pPr>
      <w:r w:rsidRPr="002E085C">
        <w:rPr>
          <w:rFonts w:ascii="Verdana" w:hAnsi="Verdana"/>
          <w:b/>
          <w:sz w:val="16"/>
          <w:szCs w:val="16"/>
          <w:u w:val="single"/>
        </w:rPr>
        <w:t>Termination</w:t>
      </w:r>
      <w:r w:rsidRPr="002E085C">
        <w:rPr>
          <w:rFonts w:ascii="Verdana" w:hAnsi="Verdana"/>
          <w:sz w:val="16"/>
          <w:szCs w:val="16"/>
        </w:rPr>
        <w:t xml:space="preserve">. Either party may terminate this Agreement upon thirty (30) days’ written notice to the other party. Either party may terminate this Agreement if the other party is in material breach of this Agreement and has failed to cure that breach within 10 days after written notice thereof. Additionally,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xml:space="preserve"> may terminate this Agreement immediately upon written notice to Vendor if Vendor:  (i) makes an assignment in violation of Section </w:t>
      </w:r>
      <w:r w:rsidR="00624818" w:rsidRPr="002E085C">
        <w:rPr>
          <w:rFonts w:ascii="Verdana" w:hAnsi="Verdana"/>
          <w:sz w:val="16"/>
          <w:szCs w:val="16"/>
        </w:rPr>
        <w:t>1</w:t>
      </w:r>
      <w:r w:rsidR="0024449A">
        <w:rPr>
          <w:rFonts w:ascii="Verdana" w:hAnsi="Verdana"/>
          <w:sz w:val="16"/>
          <w:szCs w:val="16"/>
        </w:rPr>
        <w:t>6</w:t>
      </w:r>
      <w:r w:rsidR="008D4D19">
        <w:rPr>
          <w:rFonts w:ascii="Verdana" w:hAnsi="Verdana"/>
          <w:sz w:val="16"/>
          <w:szCs w:val="16"/>
        </w:rPr>
        <w:t>(d</w:t>
      </w:r>
      <w:r w:rsidRPr="002E085C">
        <w:rPr>
          <w:rFonts w:ascii="Verdana" w:hAnsi="Verdana"/>
          <w:sz w:val="16"/>
          <w:szCs w:val="16"/>
        </w:rPr>
        <w:t xml:space="preserve">); (ii) ceases or threatens to cease to carry on its business, liquidates or dissolves its business, or disposes of a substantial portion of its assets; (iii) becomes insolvent or makes an assignment for the benefit of creditors, or fails generally to pay its debts as they become due or otherwise is likely to become insolvent; or (iv) voluntarily or involuntarily becomes the subject of any proceeding relating to bankruptcy, </w:t>
      </w:r>
      <w:r w:rsidRPr="002E085C">
        <w:rPr>
          <w:rFonts w:ascii="Verdana" w:hAnsi="Verdana"/>
          <w:sz w:val="16"/>
          <w:szCs w:val="16"/>
        </w:rPr>
        <w:lastRenderedPageBreak/>
        <w:t xml:space="preserve">insolvency, receivership, liquidation, or other similar proceeding. </w:t>
      </w:r>
      <w:r w:rsidR="007263FD" w:rsidRPr="002E085C">
        <w:rPr>
          <w:rFonts w:ascii="Verdana" w:hAnsi="Verdana"/>
          <w:sz w:val="16"/>
          <w:szCs w:val="16"/>
        </w:rPr>
        <w:t>Either</w:t>
      </w:r>
      <w:r w:rsidRPr="002E085C">
        <w:rPr>
          <w:rFonts w:ascii="Verdana" w:hAnsi="Verdana"/>
          <w:sz w:val="16"/>
          <w:szCs w:val="16"/>
        </w:rPr>
        <w:t xml:space="preserve"> part</w:t>
      </w:r>
      <w:r w:rsidR="007263FD" w:rsidRPr="002E085C">
        <w:rPr>
          <w:rFonts w:ascii="Verdana" w:hAnsi="Verdana"/>
          <w:sz w:val="16"/>
          <w:szCs w:val="16"/>
        </w:rPr>
        <w:t>y</w:t>
      </w:r>
      <w:r w:rsidRPr="002E085C">
        <w:rPr>
          <w:rFonts w:ascii="Verdana" w:hAnsi="Verdana"/>
          <w:sz w:val="16"/>
          <w:szCs w:val="16"/>
        </w:rPr>
        <w:t xml:space="preserve"> may terminate this Agreement as permitted under the Agreement without prejudice to any other right or remedy.</w:t>
      </w:r>
    </w:p>
    <w:p w14:paraId="6BDD27B3" w14:textId="2FF2C55F" w:rsidR="00177671" w:rsidRPr="007752E7" w:rsidRDefault="00177671" w:rsidP="0047771A">
      <w:pPr>
        <w:pStyle w:val="ListParagraph"/>
        <w:numPr>
          <w:ilvl w:val="1"/>
          <w:numId w:val="1"/>
        </w:numPr>
        <w:jc w:val="both"/>
        <w:rPr>
          <w:rFonts w:ascii="Verdana" w:hAnsi="Verdana"/>
          <w:sz w:val="16"/>
          <w:szCs w:val="16"/>
        </w:rPr>
      </w:pPr>
      <w:r w:rsidRPr="002E085C">
        <w:rPr>
          <w:rFonts w:ascii="Verdana" w:hAnsi="Verdana"/>
          <w:b/>
          <w:sz w:val="16"/>
          <w:szCs w:val="16"/>
          <w:u w:val="single"/>
        </w:rPr>
        <w:t>Effect of Termination</w:t>
      </w:r>
      <w:r w:rsidRPr="002E085C">
        <w:rPr>
          <w:rFonts w:ascii="Verdana" w:hAnsi="Verdana"/>
          <w:sz w:val="16"/>
          <w:szCs w:val="16"/>
        </w:rPr>
        <w:t>. Upon termination or expiration of this Agreement, (a) </w:t>
      </w:r>
      <w:r w:rsidR="00CB2D14" w:rsidRPr="002E085C">
        <w:rPr>
          <w:rFonts w:ascii="Verdana" w:hAnsi="Verdana"/>
          <w:sz w:val="16"/>
          <w:szCs w:val="16"/>
        </w:rPr>
        <w:t>z</w:t>
      </w:r>
      <w:r w:rsidR="00FC523D" w:rsidRPr="002E085C">
        <w:rPr>
          <w:rFonts w:ascii="Verdana" w:hAnsi="Verdana"/>
          <w:sz w:val="16"/>
          <w:szCs w:val="16"/>
        </w:rPr>
        <w:t>ulily’s</w:t>
      </w:r>
      <w:r w:rsidRPr="002E085C">
        <w:rPr>
          <w:rFonts w:ascii="Verdana" w:hAnsi="Verdana"/>
          <w:sz w:val="16"/>
          <w:szCs w:val="16"/>
        </w:rPr>
        <w:t xml:space="preserve"> rights under Section </w:t>
      </w:r>
      <w:r w:rsidR="009F075D" w:rsidRPr="002E085C">
        <w:rPr>
          <w:rFonts w:ascii="Verdana" w:hAnsi="Verdana"/>
          <w:sz w:val="16"/>
          <w:szCs w:val="16"/>
        </w:rPr>
        <w:t>8</w:t>
      </w:r>
      <w:r w:rsidRPr="002E085C">
        <w:rPr>
          <w:rFonts w:ascii="Verdana" w:hAnsi="Verdana"/>
          <w:sz w:val="16"/>
          <w:szCs w:val="16"/>
        </w:rPr>
        <w:t xml:space="preserve"> will survive with respect to </w:t>
      </w:r>
      <w:r w:rsidR="00895620" w:rsidRPr="002E085C">
        <w:rPr>
          <w:rFonts w:ascii="Verdana" w:hAnsi="Verdana"/>
          <w:sz w:val="16"/>
          <w:szCs w:val="16"/>
        </w:rPr>
        <w:t xml:space="preserve">Goods </w:t>
      </w:r>
      <w:r w:rsidRPr="002E085C">
        <w:rPr>
          <w:rFonts w:ascii="Verdana" w:hAnsi="Verdana"/>
          <w:sz w:val="16"/>
          <w:szCs w:val="16"/>
        </w:rPr>
        <w:t xml:space="preserve">that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xml:space="preserve"> may </w:t>
      </w:r>
      <w:r w:rsidR="00241385">
        <w:rPr>
          <w:rFonts w:ascii="Verdana" w:hAnsi="Verdana"/>
          <w:sz w:val="16"/>
          <w:szCs w:val="16"/>
        </w:rPr>
        <w:t>sell</w:t>
      </w:r>
      <w:r w:rsidRPr="002E085C">
        <w:rPr>
          <w:rFonts w:ascii="Verdana" w:hAnsi="Verdana"/>
          <w:sz w:val="16"/>
          <w:szCs w:val="16"/>
        </w:rPr>
        <w:t xml:space="preserve">; (b) the rights and obligations of the </w:t>
      </w:r>
      <w:r w:rsidR="0078379C" w:rsidRPr="002E085C">
        <w:rPr>
          <w:rFonts w:ascii="Verdana" w:hAnsi="Verdana"/>
          <w:sz w:val="16"/>
          <w:szCs w:val="16"/>
        </w:rPr>
        <w:t>p</w:t>
      </w:r>
      <w:r w:rsidRPr="002E085C">
        <w:rPr>
          <w:rFonts w:ascii="Verdana" w:hAnsi="Verdana"/>
          <w:sz w:val="16"/>
          <w:szCs w:val="16"/>
        </w:rPr>
        <w:t xml:space="preserve">arties under Sections, </w:t>
      </w:r>
      <w:r w:rsidR="009F075D" w:rsidRPr="002E085C">
        <w:rPr>
          <w:rFonts w:ascii="Verdana" w:hAnsi="Verdana"/>
          <w:sz w:val="16"/>
          <w:szCs w:val="16"/>
        </w:rPr>
        <w:t xml:space="preserve">5, 6, </w:t>
      </w:r>
      <w:r w:rsidR="003B64C9" w:rsidRPr="002E085C">
        <w:rPr>
          <w:rFonts w:ascii="Verdana" w:hAnsi="Verdana"/>
          <w:sz w:val="16"/>
          <w:szCs w:val="16"/>
        </w:rPr>
        <w:t>7(c),</w:t>
      </w:r>
      <w:r w:rsidRPr="002E085C">
        <w:rPr>
          <w:rFonts w:ascii="Verdana" w:hAnsi="Verdana"/>
          <w:sz w:val="16"/>
          <w:szCs w:val="16"/>
        </w:rPr>
        <w:t xml:space="preserve"> 9, </w:t>
      </w:r>
      <w:r w:rsidR="00140830" w:rsidRPr="002E085C">
        <w:rPr>
          <w:rFonts w:ascii="Verdana" w:hAnsi="Verdana"/>
          <w:sz w:val="16"/>
          <w:szCs w:val="16"/>
        </w:rPr>
        <w:t>10,</w:t>
      </w:r>
      <w:r w:rsidRPr="002E085C">
        <w:rPr>
          <w:rFonts w:ascii="Verdana" w:hAnsi="Verdana"/>
          <w:sz w:val="16"/>
          <w:szCs w:val="16"/>
        </w:rPr>
        <w:t xml:space="preserve"> </w:t>
      </w:r>
      <w:r w:rsidR="00624818" w:rsidRPr="002E085C">
        <w:rPr>
          <w:rFonts w:ascii="Verdana" w:hAnsi="Verdana"/>
          <w:sz w:val="16"/>
          <w:szCs w:val="16"/>
        </w:rPr>
        <w:t xml:space="preserve">12, </w:t>
      </w:r>
      <w:r w:rsidRPr="002E085C">
        <w:rPr>
          <w:rFonts w:ascii="Verdana" w:hAnsi="Verdana"/>
          <w:sz w:val="16"/>
          <w:szCs w:val="16"/>
        </w:rPr>
        <w:t>13,</w:t>
      </w:r>
      <w:r w:rsidR="00140830" w:rsidRPr="002E085C">
        <w:rPr>
          <w:rFonts w:ascii="Verdana" w:hAnsi="Verdana"/>
          <w:sz w:val="16"/>
          <w:szCs w:val="16"/>
        </w:rPr>
        <w:t xml:space="preserve"> </w:t>
      </w:r>
      <w:r w:rsidR="00B97584" w:rsidRPr="002E085C">
        <w:rPr>
          <w:rFonts w:ascii="Verdana" w:hAnsi="Verdana"/>
          <w:sz w:val="16"/>
          <w:szCs w:val="16"/>
        </w:rPr>
        <w:t>14</w:t>
      </w:r>
      <w:r w:rsidRPr="002E085C">
        <w:rPr>
          <w:rFonts w:ascii="Verdana" w:hAnsi="Verdana"/>
          <w:sz w:val="16"/>
          <w:szCs w:val="16"/>
        </w:rPr>
        <w:t xml:space="preserve"> and 1</w:t>
      </w:r>
      <w:r w:rsidR="0024449A">
        <w:rPr>
          <w:rFonts w:ascii="Verdana" w:hAnsi="Verdana"/>
          <w:sz w:val="16"/>
          <w:szCs w:val="16"/>
        </w:rPr>
        <w:t>6</w:t>
      </w:r>
      <w:r w:rsidRPr="002E085C">
        <w:rPr>
          <w:rFonts w:ascii="Verdana" w:hAnsi="Verdana"/>
          <w:sz w:val="16"/>
          <w:szCs w:val="16"/>
        </w:rPr>
        <w:t xml:space="preserve"> will survive; and (c) Vendor will, within five (5) days</w:t>
      </w:r>
      <w:r w:rsidR="00064C04" w:rsidRPr="002E085C">
        <w:rPr>
          <w:rFonts w:ascii="Verdana" w:hAnsi="Verdana"/>
          <w:sz w:val="16"/>
          <w:szCs w:val="16"/>
        </w:rPr>
        <w:t xml:space="preserve"> </w:t>
      </w:r>
      <w:r w:rsidR="00064C04" w:rsidRPr="007752E7">
        <w:rPr>
          <w:rFonts w:ascii="Verdana" w:hAnsi="Verdana"/>
          <w:sz w:val="16"/>
          <w:szCs w:val="16"/>
        </w:rPr>
        <w:t>of zulily’s written request</w:t>
      </w:r>
      <w:r w:rsidRPr="007752E7">
        <w:rPr>
          <w:rFonts w:ascii="Verdana" w:hAnsi="Verdana"/>
          <w:sz w:val="16"/>
          <w:szCs w:val="16"/>
        </w:rPr>
        <w:t>, return</w:t>
      </w:r>
      <w:r w:rsidR="00064C04" w:rsidRPr="007752E7">
        <w:rPr>
          <w:rFonts w:ascii="Verdana" w:hAnsi="Verdana"/>
          <w:sz w:val="16"/>
          <w:szCs w:val="16"/>
        </w:rPr>
        <w:t xml:space="preserve"> or destroy</w:t>
      </w:r>
      <w:r w:rsidRPr="007752E7">
        <w:rPr>
          <w:rFonts w:ascii="Verdana" w:hAnsi="Verdana"/>
          <w:sz w:val="16"/>
          <w:szCs w:val="16"/>
        </w:rPr>
        <w:t xml:space="preserve">, and retain no copies of, all </w:t>
      </w:r>
      <w:r w:rsidR="00CB2D14" w:rsidRPr="007752E7">
        <w:rPr>
          <w:rFonts w:ascii="Verdana" w:hAnsi="Verdana"/>
          <w:sz w:val="16"/>
          <w:szCs w:val="16"/>
        </w:rPr>
        <w:t>z</w:t>
      </w:r>
      <w:r w:rsidR="00FC523D" w:rsidRPr="007752E7">
        <w:rPr>
          <w:rFonts w:ascii="Verdana" w:hAnsi="Verdana"/>
          <w:sz w:val="16"/>
          <w:szCs w:val="16"/>
        </w:rPr>
        <w:t>ulily</w:t>
      </w:r>
      <w:r w:rsidRPr="007752E7">
        <w:rPr>
          <w:rFonts w:ascii="Verdana" w:hAnsi="Verdana"/>
          <w:sz w:val="16"/>
          <w:szCs w:val="16"/>
        </w:rPr>
        <w:t xml:space="preserve"> Confidential Information in its possession at the time of </w:t>
      </w:r>
      <w:r w:rsidR="00064C04" w:rsidRPr="007752E7">
        <w:rPr>
          <w:rFonts w:ascii="Verdana" w:hAnsi="Verdana"/>
          <w:sz w:val="16"/>
          <w:szCs w:val="16"/>
        </w:rPr>
        <w:t>such request</w:t>
      </w:r>
      <w:r w:rsidRPr="007752E7">
        <w:rPr>
          <w:rFonts w:ascii="Verdana" w:hAnsi="Verdana"/>
          <w:sz w:val="16"/>
          <w:szCs w:val="16"/>
        </w:rPr>
        <w:t xml:space="preserve">.    </w:t>
      </w:r>
    </w:p>
    <w:p w14:paraId="1E48F65D" w14:textId="753A7E13" w:rsidR="00177671" w:rsidRPr="002E085C" w:rsidRDefault="00177671" w:rsidP="0047771A">
      <w:pPr>
        <w:pStyle w:val="Heading2"/>
        <w:keepNext w:val="0"/>
        <w:numPr>
          <w:ilvl w:val="0"/>
          <w:numId w:val="1"/>
        </w:numPr>
        <w:spacing w:before="0"/>
        <w:jc w:val="both"/>
        <w:rPr>
          <w:rFonts w:ascii="Verdana" w:hAnsi="Verdana"/>
          <w:sz w:val="16"/>
          <w:szCs w:val="16"/>
        </w:rPr>
      </w:pPr>
      <w:r w:rsidRPr="007752E7">
        <w:rPr>
          <w:rFonts w:ascii="Verdana" w:hAnsi="Verdana"/>
          <w:i w:val="0"/>
          <w:iCs/>
          <w:sz w:val="16"/>
          <w:szCs w:val="16"/>
          <w:u w:val="single"/>
        </w:rPr>
        <w:t>LICENSE</w:t>
      </w:r>
      <w:r w:rsidRPr="007752E7">
        <w:rPr>
          <w:rFonts w:ascii="Verdana" w:hAnsi="Verdana"/>
          <w:i w:val="0"/>
          <w:iCs/>
          <w:sz w:val="16"/>
          <w:szCs w:val="16"/>
        </w:rPr>
        <w:t xml:space="preserve">. </w:t>
      </w:r>
      <w:r w:rsidRPr="007752E7">
        <w:rPr>
          <w:rFonts w:ascii="Verdana" w:hAnsi="Verdana"/>
          <w:i w:val="0"/>
          <w:iCs/>
          <w:snapToGrid w:val="0"/>
          <w:sz w:val="16"/>
          <w:szCs w:val="16"/>
        </w:rPr>
        <w:t xml:space="preserve"> </w:t>
      </w:r>
      <w:r w:rsidRPr="00510786">
        <w:rPr>
          <w:rFonts w:ascii="Verdana" w:hAnsi="Verdana"/>
          <w:b w:val="0"/>
          <w:i w:val="0"/>
          <w:sz w:val="16"/>
        </w:rPr>
        <w:t xml:space="preserve">Vendor </w:t>
      </w:r>
      <w:r w:rsidR="001173F2" w:rsidRPr="00510786">
        <w:rPr>
          <w:rFonts w:ascii="Verdana" w:hAnsi="Verdana"/>
          <w:b w:val="0"/>
          <w:i w:val="0"/>
          <w:sz w:val="16"/>
        </w:rPr>
        <w:t xml:space="preserve">owns or </w:t>
      </w:r>
      <w:r w:rsidR="00A85755" w:rsidRPr="00510786">
        <w:rPr>
          <w:rFonts w:ascii="Verdana" w:hAnsi="Verdana"/>
          <w:b w:val="0"/>
          <w:i w:val="0"/>
          <w:sz w:val="16"/>
        </w:rPr>
        <w:t>is properly licensed</w:t>
      </w:r>
      <w:r w:rsidR="001173F2" w:rsidRPr="00510786">
        <w:rPr>
          <w:rFonts w:ascii="Verdana" w:hAnsi="Verdana"/>
          <w:b w:val="0"/>
          <w:i w:val="0"/>
          <w:sz w:val="16"/>
        </w:rPr>
        <w:t xml:space="preserve"> to </w:t>
      </w:r>
      <w:r w:rsidR="00B53152" w:rsidRPr="00510786">
        <w:rPr>
          <w:rFonts w:ascii="Verdana" w:hAnsi="Verdana"/>
          <w:b w:val="0"/>
          <w:i w:val="0"/>
          <w:sz w:val="16"/>
        </w:rPr>
        <w:t xml:space="preserve">promote, </w:t>
      </w:r>
      <w:r w:rsidR="001173F2" w:rsidRPr="00510786">
        <w:rPr>
          <w:rFonts w:ascii="Verdana" w:hAnsi="Verdana"/>
          <w:b w:val="0"/>
          <w:i w:val="0"/>
          <w:sz w:val="16"/>
        </w:rPr>
        <w:t xml:space="preserve">market and sell the Goods </w:t>
      </w:r>
      <w:r w:rsidR="00A85755" w:rsidRPr="00510786">
        <w:rPr>
          <w:rFonts w:ascii="Verdana" w:hAnsi="Verdana"/>
          <w:b w:val="0"/>
          <w:i w:val="0"/>
          <w:sz w:val="16"/>
        </w:rPr>
        <w:t xml:space="preserve">to be purchased </w:t>
      </w:r>
      <w:r w:rsidR="00B53152" w:rsidRPr="00510786">
        <w:rPr>
          <w:rFonts w:ascii="Verdana" w:hAnsi="Verdana"/>
          <w:b w:val="0"/>
          <w:i w:val="0"/>
          <w:sz w:val="16"/>
        </w:rPr>
        <w:t xml:space="preserve">by </w:t>
      </w:r>
      <w:r w:rsidR="00CB2D14" w:rsidRPr="00510786">
        <w:rPr>
          <w:rFonts w:ascii="Verdana" w:hAnsi="Verdana"/>
          <w:b w:val="0"/>
          <w:i w:val="0"/>
          <w:sz w:val="16"/>
        </w:rPr>
        <w:t>z</w:t>
      </w:r>
      <w:r w:rsidR="00FC523D" w:rsidRPr="00510786">
        <w:rPr>
          <w:rFonts w:ascii="Verdana" w:hAnsi="Verdana"/>
          <w:b w:val="0"/>
          <w:i w:val="0"/>
          <w:sz w:val="16"/>
        </w:rPr>
        <w:t>ulily</w:t>
      </w:r>
      <w:r w:rsidR="00B53152" w:rsidRPr="00510786">
        <w:rPr>
          <w:rFonts w:ascii="Verdana" w:hAnsi="Verdana"/>
          <w:b w:val="0"/>
          <w:i w:val="0"/>
          <w:sz w:val="16"/>
        </w:rPr>
        <w:t xml:space="preserve"> </w:t>
      </w:r>
      <w:r w:rsidR="00A85755" w:rsidRPr="00510786">
        <w:rPr>
          <w:rFonts w:ascii="Verdana" w:hAnsi="Verdana"/>
          <w:b w:val="0"/>
          <w:i w:val="0"/>
          <w:sz w:val="16"/>
        </w:rPr>
        <w:t xml:space="preserve">and advertised for sale, </w:t>
      </w:r>
      <w:r w:rsidR="001173F2" w:rsidRPr="00510786">
        <w:rPr>
          <w:rFonts w:ascii="Verdana" w:hAnsi="Verdana"/>
          <w:b w:val="0"/>
          <w:i w:val="0"/>
          <w:sz w:val="16"/>
        </w:rPr>
        <w:t xml:space="preserve">and hereby </w:t>
      </w:r>
      <w:r w:rsidRPr="00510786">
        <w:rPr>
          <w:rFonts w:ascii="Verdana" w:hAnsi="Verdana"/>
          <w:b w:val="0"/>
          <w:i w:val="0"/>
          <w:sz w:val="16"/>
        </w:rPr>
        <w:t xml:space="preserve">grants to </w:t>
      </w:r>
      <w:r w:rsidR="00CB2D14" w:rsidRPr="00510786">
        <w:rPr>
          <w:rFonts w:ascii="Verdana" w:hAnsi="Verdana"/>
          <w:b w:val="0"/>
          <w:i w:val="0"/>
          <w:sz w:val="16"/>
        </w:rPr>
        <w:t>z</w:t>
      </w:r>
      <w:r w:rsidR="00FC523D" w:rsidRPr="00510786">
        <w:rPr>
          <w:rFonts w:ascii="Verdana" w:hAnsi="Verdana"/>
          <w:b w:val="0"/>
          <w:i w:val="0"/>
          <w:sz w:val="16"/>
        </w:rPr>
        <w:t>ulily</w:t>
      </w:r>
      <w:r w:rsidRPr="00510786">
        <w:rPr>
          <w:rFonts w:ascii="Verdana" w:hAnsi="Verdana"/>
          <w:b w:val="0"/>
          <w:i w:val="0"/>
          <w:sz w:val="16"/>
        </w:rPr>
        <w:t xml:space="preserve"> </w:t>
      </w:r>
      <w:r w:rsidR="009A0986" w:rsidRPr="00510786">
        <w:rPr>
          <w:rFonts w:ascii="Verdana" w:hAnsi="Verdana"/>
          <w:b w:val="0"/>
          <w:i w:val="0"/>
          <w:sz w:val="16"/>
        </w:rPr>
        <w:t xml:space="preserve">and zulily’s Affiliates </w:t>
      </w:r>
      <w:r w:rsidRPr="00510786">
        <w:rPr>
          <w:rFonts w:ascii="Verdana" w:hAnsi="Verdana"/>
          <w:b w:val="0"/>
          <w:i w:val="0"/>
          <w:sz w:val="16"/>
        </w:rPr>
        <w:t xml:space="preserve">a limited, worldwide, non-exclusive, royalty-free right and license to display, reproduce, distribute, transmit, broadcast </w:t>
      </w:r>
      <w:r w:rsidR="004709B0" w:rsidRPr="00510786">
        <w:rPr>
          <w:rFonts w:ascii="Verdana" w:hAnsi="Verdana"/>
          <w:b w:val="0"/>
          <w:i w:val="0"/>
          <w:sz w:val="16"/>
        </w:rPr>
        <w:t xml:space="preserve">and </w:t>
      </w:r>
      <w:r w:rsidR="00E23491" w:rsidRPr="00510786">
        <w:rPr>
          <w:rFonts w:ascii="Verdana" w:hAnsi="Verdana"/>
          <w:b w:val="0"/>
          <w:i w:val="0"/>
          <w:sz w:val="16"/>
        </w:rPr>
        <w:t xml:space="preserve">create derivative works of </w:t>
      </w:r>
      <w:r w:rsidR="001173F2" w:rsidRPr="00510786">
        <w:rPr>
          <w:rFonts w:ascii="Verdana" w:hAnsi="Verdana"/>
          <w:b w:val="0"/>
          <w:i w:val="0"/>
          <w:sz w:val="16"/>
        </w:rPr>
        <w:t xml:space="preserve">all </w:t>
      </w:r>
      <w:r w:rsidRPr="00510786">
        <w:rPr>
          <w:rFonts w:ascii="Verdana" w:hAnsi="Verdana"/>
          <w:b w:val="0"/>
          <w:i w:val="0"/>
          <w:sz w:val="16"/>
        </w:rPr>
        <w:t>trademarks, service marks, logos, copyright</w:t>
      </w:r>
      <w:r w:rsidR="00DA78E0" w:rsidRPr="00510786">
        <w:rPr>
          <w:rFonts w:ascii="Verdana" w:hAnsi="Verdana"/>
          <w:b w:val="0"/>
          <w:i w:val="0"/>
          <w:sz w:val="16"/>
        </w:rPr>
        <w:t>ed material</w:t>
      </w:r>
      <w:r w:rsidRPr="00510786">
        <w:rPr>
          <w:rFonts w:ascii="Verdana" w:hAnsi="Verdana"/>
          <w:b w:val="0"/>
          <w:i w:val="0"/>
          <w:sz w:val="16"/>
        </w:rPr>
        <w:t xml:space="preserve">s and proprietary ad copy </w:t>
      </w:r>
      <w:r w:rsidR="007263FD" w:rsidRPr="00510786">
        <w:rPr>
          <w:rFonts w:ascii="Verdana" w:hAnsi="Verdana"/>
          <w:b w:val="0"/>
          <w:i w:val="0"/>
          <w:sz w:val="16"/>
        </w:rPr>
        <w:t>relating to the Goods</w:t>
      </w:r>
      <w:r w:rsidRPr="00510786">
        <w:rPr>
          <w:rFonts w:ascii="Verdana" w:hAnsi="Verdana"/>
          <w:b w:val="0"/>
          <w:i w:val="0"/>
          <w:sz w:val="16"/>
        </w:rPr>
        <w:t xml:space="preserve"> and the marketing, advertising, and promotion of</w:t>
      </w:r>
      <w:r w:rsidR="00B53152" w:rsidRPr="00510786">
        <w:rPr>
          <w:rFonts w:ascii="Verdana" w:hAnsi="Verdana"/>
          <w:b w:val="0"/>
          <w:i w:val="0"/>
          <w:sz w:val="16"/>
        </w:rPr>
        <w:t xml:space="preserve"> its</w:t>
      </w:r>
      <w:r w:rsidRPr="00510786">
        <w:rPr>
          <w:rFonts w:ascii="Verdana" w:hAnsi="Verdana"/>
          <w:b w:val="0"/>
          <w:i w:val="0"/>
          <w:sz w:val="16"/>
        </w:rPr>
        <w:t xml:space="preserve"> Offer </w:t>
      </w:r>
      <w:r w:rsidR="009F075D" w:rsidRPr="00510786">
        <w:rPr>
          <w:rFonts w:ascii="Verdana" w:hAnsi="Verdana"/>
          <w:b w:val="0"/>
          <w:i w:val="0"/>
          <w:sz w:val="16"/>
        </w:rPr>
        <w:t xml:space="preserve">or the Goods </w:t>
      </w:r>
      <w:r w:rsidRPr="00510786">
        <w:rPr>
          <w:rFonts w:ascii="Verdana" w:hAnsi="Verdana"/>
          <w:b w:val="0"/>
          <w:i w:val="0"/>
          <w:sz w:val="16"/>
        </w:rPr>
        <w:t>including any blog posts, social media, email communications</w:t>
      </w:r>
      <w:r w:rsidR="00895620" w:rsidRPr="00510786">
        <w:rPr>
          <w:rFonts w:ascii="Verdana" w:hAnsi="Verdana"/>
          <w:b w:val="0"/>
          <w:i w:val="0"/>
          <w:sz w:val="16"/>
        </w:rPr>
        <w:t>, and media</w:t>
      </w:r>
      <w:r w:rsidRPr="00510786">
        <w:rPr>
          <w:rFonts w:ascii="Verdana" w:hAnsi="Verdana"/>
          <w:b w:val="0"/>
          <w:i w:val="0"/>
          <w:sz w:val="16"/>
        </w:rPr>
        <w:t xml:space="preserve"> related to the Offer</w:t>
      </w:r>
      <w:r w:rsidR="00C37581" w:rsidRPr="00510786">
        <w:rPr>
          <w:rFonts w:ascii="Verdana" w:hAnsi="Verdana"/>
          <w:b w:val="0"/>
          <w:i w:val="0"/>
          <w:sz w:val="16"/>
        </w:rPr>
        <w:t xml:space="preserve"> or the </w:t>
      </w:r>
      <w:r w:rsidR="00BF3B9B" w:rsidRPr="00510786">
        <w:rPr>
          <w:rFonts w:ascii="Verdana" w:hAnsi="Verdana"/>
          <w:b w:val="0"/>
          <w:i w:val="0"/>
          <w:sz w:val="16"/>
          <w:szCs w:val="16"/>
        </w:rPr>
        <w:t xml:space="preserve">sale of the </w:t>
      </w:r>
      <w:r w:rsidR="00C37581" w:rsidRPr="00510786">
        <w:rPr>
          <w:rFonts w:ascii="Verdana" w:hAnsi="Verdana"/>
          <w:b w:val="0"/>
          <w:i w:val="0"/>
          <w:sz w:val="16"/>
        </w:rPr>
        <w:t>Goods</w:t>
      </w:r>
      <w:r w:rsidR="00A85755" w:rsidRPr="00510786">
        <w:rPr>
          <w:rFonts w:ascii="Verdana" w:hAnsi="Verdana"/>
          <w:b w:val="0"/>
          <w:i w:val="0"/>
          <w:sz w:val="16"/>
        </w:rPr>
        <w:t>.</w:t>
      </w:r>
      <w:r w:rsidRPr="00510786">
        <w:rPr>
          <w:rFonts w:ascii="Verdana" w:hAnsi="Verdana"/>
          <w:b w:val="0"/>
          <w:i w:val="0"/>
          <w:sz w:val="16"/>
        </w:rPr>
        <w:t xml:space="preserve"> Except for the limited license granted herein, Vendor retains all proprietary rights in and to all of its intellectual property and </w:t>
      </w:r>
      <w:r w:rsidR="00CB2D14" w:rsidRPr="00510786">
        <w:rPr>
          <w:rFonts w:ascii="Verdana" w:hAnsi="Verdana"/>
          <w:b w:val="0"/>
          <w:i w:val="0"/>
          <w:sz w:val="16"/>
        </w:rPr>
        <w:t>z</w:t>
      </w:r>
      <w:r w:rsidR="00FC523D" w:rsidRPr="00510786">
        <w:rPr>
          <w:rFonts w:ascii="Verdana" w:hAnsi="Verdana"/>
          <w:b w:val="0"/>
          <w:i w:val="0"/>
          <w:sz w:val="16"/>
        </w:rPr>
        <w:t>ulily’s</w:t>
      </w:r>
      <w:r w:rsidRPr="00510786">
        <w:rPr>
          <w:rFonts w:ascii="Verdana" w:hAnsi="Verdana"/>
          <w:b w:val="0"/>
          <w:i w:val="0"/>
          <w:sz w:val="16"/>
        </w:rPr>
        <w:t xml:space="preserve"> </w:t>
      </w:r>
      <w:r w:rsidR="00A510D0" w:rsidRPr="00510786">
        <w:rPr>
          <w:rFonts w:ascii="Verdana" w:hAnsi="Verdana"/>
          <w:b w:val="0"/>
          <w:i w:val="0"/>
          <w:sz w:val="16"/>
        </w:rPr>
        <w:t xml:space="preserve">or its Affiliate’s </w:t>
      </w:r>
      <w:r w:rsidRPr="00510786">
        <w:rPr>
          <w:rFonts w:ascii="Verdana" w:hAnsi="Verdana"/>
          <w:b w:val="0"/>
          <w:i w:val="0"/>
          <w:sz w:val="16"/>
        </w:rPr>
        <w:t>use of such property pursuant to the license herein granted shall inure to the benefit of Vendor</w:t>
      </w:r>
      <w:r w:rsidRPr="007752E7">
        <w:rPr>
          <w:rFonts w:ascii="Verdana" w:hAnsi="Verdana"/>
          <w:b w:val="0"/>
          <w:i w:val="0"/>
          <w:sz w:val="16"/>
          <w:szCs w:val="16"/>
        </w:rPr>
        <w:t>.</w:t>
      </w:r>
      <w:r w:rsidRPr="002E085C">
        <w:rPr>
          <w:rFonts w:ascii="Verdana" w:hAnsi="Verdana"/>
          <w:b w:val="0"/>
          <w:i w:val="0"/>
          <w:sz w:val="16"/>
          <w:szCs w:val="16"/>
        </w:rPr>
        <w:t xml:space="preserve"> </w:t>
      </w:r>
      <w:r w:rsidR="002B1B63" w:rsidRPr="002E085C">
        <w:rPr>
          <w:rFonts w:ascii="Verdana" w:hAnsi="Verdana"/>
          <w:b w:val="0"/>
          <w:i w:val="0"/>
          <w:sz w:val="16"/>
          <w:szCs w:val="16"/>
        </w:rPr>
        <w:t xml:space="preserve"> </w:t>
      </w:r>
      <w:r w:rsidR="00CB2D14" w:rsidRPr="002E085C">
        <w:rPr>
          <w:rFonts w:ascii="Verdana" w:hAnsi="Verdana"/>
          <w:b w:val="0"/>
          <w:i w:val="0"/>
          <w:sz w:val="16"/>
          <w:szCs w:val="16"/>
        </w:rPr>
        <w:t>z</w:t>
      </w:r>
      <w:r w:rsidR="00FC523D" w:rsidRPr="002E085C">
        <w:rPr>
          <w:rFonts w:ascii="Verdana" w:hAnsi="Verdana"/>
          <w:b w:val="0"/>
          <w:i w:val="0"/>
          <w:sz w:val="16"/>
          <w:szCs w:val="16"/>
        </w:rPr>
        <w:t>ulily</w:t>
      </w:r>
      <w:r w:rsidRPr="002E085C">
        <w:rPr>
          <w:rFonts w:ascii="Verdana" w:hAnsi="Verdana"/>
          <w:b w:val="0"/>
          <w:i w:val="0"/>
          <w:sz w:val="16"/>
          <w:szCs w:val="16"/>
        </w:rPr>
        <w:t xml:space="preserve"> retains all proprietary rights in and to all of </w:t>
      </w:r>
      <w:r w:rsidR="00CB2D14" w:rsidRPr="002E085C">
        <w:rPr>
          <w:rFonts w:ascii="Verdana" w:hAnsi="Verdana"/>
          <w:b w:val="0"/>
          <w:i w:val="0"/>
          <w:sz w:val="16"/>
          <w:szCs w:val="16"/>
        </w:rPr>
        <w:t>z</w:t>
      </w:r>
      <w:r w:rsidR="00FC523D" w:rsidRPr="002E085C">
        <w:rPr>
          <w:rFonts w:ascii="Verdana" w:hAnsi="Verdana"/>
          <w:b w:val="0"/>
          <w:i w:val="0"/>
          <w:sz w:val="16"/>
          <w:szCs w:val="16"/>
        </w:rPr>
        <w:t>ulily’s</w:t>
      </w:r>
      <w:r w:rsidRPr="002E085C">
        <w:rPr>
          <w:rFonts w:ascii="Verdana" w:hAnsi="Verdana"/>
          <w:b w:val="0"/>
          <w:i w:val="0"/>
          <w:sz w:val="16"/>
          <w:szCs w:val="16"/>
        </w:rPr>
        <w:t xml:space="preserve"> intellectual property, including </w:t>
      </w:r>
      <w:r w:rsidR="00752261" w:rsidRPr="002E085C">
        <w:rPr>
          <w:rFonts w:ascii="Verdana" w:hAnsi="Verdana"/>
          <w:b w:val="0"/>
          <w:i w:val="0"/>
          <w:sz w:val="16"/>
          <w:szCs w:val="16"/>
        </w:rPr>
        <w:t xml:space="preserve">all business information of any kind that is generated by or accessible through </w:t>
      </w:r>
      <w:r w:rsidR="00241385" w:rsidRPr="00510786">
        <w:rPr>
          <w:rFonts w:ascii="Verdana" w:hAnsi="Verdana"/>
          <w:b w:val="0"/>
          <w:i w:val="0"/>
          <w:sz w:val="16"/>
        </w:rPr>
        <w:t xml:space="preserve">zulily’s desktop and mobile websites and mobile applications (collectively, “Site”) </w:t>
      </w:r>
      <w:r w:rsidR="00B3520B" w:rsidRPr="002E085C">
        <w:rPr>
          <w:rFonts w:ascii="Verdana" w:hAnsi="Verdana"/>
          <w:b w:val="0"/>
          <w:i w:val="0"/>
          <w:sz w:val="16"/>
          <w:szCs w:val="16"/>
        </w:rPr>
        <w:t xml:space="preserve">and the </w:t>
      </w:r>
      <w:r w:rsidR="00327ACA" w:rsidRPr="002E085C">
        <w:rPr>
          <w:rFonts w:ascii="Verdana" w:hAnsi="Verdana"/>
          <w:b w:val="0"/>
          <w:i w:val="0"/>
          <w:sz w:val="16"/>
          <w:szCs w:val="16"/>
        </w:rPr>
        <w:t>Vendor Portal</w:t>
      </w:r>
      <w:r w:rsidR="00752261" w:rsidRPr="002E085C">
        <w:rPr>
          <w:rFonts w:ascii="Verdana" w:hAnsi="Verdana"/>
          <w:b w:val="0"/>
          <w:i w:val="0"/>
          <w:sz w:val="16"/>
          <w:szCs w:val="16"/>
        </w:rPr>
        <w:t xml:space="preserve">, </w:t>
      </w:r>
      <w:r w:rsidR="00A85755" w:rsidRPr="002E085C">
        <w:rPr>
          <w:rFonts w:ascii="Verdana" w:hAnsi="Verdana"/>
          <w:b w:val="0"/>
          <w:i w:val="0"/>
          <w:sz w:val="16"/>
          <w:szCs w:val="16"/>
        </w:rPr>
        <w:t xml:space="preserve">all rights </w:t>
      </w:r>
      <w:r w:rsidR="001173F2" w:rsidRPr="002E085C">
        <w:rPr>
          <w:rFonts w:ascii="Verdana" w:hAnsi="Verdana"/>
          <w:b w:val="0"/>
          <w:i w:val="0"/>
          <w:sz w:val="16"/>
          <w:szCs w:val="16"/>
        </w:rPr>
        <w:t xml:space="preserve">relating to </w:t>
      </w:r>
      <w:r w:rsidRPr="002E085C">
        <w:rPr>
          <w:rFonts w:ascii="Verdana" w:hAnsi="Verdana"/>
          <w:b w:val="0"/>
          <w:i w:val="0"/>
          <w:sz w:val="16"/>
          <w:szCs w:val="16"/>
        </w:rPr>
        <w:t xml:space="preserve">any services provided </w:t>
      </w:r>
      <w:r w:rsidR="00752261" w:rsidRPr="002E085C">
        <w:rPr>
          <w:rFonts w:ascii="Verdana" w:hAnsi="Verdana"/>
          <w:b w:val="0"/>
          <w:i w:val="0"/>
          <w:sz w:val="16"/>
          <w:szCs w:val="16"/>
        </w:rPr>
        <w:t xml:space="preserve">by </w:t>
      </w:r>
      <w:r w:rsidR="00CB2D14" w:rsidRPr="002E085C">
        <w:rPr>
          <w:rFonts w:ascii="Verdana" w:hAnsi="Verdana"/>
          <w:b w:val="0"/>
          <w:i w:val="0"/>
          <w:sz w:val="16"/>
          <w:szCs w:val="16"/>
        </w:rPr>
        <w:t>z</w:t>
      </w:r>
      <w:r w:rsidR="00FC523D" w:rsidRPr="002E085C">
        <w:rPr>
          <w:rFonts w:ascii="Verdana" w:hAnsi="Verdana"/>
          <w:b w:val="0"/>
          <w:i w:val="0"/>
          <w:sz w:val="16"/>
          <w:szCs w:val="16"/>
        </w:rPr>
        <w:t>ulily</w:t>
      </w:r>
      <w:r w:rsidR="00752261" w:rsidRPr="002E085C">
        <w:rPr>
          <w:rFonts w:ascii="Verdana" w:hAnsi="Verdana"/>
          <w:b w:val="0"/>
          <w:i w:val="0"/>
          <w:sz w:val="16"/>
          <w:szCs w:val="16"/>
        </w:rPr>
        <w:t xml:space="preserve"> </w:t>
      </w:r>
      <w:r w:rsidRPr="002E085C">
        <w:rPr>
          <w:rFonts w:ascii="Verdana" w:hAnsi="Verdana"/>
          <w:b w:val="0"/>
          <w:i w:val="0"/>
          <w:sz w:val="16"/>
          <w:szCs w:val="16"/>
        </w:rPr>
        <w:t>hereunder (including all software, source codes, modifications, updates and enhancements thereof or any other aspect of its systems</w:t>
      </w:r>
      <w:r w:rsidR="00752261" w:rsidRPr="002E085C">
        <w:rPr>
          <w:rFonts w:ascii="Verdana" w:hAnsi="Verdana"/>
          <w:b w:val="0"/>
          <w:i w:val="0"/>
          <w:sz w:val="16"/>
          <w:szCs w:val="16"/>
        </w:rPr>
        <w:t xml:space="preserve"> related to the Site, the </w:t>
      </w:r>
      <w:r w:rsidR="00327ACA" w:rsidRPr="002E085C">
        <w:rPr>
          <w:rFonts w:ascii="Verdana" w:hAnsi="Verdana"/>
          <w:b w:val="0"/>
          <w:i w:val="0"/>
          <w:sz w:val="16"/>
          <w:szCs w:val="16"/>
        </w:rPr>
        <w:t>Vendor Portal</w:t>
      </w:r>
      <w:r w:rsidR="00E02E20" w:rsidRPr="002E085C">
        <w:rPr>
          <w:rFonts w:ascii="Verdana" w:hAnsi="Verdana"/>
          <w:b w:val="0"/>
          <w:i w:val="0"/>
          <w:sz w:val="16"/>
          <w:szCs w:val="16"/>
        </w:rPr>
        <w:t xml:space="preserve"> or other </w:t>
      </w:r>
      <w:r w:rsidR="00752261" w:rsidRPr="002E085C">
        <w:rPr>
          <w:rFonts w:ascii="Verdana" w:hAnsi="Verdana"/>
          <w:b w:val="0"/>
          <w:i w:val="0"/>
          <w:sz w:val="16"/>
          <w:szCs w:val="16"/>
        </w:rPr>
        <w:t xml:space="preserve">business operations of </w:t>
      </w:r>
      <w:r w:rsidR="00CB2D14" w:rsidRPr="002E085C">
        <w:rPr>
          <w:rFonts w:ascii="Verdana" w:hAnsi="Verdana"/>
          <w:b w:val="0"/>
          <w:i w:val="0"/>
          <w:sz w:val="16"/>
          <w:szCs w:val="16"/>
        </w:rPr>
        <w:t>z</w:t>
      </w:r>
      <w:r w:rsidR="00FC523D" w:rsidRPr="002E085C">
        <w:rPr>
          <w:rFonts w:ascii="Verdana" w:hAnsi="Verdana"/>
          <w:b w:val="0"/>
          <w:i w:val="0"/>
          <w:sz w:val="16"/>
          <w:szCs w:val="16"/>
        </w:rPr>
        <w:t>ulily</w:t>
      </w:r>
      <w:r w:rsidRPr="002E085C">
        <w:rPr>
          <w:rFonts w:ascii="Verdana" w:hAnsi="Verdana"/>
          <w:b w:val="0"/>
          <w:i w:val="0"/>
          <w:sz w:val="16"/>
          <w:szCs w:val="16"/>
        </w:rPr>
        <w:t xml:space="preserve">), </w:t>
      </w:r>
      <w:r w:rsidR="00DA78E0" w:rsidRPr="002E085C">
        <w:rPr>
          <w:rFonts w:ascii="Verdana" w:hAnsi="Verdana"/>
          <w:b w:val="0"/>
          <w:i w:val="0"/>
          <w:sz w:val="16"/>
          <w:szCs w:val="16"/>
        </w:rPr>
        <w:t xml:space="preserve">all original copy and </w:t>
      </w:r>
      <w:r w:rsidR="004025BE" w:rsidRPr="002E085C">
        <w:rPr>
          <w:rFonts w:ascii="Verdana" w:hAnsi="Verdana"/>
          <w:b w:val="0"/>
          <w:i w:val="0"/>
          <w:sz w:val="16"/>
          <w:szCs w:val="16"/>
        </w:rPr>
        <w:t xml:space="preserve">photographic </w:t>
      </w:r>
      <w:r w:rsidR="00DA78E0" w:rsidRPr="002E085C">
        <w:rPr>
          <w:rFonts w:ascii="Verdana" w:hAnsi="Verdana"/>
          <w:b w:val="0"/>
          <w:i w:val="0"/>
          <w:sz w:val="16"/>
          <w:szCs w:val="16"/>
        </w:rPr>
        <w:t xml:space="preserve">images created by </w:t>
      </w:r>
      <w:r w:rsidR="00CB2D14" w:rsidRPr="002E085C">
        <w:rPr>
          <w:rFonts w:ascii="Verdana" w:hAnsi="Verdana"/>
          <w:b w:val="0"/>
          <w:i w:val="0"/>
          <w:sz w:val="16"/>
          <w:szCs w:val="16"/>
        </w:rPr>
        <w:t>z</w:t>
      </w:r>
      <w:r w:rsidR="00FC523D" w:rsidRPr="002E085C">
        <w:rPr>
          <w:rFonts w:ascii="Verdana" w:hAnsi="Verdana"/>
          <w:b w:val="0"/>
          <w:i w:val="0"/>
          <w:sz w:val="16"/>
          <w:szCs w:val="16"/>
        </w:rPr>
        <w:t>ulily</w:t>
      </w:r>
      <w:r w:rsidR="00752261" w:rsidRPr="002E085C">
        <w:rPr>
          <w:rFonts w:ascii="Verdana" w:hAnsi="Verdana"/>
          <w:b w:val="0"/>
          <w:i w:val="0"/>
          <w:sz w:val="16"/>
          <w:szCs w:val="16"/>
        </w:rPr>
        <w:t xml:space="preserve"> for the purpose of </w:t>
      </w:r>
      <w:r w:rsidR="00891825">
        <w:rPr>
          <w:rFonts w:ascii="Verdana" w:hAnsi="Verdana"/>
          <w:b w:val="0"/>
          <w:i w:val="0"/>
          <w:sz w:val="16"/>
          <w:szCs w:val="16"/>
        </w:rPr>
        <w:t>offering</w:t>
      </w:r>
      <w:r w:rsidR="00241385" w:rsidRPr="002E085C">
        <w:rPr>
          <w:rFonts w:ascii="Verdana" w:hAnsi="Verdana"/>
          <w:b w:val="0"/>
          <w:i w:val="0"/>
          <w:sz w:val="16"/>
          <w:szCs w:val="16"/>
        </w:rPr>
        <w:t xml:space="preserve"> </w:t>
      </w:r>
      <w:r w:rsidR="00752261" w:rsidRPr="002E085C">
        <w:rPr>
          <w:rFonts w:ascii="Verdana" w:hAnsi="Verdana"/>
          <w:b w:val="0"/>
          <w:i w:val="0"/>
          <w:sz w:val="16"/>
          <w:szCs w:val="16"/>
        </w:rPr>
        <w:t>Vendor’s Goods</w:t>
      </w:r>
      <w:r w:rsidR="00891825">
        <w:rPr>
          <w:rFonts w:ascii="Verdana" w:hAnsi="Verdana"/>
          <w:b w:val="0"/>
          <w:i w:val="0"/>
          <w:sz w:val="16"/>
          <w:szCs w:val="16"/>
        </w:rPr>
        <w:t xml:space="preserve"> for sale</w:t>
      </w:r>
      <w:r w:rsidR="00DA78E0" w:rsidRPr="002E085C">
        <w:rPr>
          <w:rFonts w:ascii="Verdana" w:hAnsi="Verdana"/>
          <w:b w:val="0"/>
          <w:i w:val="0"/>
          <w:sz w:val="16"/>
          <w:szCs w:val="16"/>
        </w:rPr>
        <w:t xml:space="preserve">, </w:t>
      </w:r>
      <w:r w:rsidR="00E02E20" w:rsidRPr="002E085C">
        <w:rPr>
          <w:rFonts w:ascii="Verdana" w:hAnsi="Verdana"/>
          <w:b w:val="0"/>
          <w:i w:val="0"/>
          <w:sz w:val="16"/>
          <w:szCs w:val="16"/>
        </w:rPr>
        <w:t>and</w:t>
      </w:r>
      <w:r w:rsidR="001173F2" w:rsidRPr="002E085C">
        <w:rPr>
          <w:rFonts w:ascii="Verdana" w:hAnsi="Verdana"/>
          <w:b w:val="0"/>
          <w:i w:val="0"/>
          <w:sz w:val="16"/>
          <w:szCs w:val="16"/>
        </w:rPr>
        <w:t xml:space="preserve"> </w:t>
      </w:r>
      <w:r w:rsidRPr="002E085C">
        <w:rPr>
          <w:rFonts w:ascii="Verdana" w:hAnsi="Verdana"/>
          <w:b w:val="0"/>
          <w:i w:val="0"/>
          <w:sz w:val="16"/>
          <w:szCs w:val="16"/>
        </w:rPr>
        <w:t>the name "</w:t>
      </w:r>
      <w:r w:rsidR="00CB2D14" w:rsidRPr="002E085C">
        <w:rPr>
          <w:rFonts w:ascii="Verdana" w:hAnsi="Verdana"/>
          <w:b w:val="0"/>
          <w:i w:val="0"/>
          <w:sz w:val="16"/>
          <w:szCs w:val="16"/>
        </w:rPr>
        <w:t>z</w:t>
      </w:r>
      <w:r w:rsidR="00FC523D" w:rsidRPr="002E085C">
        <w:rPr>
          <w:rFonts w:ascii="Verdana" w:hAnsi="Verdana"/>
          <w:b w:val="0"/>
          <w:i w:val="0"/>
          <w:sz w:val="16"/>
          <w:szCs w:val="16"/>
        </w:rPr>
        <w:t>ulily</w:t>
      </w:r>
      <w:r w:rsidR="00E02E20" w:rsidRPr="002E085C">
        <w:rPr>
          <w:rFonts w:ascii="Verdana" w:hAnsi="Verdana"/>
          <w:b w:val="0"/>
          <w:i w:val="0"/>
          <w:sz w:val="16"/>
          <w:szCs w:val="16"/>
        </w:rPr>
        <w:t>,</w:t>
      </w:r>
      <w:r w:rsidRPr="002E085C">
        <w:rPr>
          <w:rFonts w:ascii="Verdana" w:hAnsi="Verdana"/>
          <w:b w:val="0"/>
          <w:i w:val="0"/>
          <w:sz w:val="16"/>
          <w:szCs w:val="16"/>
        </w:rPr>
        <w:t xml:space="preserve">" </w:t>
      </w:r>
      <w:r w:rsidR="00E02E20" w:rsidRPr="002E085C">
        <w:rPr>
          <w:rFonts w:ascii="Verdana" w:hAnsi="Verdana"/>
          <w:b w:val="0"/>
          <w:i w:val="0"/>
          <w:sz w:val="16"/>
          <w:szCs w:val="16"/>
        </w:rPr>
        <w:t>with</w:t>
      </w:r>
      <w:r w:rsidR="001173F2" w:rsidRPr="002E085C">
        <w:rPr>
          <w:rFonts w:ascii="Verdana" w:hAnsi="Verdana"/>
          <w:b w:val="0"/>
          <w:i w:val="0"/>
          <w:sz w:val="16"/>
          <w:szCs w:val="16"/>
        </w:rPr>
        <w:t xml:space="preserve"> all </w:t>
      </w:r>
      <w:r w:rsidRPr="002E085C">
        <w:rPr>
          <w:rFonts w:ascii="Verdana" w:hAnsi="Verdana"/>
          <w:b w:val="0"/>
          <w:i w:val="0"/>
          <w:sz w:val="16"/>
          <w:szCs w:val="16"/>
        </w:rPr>
        <w:t xml:space="preserve">derivatives thereof, and </w:t>
      </w:r>
      <w:r w:rsidR="001173F2" w:rsidRPr="002E085C">
        <w:rPr>
          <w:rFonts w:ascii="Verdana" w:hAnsi="Verdana"/>
          <w:b w:val="0"/>
          <w:i w:val="0"/>
          <w:sz w:val="16"/>
          <w:szCs w:val="16"/>
        </w:rPr>
        <w:t xml:space="preserve">all </w:t>
      </w:r>
      <w:r w:rsidRPr="002E085C">
        <w:rPr>
          <w:rFonts w:ascii="Verdana" w:hAnsi="Verdana"/>
          <w:b w:val="0"/>
          <w:i w:val="0"/>
          <w:sz w:val="16"/>
          <w:szCs w:val="16"/>
        </w:rPr>
        <w:t xml:space="preserve">other trademarks and logos owned or controlled by </w:t>
      </w:r>
      <w:r w:rsidR="00CB2D14" w:rsidRPr="002E085C">
        <w:rPr>
          <w:rFonts w:ascii="Verdana" w:hAnsi="Verdana"/>
          <w:b w:val="0"/>
          <w:i w:val="0"/>
          <w:sz w:val="16"/>
          <w:szCs w:val="16"/>
        </w:rPr>
        <w:t>z</w:t>
      </w:r>
      <w:r w:rsidR="00FC523D" w:rsidRPr="002E085C">
        <w:rPr>
          <w:rFonts w:ascii="Verdana" w:hAnsi="Verdana"/>
          <w:b w:val="0"/>
          <w:i w:val="0"/>
          <w:sz w:val="16"/>
          <w:szCs w:val="16"/>
        </w:rPr>
        <w:t>ulily</w:t>
      </w:r>
      <w:r w:rsidRPr="002E085C">
        <w:rPr>
          <w:rFonts w:ascii="Verdana" w:hAnsi="Verdana"/>
          <w:b w:val="0"/>
          <w:i w:val="0"/>
          <w:sz w:val="16"/>
          <w:szCs w:val="16"/>
        </w:rPr>
        <w:t>.  No implied licenses are granted herein.</w:t>
      </w:r>
      <w:r w:rsidRPr="002E085C">
        <w:rPr>
          <w:rFonts w:ascii="Verdana" w:hAnsi="Verdana"/>
          <w:b w:val="0"/>
          <w:i w:val="0"/>
          <w:iCs/>
          <w:sz w:val="16"/>
          <w:szCs w:val="16"/>
        </w:rPr>
        <w:t xml:space="preserve"> </w:t>
      </w:r>
    </w:p>
    <w:p w14:paraId="70201CD5" w14:textId="77777777" w:rsidR="00177671" w:rsidRPr="00241385" w:rsidRDefault="00177671" w:rsidP="00241385">
      <w:pPr>
        <w:pStyle w:val="Heading1"/>
        <w:keepNext w:val="0"/>
        <w:numPr>
          <w:ilvl w:val="0"/>
          <w:numId w:val="1"/>
        </w:numPr>
        <w:spacing w:before="0" w:after="0"/>
        <w:rPr>
          <w:rFonts w:ascii="Verdana" w:hAnsi="Verdana"/>
          <w:b w:val="0"/>
          <w:sz w:val="16"/>
        </w:rPr>
      </w:pPr>
      <w:r w:rsidRPr="00B34F14">
        <w:rPr>
          <w:rFonts w:ascii="Verdana" w:hAnsi="Verdana"/>
          <w:sz w:val="16"/>
          <w:u w:val="single"/>
        </w:rPr>
        <w:t>REPRESENTATIONS, WARRANTIES, AND INDEMNIFICATION</w:t>
      </w:r>
      <w:r w:rsidRPr="00241385">
        <w:rPr>
          <w:rFonts w:ascii="Verdana" w:hAnsi="Verdana"/>
          <w:sz w:val="16"/>
        </w:rPr>
        <w:t>.</w:t>
      </w:r>
    </w:p>
    <w:p w14:paraId="1AFF096C" w14:textId="77777777" w:rsidR="00177671" w:rsidRPr="002E085C" w:rsidRDefault="002D1C32" w:rsidP="0047771A">
      <w:pPr>
        <w:numPr>
          <w:ilvl w:val="1"/>
          <w:numId w:val="2"/>
        </w:numPr>
        <w:jc w:val="both"/>
        <w:rPr>
          <w:rFonts w:ascii="Verdana" w:hAnsi="Verdana"/>
          <w:b/>
          <w:sz w:val="16"/>
          <w:szCs w:val="16"/>
        </w:rPr>
      </w:pPr>
      <w:r w:rsidRPr="002E085C">
        <w:rPr>
          <w:rFonts w:ascii="Verdana" w:hAnsi="Verdana"/>
          <w:b/>
          <w:sz w:val="16"/>
          <w:szCs w:val="16"/>
          <w:u w:val="single"/>
        </w:rPr>
        <w:t>Mutual</w:t>
      </w:r>
      <w:r w:rsidR="00177671" w:rsidRPr="002E085C">
        <w:rPr>
          <w:rFonts w:ascii="Verdana" w:hAnsi="Verdana"/>
          <w:b/>
          <w:sz w:val="16"/>
          <w:szCs w:val="16"/>
          <w:u w:val="single"/>
        </w:rPr>
        <w:t xml:space="preserve"> Representations and Warranties</w:t>
      </w:r>
      <w:r w:rsidR="00177671" w:rsidRPr="002E085C">
        <w:rPr>
          <w:rFonts w:ascii="Verdana" w:hAnsi="Verdana"/>
          <w:b/>
          <w:sz w:val="16"/>
          <w:szCs w:val="16"/>
        </w:rPr>
        <w:t>.</w:t>
      </w:r>
      <w:r w:rsidR="00177671" w:rsidRPr="002E085C">
        <w:rPr>
          <w:rFonts w:ascii="Verdana" w:hAnsi="Verdana"/>
          <w:sz w:val="16"/>
          <w:szCs w:val="16"/>
        </w:rPr>
        <w:t xml:space="preserve">  </w:t>
      </w:r>
      <w:r w:rsidRPr="002E085C">
        <w:rPr>
          <w:rFonts w:ascii="Verdana" w:hAnsi="Verdana"/>
          <w:sz w:val="16"/>
          <w:szCs w:val="16"/>
        </w:rPr>
        <w:t>Each party</w:t>
      </w:r>
      <w:r w:rsidR="00177671" w:rsidRPr="002E085C">
        <w:rPr>
          <w:rFonts w:ascii="Verdana" w:hAnsi="Verdana"/>
          <w:sz w:val="16"/>
          <w:szCs w:val="16"/>
        </w:rPr>
        <w:t xml:space="preserve"> represents and warrants that (i) it has full power and authority to enter into this Agreement; and (ii) its </w:t>
      </w:r>
      <w:r w:rsidR="003B64C9" w:rsidRPr="002E085C">
        <w:rPr>
          <w:rFonts w:ascii="Verdana" w:hAnsi="Verdana"/>
          <w:sz w:val="16"/>
          <w:szCs w:val="16"/>
        </w:rPr>
        <w:t>entrance</w:t>
      </w:r>
      <w:r w:rsidR="00177671" w:rsidRPr="002E085C">
        <w:rPr>
          <w:rFonts w:ascii="Verdana" w:hAnsi="Verdana"/>
          <w:sz w:val="16"/>
          <w:szCs w:val="16"/>
        </w:rPr>
        <w:t xml:space="preserve"> into and performance of this Agreement does not violate, conflict with, or result in a material default under any other contract or agreement to which </w:t>
      </w:r>
      <w:r w:rsidRPr="002E085C">
        <w:rPr>
          <w:rFonts w:ascii="Verdana" w:hAnsi="Verdana"/>
          <w:sz w:val="16"/>
          <w:szCs w:val="16"/>
        </w:rPr>
        <w:t>it</w:t>
      </w:r>
      <w:r w:rsidR="00177671" w:rsidRPr="002E085C">
        <w:rPr>
          <w:rFonts w:ascii="Verdana" w:hAnsi="Verdana"/>
          <w:sz w:val="16"/>
          <w:szCs w:val="16"/>
        </w:rPr>
        <w:t xml:space="preserve"> is a party, or by which it is bound.</w:t>
      </w:r>
    </w:p>
    <w:p w14:paraId="45193965" w14:textId="77777777" w:rsidR="00177671" w:rsidRPr="002E085C" w:rsidRDefault="00177671" w:rsidP="0047771A">
      <w:pPr>
        <w:numPr>
          <w:ilvl w:val="1"/>
          <w:numId w:val="2"/>
        </w:numPr>
        <w:jc w:val="both"/>
        <w:rPr>
          <w:rFonts w:ascii="Verdana" w:hAnsi="Verdana"/>
          <w:b/>
          <w:sz w:val="16"/>
          <w:szCs w:val="16"/>
        </w:rPr>
      </w:pPr>
      <w:r w:rsidRPr="002E085C">
        <w:rPr>
          <w:rFonts w:ascii="Verdana" w:hAnsi="Verdana"/>
          <w:b/>
          <w:sz w:val="16"/>
          <w:szCs w:val="16"/>
          <w:u w:val="single"/>
        </w:rPr>
        <w:t>Vendor’s Representations and Warranties</w:t>
      </w:r>
      <w:r w:rsidRPr="002E085C">
        <w:rPr>
          <w:rFonts w:ascii="Verdana" w:hAnsi="Verdana"/>
          <w:b/>
          <w:sz w:val="16"/>
          <w:szCs w:val="16"/>
        </w:rPr>
        <w:t>.</w:t>
      </w:r>
      <w:r w:rsidRPr="002E085C">
        <w:rPr>
          <w:rFonts w:ascii="Verdana" w:hAnsi="Verdana"/>
          <w:sz w:val="16"/>
          <w:szCs w:val="16"/>
        </w:rPr>
        <w:t xml:space="preserve"> </w:t>
      </w:r>
    </w:p>
    <w:p w14:paraId="73BBA444" w14:textId="77777777" w:rsidR="00177671" w:rsidRPr="002E085C" w:rsidRDefault="00177671" w:rsidP="0047771A">
      <w:pPr>
        <w:ind w:left="360"/>
        <w:jc w:val="both"/>
        <w:rPr>
          <w:rFonts w:ascii="Verdana" w:hAnsi="Verdana"/>
          <w:sz w:val="16"/>
          <w:szCs w:val="16"/>
        </w:rPr>
      </w:pPr>
      <w:r w:rsidRPr="002E085C">
        <w:rPr>
          <w:rFonts w:ascii="Verdana" w:hAnsi="Verdana"/>
          <w:sz w:val="16"/>
          <w:szCs w:val="16"/>
        </w:rPr>
        <w:t>Vendor represents and warrants that:</w:t>
      </w:r>
    </w:p>
    <w:p w14:paraId="0099B6F9" w14:textId="60038D45" w:rsidR="00177671" w:rsidRPr="004D55FA" w:rsidRDefault="00177671" w:rsidP="0047771A">
      <w:pPr>
        <w:numPr>
          <w:ilvl w:val="2"/>
          <w:numId w:val="2"/>
        </w:numPr>
        <w:tabs>
          <w:tab w:val="clear" w:pos="1080"/>
          <w:tab w:val="left" w:pos="720"/>
        </w:tabs>
        <w:ind w:left="720" w:hanging="360"/>
        <w:jc w:val="both"/>
        <w:rPr>
          <w:rFonts w:ascii="Verdana" w:hAnsi="Verdana"/>
          <w:sz w:val="16"/>
          <w:szCs w:val="16"/>
        </w:rPr>
      </w:pPr>
      <w:r w:rsidRPr="002E085C">
        <w:rPr>
          <w:rFonts w:ascii="Verdana" w:hAnsi="Verdana"/>
          <w:sz w:val="16"/>
          <w:szCs w:val="16"/>
        </w:rPr>
        <w:t>all Goods delivered (</w:t>
      </w:r>
      <w:r w:rsidR="00A80CF3" w:rsidRPr="002E085C">
        <w:rPr>
          <w:rFonts w:ascii="Verdana" w:hAnsi="Verdana"/>
          <w:sz w:val="16"/>
          <w:szCs w:val="16"/>
        </w:rPr>
        <w:t>a</w:t>
      </w:r>
      <w:r w:rsidRPr="002E085C">
        <w:rPr>
          <w:rFonts w:ascii="Verdana" w:hAnsi="Verdana"/>
          <w:sz w:val="16"/>
          <w:szCs w:val="16"/>
        </w:rPr>
        <w:t xml:space="preserve">) are </w:t>
      </w:r>
      <w:r w:rsidR="00D3487F" w:rsidRPr="002E085C">
        <w:rPr>
          <w:rFonts w:ascii="Verdana" w:hAnsi="Verdana"/>
          <w:sz w:val="16"/>
          <w:szCs w:val="16"/>
        </w:rPr>
        <w:t xml:space="preserve">identical </w:t>
      </w:r>
      <w:r w:rsidR="004025BE" w:rsidRPr="002E085C">
        <w:rPr>
          <w:rFonts w:ascii="Verdana" w:hAnsi="Verdana"/>
          <w:sz w:val="16"/>
          <w:szCs w:val="16"/>
        </w:rPr>
        <w:t xml:space="preserve">in appearance </w:t>
      </w:r>
      <w:r w:rsidR="00B3520B" w:rsidRPr="002E085C">
        <w:rPr>
          <w:rFonts w:ascii="Verdana" w:hAnsi="Verdana"/>
          <w:sz w:val="16"/>
          <w:szCs w:val="16"/>
        </w:rPr>
        <w:t xml:space="preserve">and equal in quality to </w:t>
      </w:r>
      <w:r w:rsidRPr="002E085C">
        <w:rPr>
          <w:rFonts w:ascii="Verdana" w:hAnsi="Verdana"/>
          <w:sz w:val="16"/>
          <w:szCs w:val="16"/>
        </w:rPr>
        <w:t xml:space="preserve">Samples </w:t>
      </w:r>
      <w:r w:rsidR="004025BE" w:rsidRPr="002E085C">
        <w:rPr>
          <w:rFonts w:ascii="Verdana" w:hAnsi="Verdana"/>
          <w:sz w:val="16"/>
          <w:szCs w:val="16"/>
        </w:rPr>
        <w:t xml:space="preserve">and/or product images </w:t>
      </w:r>
      <w:r w:rsidRPr="002E085C">
        <w:rPr>
          <w:rFonts w:ascii="Verdana" w:hAnsi="Verdana"/>
          <w:sz w:val="16"/>
          <w:szCs w:val="16"/>
        </w:rPr>
        <w:t xml:space="preserve">submitted to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w:t>
      </w:r>
      <w:r w:rsidR="00A80CF3" w:rsidRPr="002E085C">
        <w:rPr>
          <w:rFonts w:ascii="Verdana" w:hAnsi="Verdana"/>
          <w:sz w:val="16"/>
          <w:szCs w:val="16"/>
        </w:rPr>
        <w:t>b</w:t>
      </w:r>
      <w:r w:rsidRPr="002E085C">
        <w:rPr>
          <w:rFonts w:ascii="Verdana" w:hAnsi="Verdana"/>
          <w:sz w:val="16"/>
          <w:szCs w:val="16"/>
        </w:rPr>
        <w:t>) are free from defects in design, material, construction and workmanship; (</w:t>
      </w:r>
      <w:r w:rsidR="00A80CF3" w:rsidRPr="002E085C">
        <w:rPr>
          <w:rFonts w:ascii="Verdana" w:hAnsi="Verdana"/>
          <w:sz w:val="16"/>
          <w:szCs w:val="16"/>
        </w:rPr>
        <w:t>c</w:t>
      </w:r>
      <w:r w:rsidRPr="002E085C">
        <w:rPr>
          <w:rFonts w:ascii="Verdana" w:hAnsi="Verdana"/>
          <w:sz w:val="16"/>
          <w:szCs w:val="16"/>
        </w:rPr>
        <w:t xml:space="preserve">) are fit for the particular purpose for which such Goods ordinarily </w:t>
      </w:r>
      <w:r w:rsidR="00B3520B" w:rsidRPr="002E085C">
        <w:rPr>
          <w:rFonts w:ascii="Verdana" w:hAnsi="Verdana"/>
          <w:sz w:val="16"/>
          <w:szCs w:val="16"/>
        </w:rPr>
        <w:t xml:space="preserve">are </w:t>
      </w:r>
      <w:r w:rsidRPr="002E085C">
        <w:rPr>
          <w:rFonts w:ascii="Verdana" w:hAnsi="Verdana"/>
          <w:sz w:val="16"/>
          <w:szCs w:val="16"/>
        </w:rPr>
        <w:t>used; (</w:t>
      </w:r>
      <w:r w:rsidR="00A80CF3" w:rsidRPr="002E085C">
        <w:rPr>
          <w:rFonts w:ascii="Verdana" w:hAnsi="Verdana"/>
          <w:sz w:val="16"/>
          <w:szCs w:val="16"/>
        </w:rPr>
        <w:t>d</w:t>
      </w:r>
      <w:r w:rsidRPr="002E085C">
        <w:rPr>
          <w:rFonts w:ascii="Verdana" w:hAnsi="Verdana"/>
          <w:sz w:val="16"/>
          <w:szCs w:val="16"/>
        </w:rPr>
        <w:t xml:space="preserve">) present no risk of </w:t>
      </w:r>
      <w:r w:rsidR="00E21804" w:rsidRPr="002E085C">
        <w:rPr>
          <w:rFonts w:ascii="Verdana" w:hAnsi="Verdana"/>
          <w:sz w:val="16"/>
          <w:szCs w:val="16"/>
        </w:rPr>
        <w:t xml:space="preserve">damage to property or </w:t>
      </w:r>
      <w:r w:rsidRPr="002E085C">
        <w:rPr>
          <w:rFonts w:ascii="Verdana" w:hAnsi="Verdana"/>
          <w:sz w:val="16"/>
          <w:szCs w:val="16"/>
        </w:rPr>
        <w:t>injury</w:t>
      </w:r>
      <w:r w:rsidR="00DA78E0" w:rsidRPr="002E085C">
        <w:rPr>
          <w:rFonts w:ascii="Verdana" w:hAnsi="Verdana"/>
          <w:sz w:val="16"/>
          <w:szCs w:val="16"/>
        </w:rPr>
        <w:t>, harm</w:t>
      </w:r>
      <w:r w:rsidRPr="002E085C">
        <w:rPr>
          <w:rFonts w:ascii="Verdana" w:hAnsi="Verdana"/>
          <w:sz w:val="16"/>
          <w:szCs w:val="16"/>
        </w:rPr>
        <w:t xml:space="preserve"> or illness to </w:t>
      </w:r>
      <w:r w:rsidR="00DA78E0" w:rsidRPr="002E085C">
        <w:rPr>
          <w:rFonts w:ascii="Verdana" w:hAnsi="Verdana"/>
          <w:sz w:val="16"/>
          <w:szCs w:val="16"/>
        </w:rPr>
        <w:t xml:space="preserve"> any person </w:t>
      </w:r>
      <w:r w:rsidRPr="002E085C">
        <w:rPr>
          <w:rFonts w:ascii="Verdana" w:hAnsi="Verdana"/>
          <w:sz w:val="16"/>
          <w:szCs w:val="16"/>
        </w:rPr>
        <w:t>when used for the</w:t>
      </w:r>
      <w:r w:rsidR="00D3487F" w:rsidRPr="002E085C">
        <w:rPr>
          <w:rFonts w:ascii="Verdana" w:hAnsi="Verdana"/>
          <w:sz w:val="16"/>
          <w:szCs w:val="16"/>
        </w:rPr>
        <w:t>ir</w:t>
      </w:r>
      <w:r w:rsidRPr="002E085C">
        <w:rPr>
          <w:rFonts w:ascii="Verdana" w:hAnsi="Verdana"/>
          <w:sz w:val="16"/>
          <w:szCs w:val="16"/>
        </w:rPr>
        <w:t xml:space="preserve"> intended purpose</w:t>
      </w:r>
      <w:r w:rsidR="00B52767" w:rsidRPr="002E085C">
        <w:rPr>
          <w:rFonts w:ascii="Verdana" w:hAnsi="Verdana"/>
          <w:sz w:val="16"/>
          <w:szCs w:val="16"/>
        </w:rPr>
        <w:t>;</w:t>
      </w:r>
      <w:r w:rsidR="00E02E20" w:rsidRPr="002E085C">
        <w:rPr>
          <w:rFonts w:ascii="Verdana" w:hAnsi="Verdana"/>
          <w:sz w:val="16"/>
          <w:szCs w:val="16"/>
        </w:rPr>
        <w:t xml:space="preserve"> (</w:t>
      </w:r>
      <w:r w:rsidR="00A80CF3" w:rsidRPr="002E085C">
        <w:rPr>
          <w:rFonts w:ascii="Verdana" w:hAnsi="Verdana"/>
          <w:sz w:val="16"/>
          <w:szCs w:val="16"/>
        </w:rPr>
        <w:t>e</w:t>
      </w:r>
      <w:r w:rsidR="00E02E20" w:rsidRPr="002E085C">
        <w:rPr>
          <w:rFonts w:ascii="Verdana" w:hAnsi="Verdana"/>
          <w:sz w:val="16"/>
          <w:szCs w:val="16"/>
        </w:rPr>
        <w:t>) do not infringe upon the intellectual property rights of any third party</w:t>
      </w:r>
      <w:r w:rsidRPr="002E085C">
        <w:rPr>
          <w:rFonts w:ascii="Verdana" w:hAnsi="Verdana"/>
          <w:sz w:val="16"/>
          <w:szCs w:val="16"/>
        </w:rPr>
        <w:t>;</w:t>
      </w:r>
      <w:r w:rsidR="00B52767" w:rsidRPr="002E085C">
        <w:rPr>
          <w:rFonts w:ascii="Verdana" w:hAnsi="Verdana"/>
          <w:sz w:val="16"/>
          <w:szCs w:val="16"/>
        </w:rPr>
        <w:t xml:space="preserve"> (f) do not </w:t>
      </w:r>
      <w:r w:rsidR="00B52767" w:rsidRPr="004D55FA">
        <w:rPr>
          <w:rFonts w:ascii="Verdana" w:hAnsi="Verdana"/>
          <w:sz w:val="16"/>
          <w:szCs w:val="16"/>
        </w:rPr>
        <w:t>infringe on any person’s right of privacy or publicity</w:t>
      </w:r>
      <w:r w:rsidR="002B1B63" w:rsidRPr="004D55FA">
        <w:rPr>
          <w:rFonts w:ascii="Verdana" w:hAnsi="Verdana"/>
          <w:sz w:val="16"/>
          <w:szCs w:val="16"/>
        </w:rPr>
        <w:t>;</w:t>
      </w:r>
      <w:r w:rsidRPr="004D55FA">
        <w:rPr>
          <w:rFonts w:ascii="Verdana" w:hAnsi="Verdana"/>
          <w:sz w:val="16"/>
          <w:szCs w:val="16"/>
        </w:rPr>
        <w:t xml:space="preserve"> </w:t>
      </w:r>
      <w:r w:rsidR="00993641" w:rsidRPr="004D55FA">
        <w:rPr>
          <w:rFonts w:ascii="Verdana" w:hAnsi="Verdana"/>
          <w:sz w:val="16"/>
          <w:szCs w:val="16"/>
        </w:rPr>
        <w:t xml:space="preserve">and (g) </w:t>
      </w:r>
      <w:r w:rsidR="004D55FA" w:rsidRPr="004D55FA">
        <w:rPr>
          <w:rFonts w:ascii="Verdana" w:hAnsi="Verdana"/>
          <w:sz w:val="16"/>
          <w:szCs w:val="16"/>
        </w:rPr>
        <w:t>comply with all other requirements in this Agreement.</w:t>
      </w:r>
    </w:p>
    <w:p w14:paraId="240D2216" w14:textId="77777777" w:rsidR="004025BE" w:rsidRPr="002E085C" w:rsidRDefault="001622D6" w:rsidP="0047771A">
      <w:pPr>
        <w:numPr>
          <w:ilvl w:val="2"/>
          <w:numId w:val="2"/>
        </w:numPr>
        <w:tabs>
          <w:tab w:val="clear" w:pos="1080"/>
          <w:tab w:val="left" w:pos="720"/>
        </w:tabs>
        <w:ind w:left="720" w:hanging="360"/>
        <w:jc w:val="both"/>
        <w:rPr>
          <w:rFonts w:ascii="Verdana" w:hAnsi="Verdana"/>
          <w:sz w:val="16"/>
          <w:szCs w:val="16"/>
        </w:rPr>
      </w:pPr>
      <w:r w:rsidRPr="004D55FA">
        <w:rPr>
          <w:rFonts w:ascii="Verdana" w:hAnsi="Verdana"/>
          <w:sz w:val="16"/>
          <w:szCs w:val="16"/>
        </w:rPr>
        <w:t>it owns</w:t>
      </w:r>
      <w:r w:rsidR="00567033" w:rsidRPr="004D55FA">
        <w:rPr>
          <w:rFonts w:ascii="Verdana" w:hAnsi="Verdana"/>
          <w:sz w:val="16"/>
          <w:szCs w:val="16"/>
        </w:rPr>
        <w:t>,</w:t>
      </w:r>
      <w:r w:rsidRPr="004D55FA">
        <w:rPr>
          <w:rFonts w:ascii="Verdana" w:hAnsi="Verdana"/>
          <w:sz w:val="16"/>
          <w:szCs w:val="16"/>
        </w:rPr>
        <w:t xml:space="preserve"> or is an authorized licensee </w:t>
      </w:r>
      <w:r w:rsidR="00710B68" w:rsidRPr="004D55FA">
        <w:rPr>
          <w:rFonts w:ascii="Verdana" w:hAnsi="Verdana"/>
          <w:sz w:val="16"/>
          <w:szCs w:val="16"/>
        </w:rPr>
        <w:t>of the owner</w:t>
      </w:r>
      <w:r w:rsidR="00710B68" w:rsidRPr="002E085C">
        <w:rPr>
          <w:rFonts w:ascii="Verdana" w:hAnsi="Verdana"/>
          <w:sz w:val="16"/>
          <w:szCs w:val="16"/>
        </w:rPr>
        <w:t xml:space="preserve"> of</w:t>
      </w:r>
      <w:r w:rsidR="00567033" w:rsidRPr="002E085C">
        <w:rPr>
          <w:rFonts w:ascii="Verdana" w:hAnsi="Verdana"/>
          <w:sz w:val="16"/>
          <w:szCs w:val="16"/>
        </w:rPr>
        <w:t>,</w:t>
      </w:r>
      <w:r w:rsidR="00710B68" w:rsidRPr="002E085C">
        <w:rPr>
          <w:rFonts w:ascii="Verdana" w:hAnsi="Verdana"/>
          <w:sz w:val="16"/>
          <w:szCs w:val="16"/>
        </w:rPr>
        <w:t xml:space="preserve"> </w:t>
      </w:r>
      <w:r w:rsidRPr="002E085C">
        <w:rPr>
          <w:rFonts w:ascii="Verdana" w:hAnsi="Verdana"/>
          <w:sz w:val="16"/>
          <w:szCs w:val="16"/>
        </w:rPr>
        <w:t xml:space="preserve">all brands, </w:t>
      </w:r>
      <w:r w:rsidR="00710B68" w:rsidRPr="002E085C">
        <w:rPr>
          <w:rFonts w:ascii="Verdana" w:hAnsi="Verdana"/>
          <w:sz w:val="16"/>
          <w:szCs w:val="16"/>
        </w:rPr>
        <w:t>trademarks, patent</w:t>
      </w:r>
      <w:r w:rsidR="00567033" w:rsidRPr="002E085C">
        <w:rPr>
          <w:rFonts w:ascii="Verdana" w:hAnsi="Verdana"/>
          <w:sz w:val="16"/>
          <w:szCs w:val="16"/>
        </w:rPr>
        <w:t xml:space="preserve">s, </w:t>
      </w:r>
      <w:r w:rsidR="00710B68" w:rsidRPr="002E085C">
        <w:rPr>
          <w:rFonts w:ascii="Verdana" w:hAnsi="Verdana"/>
          <w:sz w:val="16"/>
          <w:szCs w:val="16"/>
        </w:rPr>
        <w:t>designs</w:t>
      </w:r>
      <w:r w:rsidR="00624818" w:rsidRPr="002E085C">
        <w:rPr>
          <w:rFonts w:ascii="Verdana" w:hAnsi="Verdana"/>
          <w:sz w:val="16"/>
          <w:szCs w:val="16"/>
        </w:rPr>
        <w:t>,</w:t>
      </w:r>
      <w:r w:rsidR="00710B68" w:rsidRPr="002E085C">
        <w:rPr>
          <w:rFonts w:ascii="Verdana" w:hAnsi="Verdana"/>
          <w:sz w:val="16"/>
          <w:szCs w:val="16"/>
        </w:rPr>
        <w:t xml:space="preserve"> copyrighted images </w:t>
      </w:r>
      <w:r w:rsidR="00624818" w:rsidRPr="002E085C">
        <w:rPr>
          <w:rFonts w:ascii="Verdana" w:hAnsi="Verdana"/>
          <w:sz w:val="16"/>
          <w:szCs w:val="16"/>
        </w:rPr>
        <w:t xml:space="preserve">or other intellectual property </w:t>
      </w:r>
      <w:r w:rsidRPr="002E085C">
        <w:rPr>
          <w:rFonts w:ascii="Verdana" w:hAnsi="Verdana"/>
          <w:sz w:val="16"/>
          <w:szCs w:val="16"/>
        </w:rPr>
        <w:t xml:space="preserve">depicted on </w:t>
      </w:r>
      <w:r w:rsidR="00710B68" w:rsidRPr="002E085C">
        <w:rPr>
          <w:rFonts w:ascii="Verdana" w:hAnsi="Verdana"/>
          <w:sz w:val="16"/>
          <w:szCs w:val="16"/>
        </w:rPr>
        <w:t xml:space="preserve">or </w:t>
      </w:r>
      <w:r w:rsidR="00624818" w:rsidRPr="002E085C">
        <w:rPr>
          <w:rFonts w:ascii="Verdana" w:hAnsi="Verdana"/>
          <w:sz w:val="16"/>
          <w:szCs w:val="16"/>
        </w:rPr>
        <w:t xml:space="preserve">represented </w:t>
      </w:r>
      <w:r w:rsidR="00710B68" w:rsidRPr="002E085C">
        <w:rPr>
          <w:rFonts w:ascii="Verdana" w:hAnsi="Verdana"/>
          <w:sz w:val="16"/>
          <w:szCs w:val="16"/>
        </w:rPr>
        <w:t xml:space="preserve">by </w:t>
      </w:r>
      <w:r w:rsidRPr="002E085C">
        <w:rPr>
          <w:rFonts w:ascii="Verdana" w:hAnsi="Verdana"/>
          <w:sz w:val="16"/>
          <w:szCs w:val="16"/>
        </w:rPr>
        <w:t>the Goods</w:t>
      </w:r>
      <w:r w:rsidR="00710B68" w:rsidRPr="002E085C">
        <w:rPr>
          <w:rFonts w:ascii="Verdana" w:hAnsi="Verdana"/>
          <w:sz w:val="16"/>
          <w:szCs w:val="16"/>
        </w:rPr>
        <w:t xml:space="preserve">, </w:t>
      </w:r>
      <w:r w:rsidR="00B52767" w:rsidRPr="002E085C">
        <w:rPr>
          <w:rFonts w:ascii="Verdana" w:hAnsi="Verdana"/>
          <w:sz w:val="16"/>
          <w:szCs w:val="16"/>
        </w:rPr>
        <w:t xml:space="preserve">has obtained appropriate model and property releases for any images it provides, </w:t>
      </w:r>
      <w:r w:rsidR="00710B68" w:rsidRPr="002E085C">
        <w:rPr>
          <w:rFonts w:ascii="Verdana" w:hAnsi="Verdana"/>
          <w:sz w:val="16"/>
          <w:szCs w:val="16"/>
        </w:rPr>
        <w:t xml:space="preserve">and </w:t>
      </w:r>
      <w:r w:rsidRPr="002E085C">
        <w:rPr>
          <w:rFonts w:ascii="Verdana" w:hAnsi="Verdana"/>
          <w:sz w:val="16"/>
          <w:szCs w:val="16"/>
        </w:rPr>
        <w:t xml:space="preserve">the </w:t>
      </w:r>
      <w:r w:rsidR="00710B68" w:rsidRPr="002E085C">
        <w:rPr>
          <w:rFonts w:ascii="Verdana" w:hAnsi="Verdana"/>
          <w:sz w:val="16"/>
          <w:szCs w:val="16"/>
        </w:rPr>
        <w:t xml:space="preserve">rights granted </w:t>
      </w:r>
      <w:r w:rsidRPr="002E085C">
        <w:rPr>
          <w:rFonts w:ascii="Verdana" w:hAnsi="Verdana"/>
          <w:sz w:val="16"/>
          <w:szCs w:val="16"/>
        </w:rPr>
        <w:t xml:space="preserve">to </w:t>
      </w:r>
      <w:r w:rsidR="00CB2D14" w:rsidRPr="002E085C">
        <w:rPr>
          <w:rFonts w:ascii="Verdana" w:hAnsi="Verdana"/>
          <w:sz w:val="16"/>
          <w:szCs w:val="16"/>
        </w:rPr>
        <w:t>z</w:t>
      </w:r>
      <w:r w:rsidR="00FC523D" w:rsidRPr="002E085C">
        <w:rPr>
          <w:rFonts w:ascii="Verdana" w:hAnsi="Verdana"/>
          <w:sz w:val="16"/>
          <w:szCs w:val="16"/>
        </w:rPr>
        <w:t>ulily</w:t>
      </w:r>
      <w:r w:rsidRPr="002E085C">
        <w:rPr>
          <w:rFonts w:ascii="Verdana" w:hAnsi="Verdana"/>
          <w:sz w:val="16"/>
          <w:szCs w:val="16"/>
        </w:rPr>
        <w:t xml:space="preserve"> in Section 8 </w:t>
      </w:r>
      <w:r w:rsidR="00710B68" w:rsidRPr="002E085C">
        <w:rPr>
          <w:rFonts w:ascii="Verdana" w:hAnsi="Verdana"/>
          <w:sz w:val="16"/>
          <w:szCs w:val="16"/>
        </w:rPr>
        <w:t xml:space="preserve">are </w:t>
      </w:r>
      <w:r w:rsidRPr="002E085C">
        <w:rPr>
          <w:rFonts w:ascii="Verdana" w:hAnsi="Verdana"/>
          <w:sz w:val="16"/>
          <w:szCs w:val="16"/>
        </w:rPr>
        <w:t xml:space="preserve">sufficient to permit </w:t>
      </w:r>
      <w:r w:rsidR="00CB2D14" w:rsidRPr="002E085C">
        <w:rPr>
          <w:rFonts w:ascii="Verdana" w:hAnsi="Verdana"/>
          <w:sz w:val="16"/>
          <w:szCs w:val="16"/>
        </w:rPr>
        <w:t>z</w:t>
      </w:r>
      <w:r w:rsidR="00FC523D" w:rsidRPr="002E085C">
        <w:rPr>
          <w:rFonts w:ascii="Verdana" w:hAnsi="Verdana"/>
          <w:sz w:val="16"/>
          <w:szCs w:val="16"/>
        </w:rPr>
        <w:t>ulily’s</w:t>
      </w:r>
      <w:r w:rsidR="00624818" w:rsidRPr="002E085C">
        <w:rPr>
          <w:rFonts w:ascii="Verdana" w:hAnsi="Verdana"/>
          <w:sz w:val="16"/>
          <w:szCs w:val="16"/>
        </w:rPr>
        <w:t xml:space="preserve"> </w:t>
      </w:r>
      <w:r w:rsidR="00567033" w:rsidRPr="002E085C">
        <w:rPr>
          <w:rFonts w:ascii="Verdana" w:hAnsi="Verdana"/>
          <w:sz w:val="16"/>
          <w:szCs w:val="16"/>
        </w:rPr>
        <w:t xml:space="preserve">promotion </w:t>
      </w:r>
      <w:r w:rsidR="00710B68" w:rsidRPr="002E085C">
        <w:rPr>
          <w:rFonts w:ascii="Verdana" w:hAnsi="Verdana"/>
          <w:sz w:val="16"/>
          <w:szCs w:val="16"/>
        </w:rPr>
        <w:t xml:space="preserve">and </w:t>
      </w:r>
      <w:r w:rsidR="00567033" w:rsidRPr="002E085C">
        <w:rPr>
          <w:rFonts w:ascii="Verdana" w:hAnsi="Verdana"/>
          <w:sz w:val="16"/>
          <w:szCs w:val="16"/>
        </w:rPr>
        <w:t>re</w:t>
      </w:r>
      <w:r w:rsidR="00710B68" w:rsidRPr="002E085C">
        <w:rPr>
          <w:rFonts w:ascii="Verdana" w:hAnsi="Verdana"/>
          <w:sz w:val="16"/>
          <w:szCs w:val="16"/>
        </w:rPr>
        <w:t xml:space="preserve">sale of the Goods </w:t>
      </w:r>
      <w:r w:rsidRPr="002E085C">
        <w:rPr>
          <w:rFonts w:ascii="Verdana" w:hAnsi="Verdana"/>
          <w:sz w:val="16"/>
          <w:szCs w:val="16"/>
        </w:rPr>
        <w:t xml:space="preserve">without infringing upon the intellectual property </w:t>
      </w:r>
      <w:r w:rsidR="00567033" w:rsidRPr="002E085C">
        <w:rPr>
          <w:rFonts w:ascii="Verdana" w:hAnsi="Verdana"/>
          <w:sz w:val="16"/>
          <w:szCs w:val="16"/>
        </w:rPr>
        <w:t xml:space="preserve">or other </w:t>
      </w:r>
      <w:r w:rsidRPr="002E085C">
        <w:rPr>
          <w:rFonts w:ascii="Verdana" w:hAnsi="Verdana"/>
          <w:sz w:val="16"/>
          <w:szCs w:val="16"/>
        </w:rPr>
        <w:t xml:space="preserve">rights </w:t>
      </w:r>
      <w:r w:rsidR="00710B68" w:rsidRPr="002E085C">
        <w:rPr>
          <w:rFonts w:ascii="Verdana" w:hAnsi="Verdana"/>
          <w:sz w:val="16"/>
          <w:szCs w:val="16"/>
        </w:rPr>
        <w:t xml:space="preserve">of any </w:t>
      </w:r>
      <w:r w:rsidR="00E21804" w:rsidRPr="002E085C">
        <w:rPr>
          <w:rFonts w:ascii="Verdana" w:hAnsi="Verdana"/>
          <w:sz w:val="16"/>
          <w:szCs w:val="16"/>
        </w:rPr>
        <w:t>third party</w:t>
      </w:r>
      <w:r w:rsidR="00567033" w:rsidRPr="002E085C">
        <w:rPr>
          <w:rFonts w:ascii="Verdana" w:hAnsi="Verdana"/>
          <w:sz w:val="16"/>
          <w:szCs w:val="16"/>
        </w:rPr>
        <w:t xml:space="preserve">, and Vendor will promptly address, defend and attempt to </w:t>
      </w:r>
      <w:r w:rsidR="00567033" w:rsidRPr="002E085C">
        <w:rPr>
          <w:rFonts w:ascii="Verdana" w:hAnsi="Verdana"/>
          <w:sz w:val="16"/>
          <w:szCs w:val="16"/>
        </w:rPr>
        <w:t xml:space="preserve">resolve in good faith any allegations of infringement asserted against zulily </w:t>
      </w:r>
      <w:r w:rsidR="00E937CD" w:rsidRPr="002E085C">
        <w:rPr>
          <w:rFonts w:ascii="Verdana" w:hAnsi="Verdana"/>
          <w:sz w:val="16"/>
          <w:szCs w:val="16"/>
        </w:rPr>
        <w:t>relating to the Offer or its sale of the Goods</w:t>
      </w:r>
      <w:r w:rsidR="00DE06DB" w:rsidRPr="002E085C">
        <w:rPr>
          <w:rFonts w:ascii="Verdana" w:hAnsi="Verdana"/>
          <w:sz w:val="16"/>
          <w:szCs w:val="16"/>
        </w:rPr>
        <w:t>;</w:t>
      </w:r>
    </w:p>
    <w:p w14:paraId="26E15F3E" w14:textId="483DDCC0" w:rsidR="00173BA7" w:rsidRPr="004E19D8" w:rsidRDefault="00177671" w:rsidP="00BF3B9B">
      <w:pPr>
        <w:numPr>
          <w:ilvl w:val="2"/>
          <w:numId w:val="2"/>
        </w:numPr>
        <w:tabs>
          <w:tab w:val="clear" w:pos="1080"/>
          <w:tab w:val="left" w:pos="720"/>
        </w:tabs>
        <w:ind w:left="720" w:hanging="360"/>
        <w:jc w:val="both"/>
        <w:rPr>
          <w:rFonts w:ascii="Verdana" w:hAnsi="Verdana"/>
          <w:sz w:val="16"/>
          <w:szCs w:val="16"/>
        </w:rPr>
      </w:pPr>
      <w:r w:rsidRPr="004E19D8">
        <w:rPr>
          <w:rFonts w:ascii="Verdana" w:hAnsi="Verdana"/>
          <w:sz w:val="16"/>
          <w:szCs w:val="16"/>
        </w:rPr>
        <w:t>all Goods comply with applicable federal, state, provincial, or local laws, statutes, rules, regulations, ordinances, and orders, including (a) laws, rules or regulations preventing transshipments intended to circumvent regulations or unfair trade practices as defined by the customs law, such as dumping, promulgated by the United States or other jurisdictions to which the Goods are shipped, (b) laws, rules and regulations and industry standards related to health, safety, labeling, product claims, product safety, product composition, adulteration and intended use (including all applicable FDA</w:t>
      </w:r>
      <w:r w:rsidR="00323953" w:rsidRPr="004E19D8">
        <w:rPr>
          <w:rFonts w:ascii="Verdana" w:hAnsi="Verdana"/>
          <w:sz w:val="16"/>
          <w:szCs w:val="16"/>
        </w:rPr>
        <w:t xml:space="preserve"> </w:t>
      </w:r>
      <w:r w:rsidR="004E5268" w:rsidRPr="004E19D8">
        <w:rPr>
          <w:rFonts w:ascii="Verdana" w:hAnsi="Verdana"/>
          <w:sz w:val="16"/>
          <w:szCs w:val="16"/>
        </w:rPr>
        <w:t xml:space="preserve">rules and regulations, in particular related to  </w:t>
      </w:r>
      <w:r w:rsidR="00323953" w:rsidRPr="004E19D8">
        <w:rPr>
          <w:rFonts w:ascii="Verdana" w:hAnsi="Verdana"/>
          <w:sz w:val="16"/>
          <w:szCs w:val="16"/>
        </w:rPr>
        <w:t>labeling and ingredient</w:t>
      </w:r>
      <w:r w:rsidR="004E5268" w:rsidRPr="004E19D8">
        <w:rPr>
          <w:rFonts w:ascii="Verdana" w:hAnsi="Verdana"/>
          <w:sz w:val="16"/>
          <w:szCs w:val="16"/>
        </w:rPr>
        <w:t>s,</w:t>
      </w:r>
      <w:r w:rsidR="00323953" w:rsidRPr="004E19D8">
        <w:rPr>
          <w:rFonts w:ascii="Verdana" w:hAnsi="Verdana"/>
          <w:sz w:val="16"/>
          <w:szCs w:val="16"/>
        </w:rPr>
        <w:t xml:space="preserve"> </w:t>
      </w:r>
      <w:r w:rsidRPr="004E19D8">
        <w:rPr>
          <w:rFonts w:ascii="Verdana" w:hAnsi="Verdana"/>
          <w:sz w:val="16"/>
          <w:szCs w:val="16"/>
        </w:rPr>
        <w:t xml:space="preserve">and </w:t>
      </w:r>
      <w:r w:rsidR="004E5268" w:rsidRPr="004E19D8">
        <w:rPr>
          <w:rFonts w:ascii="Verdana" w:hAnsi="Verdana"/>
          <w:sz w:val="16"/>
          <w:szCs w:val="16"/>
        </w:rPr>
        <w:t xml:space="preserve">all </w:t>
      </w:r>
      <w:r w:rsidRPr="004E19D8">
        <w:rPr>
          <w:rFonts w:ascii="Verdana" w:hAnsi="Verdana"/>
          <w:sz w:val="16"/>
          <w:szCs w:val="16"/>
        </w:rPr>
        <w:t>equivalent rules and regulations in other jurisdictions to which the Goods are shipped), including the country of origin marking and care labeling requirements of Section 304 of the Tariff Act of 1930, as amended, the Wool Products Labeling Act, Textile Fiber Products Identificati</w:t>
      </w:r>
      <w:r w:rsidRPr="00881D05">
        <w:rPr>
          <w:rFonts w:ascii="Verdana" w:hAnsi="Verdana"/>
          <w:sz w:val="16"/>
          <w:szCs w:val="16"/>
        </w:rPr>
        <w:t>on Act,</w:t>
      </w:r>
      <w:r w:rsidRPr="004E19D8">
        <w:rPr>
          <w:rFonts w:ascii="Verdana" w:hAnsi="Verdana"/>
          <w:sz w:val="16"/>
          <w:szCs w:val="16"/>
        </w:rPr>
        <w:t xml:space="preserve"> the Lanham Act, Hazardous Substances Labeling Act, Flammable Fabrics Act, Food, Drug &amp; Cosmetics Act, Consumer Product Safety Act, the Consumer Product Safety Improvement Act, </w:t>
      </w:r>
      <w:r w:rsidR="00F1157E" w:rsidRPr="004E19D8">
        <w:rPr>
          <w:rFonts w:ascii="Verdana" w:hAnsi="Verdana"/>
          <w:bCs/>
          <w:sz w:val="16"/>
          <w:szCs w:val="16"/>
          <w:lang w:val="en"/>
        </w:rPr>
        <w:t>The Safe Drinking Water and Toxic Enforcement Act of 1986</w:t>
      </w:r>
      <w:r w:rsidR="00F1157E" w:rsidRPr="004E19D8">
        <w:rPr>
          <w:rFonts w:ascii="Verdana" w:hAnsi="Verdana"/>
          <w:sz w:val="16"/>
          <w:szCs w:val="16"/>
          <w:lang w:val="en"/>
        </w:rPr>
        <w:t xml:space="preserve"> (</w:t>
      </w:r>
      <w:r w:rsidR="001E3A33" w:rsidRPr="004E19D8">
        <w:rPr>
          <w:rFonts w:ascii="Verdana" w:hAnsi="Verdana"/>
          <w:sz w:val="16"/>
          <w:szCs w:val="16"/>
        </w:rPr>
        <w:t>Proposition 65</w:t>
      </w:r>
      <w:r w:rsidR="00F1157E" w:rsidRPr="004E19D8">
        <w:rPr>
          <w:rFonts w:ascii="Verdana" w:hAnsi="Verdana"/>
          <w:sz w:val="16"/>
          <w:szCs w:val="16"/>
        </w:rPr>
        <w:t>)</w:t>
      </w:r>
      <w:r w:rsidR="001E3A33" w:rsidRPr="004E19D8">
        <w:rPr>
          <w:rFonts w:ascii="Verdana" w:hAnsi="Verdana"/>
          <w:sz w:val="16"/>
          <w:szCs w:val="16"/>
        </w:rPr>
        <w:t xml:space="preserve">, </w:t>
      </w:r>
      <w:r w:rsidRPr="004E19D8">
        <w:rPr>
          <w:rFonts w:ascii="Verdana" w:hAnsi="Verdana"/>
          <w:sz w:val="16"/>
          <w:szCs w:val="16"/>
        </w:rPr>
        <w:t>Federal Trade Commission Act, FTC Guidelines, Trade Practice Rules and Regulations, the United States Consumer Products Safety Commission</w:t>
      </w:r>
      <w:r w:rsidR="00963E6D">
        <w:rPr>
          <w:rFonts w:ascii="Verdana" w:hAnsi="Verdana"/>
          <w:sz w:val="16"/>
          <w:szCs w:val="16"/>
        </w:rPr>
        <w:t>,</w:t>
      </w:r>
      <w:r w:rsidR="00785479" w:rsidRPr="004E19D8">
        <w:rPr>
          <w:rFonts w:ascii="Verdana" w:hAnsi="Verdana"/>
          <w:sz w:val="16"/>
          <w:szCs w:val="16"/>
        </w:rPr>
        <w:t xml:space="preserve"> </w:t>
      </w:r>
      <w:r w:rsidR="00173BA7" w:rsidRPr="004E19D8">
        <w:rPr>
          <w:rFonts w:ascii="Verdana" w:hAnsi="Verdana"/>
          <w:sz w:val="16"/>
          <w:szCs w:val="16"/>
        </w:rPr>
        <w:t xml:space="preserve">and </w:t>
      </w:r>
      <w:r w:rsidR="00246CDF">
        <w:rPr>
          <w:rFonts w:ascii="Verdana" w:hAnsi="Verdana"/>
          <w:sz w:val="16"/>
          <w:szCs w:val="16"/>
        </w:rPr>
        <w:t xml:space="preserve">the </w:t>
      </w:r>
      <w:r w:rsidR="00173BA7" w:rsidRPr="004E19D8">
        <w:rPr>
          <w:rFonts w:ascii="Verdana" w:hAnsi="Verdana"/>
          <w:sz w:val="16"/>
          <w:szCs w:val="16"/>
        </w:rPr>
        <w:t xml:space="preserve">California Air Resources Board 93120 </w:t>
      </w:r>
      <w:r w:rsidR="00F2432F">
        <w:rPr>
          <w:rFonts w:ascii="Verdana" w:hAnsi="Verdana"/>
          <w:sz w:val="16"/>
          <w:szCs w:val="16"/>
        </w:rPr>
        <w:t>standard</w:t>
      </w:r>
      <w:r w:rsidR="00173BA7" w:rsidRPr="004E19D8">
        <w:rPr>
          <w:rFonts w:ascii="Verdana" w:hAnsi="Verdana"/>
          <w:sz w:val="16"/>
          <w:szCs w:val="16"/>
        </w:rPr>
        <w:t xml:space="preserve">. </w:t>
      </w:r>
      <w:r w:rsidR="004E19D8" w:rsidRPr="004E19D8">
        <w:rPr>
          <w:rFonts w:ascii="Verdana" w:hAnsi="Verdana"/>
          <w:sz w:val="16"/>
          <w:szCs w:val="16"/>
        </w:rPr>
        <w:t xml:space="preserve">Vendor also </w:t>
      </w:r>
      <w:r w:rsidR="00246CDF">
        <w:rPr>
          <w:rFonts w:ascii="Verdana" w:hAnsi="Verdana"/>
          <w:sz w:val="16"/>
          <w:szCs w:val="16"/>
        </w:rPr>
        <w:t xml:space="preserve">represents and </w:t>
      </w:r>
      <w:r w:rsidR="004E19D8" w:rsidRPr="004E19D8">
        <w:rPr>
          <w:rFonts w:ascii="Verdana" w:hAnsi="Verdana"/>
          <w:sz w:val="16"/>
          <w:szCs w:val="16"/>
        </w:rPr>
        <w:t>warrants that all</w:t>
      </w:r>
      <w:r w:rsidR="00657497">
        <w:rPr>
          <w:rFonts w:ascii="Verdana" w:hAnsi="Verdana"/>
          <w:sz w:val="16"/>
          <w:szCs w:val="16"/>
        </w:rPr>
        <w:t xml:space="preserve"> Goods containing</w:t>
      </w:r>
      <w:r w:rsidR="004E19D8" w:rsidRPr="00657497">
        <w:rPr>
          <w:rFonts w:ascii="Verdana" w:hAnsi="Verdana"/>
          <w:sz w:val="16"/>
          <w:szCs w:val="16"/>
        </w:rPr>
        <w:t xml:space="preserve"> electric</w:t>
      </w:r>
      <w:r w:rsidR="00657497">
        <w:rPr>
          <w:rFonts w:ascii="Verdana" w:hAnsi="Verdana"/>
          <w:sz w:val="16"/>
          <w:szCs w:val="16"/>
        </w:rPr>
        <w:t xml:space="preserve">al </w:t>
      </w:r>
      <w:r w:rsidR="004E19D8" w:rsidRPr="00657497">
        <w:rPr>
          <w:rFonts w:ascii="Verdana" w:hAnsi="Verdana"/>
          <w:sz w:val="16"/>
          <w:szCs w:val="16"/>
        </w:rPr>
        <w:t xml:space="preserve">components shall be listed by either the Underwriters Laboratories, Inc. or </w:t>
      </w:r>
      <w:r w:rsidR="00657497">
        <w:rPr>
          <w:rFonts w:ascii="Verdana" w:hAnsi="Verdana"/>
          <w:sz w:val="16"/>
          <w:szCs w:val="16"/>
        </w:rPr>
        <w:t>by</w:t>
      </w:r>
      <w:r w:rsidR="004E19D8" w:rsidRPr="00657497">
        <w:rPr>
          <w:rFonts w:ascii="Verdana" w:hAnsi="Verdana"/>
          <w:sz w:val="16"/>
          <w:szCs w:val="16"/>
        </w:rPr>
        <w:t xml:space="preserve"> ETL </w:t>
      </w:r>
      <w:r w:rsidR="00657497">
        <w:rPr>
          <w:rFonts w:ascii="Verdana" w:hAnsi="Verdana"/>
          <w:sz w:val="16"/>
          <w:szCs w:val="16"/>
        </w:rPr>
        <w:t xml:space="preserve">SEMKO </w:t>
      </w:r>
      <w:r w:rsidR="004E19D8" w:rsidRPr="00657497">
        <w:rPr>
          <w:rFonts w:ascii="Verdana" w:hAnsi="Verdana"/>
          <w:sz w:val="16"/>
          <w:szCs w:val="16"/>
        </w:rPr>
        <w:t>in compliance with applicable electrical codes</w:t>
      </w:r>
      <w:r w:rsidR="00246CDF">
        <w:rPr>
          <w:rFonts w:ascii="Verdana" w:hAnsi="Verdana"/>
          <w:sz w:val="16"/>
          <w:szCs w:val="16"/>
        </w:rPr>
        <w:t>, and</w:t>
      </w:r>
      <w:r w:rsidR="004E19D8" w:rsidRPr="00657497">
        <w:rPr>
          <w:rFonts w:ascii="Verdana" w:hAnsi="Verdana"/>
          <w:sz w:val="16"/>
          <w:szCs w:val="16"/>
        </w:rPr>
        <w:t xml:space="preserve"> that all </w:t>
      </w:r>
      <w:r w:rsidR="00657497">
        <w:rPr>
          <w:rFonts w:ascii="Verdana" w:hAnsi="Verdana"/>
          <w:sz w:val="16"/>
          <w:szCs w:val="16"/>
        </w:rPr>
        <w:t xml:space="preserve">Goods </w:t>
      </w:r>
      <w:r w:rsidR="004E19D8" w:rsidRPr="00657497">
        <w:rPr>
          <w:rFonts w:ascii="Verdana" w:hAnsi="Verdana"/>
          <w:sz w:val="16"/>
          <w:szCs w:val="16"/>
        </w:rPr>
        <w:t xml:space="preserve">which </w:t>
      </w:r>
      <w:r w:rsidR="00657497">
        <w:rPr>
          <w:rFonts w:ascii="Verdana" w:hAnsi="Verdana"/>
          <w:sz w:val="16"/>
          <w:szCs w:val="16"/>
        </w:rPr>
        <w:t>are</w:t>
      </w:r>
      <w:r w:rsidR="004E19D8" w:rsidRPr="00657497">
        <w:rPr>
          <w:rFonts w:ascii="Verdana" w:hAnsi="Verdana"/>
          <w:sz w:val="16"/>
          <w:szCs w:val="16"/>
        </w:rPr>
        <w:t xml:space="preserve"> subject to the provisions of applicable state bedding and furniture laws shall conform to the provisions of such laws</w:t>
      </w:r>
      <w:r w:rsidR="00963E6D">
        <w:rPr>
          <w:rFonts w:ascii="Verdana" w:hAnsi="Verdana"/>
          <w:sz w:val="16"/>
          <w:szCs w:val="16"/>
        </w:rPr>
        <w:t>.</w:t>
      </w:r>
      <w:r w:rsidR="004E19D8" w:rsidRPr="00657497">
        <w:rPr>
          <w:rFonts w:ascii="Verdana" w:hAnsi="Verdana"/>
          <w:sz w:val="16"/>
          <w:szCs w:val="16"/>
        </w:rPr>
        <w:t xml:space="preserve"> </w:t>
      </w:r>
      <w:r w:rsidR="00B3520B" w:rsidRPr="00657497">
        <w:rPr>
          <w:rFonts w:ascii="Verdana" w:hAnsi="Verdana" w:cs="Arial"/>
          <w:sz w:val="16"/>
          <w:szCs w:val="16"/>
        </w:rPr>
        <w:t>Vendor</w:t>
      </w:r>
      <w:r w:rsidRPr="00657497">
        <w:rPr>
          <w:rFonts w:ascii="Verdana" w:hAnsi="Verdana" w:cs="Arial"/>
          <w:sz w:val="16"/>
          <w:szCs w:val="16"/>
        </w:rPr>
        <w:t xml:space="preserve"> shall provide and make available to </w:t>
      </w:r>
      <w:r w:rsidR="00CB2D14" w:rsidRPr="00657497">
        <w:rPr>
          <w:rFonts w:ascii="Verdana" w:hAnsi="Verdana" w:cs="Arial"/>
          <w:sz w:val="16"/>
          <w:szCs w:val="16"/>
        </w:rPr>
        <w:t>z</w:t>
      </w:r>
      <w:r w:rsidR="00FC523D" w:rsidRPr="00657497">
        <w:rPr>
          <w:rFonts w:ascii="Verdana" w:hAnsi="Verdana" w:cs="Arial"/>
          <w:sz w:val="16"/>
          <w:szCs w:val="16"/>
        </w:rPr>
        <w:t>ulily</w:t>
      </w:r>
      <w:r w:rsidRPr="00657497">
        <w:rPr>
          <w:rFonts w:ascii="Verdana" w:hAnsi="Verdana" w:cs="Arial"/>
          <w:sz w:val="16"/>
          <w:szCs w:val="16"/>
        </w:rPr>
        <w:t xml:space="preserve"> a</w:t>
      </w:r>
      <w:r w:rsidR="000359FD" w:rsidRPr="00657497">
        <w:rPr>
          <w:rFonts w:ascii="Verdana" w:hAnsi="Verdana" w:cs="Arial"/>
          <w:sz w:val="16"/>
          <w:szCs w:val="16"/>
        </w:rPr>
        <w:t xml:space="preserve"> </w:t>
      </w:r>
      <w:r w:rsidR="0015559D" w:rsidRPr="00657497">
        <w:rPr>
          <w:rFonts w:ascii="Verdana" w:hAnsi="Verdana" w:cs="Arial"/>
          <w:sz w:val="16"/>
          <w:szCs w:val="16"/>
        </w:rPr>
        <w:t>C</w:t>
      </w:r>
      <w:r w:rsidRPr="00657497">
        <w:rPr>
          <w:rFonts w:ascii="Verdana" w:hAnsi="Verdana" w:cs="Arial"/>
          <w:sz w:val="16"/>
          <w:szCs w:val="16"/>
        </w:rPr>
        <w:t xml:space="preserve">hildren’s Product Certificate or Certificate of Conformity pursuant to the United States Consumer Product Safety Act for each shipment of </w:t>
      </w:r>
      <w:r w:rsidR="00B3520B" w:rsidRPr="004E19D8">
        <w:rPr>
          <w:rFonts w:ascii="Verdana" w:hAnsi="Verdana" w:cs="Arial"/>
          <w:sz w:val="16"/>
          <w:szCs w:val="16"/>
        </w:rPr>
        <w:t xml:space="preserve">applicable </w:t>
      </w:r>
      <w:r w:rsidR="00EF5E8F" w:rsidRPr="004E19D8">
        <w:rPr>
          <w:rFonts w:ascii="Verdana" w:hAnsi="Verdana" w:cs="Arial"/>
          <w:sz w:val="16"/>
          <w:szCs w:val="16"/>
        </w:rPr>
        <w:t>G</w:t>
      </w:r>
      <w:r w:rsidRPr="004E19D8">
        <w:rPr>
          <w:rFonts w:ascii="Verdana" w:hAnsi="Verdana" w:cs="Arial"/>
          <w:sz w:val="16"/>
          <w:szCs w:val="16"/>
        </w:rPr>
        <w:t>oods pursuant to a Purchase Order under this Agreement</w:t>
      </w:r>
      <w:r w:rsidR="00D81723" w:rsidRPr="004E19D8">
        <w:rPr>
          <w:rFonts w:ascii="Verdana" w:hAnsi="Verdana" w:cs="Arial"/>
          <w:sz w:val="16"/>
          <w:szCs w:val="16"/>
        </w:rPr>
        <w:t xml:space="preserve"> and shall maintain all relevant testing documents in accord with all applicable laws and regulations</w:t>
      </w:r>
      <w:r w:rsidR="00D81723" w:rsidRPr="004E19D8">
        <w:rPr>
          <w:rFonts w:ascii="Verdana" w:hAnsi="Verdana"/>
          <w:spacing w:val="-3"/>
          <w:sz w:val="16"/>
          <w:szCs w:val="16"/>
        </w:rPr>
        <w:t>;</w:t>
      </w:r>
      <w:r w:rsidR="00CC5E31" w:rsidRPr="004E19D8">
        <w:rPr>
          <w:rFonts w:ascii="Verdana" w:hAnsi="Verdana"/>
          <w:spacing w:val="-3"/>
          <w:sz w:val="16"/>
          <w:szCs w:val="16"/>
        </w:rPr>
        <w:t xml:space="preserve"> </w:t>
      </w:r>
    </w:p>
    <w:p w14:paraId="2F0F83CF" w14:textId="33D8329B" w:rsidR="00A94E42" w:rsidRPr="002E085C" w:rsidRDefault="00A80CF3" w:rsidP="0047771A">
      <w:pPr>
        <w:numPr>
          <w:ilvl w:val="2"/>
          <w:numId w:val="2"/>
        </w:numPr>
        <w:tabs>
          <w:tab w:val="clear" w:pos="1080"/>
          <w:tab w:val="left" w:pos="720"/>
        </w:tabs>
        <w:ind w:left="720" w:hanging="360"/>
        <w:jc w:val="both"/>
        <w:rPr>
          <w:rFonts w:ascii="Verdana" w:hAnsi="Verdana"/>
          <w:sz w:val="16"/>
          <w:szCs w:val="16"/>
        </w:rPr>
      </w:pPr>
      <w:r w:rsidRPr="002E085C">
        <w:rPr>
          <w:rFonts w:ascii="Verdana" w:hAnsi="Verdana"/>
          <w:spacing w:val="-3"/>
          <w:sz w:val="16"/>
          <w:szCs w:val="16"/>
        </w:rPr>
        <w:t>in the event Goods are</w:t>
      </w:r>
      <w:r w:rsidR="00C542CD" w:rsidRPr="002E085C">
        <w:rPr>
          <w:rFonts w:ascii="Verdana" w:hAnsi="Verdana"/>
          <w:spacing w:val="-3"/>
          <w:sz w:val="16"/>
          <w:szCs w:val="16"/>
        </w:rPr>
        <w:t xml:space="preserve"> sold in Canada</w:t>
      </w:r>
      <w:r w:rsidR="00ED7B7D" w:rsidRPr="002E085C">
        <w:rPr>
          <w:rFonts w:ascii="Verdana" w:hAnsi="Verdana"/>
          <w:spacing w:val="-3"/>
          <w:sz w:val="16"/>
          <w:szCs w:val="16"/>
        </w:rPr>
        <w:t>,</w:t>
      </w:r>
      <w:r w:rsidR="00C542CD" w:rsidRPr="002E085C">
        <w:rPr>
          <w:rFonts w:ascii="Verdana" w:hAnsi="Verdana"/>
          <w:spacing w:val="-3"/>
          <w:sz w:val="16"/>
          <w:szCs w:val="16"/>
        </w:rPr>
        <w:t xml:space="preserve"> </w:t>
      </w:r>
      <w:r w:rsidRPr="002E085C">
        <w:rPr>
          <w:rFonts w:ascii="Verdana" w:hAnsi="Verdana"/>
          <w:spacing w:val="-3"/>
          <w:sz w:val="16"/>
          <w:szCs w:val="16"/>
        </w:rPr>
        <w:t xml:space="preserve">such Goods </w:t>
      </w:r>
      <w:r w:rsidR="00C542CD" w:rsidRPr="002E085C">
        <w:rPr>
          <w:rFonts w:ascii="Verdana" w:hAnsi="Verdana"/>
          <w:sz w:val="16"/>
          <w:szCs w:val="16"/>
        </w:rPr>
        <w:t xml:space="preserve">comply with applicable federal, provincial, or local laws, statutes, rules, regulations, ordinances, and orders, promulgated by Canada or other jurisdictions to which the Goods are shipped including (a) laws, rules or regulations preventing transshipments intended to circumvent regulations or unfair trade practices as defined by the customs law, such as dumping, (b) laws, rules and regulations and industry standards related to health, safety, labeling, product claims, product safety, product composition, adulteration and intended use (including all applicable Health Canada rules and regulations and equivalent rules and regulations in other jurisdictions to which the Goods are shipped), including the country of origin markings under the Customs Act, the Textile Labelling Act, the Technical Standards and Safety Act, the Food and Drugs Act Canada, the Canada Consumer Product Safety Act, The Hazardous Products Act, the </w:t>
      </w:r>
      <w:r w:rsidR="00CB6C93" w:rsidRPr="002E085C">
        <w:rPr>
          <w:rFonts w:ascii="Verdana" w:hAnsi="Verdana"/>
          <w:sz w:val="16"/>
          <w:szCs w:val="16"/>
        </w:rPr>
        <w:t xml:space="preserve">Federal </w:t>
      </w:r>
      <w:r w:rsidR="00C542CD" w:rsidRPr="002E085C">
        <w:rPr>
          <w:rFonts w:ascii="Verdana" w:hAnsi="Verdana"/>
          <w:sz w:val="16"/>
          <w:szCs w:val="16"/>
        </w:rPr>
        <w:t>Competition Act, the Consumer Packaging and Labelling Act (Canada), and the rules and regulations of Health Canada’s Cons</w:t>
      </w:r>
      <w:r w:rsidR="00C37581" w:rsidRPr="002E085C">
        <w:rPr>
          <w:rFonts w:ascii="Verdana" w:hAnsi="Verdana"/>
          <w:sz w:val="16"/>
          <w:szCs w:val="16"/>
        </w:rPr>
        <w:t>umer Product Safety Directorate. Vendor</w:t>
      </w:r>
      <w:r w:rsidR="00C37581" w:rsidRPr="002E085C">
        <w:rPr>
          <w:rFonts w:ascii="Verdana" w:hAnsi="Verdana" w:cs="Arial"/>
          <w:sz w:val="16"/>
          <w:szCs w:val="16"/>
        </w:rPr>
        <w:t xml:space="preserve"> shall provide and make available to </w:t>
      </w:r>
      <w:r w:rsidR="00CB2D14" w:rsidRPr="002E085C">
        <w:rPr>
          <w:rFonts w:ascii="Verdana" w:hAnsi="Verdana" w:cs="Arial"/>
          <w:sz w:val="16"/>
          <w:szCs w:val="16"/>
        </w:rPr>
        <w:t>z</w:t>
      </w:r>
      <w:r w:rsidR="00FC523D" w:rsidRPr="002E085C">
        <w:rPr>
          <w:rFonts w:ascii="Verdana" w:hAnsi="Verdana" w:cs="Arial"/>
          <w:sz w:val="16"/>
          <w:szCs w:val="16"/>
        </w:rPr>
        <w:t>ulily</w:t>
      </w:r>
      <w:r w:rsidR="00C37581" w:rsidRPr="002E085C">
        <w:rPr>
          <w:rFonts w:ascii="Verdana" w:hAnsi="Verdana" w:cs="Arial"/>
          <w:sz w:val="16"/>
          <w:szCs w:val="16"/>
        </w:rPr>
        <w:t xml:space="preserve"> </w:t>
      </w:r>
      <w:r w:rsidR="00C542CD" w:rsidRPr="002E085C">
        <w:rPr>
          <w:rFonts w:ascii="Verdana" w:hAnsi="Verdana" w:cs="Arial"/>
          <w:sz w:val="16"/>
          <w:szCs w:val="16"/>
        </w:rPr>
        <w:t xml:space="preserve">a certificate that the Goods have been tested according to, and meet the requirements of, the Canada Consumer Product Safety Act for each shipment of </w:t>
      </w:r>
      <w:r w:rsidR="00B3520B" w:rsidRPr="002E085C">
        <w:rPr>
          <w:rFonts w:ascii="Verdana" w:hAnsi="Verdana" w:cs="Arial"/>
          <w:sz w:val="16"/>
          <w:szCs w:val="16"/>
        </w:rPr>
        <w:t xml:space="preserve">applicable </w:t>
      </w:r>
      <w:r w:rsidR="00C542CD" w:rsidRPr="002E085C">
        <w:rPr>
          <w:rFonts w:ascii="Verdana" w:hAnsi="Verdana" w:cs="Arial"/>
          <w:sz w:val="16"/>
          <w:szCs w:val="16"/>
        </w:rPr>
        <w:t>Goods pursuant to a Purchase Order under this Agreement, as required by the jurisdiction to which the product is shipped</w:t>
      </w:r>
      <w:r w:rsidR="00D81723" w:rsidRPr="002E085C">
        <w:rPr>
          <w:rFonts w:ascii="Verdana" w:hAnsi="Verdana" w:cs="Arial"/>
          <w:sz w:val="16"/>
          <w:szCs w:val="16"/>
        </w:rPr>
        <w:t xml:space="preserve"> and shall maintain all relevant testing documents in accord with all applicable laws and regulations</w:t>
      </w:r>
      <w:r w:rsidR="00C542CD" w:rsidRPr="002E085C">
        <w:rPr>
          <w:rFonts w:ascii="Verdana" w:hAnsi="Verdana" w:cs="Arial"/>
          <w:sz w:val="16"/>
          <w:szCs w:val="16"/>
        </w:rPr>
        <w:t>;</w:t>
      </w:r>
      <w:r w:rsidR="00C542CD" w:rsidRPr="002E085C">
        <w:rPr>
          <w:rFonts w:ascii="Verdana" w:hAnsi="Verdana"/>
          <w:sz w:val="16"/>
          <w:szCs w:val="16"/>
        </w:rPr>
        <w:t xml:space="preserve"> </w:t>
      </w:r>
    </w:p>
    <w:p w14:paraId="014079D4" w14:textId="689D7311" w:rsidR="00472404" w:rsidRPr="00BB0B32" w:rsidRDefault="00472404" w:rsidP="00F20970">
      <w:pPr>
        <w:numPr>
          <w:ilvl w:val="2"/>
          <w:numId w:val="2"/>
        </w:numPr>
        <w:tabs>
          <w:tab w:val="clear" w:pos="1080"/>
          <w:tab w:val="left" w:pos="720"/>
        </w:tabs>
        <w:ind w:left="720" w:hanging="360"/>
        <w:jc w:val="both"/>
        <w:rPr>
          <w:rFonts w:ascii="Verdana" w:hAnsi="Verdana" w:cs="Arial"/>
          <w:sz w:val="16"/>
          <w:szCs w:val="16"/>
        </w:rPr>
      </w:pPr>
      <w:r w:rsidRPr="002E085C">
        <w:rPr>
          <w:rFonts w:ascii="Verdana" w:hAnsi="Verdana" w:cs="Arial"/>
          <w:sz w:val="16"/>
          <w:szCs w:val="16"/>
        </w:rPr>
        <w:lastRenderedPageBreak/>
        <w:t>in the event</w:t>
      </w:r>
      <w:r w:rsidR="00956C3C" w:rsidRPr="002E085C">
        <w:rPr>
          <w:rFonts w:ascii="Verdana" w:hAnsi="Verdana" w:cs="Arial"/>
          <w:sz w:val="16"/>
          <w:szCs w:val="16"/>
        </w:rPr>
        <w:t xml:space="preserve"> Goods are sold in Mexico, such Goods comply with applicable federal, </w:t>
      </w:r>
      <w:r w:rsidR="007F206F">
        <w:rPr>
          <w:rFonts w:ascii="Verdana" w:hAnsi="Verdana" w:cs="Arial"/>
          <w:sz w:val="16"/>
          <w:szCs w:val="16"/>
        </w:rPr>
        <w:t>state</w:t>
      </w:r>
      <w:r w:rsidR="00956C3C" w:rsidRPr="002E085C">
        <w:rPr>
          <w:rFonts w:ascii="Verdana" w:hAnsi="Verdana" w:cs="Arial"/>
          <w:sz w:val="16"/>
          <w:szCs w:val="16"/>
        </w:rPr>
        <w:t>, or local laws, statutes, rules, regulations, ordinances, and orders, promulgated by Mexico or other jurisdictions to which the Goods are shipped including (a) laws, rules or regulations preventing transshipments intended to circumvent regulations or unfair trade practices as defined by the customs law, such as dumping, (b) laws, rules and regulations and industry standards related to health, safety, labeling, product claims, product safety, product composition, adulteration and intended use (including applicable rules promulgated by the Protection Federal Agency of the United Mexican States (“PROFECO”) and the Mexican Health Ministry, and all equivalent rules and regulations in other jurisdictions to which the Goods are shipped), including the labelling requirements under Norma Oficial Mexicana (“NOM”) (Official Mexican Standard) NOM-001-SCFI-1993</w:t>
      </w:r>
      <w:r w:rsidR="007F206F">
        <w:rPr>
          <w:rFonts w:ascii="Verdana" w:hAnsi="Verdana" w:cs="Arial"/>
          <w:sz w:val="16"/>
          <w:szCs w:val="16"/>
        </w:rPr>
        <w:t>,</w:t>
      </w:r>
      <w:r w:rsidR="00956C3C" w:rsidRPr="002E085C">
        <w:rPr>
          <w:rFonts w:ascii="Verdana" w:hAnsi="Verdana" w:cs="Arial"/>
          <w:sz w:val="16"/>
          <w:szCs w:val="16"/>
        </w:rPr>
        <w:t xml:space="preserve"> Electronic appliances – safety requirements and test methods for household electronic appliances powered by different sources of electricity, NOM-004-SCFI-2006</w:t>
      </w:r>
      <w:r w:rsidR="007F206F">
        <w:rPr>
          <w:rFonts w:ascii="Verdana" w:hAnsi="Verdana" w:cs="Arial"/>
          <w:sz w:val="16"/>
          <w:szCs w:val="16"/>
        </w:rPr>
        <w:t xml:space="preserve">, </w:t>
      </w:r>
      <w:r w:rsidR="00956C3C" w:rsidRPr="002E085C">
        <w:rPr>
          <w:rFonts w:ascii="Verdana" w:hAnsi="Verdana" w:cs="Arial"/>
          <w:sz w:val="16"/>
          <w:szCs w:val="16"/>
        </w:rPr>
        <w:t>Commercial Information</w:t>
      </w:r>
      <w:r w:rsidR="007F206F">
        <w:rPr>
          <w:rFonts w:ascii="Verdana" w:hAnsi="Verdana" w:cs="Arial"/>
          <w:sz w:val="16"/>
          <w:szCs w:val="16"/>
        </w:rPr>
        <w:t xml:space="preserve"> - </w:t>
      </w:r>
      <w:r w:rsidR="00956C3C" w:rsidRPr="002E085C">
        <w:rPr>
          <w:rFonts w:ascii="Verdana" w:hAnsi="Verdana" w:cs="Arial"/>
          <w:sz w:val="16"/>
          <w:szCs w:val="16"/>
        </w:rPr>
        <w:t>Labeling of Textiles, Clothing</w:t>
      </w:r>
      <w:r w:rsidR="007F206F">
        <w:rPr>
          <w:rFonts w:ascii="Verdana" w:hAnsi="Verdana" w:cs="Arial"/>
          <w:sz w:val="16"/>
          <w:szCs w:val="16"/>
        </w:rPr>
        <w:t>,</w:t>
      </w:r>
      <w:r w:rsidR="00956C3C" w:rsidRPr="002E085C">
        <w:rPr>
          <w:rFonts w:ascii="Verdana" w:hAnsi="Verdana" w:cs="Arial"/>
          <w:sz w:val="16"/>
          <w:szCs w:val="16"/>
        </w:rPr>
        <w:t xml:space="preserve"> Accessories and Blancos, NOM-015-SCFI-2007- Commercial - labeling information for toys, NOM-020-SCFI-1997, Commercial Information – Labeling of hides and leathers cured naturally and synthetic or artificial materials with that appearance, footwear, leather goods, as well as the products prepared with said materials, NOM-024-SCFI-2013</w:t>
      </w:r>
      <w:r w:rsidR="007F206F">
        <w:rPr>
          <w:rFonts w:ascii="Verdana" w:hAnsi="Verdana" w:cs="Arial"/>
          <w:sz w:val="16"/>
          <w:szCs w:val="16"/>
        </w:rPr>
        <w:t>,</w:t>
      </w:r>
      <w:r w:rsidR="00956C3C" w:rsidRPr="002E085C">
        <w:rPr>
          <w:rFonts w:ascii="Verdana" w:hAnsi="Verdana" w:cs="Arial"/>
          <w:sz w:val="16"/>
          <w:szCs w:val="16"/>
        </w:rPr>
        <w:t xml:space="preserve"> Commercial Information for packaging, instructions and guarantees of electronic, electric and electrical domestic products, NOM-030-SCFI-2006</w:t>
      </w:r>
      <w:r w:rsidR="007F206F">
        <w:rPr>
          <w:rFonts w:ascii="Verdana" w:hAnsi="Verdana" w:cs="Arial"/>
          <w:sz w:val="16"/>
          <w:szCs w:val="16"/>
        </w:rPr>
        <w:t>,</w:t>
      </w:r>
      <w:r w:rsidR="00956C3C" w:rsidRPr="002E085C">
        <w:rPr>
          <w:rFonts w:ascii="Verdana" w:hAnsi="Verdana" w:cs="Arial"/>
          <w:sz w:val="16"/>
          <w:szCs w:val="16"/>
        </w:rPr>
        <w:t xml:space="preserve"> Commercial Information – Declaration of quantity on label, NOM-050-SCFI-2004</w:t>
      </w:r>
      <w:r w:rsidR="007F206F">
        <w:rPr>
          <w:rFonts w:ascii="Verdana" w:hAnsi="Verdana" w:cs="Arial"/>
          <w:sz w:val="16"/>
          <w:szCs w:val="16"/>
        </w:rPr>
        <w:t>,</w:t>
      </w:r>
      <w:r w:rsidR="00956C3C" w:rsidRPr="002E085C">
        <w:rPr>
          <w:rFonts w:ascii="Verdana" w:hAnsi="Verdana" w:cs="Arial"/>
          <w:sz w:val="16"/>
          <w:szCs w:val="16"/>
        </w:rPr>
        <w:t xml:space="preserve"> Commercial Information – General Labeling of products, PROY-NOM-141-SSA/SCFI-2012</w:t>
      </w:r>
      <w:r w:rsidR="007F206F">
        <w:rPr>
          <w:rFonts w:ascii="Verdana" w:hAnsi="Verdana" w:cs="Arial"/>
          <w:sz w:val="16"/>
          <w:szCs w:val="16"/>
        </w:rPr>
        <w:t xml:space="preserve">, </w:t>
      </w:r>
      <w:r w:rsidR="00956C3C" w:rsidRPr="002E085C">
        <w:rPr>
          <w:rFonts w:ascii="Verdana" w:hAnsi="Verdana" w:cs="Arial"/>
          <w:sz w:val="16"/>
          <w:szCs w:val="16"/>
        </w:rPr>
        <w:t xml:space="preserve">Labelling of Pre-Packaged Cosmetic Products, Health and Commercial Labelling.   Vendor shall provide and make available to zulily a certificate that the Goods have been tested according to, and meet the requirements of, all applicable NOMs for each shipment of applicable Goods pursuant to a Purchase Order under this Agreement, as required by the jurisdiction to which the product is shipped and shall maintain all relevant testing documents in accord with all </w:t>
      </w:r>
      <w:r w:rsidR="00956C3C" w:rsidRPr="00BB0B32">
        <w:rPr>
          <w:rFonts w:ascii="Verdana" w:hAnsi="Verdana" w:cs="Arial"/>
          <w:sz w:val="16"/>
          <w:szCs w:val="16"/>
        </w:rPr>
        <w:t>applicable laws and regulations.  Compliance with these regulations is Vendor’s sole responsibility;</w:t>
      </w:r>
    </w:p>
    <w:p w14:paraId="218E58C7" w14:textId="7C6A6D84" w:rsidR="00F4253E" w:rsidRPr="00BB0B32" w:rsidRDefault="00177671" w:rsidP="0047771A">
      <w:pPr>
        <w:numPr>
          <w:ilvl w:val="2"/>
          <w:numId w:val="2"/>
        </w:numPr>
        <w:tabs>
          <w:tab w:val="clear" w:pos="1080"/>
          <w:tab w:val="left" w:pos="720"/>
        </w:tabs>
        <w:autoSpaceDE w:val="0"/>
        <w:autoSpaceDN w:val="0"/>
        <w:adjustRightInd w:val="0"/>
        <w:ind w:left="720" w:hanging="360"/>
        <w:jc w:val="both"/>
        <w:rPr>
          <w:rFonts w:ascii="Verdana" w:hAnsi="Verdana"/>
          <w:sz w:val="16"/>
          <w:szCs w:val="16"/>
        </w:rPr>
      </w:pPr>
      <w:r w:rsidRPr="00BB0B32">
        <w:rPr>
          <w:rFonts w:ascii="Verdana" w:hAnsi="Verdana"/>
          <w:sz w:val="16"/>
          <w:szCs w:val="16"/>
        </w:rPr>
        <w:t xml:space="preserve">all Goods </w:t>
      </w:r>
      <w:r w:rsidR="00EC12F7" w:rsidRPr="00BB0B32">
        <w:rPr>
          <w:rFonts w:ascii="Verdana" w:hAnsi="Verdana"/>
          <w:sz w:val="16"/>
          <w:szCs w:val="16"/>
        </w:rPr>
        <w:t xml:space="preserve">are accurately </w:t>
      </w:r>
      <w:r w:rsidR="00B3520B" w:rsidRPr="00BB0B32">
        <w:rPr>
          <w:rFonts w:ascii="Verdana" w:hAnsi="Verdana"/>
          <w:sz w:val="16"/>
          <w:szCs w:val="16"/>
        </w:rPr>
        <w:t>described</w:t>
      </w:r>
      <w:r w:rsidR="007838C3" w:rsidRPr="00BB0B32">
        <w:rPr>
          <w:rFonts w:ascii="Verdana" w:hAnsi="Verdana"/>
          <w:sz w:val="16"/>
          <w:szCs w:val="16"/>
        </w:rPr>
        <w:t xml:space="preserve"> in Vendor-approved copy</w:t>
      </w:r>
      <w:r w:rsidR="001F5EAB" w:rsidRPr="00BB0B32">
        <w:rPr>
          <w:rFonts w:ascii="Verdana" w:hAnsi="Verdana"/>
          <w:sz w:val="16"/>
          <w:szCs w:val="16"/>
        </w:rPr>
        <w:t xml:space="preserve"> and promotional content provided to zulily by Vendor</w:t>
      </w:r>
      <w:r w:rsidR="007838C3" w:rsidRPr="00BB0B32">
        <w:rPr>
          <w:rFonts w:ascii="Verdana" w:hAnsi="Verdana"/>
          <w:sz w:val="16"/>
          <w:szCs w:val="16"/>
        </w:rPr>
        <w:t xml:space="preserve">, </w:t>
      </w:r>
      <w:r w:rsidR="00B3520B" w:rsidRPr="00BB0B32">
        <w:rPr>
          <w:rFonts w:ascii="Verdana" w:hAnsi="Verdana"/>
          <w:sz w:val="16"/>
          <w:szCs w:val="16"/>
        </w:rPr>
        <w:t xml:space="preserve">fully </w:t>
      </w:r>
      <w:r w:rsidR="006E794A" w:rsidRPr="00BB0B32">
        <w:rPr>
          <w:rFonts w:ascii="Verdana" w:hAnsi="Verdana"/>
          <w:sz w:val="16"/>
          <w:szCs w:val="16"/>
        </w:rPr>
        <w:t xml:space="preserve"> </w:t>
      </w:r>
      <w:r w:rsidRPr="00BB0B32">
        <w:rPr>
          <w:rFonts w:ascii="Verdana" w:hAnsi="Verdana"/>
          <w:sz w:val="16"/>
          <w:szCs w:val="16"/>
        </w:rPr>
        <w:t xml:space="preserve">comply with the claims and labeling set forth thereon and </w:t>
      </w:r>
      <w:r w:rsidR="00EC12F7" w:rsidRPr="00BB0B32">
        <w:rPr>
          <w:rFonts w:ascii="Verdana" w:hAnsi="Verdana"/>
          <w:sz w:val="16"/>
          <w:szCs w:val="16"/>
        </w:rPr>
        <w:t xml:space="preserve">relating thereto, </w:t>
      </w:r>
      <w:r w:rsidR="001F5EAB" w:rsidRPr="00BB0B32">
        <w:rPr>
          <w:rFonts w:ascii="Verdana" w:hAnsi="Verdana"/>
          <w:sz w:val="16"/>
          <w:szCs w:val="16"/>
        </w:rPr>
        <w:t xml:space="preserve">fully comply with </w:t>
      </w:r>
      <w:r w:rsidR="007838C3" w:rsidRPr="00BB0B32">
        <w:rPr>
          <w:rFonts w:ascii="Verdana" w:hAnsi="Verdana"/>
          <w:sz w:val="16"/>
          <w:szCs w:val="16"/>
        </w:rPr>
        <w:t>statements, claims</w:t>
      </w:r>
      <w:r w:rsidRPr="00BB0B32">
        <w:rPr>
          <w:rFonts w:ascii="Verdana" w:hAnsi="Verdana"/>
          <w:sz w:val="16"/>
          <w:szCs w:val="16"/>
        </w:rPr>
        <w:t xml:space="preserve"> and warranties made by Vendor with respect to such Good</w:t>
      </w:r>
      <w:r w:rsidR="00CE7C64" w:rsidRPr="00BB0B32">
        <w:rPr>
          <w:rFonts w:ascii="Verdana" w:hAnsi="Verdana"/>
          <w:sz w:val="16"/>
          <w:szCs w:val="16"/>
        </w:rPr>
        <w:t>s, and that all such copy, promotional content, statements, labeling, claims and warranties associated with the Goods fully comply with all applicable advertising or other laws or regulations</w:t>
      </w:r>
      <w:r w:rsidRPr="00BB0B32">
        <w:rPr>
          <w:rFonts w:ascii="Verdana" w:hAnsi="Verdana"/>
          <w:sz w:val="16"/>
          <w:szCs w:val="16"/>
        </w:rPr>
        <w:t>;</w:t>
      </w:r>
    </w:p>
    <w:p w14:paraId="6CF08034" w14:textId="1B1391BC" w:rsidR="007838C3" w:rsidRPr="00BB0B32" w:rsidRDefault="00177671" w:rsidP="0047771A">
      <w:pPr>
        <w:numPr>
          <w:ilvl w:val="2"/>
          <w:numId w:val="2"/>
        </w:numPr>
        <w:tabs>
          <w:tab w:val="clear" w:pos="1080"/>
          <w:tab w:val="left" w:pos="0"/>
          <w:tab w:val="left" w:pos="720"/>
        </w:tabs>
        <w:suppressAutoHyphens/>
        <w:ind w:left="720" w:hanging="360"/>
        <w:jc w:val="both"/>
        <w:rPr>
          <w:rFonts w:ascii="Verdana" w:hAnsi="Verdana" w:cs="Arial"/>
          <w:spacing w:val="-3"/>
          <w:sz w:val="16"/>
          <w:szCs w:val="16"/>
        </w:rPr>
      </w:pPr>
      <w:r w:rsidRPr="00BB0B32">
        <w:rPr>
          <w:rFonts w:ascii="Verdana" w:hAnsi="Verdana"/>
          <w:sz w:val="16"/>
          <w:szCs w:val="16"/>
        </w:rPr>
        <w:t xml:space="preserve">it has received, read and will comply with the requirements </w:t>
      </w:r>
      <w:r w:rsidR="00D7523B" w:rsidRPr="00BB0B32">
        <w:rPr>
          <w:rFonts w:ascii="Verdana" w:hAnsi="Verdana"/>
          <w:sz w:val="16"/>
          <w:szCs w:val="16"/>
        </w:rPr>
        <w:t xml:space="preserve">set forth </w:t>
      </w:r>
      <w:r w:rsidRPr="00BB0B32">
        <w:rPr>
          <w:rFonts w:ascii="Verdana" w:hAnsi="Verdana"/>
          <w:sz w:val="16"/>
          <w:szCs w:val="16"/>
        </w:rPr>
        <w:t xml:space="preserve">in </w:t>
      </w:r>
      <w:r w:rsidR="006C2335" w:rsidRPr="00BB0B32">
        <w:rPr>
          <w:rFonts w:ascii="Verdana" w:hAnsi="Verdana"/>
          <w:sz w:val="16"/>
          <w:szCs w:val="16"/>
        </w:rPr>
        <w:t>the</w:t>
      </w:r>
      <w:r w:rsidR="001606B4" w:rsidRPr="00BB0B32">
        <w:rPr>
          <w:rFonts w:ascii="Verdana" w:hAnsi="Verdana"/>
          <w:sz w:val="16"/>
          <w:szCs w:val="16"/>
        </w:rPr>
        <w:t xml:space="preserve"> </w:t>
      </w:r>
      <w:r w:rsidRPr="00BB0B32">
        <w:rPr>
          <w:rFonts w:ascii="Verdana" w:hAnsi="Verdana"/>
          <w:sz w:val="16"/>
          <w:szCs w:val="16"/>
        </w:rPr>
        <w:t>Routing Guide,</w:t>
      </w:r>
      <w:r w:rsidR="00F5746A" w:rsidRPr="00BB0B32">
        <w:rPr>
          <w:rFonts w:ascii="Verdana" w:hAnsi="Verdana"/>
          <w:sz w:val="16"/>
          <w:szCs w:val="16"/>
        </w:rPr>
        <w:t xml:space="preserve"> </w:t>
      </w:r>
      <w:r w:rsidR="004C5B54" w:rsidRPr="00BB0B32">
        <w:rPr>
          <w:rFonts w:ascii="Verdana" w:hAnsi="Verdana"/>
          <w:sz w:val="16"/>
          <w:szCs w:val="16"/>
        </w:rPr>
        <w:t>V</w:t>
      </w:r>
      <w:r w:rsidR="00504056" w:rsidRPr="00BB0B32">
        <w:rPr>
          <w:rFonts w:ascii="Verdana" w:hAnsi="Verdana"/>
          <w:sz w:val="16"/>
          <w:szCs w:val="16"/>
        </w:rPr>
        <w:t xml:space="preserve">endor </w:t>
      </w:r>
      <w:r w:rsidR="004C5B54" w:rsidRPr="00BB0B32">
        <w:rPr>
          <w:rFonts w:ascii="Verdana" w:hAnsi="Verdana"/>
          <w:sz w:val="16"/>
          <w:szCs w:val="16"/>
        </w:rPr>
        <w:t>C</w:t>
      </w:r>
      <w:r w:rsidR="00F5746A" w:rsidRPr="00BB0B32">
        <w:rPr>
          <w:rFonts w:ascii="Verdana" w:hAnsi="Verdana"/>
          <w:sz w:val="16"/>
          <w:szCs w:val="16"/>
        </w:rPr>
        <w:t xml:space="preserve">ompliance </w:t>
      </w:r>
      <w:r w:rsidR="004C5B54" w:rsidRPr="00BB0B32">
        <w:rPr>
          <w:rFonts w:ascii="Verdana" w:hAnsi="Verdana"/>
          <w:sz w:val="16"/>
          <w:szCs w:val="16"/>
        </w:rPr>
        <w:t>M</w:t>
      </w:r>
      <w:r w:rsidR="00F5746A" w:rsidRPr="00BB0B32">
        <w:rPr>
          <w:rFonts w:ascii="Verdana" w:hAnsi="Verdana"/>
          <w:sz w:val="16"/>
          <w:szCs w:val="16"/>
        </w:rPr>
        <w:t>anual,</w:t>
      </w:r>
      <w:r w:rsidRPr="00BB0B32">
        <w:rPr>
          <w:rFonts w:ascii="Verdana" w:hAnsi="Verdana"/>
          <w:sz w:val="16"/>
          <w:szCs w:val="16"/>
        </w:rPr>
        <w:t xml:space="preserve"> and </w:t>
      </w:r>
      <w:r w:rsidR="007838C3" w:rsidRPr="00BB0B32">
        <w:rPr>
          <w:rFonts w:ascii="Verdana" w:hAnsi="Verdana"/>
          <w:sz w:val="16"/>
          <w:szCs w:val="16"/>
        </w:rPr>
        <w:t xml:space="preserve">the </w:t>
      </w:r>
      <w:r w:rsidR="00327ACA" w:rsidRPr="00BB0B32">
        <w:rPr>
          <w:rFonts w:ascii="Verdana" w:hAnsi="Verdana"/>
          <w:sz w:val="16"/>
          <w:szCs w:val="16"/>
        </w:rPr>
        <w:t>Vendor Portal</w:t>
      </w:r>
      <w:r w:rsidR="007838C3" w:rsidRPr="00BB0B32">
        <w:rPr>
          <w:rFonts w:ascii="Verdana" w:hAnsi="Verdana"/>
          <w:sz w:val="16"/>
          <w:szCs w:val="16"/>
        </w:rPr>
        <w:t xml:space="preserve"> Terms of Use</w:t>
      </w:r>
      <w:r w:rsidRPr="00BB0B32">
        <w:rPr>
          <w:rFonts w:ascii="Verdana" w:hAnsi="Verdana"/>
          <w:sz w:val="16"/>
          <w:szCs w:val="16"/>
        </w:rPr>
        <w:t xml:space="preserve">, </w:t>
      </w:r>
      <w:r w:rsidR="006C2335" w:rsidRPr="00BB0B32">
        <w:rPr>
          <w:rFonts w:ascii="Verdana" w:hAnsi="Verdana"/>
          <w:sz w:val="16"/>
          <w:szCs w:val="16"/>
        </w:rPr>
        <w:t xml:space="preserve">and will </w:t>
      </w:r>
      <w:r w:rsidR="00710B68" w:rsidRPr="00BB0B32">
        <w:rPr>
          <w:rFonts w:ascii="Verdana" w:hAnsi="Verdana"/>
          <w:sz w:val="16"/>
          <w:szCs w:val="16"/>
        </w:rPr>
        <w:t xml:space="preserve">access and </w:t>
      </w:r>
      <w:r w:rsidR="00C02F2C" w:rsidRPr="00BB0B32">
        <w:rPr>
          <w:rFonts w:ascii="Verdana" w:hAnsi="Verdana"/>
          <w:sz w:val="16"/>
          <w:szCs w:val="16"/>
        </w:rPr>
        <w:t>use the</w:t>
      </w:r>
      <w:r w:rsidR="006C2335" w:rsidRPr="00BB0B32">
        <w:rPr>
          <w:rFonts w:ascii="Verdana" w:hAnsi="Verdana"/>
          <w:sz w:val="16"/>
          <w:szCs w:val="16"/>
        </w:rPr>
        <w:t xml:space="preserve"> </w:t>
      </w:r>
      <w:r w:rsidR="00327ACA" w:rsidRPr="00BB0B32">
        <w:rPr>
          <w:rFonts w:ascii="Verdana" w:hAnsi="Verdana"/>
          <w:sz w:val="16"/>
          <w:szCs w:val="16"/>
        </w:rPr>
        <w:t>Vendor Portal</w:t>
      </w:r>
      <w:r w:rsidR="00D81723" w:rsidRPr="00BB0B32">
        <w:rPr>
          <w:rFonts w:ascii="Verdana" w:hAnsi="Verdana"/>
          <w:sz w:val="16"/>
          <w:szCs w:val="16"/>
        </w:rPr>
        <w:t>,</w:t>
      </w:r>
      <w:r w:rsidR="006C2335" w:rsidRPr="00BB0B32">
        <w:rPr>
          <w:rFonts w:ascii="Verdana" w:hAnsi="Verdana"/>
          <w:sz w:val="16"/>
          <w:szCs w:val="16"/>
        </w:rPr>
        <w:t xml:space="preserve"> </w:t>
      </w:r>
      <w:r w:rsidRPr="00BB0B32">
        <w:rPr>
          <w:rFonts w:ascii="Verdana" w:hAnsi="Verdana"/>
          <w:sz w:val="16"/>
          <w:szCs w:val="16"/>
        </w:rPr>
        <w:t xml:space="preserve">as required by </w:t>
      </w:r>
      <w:r w:rsidR="00CB2D14" w:rsidRPr="00BB0B32">
        <w:rPr>
          <w:rFonts w:ascii="Verdana" w:hAnsi="Verdana"/>
          <w:sz w:val="16"/>
          <w:szCs w:val="16"/>
        </w:rPr>
        <w:t>z</w:t>
      </w:r>
      <w:r w:rsidR="00FC523D" w:rsidRPr="00BB0B32">
        <w:rPr>
          <w:rFonts w:ascii="Verdana" w:hAnsi="Verdana"/>
          <w:sz w:val="16"/>
          <w:szCs w:val="16"/>
        </w:rPr>
        <w:t>ulily</w:t>
      </w:r>
      <w:r w:rsidR="00D81723" w:rsidRPr="00BB0B32">
        <w:rPr>
          <w:rFonts w:ascii="Verdana" w:hAnsi="Verdana"/>
          <w:sz w:val="16"/>
          <w:szCs w:val="16"/>
        </w:rPr>
        <w:t>,</w:t>
      </w:r>
      <w:r w:rsidR="006C2335" w:rsidRPr="00BB0B32">
        <w:rPr>
          <w:rFonts w:ascii="Verdana" w:hAnsi="Verdana"/>
          <w:sz w:val="16"/>
          <w:szCs w:val="16"/>
        </w:rPr>
        <w:t xml:space="preserve"> </w:t>
      </w:r>
      <w:r w:rsidR="00C02F2C" w:rsidRPr="00BB0B32">
        <w:rPr>
          <w:rFonts w:ascii="Verdana" w:hAnsi="Verdana"/>
          <w:sz w:val="16"/>
          <w:szCs w:val="16"/>
        </w:rPr>
        <w:t xml:space="preserve">solely for the purposes of </w:t>
      </w:r>
      <w:r w:rsidR="00710B68" w:rsidRPr="00BB0B32">
        <w:rPr>
          <w:rFonts w:ascii="Verdana" w:hAnsi="Verdana"/>
          <w:sz w:val="16"/>
          <w:szCs w:val="16"/>
        </w:rPr>
        <w:t xml:space="preserve">fulfilling its obligations </w:t>
      </w:r>
      <w:r w:rsidR="007838C3" w:rsidRPr="00BB0B32">
        <w:rPr>
          <w:rFonts w:ascii="Verdana" w:hAnsi="Verdana"/>
          <w:sz w:val="16"/>
          <w:szCs w:val="16"/>
        </w:rPr>
        <w:t xml:space="preserve">to </w:t>
      </w:r>
      <w:r w:rsidR="00CB2D14" w:rsidRPr="00BB0B32">
        <w:rPr>
          <w:rFonts w:ascii="Verdana" w:hAnsi="Verdana"/>
          <w:sz w:val="16"/>
          <w:szCs w:val="16"/>
        </w:rPr>
        <w:t>z</w:t>
      </w:r>
      <w:r w:rsidR="00FC523D" w:rsidRPr="00BB0B32">
        <w:rPr>
          <w:rFonts w:ascii="Verdana" w:hAnsi="Verdana"/>
          <w:sz w:val="16"/>
          <w:szCs w:val="16"/>
        </w:rPr>
        <w:t>ulily</w:t>
      </w:r>
      <w:r w:rsidR="007838C3" w:rsidRPr="00BB0B32">
        <w:rPr>
          <w:rFonts w:ascii="Verdana" w:hAnsi="Verdana"/>
          <w:sz w:val="16"/>
          <w:szCs w:val="16"/>
        </w:rPr>
        <w:t xml:space="preserve"> </w:t>
      </w:r>
      <w:r w:rsidR="00710B68" w:rsidRPr="00BB0B32">
        <w:rPr>
          <w:rFonts w:ascii="Verdana" w:hAnsi="Verdana"/>
          <w:sz w:val="16"/>
          <w:szCs w:val="16"/>
        </w:rPr>
        <w:t>under this Agreement</w:t>
      </w:r>
      <w:r w:rsidRPr="00BB0B32">
        <w:rPr>
          <w:rFonts w:ascii="Verdana" w:hAnsi="Verdana"/>
          <w:sz w:val="16"/>
          <w:szCs w:val="16"/>
        </w:rPr>
        <w:t>;</w:t>
      </w:r>
      <w:r w:rsidR="00CC5E31" w:rsidRPr="00BB0B32">
        <w:rPr>
          <w:rFonts w:ascii="Verdana" w:hAnsi="Verdana"/>
          <w:sz w:val="16"/>
          <w:szCs w:val="16"/>
        </w:rPr>
        <w:t xml:space="preserve"> </w:t>
      </w:r>
    </w:p>
    <w:p w14:paraId="61733789" w14:textId="3E68DAAA" w:rsidR="00177671" w:rsidRPr="00BB0B32" w:rsidRDefault="00177671" w:rsidP="0047771A">
      <w:pPr>
        <w:numPr>
          <w:ilvl w:val="2"/>
          <w:numId w:val="2"/>
        </w:numPr>
        <w:tabs>
          <w:tab w:val="clear" w:pos="1080"/>
          <w:tab w:val="left" w:pos="0"/>
          <w:tab w:val="left" w:pos="720"/>
        </w:tabs>
        <w:suppressAutoHyphens/>
        <w:ind w:left="720" w:hanging="360"/>
        <w:jc w:val="both"/>
        <w:rPr>
          <w:rFonts w:ascii="Verdana" w:hAnsi="Verdana" w:cs="Arial"/>
          <w:spacing w:val="-3"/>
          <w:sz w:val="16"/>
          <w:szCs w:val="16"/>
        </w:rPr>
      </w:pPr>
      <w:r w:rsidRPr="00BB0B32">
        <w:rPr>
          <w:rFonts w:ascii="Verdana" w:hAnsi="Verdana" w:cs="Arial"/>
          <w:spacing w:val="-3"/>
          <w:sz w:val="16"/>
          <w:szCs w:val="16"/>
        </w:rPr>
        <w:t xml:space="preserve">all Goods comply with </w:t>
      </w:r>
      <w:r w:rsidR="009F075D" w:rsidRPr="00BB0B32">
        <w:rPr>
          <w:rFonts w:ascii="Verdana" w:hAnsi="Verdana" w:cs="Arial"/>
          <w:spacing w:val="-3"/>
          <w:sz w:val="16"/>
          <w:szCs w:val="16"/>
        </w:rPr>
        <w:t>any law</w:t>
      </w:r>
      <w:r w:rsidR="00BD286B" w:rsidRPr="00BB0B32">
        <w:rPr>
          <w:rFonts w:ascii="Verdana" w:hAnsi="Verdana" w:cs="Arial"/>
          <w:spacing w:val="-3"/>
          <w:sz w:val="16"/>
          <w:szCs w:val="16"/>
        </w:rPr>
        <w:t>s</w:t>
      </w:r>
      <w:r w:rsidR="009F075D" w:rsidRPr="00BB0B32">
        <w:rPr>
          <w:rFonts w:ascii="Verdana" w:hAnsi="Verdana" w:cs="Arial"/>
          <w:spacing w:val="-3"/>
          <w:sz w:val="16"/>
          <w:szCs w:val="16"/>
        </w:rPr>
        <w:t>, rule</w:t>
      </w:r>
      <w:r w:rsidR="00BD286B" w:rsidRPr="00BB0B32">
        <w:rPr>
          <w:rFonts w:ascii="Verdana" w:hAnsi="Verdana" w:cs="Arial"/>
          <w:spacing w:val="-3"/>
          <w:sz w:val="16"/>
          <w:szCs w:val="16"/>
        </w:rPr>
        <w:t>s</w:t>
      </w:r>
      <w:r w:rsidR="009F075D" w:rsidRPr="00BB0B32">
        <w:rPr>
          <w:rFonts w:ascii="Verdana" w:hAnsi="Verdana" w:cs="Arial"/>
          <w:spacing w:val="-3"/>
          <w:sz w:val="16"/>
          <w:szCs w:val="16"/>
        </w:rPr>
        <w:t xml:space="preserve"> or regulation</w:t>
      </w:r>
      <w:r w:rsidR="00BD286B" w:rsidRPr="00BB0B32">
        <w:rPr>
          <w:rFonts w:ascii="Verdana" w:hAnsi="Verdana" w:cs="Arial"/>
          <w:spacing w:val="-3"/>
          <w:sz w:val="16"/>
          <w:szCs w:val="16"/>
        </w:rPr>
        <w:t>s</w:t>
      </w:r>
      <w:r w:rsidR="009F075D" w:rsidRPr="00BB0B32">
        <w:rPr>
          <w:rFonts w:ascii="Verdana" w:hAnsi="Verdana" w:cs="Arial"/>
          <w:spacing w:val="-3"/>
          <w:sz w:val="16"/>
          <w:szCs w:val="16"/>
        </w:rPr>
        <w:t xml:space="preserve"> </w:t>
      </w:r>
      <w:r w:rsidRPr="00BB0B32">
        <w:rPr>
          <w:rFonts w:ascii="Verdana" w:hAnsi="Verdana" w:cs="Arial"/>
          <w:spacing w:val="-3"/>
          <w:sz w:val="16"/>
          <w:szCs w:val="16"/>
        </w:rPr>
        <w:t xml:space="preserve">of </w:t>
      </w:r>
      <w:r w:rsidR="00BD286B" w:rsidRPr="00BB0B32">
        <w:rPr>
          <w:rFonts w:ascii="Verdana" w:hAnsi="Verdana" w:cs="Arial"/>
          <w:spacing w:val="-3"/>
          <w:sz w:val="16"/>
          <w:szCs w:val="16"/>
        </w:rPr>
        <w:t xml:space="preserve">both </w:t>
      </w:r>
      <w:r w:rsidRPr="00BB0B32">
        <w:rPr>
          <w:rFonts w:ascii="Verdana" w:hAnsi="Verdana" w:cs="Arial"/>
          <w:spacing w:val="-3"/>
          <w:sz w:val="16"/>
          <w:szCs w:val="16"/>
        </w:rPr>
        <w:t xml:space="preserve">the country of manufacture </w:t>
      </w:r>
      <w:r w:rsidR="00BD286B" w:rsidRPr="00BB0B32">
        <w:rPr>
          <w:rFonts w:ascii="Verdana" w:hAnsi="Verdana" w:cs="Arial"/>
          <w:spacing w:val="-3"/>
          <w:sz w:val="16"/>
          <w:szCs w:val="16"/>
        </w:rPr>
        <w:t xml:space="preserve">and </w:t>
      </w:r>
      <w:r w:rsidRPr="00BB0B32">
        <w:rPr>
          <w:rFonts w:ascii="Verdana" w:hAnsi="Verdana" w:cs="Arial"/>
          <w:spacing w:val="-3"/>
          <w:sz w:val="16"/>
          <w:szCs w:val="16"/>
        </w:rPr>
        <w:t xml:space="preserve">the United States governing </w:t>
      </w:r>
      <w:r w:rsidR="007D4CD2" w:rsidRPr="00BB0B32">
        <w:rPr>
          <w:rFonts w:ascii="Verdana" w:hAnsi="Verdana" w:cs="Arial"/>
          <w:spacing w:val="-3"/>
          <w:sz w:val="16"/>
          <w:szCs w:val="16"/>
        </w:rPr>
        <w:t>wages</w:t>
      </w:r>
      <w:r w:rsidR="007000FA" w:rsidRPr="00BB0B32">
        <w:rPr>
          <w:rFonts w:ascii="Verdana" w:hAnsi="Verdana" w:cs="Arial"/>
          <w:spacing w:val="-3"/>
          <w:sz w:val="16"/>
          <w:szCs w:val="16"/>
        </w:rPr>
        <w:t xml:space="preserve"> (including, but not limited to, the Fair Labor Standards Act)</w:t>
      </w:r>
      <w:r w:rsidR="007D4CD2" w:rsidRPr="00BB0B32">
        <w:rPr>
          <w:rFonts w:ascii="Verdana" w:hAnsi="Verdana" w:cs="Arial"/>
          <w:spacing w:val="-3"/>
          <w:sz w:val="16"/>
          <w:szCs w:val="16"/>
        </w:rPr>
        <w:t xml:space="preserve"> and </w:t>
      </w:r>
      <w:r w:rsidRPr="00BB0B32">
        <w:rPr>
          <w:rFonts w:ascii="Verdana" w:hAnsi="Verdana" w:cs="Arial"/>
          <w:spacing w:val="-3"/>
          <w:sz w:val="16"/>
          <w:szCs w:val="16"/>
        </w:rPr>
        <w:t>the use of child labor</w:t>
      </w:r>
      <w:r w:rsidR="008F22FA" w:rsidRPr="00BB0B32">
        <w:rPr>
          <w:rFonts w:ascii="Verdana" w:hAnsi="Verdana" w:cs="Arial"/>
          <w:spacing w:val="-3"/>
          <w:sz w:val="16"/>
          <w:szCs w:val="16"/>
        </w:rPr>
        <w:t>, slave labor, and human trafficking</w:t>
      </w:r>
      <w:r w:rsidRPr="00BB0B32">
        <w:rPr>
          <w:rFonts w:ascii="Verdana" w:hAnsi="Verdana" w:cs="Arial"/>
          <w:spacing w:val="-3"/>
          <w:sz w:val="16"/>
          <w:szCs w:val="16"/>
        </w:rPr>
        <w:t>, and/or governing the importation into the United States of merchandise produced with child labor</w:t>
      </w:r>
      <w:r w:rsidR="008F22FA" w:rsidRPr="00BB0B32">
        <w:rPr>
          <w:rFonts w:ascii="Verdana" w:hAnsi="Verdana" w:cs="Arial"/>
          <w:spacing w:val="-3"/>
          <w:sz w:val="16"/>
          <w:szCs w:val="16"/>
        </w:rPr>
        <w:t>, slave labor,</w:t>
      </w:r>
      <w:r w:rsidRPr="00BB0B32">
        <w:rPr>
          <w:rFonts w:ascii="Verdana" w:hAnsi="Verdana" w:cs="Arial"/>
          <w:spacing w:val="-3"/>
          <w:sz w:val="16"/>
          <w:szCs w:val="16"/>
        </w:rPr>
        <w:t xml:space="preserve"> </w:t>
      </w:r>
      <w:r w:rsidR="00BD286B" w:rsidRPr="00BB0B32">
        <w:rPr>
          <w:rFonts w:ascii="Verdana" w:hAnsi="Verdana" w:cs="Arial"/>
          <w:spacing w:val="-3"/>
          <w:sz w:val="16"/>
          <w:szCs w:val="16"/>
        </w:rPr>
        <w:t xml:space="preserve">and </w:t>
      </w:r>
      <w:r w:rsidRPr="00BB0B32">
        <w:rPr>
          <w:rFonts w:ascii="Verdana" w:hAnsi="Verdana" w:cs="Arial"/>
          <w:spacing w:val="-3"/>
          <w:sz w:val="16"/>
          <w:szCs w:val="16"/>
        </w:rPr>
        <w:t>that no prison labor</w:t>
      </w:r>
      <w:r w:rsidR="008F22FA" w:rsidRPr="00BB0B32">
        <w:rPr>
          <w:rFonts w:ascii="Verdana" w:hAnsi="Verdana" w:cs="Arial"/>
          <w:spacing w:val="-3"/>
          <w:sz w:val="16"/>
          <w:szCs w:val="16"/>
        </w:rPr>
        <w:t xml:space="preserve"> or human trafficking</w:t>
      </w:r>
      <w:r w:rsidRPr="00BB0B32">
        <w:rPr>
          <w:rFonts w:ascii="Verdana" w:hAnsi="Verdana" w:cs="Arial"/>
          <w:spacing w:val="-3"/>
          <w:sz w:val="16"/>
          <w:szCs w:val="16"/>
        </w:rPr>
        <w:t xml:space="preserve"> is utilized in the production of any Goods;  </w:t>
      </w:r>
    </w:p>
    <w:p w14:paraId="4F4A2DB7" w14:textId="6BC8ACA8" w:rsidR="0024449A" w:rsidRDefault="0024449A" w:rsidP="0047771A">
      <w:pPr>
        <w:numPr>
          <w:ilvl w:val="2"/>
          <w:numId w:val="2"/>
        </w:numPr>
        <w:tabs>
          <w:tab w:val="clear" w:pos="1080"/>
          <w:tab w:val="left" w:pos="0"/>
          <w:tab w:val="left" w:pos="720"/>
        </w:tabs>
        <w:suppressAutoHyphens/>
        <w:ind w:left="720" w:hanging="360"/>
        <w:jc w:val="both"/>
        <w:rPr>
          <w:rFonts w:ascii="Verdana" w:hAnsi="Verdana"/>
          <w:sz w:val="16"/>
          <w:szCs w:val="16"/>
        </w:rPr>
      </w:pPr>
      <w:r>
        <w:rPr>
          <w:rFonts w:ascii="Verdana" w:hAnsi="Verdana" w:cs="Arial"/>
          <w:spacing w:val="-3"/>
          <w:sz w:val="16"/>
          <w:szCs w:val="16"/>
        </w:rPr>
        <w:t xml:space="preserve">it shall comply with all applicable anti-corruption laws, including, but not limited to, the Foreign Corrupt Practices Act (the “FCPA”).  Vendor represents and warrants that it is familiar with the FCPA and, in connection with its activities under this Agreement, it has not given, paid, offered to give </w:t>
      </w:r>
      <w:r>
        <w:rPr>
          <w:rFonts w:ascii="Verdana" w:hAnsi="Verdana" w:cs="Arial"/>
          <w:spacing w:val="-3"/>
          <w:sz w:val="16"/>
          <w:szCs w:val="16"/>
        </w:rPr>
        <w:t>or pay, or promised to pay, directly or indirectly; and will not give, pay, offer to give or pay or promise to give or pay, directly or indirectly, any money, gifts, or anything of value to a “Foreign Official” (as defined herein) for the purposes of: (1) influencing any act or decision of such official or of the government generally; (2) obtaining or retaining business; or (3) directing business to any person.  A “Foreign Official” is defined as any officer or employee of a government or governmental agency or instrumentality at any level, any employee of any government-owned or controlled entity, any officer or employee of any public international organization, any political party or official thereof, any candidate for political office, and any person, while knowing that all or a portion of the payment of the thing of value will be offered, given or promised to any individual falling within one of the aforementioned categories</w:t>
      </w:r>
    </w:p>
    <w:p w14:paraId="1C266B4C" w14:textId="19F85758" w:rsidR="00177671" w:rsidRPr="00BB0B32" w:rsidRDefault="00177671" w:rsidP="0047771A">
      <w:pPr>
        <w:numPr>
          <w:ilvl w:val="2"/>
          <w:numId w:val="2"/>
        </w:numPr>
        <w:tabs>
          <w:tab w:val="clear" w:pos="1080"/>
          <w:tab w:val="left" w:pos="0"/>
          <w:tab w:val="left" w:pos="720"/>
        </w:tabs>
        <w:suppressAutoHyphens/>
        <w:ind w:left="720" w:hanging="360"/>
        <w:jc w:val="both"/>
        <w:rPr>
          <w:rFonts w:ascii="Verdana" w:hAnsi="Verdana"/>
          <w:sz w:val="16"/>
          <w:szCs w:val="16"/>
        </w:rPr>
      </w:pPr>
      <w:r w:rsidRPr="00BB0B32">
        <w:rPr>
          <w:rFonts w:ascii="Verdana" w:hAnsi="Verdana"/>
          <w:sz w:val="16"/>
          <w:szCs w:val="16"/>
        </w:rPr>
        <w:t xml:space="preserve">it </w:t>
      </w:r>
      <w:r w:rsidR="001F5EAB" w:rsidRPr="00BB0B32">
        <w:rPr>
          <w:rFonts w:ascii="Verdana" w:hAnsi="Verdana"/>
          <w:sz w:val="16"/>
          <w:szCs w:val="16"/>
        </w:rPr>
        <w:t>will provide zulily with an accurate</w:t>
      </w:r>
      <w:r w:rsidRPr="00BB0B32">
        <w:rPr>
          <w:rFonts w:ascii="Verdana" w:hAnsi="Verdana"/>
          <w:sz w:val="16"/>
          <w:szCs w:val="16"/>
        </w:rPr>
        <w:t xml:space="preserve"> suggested retail price for the Goods</w:t>
      </w:r>
      <w:r w:rsidR="001F5EAB" w:rsidRPr="00BB0B32">
        <w:rPr>
          <w:rFonts w:ascii="Verdana" w:hAnsi="Verdana"/>
          <w:sz w:val="16"/>
          <w:szCs w:val="16"/>
        </w:rPr>
        <w:t>, based on the genuine price offered elsewhere for identical goods or comparable goods of similar quality</w:t>
      </w:r>
      <w:r w:rsidR="00DE06DB" w:rsidRPr="00BB0B32">
        <w:rPr>
          <w:rFonts w:ascii="Verdana" w:hAnsi="Verdana"/>
          <w:sz w:val="16"/>
          <w:szCs w:val="16"/>
        </w:rPr>
        <w:t xml:space="preserve"> </w:t>
      </w:r>
      <w:r w:rsidR="006F50D3" w:rsidRPr="00BB0B32">
        <w:rPr>
          <w:rFonts w:ascii="Verdana" w:hAnsi="Verdana"/>
          <w:sz w:val="16"/>
          <w:szCs w:val="16"/>
        </w:rPr>
        <w:t xml:space="preserve">to </w:t>
      </w:r>
      <w:r w:rsidR="003F4F81" w:rsidRPr="00BB0B32">
        <w:rPr>
          <w:rFonts w:ascii="Verdana" w:hAnsi="Verdana"/>
          <w:sz w:val="16"/>
          <w:szCs w:val="16"/>
        </w:rPr>
        <w:t xml:space="preserve">enable </w:t>
      </w:r>
      <w:r w:rsidR="00CB2D14" w:rsidRPr="00BB0B32">
        <w:rPr>
          <w:rFonts w:ascii="Verdana" w:hAnsi="Verdana"/>
          <w:sz w:val="16"/>
          <w:szCs w:val="16"/>
        </w:rPr>
        <w:t>z</w:t>
      </w:r>
      <w:r w:rsidR="00FC523D" w:rsidRPr="00BB0B32">
        <w:rPr>
          <w:rFonts w:ascii="Verdana" w:hAnsi="Verdana"/>
          <w:sz w:val="16"/>
          <w:szCs w:val="16"/>
        </w:rPr>
        <w:t>ulily</w:t>
      </w:r>
      <w:r w:rsidR="003F4F81" w:rsidRPr="00BB0B32">
        <w:rPr>
          <w:rFonts w:ascii="Verdana" w:hAnsi="Verdana"/>
          <w:sz w:val="16"/>
          <w:szCs w:val="16"/>
        </w:rPr>
        <w:t xml:space="preserve"> to </w:t>
      </w:r>
      <w:r w:rsidR="004D74BB" w:rsidRPr="00BB0B32">
        <w:rPr>
          <w:rFonts w:ascii="Verdana" w:hAnsi="Verdana"/>
          <w:sz w:val="16"/>
          <w:szCs w:val="16"/>
        </w:rPr>
        <w:t xml:space="preserve">establish </w:t>
      </w:r>
      <w:r w:rsidR="006F50D3" w:rsidRPr="00BB0B32">
        <w:rPr>
          <w:rFonts w:ascii="Verdana" w:hAnsi="Verdana"/>
          <w:sz w:val="16"/>
          <w:szCs w:val="16"/>
        </w:rPr>
        <w:t>a</w:t>
      </w:r>
      <w:r w:rsidR="003F4F81" w:rsidRPr="00BB0B32">
        <w:rPr>
          <w:rFonts w:ascii="Verdana" w:hAnsi="Verdana"/>
          <w:sz w:val="16"/>
          <w:szCs w:val="16"/>
        </w:rPr>
        <w:t>n</w:t>
      </w:r>
      <w:r w:rsidR="006F50D3" w:rsidRPr="00BB0B32">
        <w:rPr>
          <w:rFonts w:ascii="Verdana" w:hAnsi="Verdana"/>
          <w:sz w:val="16"/>
          <w:szCs w:val="16"/>
        </w:rPr>
        <w:t xml:space="preserve"> </w:t>
      </w:r>
      <w:r w:rsidR="00E42FD4" w:rsidRPr="00BB0B32">
        <w:rPr>
          <w:rFonts w:ascii="Verdana" w:hAnsi="Verdana"/>
          <w:sz w:val="16"/>
          <w:szCs w:val="16"/>
        </w:rPr>
        <w:t xml:space="preserve">accurate </w:t>
      </w:r>
      <w:r w:rsidR="006F50D3" w:rsidRPr="00BB0B32">
        <w:rPr>
          <w:rFonts w:ascii="Verdana" w:hAnsi="Verdana"/>
          <w:sz w:val="16"/>
          <w:szCs w:val="16"/>
        </w:rPr>
        <w:t xml:space="preserve">point of reference </w:t>
      </w:r>
      <w:r w:rsidR="00F4253E" w:rsidRPr="00BB0B32">
        <w:rPr>
          <w:rFonts w:ascii="Verdana" w:hAnsi="Verdana"/>
          <w:sz w:val="16"/>
          <w:szCs w:val="16"/>
        </w:rPr>
        <w:t xml:space="preserve">for the discounted pricing </w:t>
      </w:r>
      <w:r w:rsidR="00CB2D14" w:rsidRPr="00BB0B32">
        <w:rPr>
          <w:rFonts w:ascii="Verdana" w:hAnsi="Verdana"/>
          <w:sz w:val="16"/>
          <w:szCs w:val="16"/>
        </w:rPr>
        <w:t>z</w:t>
      </w:r>
      <w:r w:rsidR="00FC523D" w:rsidRPr="00BB0B32">
        <w:rPr>
          <w:rFonts w:ascii="Verdana" w:hAnsi="Verdana"/>
          <w:sz w:val="16"/>
          <w:szCs w:val="16"/>
        </w:rPr>
        <w:t>ulily</w:t>
      </w:r>
      <w:r w:rsidR="00F4253E" w:rsidRPr="00BB0B32">
        <w:rPr>
          <w:rFonts w:ascii="Verdana" w:hAnsi="Verdana"/>
          <w:sz w:val="16"/>
          <w:szCs w:val="16"/>
        </w:rPr>
        <w:t xml:space="preserve"> offers to customers</w:t>
      </w:r>
      <w:r w:rsidRPr="00BB0B32">
        <w:rPr>
          <w:rFonts w:ascii="Verdana" w:hAnsi="Verdana"/>
          <w:sz w:val="16"/>
          <w:szCs w:val="16"/>
        </w:rPr>
        <w:t xml:space="preserve">;  </w:t>
      </w:r>
    </w:p>
    <w:p w14:paraId="08EF0500" w14:textId="77777777" w:rsidR="00177671" w:rsidRPr="00BB0B32" w:rsidRDefault="00177671" w:rsidP="0047771A">
      <w:pPr>
        <w:numPr>
          <w:ilvl w:val="2"/>
          <w:numId w:val="2"/>
        </w:numPr>
        <w:tabs>
          <w:tab w:val="clear" w:pos="1080"/>
          <w:tab w:val="left" w:pos="0"/>
          <w:tab w:val="left" w:pos="720"/>
        </w:tabs>
        <w:suppressAutoHyphens/>
        <w:ind w:left="720" w:hanging="360"/>
        <w:jc w:val="both"/>
        <w:rPr>
          <w:rFonts w:ascii="Verdana" w:hAnsi="Verdana"/>
          <w:sz w:val="16"/>
          <w:szCs w:val="16"/>
        </w:rPr>
      </w:pPr>
      <w:r w:rsidRPr="00BB0B32">
        <w:rPr>
          <w:rFonts w:ascii="Verdana" w:hAnsi="Verdana"/>
          <w:sz w:val="16"/>
          <w:szCs w:val="16"/>
        </w:rPr>
        <w:t xml:space="preserve">except as it has specifically informed </w:t>
      </w:r>
      <w:r w:rsidR="00CB2D14" w:rsidRPr="00BB0B32">
        <w:rPr>
          <w:rFonts w:ascii="Verdana" w:hAnsi="Verdana"/>
          <w:sz w:val="16"/>
          <w:szCs w:val="16"/>
        </w:rPr>
        <w:t>z</w:t>
      </w:r>
      <w:r w:rsidR="00FC523D" w:rsidRPr="00BB0B32">
        <w:rPr>
          <w:rFonts w:ascii="Verdana" w:hAnsi="Verdana"/>
          <w:sz w:val="16"/>
          <w:szCs w:val="16"/>
        </w:rPr>
        <w:t>ulily</w:t>
      </w:r>
      <w:r w:rsidRPr="00BB0B32">
        <w:rPr>
          <w:rFonts w:ascii="Verdana" w:hAnsi="Verdana"/>
          <w:sz w:val="16"/>
          <w:szCs w:val="16"/>
        </w:rPr>
        <w:t xml:space="preserve"> in writing, the Goods do not require any special storage conditions, are intended to be stored in a warehouse at room temperature, are not perishable and do not have </w:t>
      </w:r>
      <w:r w:rsidR="007838C3" w:rsidRPr="00BB0B32">
        <w:rPr>
          <w:rFonts w:ascii="Verdana" w:hAnsi="Verdana"/>
          <w:sz w:val="16"/>
          <w:szCs w:val="16"/>
        </w:rPr>
        <w:t xml:space="preserve">a limited </w:t>
      </w:r>
      <w:r w:rsidRPr="00BB0B32">
        <w:rPr>
          <w:rFonts w:ascii="Verdana" w:hAnsi="Verdana"/>
          <w:sz w:val="16"/>
          <w:szCs w:val="16"/>
        </w:rPr>
        <w:t>shelf</w:t>
      </w:r>
      <w:r w:rsidR="007838C3" w:rsidRPr="00BB0B32">
        <w:rPr>
          <w:rFonts w:ascii="Verdana" w:hAnsi="Verdana"/>
          <w:sz w:val="16"/>
          <w:szCs w:val="16"/>
        </w:rPr>
        <w:t>-</w:t>
      </w:r>
      <w:r w:rsidRPr="00BB0B32">
        <w:rPr>
          <w:rFonts w:ascii="Verdana" w:hAnsi="Verdana"/>
          <w:sz w:val="16"/>
          <w:szCs w:val="16"/>
        </w:rPr>
        <w:t>life;</w:t>
      </w:r>
    </w:p>
    <w:p w14:paraId="549F81ED" w14:textId="77777777" w:rsidR="00177671" w:rsidRPr="00BB0B32" w:rsidRDefault="004533D3" w:rsidP="0047771A">
      <w:pPr>
        <w:numPr>
          <w:ilvl w:val="2"/>
          <w:numId w:val="2"/>
        </w:numPr>
        <w:tabs>
          <w:tab w:val="clear" w:pos="1080"/>
          <w:tab w:val="left" w:pos="0"/>
          <w:tab w:val="left" w:pos="720"/>
        </w:tabs>
        <w:suppressAutoHyphens/>
        <w:ind w:left="720" w:hanging="360"/>
        <w:jc w:val="both"/>
        <w:rPr>
          <w:rFonts w:ascii="Verdana" w:hAnsi="Verdana"/>
          <w:sz w:val="16"/>
          <w:szCs w:val="16"/>
        </w:rPr>
      </w:pPr>
      <w:r w:rsidRPr="00BB0B32">
        <w:rPr>
          <w:rFonts w:ascii="Verdana" w:hAnsi="Verdana"/>
          <w:sz w:val="16"/>
          <w:szCs w:val="16"/>
        </w:rPr>
        <w:t xml:space="preserve">except as it has specifically informed </w:t>
      </w:r>
      <w:r w:rsidR="00CB2D14" w:rsidRPr="00BB0B32">
        <w:rPr>
          <w:rFonts w:ascii="Verdana" w:hAnsi="Verdana"/>
          <w:sz w:val="16"/>
          <w:szCs w:val="16"/>
        </w:rPr>
        <w:t>z</w:t>
      </w:r>
      <w:r w:rsidR="00FC523D" w:rsidRPr="00BB0B32">
        <w:rPr>
          <w:rFonts w:ascii="Verdana" w:hAnsi="Verdana"/>
          <w:sz w:val="16"/>
          <w:szCs w:val="16"/>
        </w:rPr>
        <w:t>ulily</w:t>
      </w:r>
      <w:r w:rsidRPr="00BB0B32">
        <w:rPr>
          <w:rFonts w:ascii="Verdana" w:hAnsi="Verdana"/>
          <w:sz w:val="16"/>
          <w:szCs w:val="16"/>
        </w:rPr>
        <w:t xml:space="preserve"> in writing, </w:t>
      </w:r>
      <w:r w:rsidR="00177671" w:rsidRPr="00BB0B32">
        <w:rPr>
          <w:rFonts w:ascii="Verdana" w:hAnsi="Verdana"/>
          <w:sz w:val="16"/>
          <w:szCs w:val="16"/>
        </w:rPr>
        <w:t xml:space="preserve">all Goods may be shipped using standard commercial carriers without any special permissions or approvals or special handling instructions; </w:t>
      </w:r>
    </w:p>
    <w:p w14:paraId="06485265" w14:textId="42A9B695" w:rsidR="00037613" w:rsidRPr="00BB0B32" w:rsidRDefault="00177671" w:rsidP="0047771A">
      <w:pPr>
        <w:numPr>
          <w:ilvl w:val="2"/>
          <w:numId w:val="2"/>
        </w:numPr>
        <w:tabs>
          <w:tab w:val="clear" w:pos="1080"/>
          <w:tab w:val="left" w:pos="0"/>
          <w:tab w:val="left" w:pos="720"/>
        </w:tabs>
        <w:suppressAutoHyphens/>
        <w:ind w:left="720" w:hanging="360"/>
        <w:jc w:val="both"/>
        <w:rPr>
          <w:rFonts w:ascii="Verdana" w:hAnsi="Verdana"/>
          <w:sz w:val="16"/>
          <w:szCs w:val="16"/>
        </w:rPr>
      </w:pPr>
      <w:r w:rsidRPr="00BB0B32">
        <w:rPr>
          <w:rFonts w:ascii="Verdana" w:hAnsi="Verdana"/>
          <w:sz w:val="16"/>
          <w:szCs w:val="16"/>
        </w:rPr>
        <w:t>the retail consumer has the right to rely on these warranties and enforce the same as against Vendor</w:t>
      </w:r>
      <w:r w:rsidR="0013216C" w:rsidRPr="00BB0B32">
        <w:rPr>
          <w:rFonts w:ascii="Verdana" w:hAnsi="Verdana"/>
          <w:sz w:val="16"/>
          <w:szCs w:val="16"/>
        </w:rPr>
        <w:t>, and;</w:t>
      </w:r>
    </w:p>
    <w:p w14:paraId="1F8D9262" w14:textId="77777777" w:rsidR="00037613" w:rsidRPr="00BB0B32" w:rsidRDefault="00D81723" w:rsidP="0047771A">
      <w:pPr>
        <w:numPr>
          <w:ilvl w:val="2"/>
          <w:numId w:val="2"/>
        </w:numPr>
        <w:tabs>
          <w:tab w:val="clear" w:pos="1080"/>
          <w:tab w:val="left" w:pos="0"/>
          <w:tab w:val="left" w:pos="720"/>
        </w:tabs>
        <w:suppressAutoHyphens/>
        <w:ind w:left="720" w:hanging="360"/>
        <w:jc w:val="both"/>
        <w:rPr>
          <w:rFonts w:ascii="Verdana" w:hAnsi="Verdana"/>
          <w:sz w:val="16"/>
          <w:szCs w:val="16"/>
        </w:rPr>
      </w:pPr>
      <w:r w:rsidRPr="00BB0B32">
        <w:rPr>
          <w:rFonts w:ascii="Verdana" w:hAnsi="Verdana"/>
          <w:sz w:val="16"/>
          <w:szCs w:val="16"/>
        </w:rPr>
        <w:t>if the Good</w:t>
      </w:r>
      <w:r w:rsidR="00BF207F" w:rsidRPr="00BB0B32">
        <w:rPr>
          <w:rFonts w:ascii="Verdana" w:hAnsi="Verdana"/>
          <w:sz w:val="16"/>
          <w:szCs w:val="16"/>
        </w:rPr>
        <w:t>s</w:t>
      </w:r>
      <w:r w:rsidRPr="00BB0B32">
        <w:rPr>
          <w:rFonts w:ascii="Verdana" w:hAnsi="Verdana"/>
          <w:sz w:val="16"/>
          <w:szCs w:val="16"/>
        </w:rPr>
        <w:t xml:space="preserve"> include items </w:t>
      </w:r>
      <w:r w:rsidR="00037613" w:rsidRPr="00BB0B32">
        <w:rPr>
          <w:rFonts w:ascii="Verdana" w:hAnsi="Verdana"/>
          <w:spacing w:val="-3"/>
          <w:sz w:val="16"/>
          <w:szCs w:val="16"/>
        </w:rPr>
        <w:t xml:space="preserve">related to child or infant safety, </w:t>
      </w:r>
      <w:r w:rsidRPr="00BB0B32">
        <w:rPr>
          <w:rFonts w:ascii="Verdana" w:hAnsi="Verdana"/>
          <w:spacing w:val="-3"/>
          <w:sz w:val="16"/>
          <w:szCs w:val="16"/>
        </w:rPr>
        <w:t xml:space="preserve">including but not limited to </w:t>
      </w:r>
      <w:r w:rsidR="00037613" w:rsidRPr="00BB0B32">
        <w:rPr>
          <w:rFonts w:ascii="Verdana" w:hAnsi="Verdana"/>
          <w:spacing w:val="-3"/>
          <w:sz w:val="16"/>
          <w:szCs w:val="16"/>
        </w:rPr>
        <w:t xml:space="preserve">strollers, cribs, </w:t>
      </w:r>
      <w:r w:rsidR="007838C3" w:rsidRPr="00BB0B32">
        <w:rPr>
          <w:rFonts w:ascii="Verdana" w:hAnsi="Verdana"/>
          <w:spacing w:val="-3"/>
          <w:sz w:val="16"/>
          <w:szCs w:val="16"/>
        </w:rPr>
        <w:t>child</w:t>
      </w:r>
      <w:r w:rsidR="009454FD" w:rsidRPr="00BB0B32">
        <w:rPr>
          <w:rFonts w:ascii="Verdana" w:hAnsi="Verdana"/>
          <w:spacing w:val="-3"/>
          <w:sz w:val="16"/>
          <w:szCs w:val="16"/>
        </w:rPr>
        <w:t xml:space="preserve"> </w:t>
      </w:r>
      <w:r w:rsidR="00CB2D14" w:rsidRPr="00BB0B32">
        <w:rPr>
          <w:rFonts w:ascii="Verdana" w:hAnsi="Verdana"/>
          <w:spacing w:val="-3"/>
          <w:sz w:val="16"/>
          <w:szCs w:val="16"/>
        </w:rPr>
        <w:t>car seats</w:t>
      </w:r>
      <w:r w:rsidR="009454FD" w:rsidRPr="00BB0B32">
        <w:rPr>
          <w:rFonts w:ascii="Verdana" w:hAnsi="Verdana"/>
          <w:spacing w:val="-3"/>
          <w:sz w:val="16"/>
          <w:szCs w:val="16"/>
        </w:rPr>
        <w:t xml:space="preserve"> and carriers,</w:t>
      </w:r>
      <w:r w:rsidR="00037613" w:rsidRPr="00BB0B32">
        <w:rPr>
          <w:rFonts w:ascii="Verdana" w:hAnsi="Verdana"/>
          <w:spacing w:val="-3"/>
          <w:sz w:val="16"/>
          <w:szCs w:val="16"/>
        </w:rPr>
        <w:t xml:space="preserve"> </w:t>
      </w:r>
      <w:r w:rsidRPr="00BB0B32">
        <w:rPr>
          <w:rFonts w:ascii="Verdana" w:hAnsi="Verdana"/>
          <w:spacing w:val="-3"/>
          <w:sz w:val="16"/>
          <w:szCs w:val="16"/>
        </w:rPr>
        <w:t xml:space="preserve">and any such Goods are returned to </w:t>
      </w:r>
      <w:r w:rsidR="00CB2D14" w:rsidRPr="00BB0B32">
        <w:rPr>
          <w:rFonts w:ascii="Verdana" w:hAnsi="Verdana"/>
          <w:spacing w:val="-3"/>
          <w:sz w:val="16"/>
          <w:szCs w:val="16"/>
        </w:rPr>
        <w:t>z</w:t>
      </w:r>
      <w:r w:rsidR="00FC523D" w:rsidRPr="00BB0B32">
        <w:rPr>
          <w:rFonts w:ascii="Verdana" w:hAnsi="Verdana"/>
          <w:spacing w:val="-3"/>
          <w:sz w:val="16"/>
          <w:szCs w:val="16"/>
        </w:rPr>
        <w:t>ulily</w:t>
      </w:r>
      <w:r w:rsidR="00037613" w:rsidRPr="00BB0B32">
        <w:rPr>
          <w:rFonts w:ascii="Verdana" w:hAnsi="Verdana"/>
          <w:spacing w:val="-3"/>
          <w:sz w:val="16"/>
          <w:szCs w:val="16"/>
        </w:rPr>
        <w:t xml:space="preserve"> by consumer</w:t>
      </w:r>
      <w:r w:rsidR="009454FD" w:rsidRPr="00BB0B32">
        <w:rPr>
          <w:rFonts w:ascii="Verdana" w:hAnsi="Verdana"/>
          <w:spacing w:val="-3"/>
          <w:sz w:val="16"/>
          <w:szCs w:val="16"/>
        </w:rPr>
        <w:t>s</w:t>
      </w:r>
      <w:r w:rsidR="000359FD" w:rsidRPr="00BB0B32">
        <w:rPr>
          <w:rFonts w:ascii="Verdana" w:hAnsi="Verdana"/>
          <w:spacing w:val="-3"/>
          <w:sz w:val="16"/>
          <w:szCs w:val="16"/>
        </w:rPr>
        <w:t xml:space="preserve"> for reasons other than </w:t>
      </w:r>
      <w:r w:rsidR="00EC5B68" w:rsidRPr="00BB0B32">
        <w:rPr>
          <w:rFonts w:ascii="Verdana" w:hAnsi="Verdana"/>
          <w:spacing w:val="-3"/>
          <w:sz w:val="16"/>
          <w:szCs w:val="16"/>
        </w:rPr>
        <w:t xml:space="preserve">their </w:t>
      </w:r>
      <w:r w:rsidR="000359FD" w:rsidRPr="00BB0B32">
        <w:rPr>
          <w:rFonts w:ascii="Verdana" w:hAnsi="Verdana"/>
          <w:spacing w:val="-3"/>
          <w:sz w:val="16"/>
          <w:szCs w:val="16"/>
        </w:rPr>
        <w:t xml:space="preserve">failure to </w:t>
      </w:r>
      <w:r w:rsidR="00EC5B68" w:rsidRPr="00BB0B32">
        <w:rPr>
          <w:rFonts w:ascii="Verdana" w:hAnsi="Verdana"/>
          <w:spacing w:val="-3"/>
          <w:sz w:val="16"/>
          <w:szCs w:val="16"/>
        </w:rPr>
        <w:t xml:space="preserve">meet </w:t>
      </w:r>
      <w:r w:rsidR="00C77F00" w:rsidRPr="00BB0B32">
        <w:rPr>
          <w:rFonts w:ascii="Verdana" w:hAnsi="Verdana"/>
          <w:spacing w:val="-3"/>
          <w:sz w:val="16"/>
          <w:szCs w:val="16"/>
        </w:rPr>
        <w:t>safety requirements</w:t>
      </w:r>
      <w:r w:rsidR="00AE325A" w:rsidRPr="00BB0B32">
        <w:rPr>
          <w:rFonts w:ascii="Verdana" w:hAnsi="Verdana"/>
          <w:spacing w:val="-3"/>
          <w:sz w:val="16"/>
          <w:szCs w:val="16"/>
        </w:rPr>
        <w:t>, Vendor</w:t>
      </w:r>
      <w:r w:rsidR="00037613" w:rsidRPr="00BB0B32">
        <w:rPr>
          <w:rFonts w:ascii="Verdana" w:hAnsi="Verdana"/>
          <w:spacing w:val="-3"/>
          <w:sz w:val="16"/>
          <w:szCs w:val="16"/>
        </w:rPr>
        <w:t xml:space="preserve"> will accept the return </w:t>
      </w:r>
      <w:r w:rsidR="00EC5B68" w:rsidRPr="00BB0B32">
        <w:rPr>
          <w:rFonts w:ascii="Verdana" w:hAnsi="Verdana"/>
          <w:spacing w:val="-3"/>
          <w:sz w:val="16"/>
          <w:szCs w:val="16"/>
        </w:rPr>
        <w:t>of any such item</w:t>
      </w:r>
      <w:r w:rsidR="00037613" w:rsidRPr="00BB0B32">
        <w:rPr>
          <w:rFonts w:ascii="Verdana" w:hAnsi="Verdana"/>
          <w:spacing w:val="-3"/>
          <w:sz w:val="16"/>
          <w:szCs w:val="16"/>
        </w:rPr>
        <w:t xml:space="preserve"> </w:t>
      </w:r>
      <w:r w:rsidR="00BF207F" w:rsidRPr="00BB0B32">
        <w:rPr>
          <w:rFonts w:ascii="Verdana" w:hAnsi="Verdana"/>
          <w:spacing w:val="-3"/>
          <w:sz w:val="16"/>
          <w:szCs w:val="16"/>
        </w:rPr>
        <w:t xml:space="preserve">from </w:t>
      </w:r>
      <w:r w:rsidR="00CB2D14" w:rsidRPr="00BB0B32">
        <w:rPr>
          <w:rFonts w:ascii="Verdana" w:hAnsi="Verdana"/>
          <w:spacing w:val="-3"/>
          <w:sz w:val="16"/>
          <w:szCs w:val="16"/>
        </w:rPr>
        <w:t>z</w:t>
      </w:r>
      <w:r w:rsidR="00FC523D" w:rsidRPr="00BB0B32">
        <w:rPr>
          <w:rFonts w:ascii="Verdana" w:hAnsi="Verdana"/>
          <w:spacing w:val="-3"/>
          <w:sz w:val="16"/>
          <w:szCs w:val="16"/>
        </w:rPr>
        <w:t>ulily</w:t>
      </w:r>
      <w:r w:rsidR="00BF207F" w:rsidRPr="00BB0B32">
        <w:rPr>
          <w:rFonts w:ascii="Verdana" w:hAnsi="Verdana"/>
          <w:spacing w:val="-3"/>
          <w:sz w:val="16"/>
          <w:szCs w:val="16"/>
        </w:rPr>
        <w:t xml:space="preserve"> </w:t>
      </w:r>
      <w:r w:rsidR="00037613" w:rsidRPr="00BB0B32">
        <w:rPr>
          <w:rFonts w:ascii="Verdana" w:hAnsi="Verdana"/>
          <w:spacing w:val="-3"/>
          <w:sz w:val="16"/>
          <w:szCs w:val="16"/>
        </w:rPr>
        <w:t>to recertify the</w:t>
      </w:r>
      <w:r w:rsidR="00EC5B68" w:rsidRPr="00BB0B32">
        <w:rPr>
          <w:rFonts w:ascii="Verdana" w:hAnsi="Verdana"/>
          <w:spacing w:val="-3"/>
          <w:sz w:val="16"/>
          <w:szCs w:val="16"/>
        </w:rPr>
        <w:t>ir</w:t>
      </w:r>
      <w:r w:rsidR="00037613" w:rsidRPr="00BB0B32">
        <w:rPr>
          <w:rFonts w:ascii="Verdana" w:hAnsi="Verdana"/>
          <w:spacing w:val="-3"/>
          <w:sz w:val="16"/>
          <w:szCs w:val="16"/>
        </w:rPr>
        <w:t xml:space="preserve"> safety</w:t>
      </w:r>
      <w:r w:rsidR="00EC5B68" w:rsidRPr="00BB0B32">
        <w:rPr>
          <w:rFonts w:ascii="Verdana" w:hAnsi="Verdana"/>
          <w:spacing w:val="-3"/>
          <w:sz w:val="16"/>
          <w:szCs w:val="16"/>
        </w:rPr>
        <w:t xml:space="preserve"> </w:t>
      </w:r>
      <w:r w:rsidR="000359FD" w:rsidRPr="00BB0B32">
        <w:rPr>
          <w:rFonts w:ascii="Verdana" w:hAnsi="Verdana"/>
          <w:spacing w:val="-3"/>
          <w:sz w:val="16"/>
          <w:szCs w:val="16"/>
        </w:rPr>
        <w:t>prior to any subsequent sale</w:t>
      </w:r>
      <w:r w:rsidR="00037613" w:rsidRPr="00BB0B32">
        <w:rPr>
          <w:rFonts w:ascii="Verdana" w:hAnsi="Verdana"/>
          <w:spacing w:val="-3"/>
          <w:sz w:val="16"/>
          <w:szCs w:val="16"/>
        </w:rPr>
        <w:t xml:space="preserve">.  </w:t>
      </w:r>
    </w:p>
    <w:p w14:paraId="044A6C6A" w14:textId="08077EF1" w:rsidR="005109C3" w:rsidRPr="00BB0B32" w:rsidRDefault="00177671" w:rsidP="005109C3">
      <w:pPr>
        <w:numPr>
          <w:ilvl w:val="1"/>
          <w:numId w:val="2"/>
        </w:numPr>
        <w:jc w:val="both"/>
        <w:rPr>
          <w:rFonts w:ascii="Verdana" w:hAnsi="Verdana"/>
          <w:sz w:val="16"/>
          <w:szCs w:val="16"/>
        </w:rPr>
      </w:pPr>
      <w:r w:rsidRPr="00BB0B32">
        <w:rPr>
          <w:rFonts w:ascii="Verdana" w:hAnsi="Verdana"/>
          <w:b/>
          <w:bCs/>
          <w:sz w:val="16"/>
          <w:szCs w:val="16"/>
          <w:u w:val="single"/>
        </w:rPr>
        <w:t>Indemnification</w:t>
      </w:r>
      <w:r w:rsidRPr="00BB0B32">
        <w:rPr>
          <w:rFonts w:ascii="Verdana" w:hAnsi="Verdana"/>
          <w:b/>
          <w:bCs/>
          <w:sz w:val="16"/>
          <w:szCs w:val="16"/>
        </w:rPr>
        <w:t>.</w:t>
      </w:r>
      <w:r w:rsidRPr="00BB0B32">
        <w:rPr>
          <w:rFonts w:ascii="Verdana" w:hAnsi="Verdana"/>
          <w:b/>
          <w:sz w:val="16"/>
          <w:szCs w:val="16"/>
        </w:rPr>
        <w:t xml:space="preserve">  </w:t>
      </w:r>
      <w:r w:rsidR="002F164D" w:rsidRPr="00BB0B32">
        <w:rPr>
          <w:rFonts w:ascii="Verdana" w:hAnsi="Verdana"/>
          <w:sz w:val="16"/>
          <w:szCs w:val="16"/>
        </w:rPr>
        <w:t>Each party</w:t>
      </w:r>
      <w:r w:rsidR="005109C3" w:rsidRPr="00BB0B32">
        <w:rPr>
          <w:rFonts w:ascii="Verdana" w:hAnsi="Verdana"/>
          <w:sz w:val="16"/>
          <w:szCs w:val="16"/>
        </w:rPr>
        <w:t xml:space="preserve"> (each, an “Indemnifying Party”)</w:t>
      </w:r>
      <w:r w:rsidR="002F164D" w:rsidRPr="00BB0B32">
        <w:rPr>
          <w:rFonts w:ascii="Verdana" w:hAnsi="Verdana"/>
          <w:sz w:val="16"/>
          <w:szCs w:val="16"/>
        </w:rPr>
        <w:t xml:space="preserve"> shall defend, indemnify and hold the other party and its officers, directors, employees, agents, sublicensees, and subcontractors (each, an “Indemnified Party”</w:t>
      </w:r>
      <w:r w:rsidR="005109C3" w:rsidRPr="00BB0B32">
        <w:rPr>
          <w:rFonts w:ascii="Verdana" w:hAnsi="Verdana"/>
          <w:sz w:val="16"/>
          <w:szCs w:val="16"/>
        </w:rPr>
        <w:t xml:space="preserve"> or collectively “Indemnified Parties”</w:t>
      </w:r>
      <w:r w:rsidR="002F164D" w:rsidRPr="00BB0B32">
        <w:rPr>
          <w:rFonts w:ascii="Verdana" w:hAnsi="Verdana"/>
          <w:sz w:val="16"/>
          <w:szCs w:val="16"/>
        </w:rPr>
        <w:t>) harmless from and against any and all damages, liabilities, penalties, interest, fines, losses, costs and expenses, including reasonable attorneys’ fees arising out of or related to any third party allegation, complaint, claim, suit or proceeding (together “Claim”) arising out of or relating to</w:t>
      </w:r>
      <w:r w:rsidR="00617F59" w:rsidRPr="00BB0B32">
        <w:rPr>
          <w:rFonts w:ascii="Verdana" w:hAnsi="Verdana"/>
          <w:sz w:val="16"/>
          <w:szCs w:val="16"/>
        </w:rPr>
        <w:t>:</w:t>
      </w:r>
      <w:r w:rsidR="00940670" w:rsidRPr="00BB0B32">
        <w:rPr>
          <w:rFonts w:ascii="Verdana" w:hAnsi="Verdana"/>
          <w:sz w:val="16"/>
          <w:szCs w:val="16"/>
        </w:rPr>
        <w:t xml:space="preserve"> </w:t>
      </w:r>
      <w:r w:rsidRPr="00BB0B32">
        <w:rPr>
          <w:rFonts w:ascii="Verdana" w:hAnsi="Verdana"/>
          <w:sz w:val="16"/>
          <w:szCs w:val="16"/>
        </w:rPr>
        <w:t xml:space="preserve"> (a) </w:t>
      </w:r>
      <w:r w:rsidR="00940670" w:rsidRPr="00BB0B32">
        <w:rPr>
          <w:rFonts w:ascii="Verdana" w:hAnsi="Verdana"/>
          <w:sz w:val="16"/>
          <w:szCs w:val="16"/>
        </w:rPr>
        <w:t xml:space="preserve">any </w:t>
      </w:r>
      <w:r w:rsidRPr="00BB0B32">
        <w:rPr>
          <w:rFonts w:ascii="Verdana" w:hAnsi="Verdana"/>
          <w:sz w:val="16"/>
          <w:szCs w:val="16"/>
        </w:rPr>
        <w:t xml:space="preserve">breach of the </w:t>
      </w:r>
      <w:r w:rsidR="005109C3" w:rsidRPr="00BB0B32">
        <w:rPr>
          <w:rFonts w:ascii="Verdana" w:hAnsi="Verdana"/>
          <w:sz w:val="16"/>
          <w:szCs w:val="16"/>
        </w:rPr>
        <w:t>I</w:t>
      </w:r>
      <w:r w:rsidR="002F164D" w:rsidRPr="00BB0B32">
        <w:rPr>
          <w:rFonts w:ascii="Verdana" w:hAnsi="Verdana"/>
          <w:sz w:val="16"/>
          <w:szCs w:val="16"/>
        </w:rPr>
        <w:t xml:space="preserve">ndemnifying </w:t>
      </w:r>
      <w:r w:rsidR="005109C3" w:rsidRPr="00BB0B32">
        <w:rPr>
          <w:rFonts w:ascii="Verdana" w:hAnsi="Verdana"/>
          <w:sz w:val="16"/>
          <w:szCs w:val="16"/>
        </w:rPr>
        <w:t>P</w:t>
      </w:r>
      <w:r w:rsidR="002F164D" w:rsidRPr="00BB0B32">
        <w:rPr>
          <w:rFonts w:ascii="Verdana" w:hAnsi="Verdana"/>
          <w:sz w:val="16"/>
          <w:szCs w:val="16"/>
        </w:rPr>
        <w:t>arty’s</w:t>
      </w:r>
      <w:r w:rsidRPr="00BB0B32">
        <w:rPr>
          <w:rFonts w:ascii="Verdana" w:hAnsi="Verdana"/>
          <w:sz w:val="16"/>
          <w:szCs w:val="16"/>
        </w:rPr>
        <w:t xml:space="preserve"> obligations, representations </w:t>
      </w:r>
      <w:r w:rsidR="00617F59" w:rsidRPr="00BB0B32">
        <w:rPr>
          <w:rFonts w:ascii="Verdana" w:hAnsi="Verdana"/>
          <w:sz w:val="16"/>
          <w:szCs w:val="16"/>
        </w:rPr>
        <w:t xml:space="preserve">or </w:t>
      </w:r>
      <w:r w:rsidRPr="00BB0B32">
        <w:rPr>
          <w:rFonts w:ascii="Verdana" w:hAnsi="Verdana"/>
          <w:sz w:val="16"/>
          <w:szCs w:val="16"/>
        </w:rPr>
        <w:t>warranties set forth herein</w:t>
      </w:r>
      <w:r w:rsidR="00617F59" w:rsidRPr="00BB0B32">
        <w:rPr>
          <w:rFonts w:ascii="Verdana" w:hAnsi="Verdana"/>
          <w:sz w:val="16"/>
          <w:szCs w:val="16"/>
        </w:rPr>
        <w:t xml:space="preserve">; </w:t>
      </w:r>
      <w:r w:rsidR="002F164D" w:rsidRPr="00BB0B32">
        <w:rPr>
          <w:rFonts w:ascii="Verdana" w:hAnsi="Verdana"/>
          <w:sz w:val="16"/>
          <w:szCs w:val="16"/>
        </w:rPr>
        <w:t xml:space="preserve">and </w:t>
      </w:r>
      <w:r w:rsidR="00617F59" w:rsidRPr="00BB0B32">
        <w:rPr>
          <w:rFonts w:ascii="Verdana" w:hAnsi="Verdana"/>
          <w:sz w:val="16"/>
          <w:szCs w:val="16"/>
        </w:rPr>
        <w:t xml:space="preserve">(b) </w:t>
      </w:r>
      <w:r w:rsidR="002F164D" w:rsidRPr="00BB0B32">
        <w:rPr>
          <w:rFonts w:ascii="Verdana" w:hAnsi="Verdana"/>
          <w:sz w:val="16"/>
          <w:szCs w:val="16"/>
        </w:rPr>
        <w:t xml:space="preserve">the negligence or willful misconduct of the </w:t>
      </w:r>
      <w:r w:rsidR="005109C3" w:rsidRPr="00BB0B32">
        <w:rPr>
          <w:rFonts w:ascii="Verdana" w:hAnsi="Verdana"/>
          <w:sz w:val="16"/>
          <w:szCs w:val="16"/>
        </w:rPr>
        <w:t>I</w:t>
      </w:r>
      <w:r w:rsidR="002F164D" w:rsidRPr="00BB0B32">
        <w:rPr>
          <w:rFonts w:ascii="Verdana" w:hAnsi="Verdana"/>
          <w:sz w:val="16"/>
          <w:szCs w:val="16"/>
        </w:rPr>
        <w:t xml:space="preserve">ndemnifying </w:t>
      </w:r>
      <w:r w:rsidR="005109C3" w:rsidRPr="00BB0B32">
        <w:rPr>
          <w:rFonts w:ascii="Verdana" w:hAnsi="Verdana"/>
          <w:sz w:val="16"/>
          <w:szCs w:val="16"/>
        </w:rPr>
        <w:t>P</w:t>
      </w:r>
      <w:r w:rsidR="002F164D" w:rsidRPr="00BB0B32">
        <w:rPr>
          <w:rFonts w:ascii="Verdana" w:hAnsi="Verdana"/>
          <w:sz w:val="16"/>
          <w:szCs w:val="16"/>
        </w:rPr>
        <w:t xml:space="preserve">arty or any of its employees, personnel or agents.  </w:t>
      </w:r>
      <w:r w:rsidR="005109C3" w:rsidRPr="00BB0B32">
        <w:rPr>
          <w:rFonts w:ascii="Verdana" w:hAnsi="Verdana"/>
          <w:sz w:val="16"/>
          <w:szCs w:val="16"/>
        </w:rPr>
        <w:t>Additionally, Vendor shall also defend, indemnify and hold the zulily Indemnified Parties harmless from Claims arising out of or relating to:</w:t>
      </w:r>
      <w:r w:rsidRPr="00BB0B32">
        <w:rPr>
          <w:rFonts w:ascii="Verdana" w:hAnsi="Verdana"/>
          <w:sz w:val="16"/>
          <w:szCs w:val="16"/>
        </w:rPr>
        <w:t xml:space="preserve"> </w:t>
      </w:r>
      <w:r w:rsidR="00617F59" w:rsidRPr="00BB0B32">
        <w:rPr>
          <w:rFonts w:ascii="Verdana" w:hAnsi="Verdana"/>
          <w:sz w:val="16"/>
          <w:szCs w:val="16"/>
        </w:rPr>
        <w:t>(c) claims of infringement, misappropriation, or misuse of any third-party intellectual property relating to any Goods; (d) actual or potential product liability relating to any Goods, including claims of injury, illness, death or damage to any person as a result of use or contact with any such Good</w:t>
      </w:r>
      <w:r w:rsidR="00FB003D" w:rsidRPr="00BB0B32">
        <w:rPr>
          <w:rFonts w:ascii="Verdana" w:hAnsi="Verdana"/>
          <w:sz w:val="16"/>
          <w:szCs w:val="16"/>
        </w:rPr>
        <w:t>;</w:t>
      </w:r>
      <w:r w:rsidR="00617F59" w:rsidRPr="00BB0B32" w:rsidDel="00617F59">
        <w:rPr>
          <w:rFonts w:ascii="Verdana" w:hAnsi="Verdana"/>
          <w:sz w:val="16"/>
          <w:szCs w:val="16"/>
        </w:rPr>
        <w:t xml:space="preserve"> </w:t>
      </w:r>
      <w:r w:rsidR="00FB003D" w:rsidRPr="00BB0B32">
        <w:rPr>
          <w:rFonts w:ascii="Verdana" w:hAnsi="Verdana"/>
          <w:sz w:val="16"/>
          <w:szCs w:val="16"/>
        </w:rPr>
        <w:t>or (</w:t>
      </w:r>
      <w:r w:rsidR="005109C3" w:rsidRPr="00BB0B32">
        <w:rPr>
          <w:rFonts w:ascii="Verdana" w:hAnsi="Verdana"/>
          <w:sz w:val="16"/>
          <w:szCs w:val="16"/>
        </w:rPr>
        <w:t>e</w:t>
      </w:r>
      <w:r w:rsidR="00FB003D" w:rsidRPr="00BB0B32">
        <w:rPr>
          <w:rFonts w:ascii="Verdana" w:hAnsi="Verdana"/>
          <w:sz w:val="16"/>
          <w:szCs w:val="16"/>
        </w:rPr>
        <w:t>) a recall of the Goods under Section 10</w:t>
      </w:r>
      <w:r w:rsidR="00C1709A" w:rsidRPr="00BB0B32">
        <w:rPr>
          <w:rFonts w:ascii="Verdana" w:hAnsi="Verdana"/>
          <w:sz w:val="16"/>
          <w:szCs w:val="16"/>
        </w:rPr>
        <w:t xml:space="preserve">.  </w:t>
      </w:r>
      <w:r w:rsidR="005109C3" w:rsidRPr="00BB0B32">
        <w:rPr>
          <w:rFonts w:ascii="Verdana" w:hAnsi="Verdana"/>
          <w:sz w:val="16"/>
          <w:szCs w:val="16"/>
        </w:rPr>
        <w:t>An Indemnifying Party’s obligations under this Section 9(c) are conditioned on (i) the Indemnified Party promptly providing notice in writing of the Claim; and (ii) the Indemnifying Party is given primary control of, and all reasonabl</w:t>
      </w:r>
      <w:r w:rsidR="00E12E4C">
        <w:rPr>
          <w:rFonts w:ascii="Verdana" w:hAnsi="Verdana"/>
          <w:sz w:val="16"/>
          <w:szCs w:val="16"/>
        </w:rPr>
        <w:t>y requested assistance (at the Indemnifying P</w:t>
      </w:r>
      <w:r w:rsidR="005109C3" w:rsidRPr="00BB0B32">
        <w:rPr>
          <w:rFonts w:ascii="Verdana" w:hAnsi="Verdana"/>
          <w:sz w:val="16"/>
          <w:szCs w:val="16"/>
        </w:rPr>
        <w:t xml:space="preserve">arty’s cost) for, the defense of any such Claim (with counsel reasonably satisfactory to the </w:t>
      </w:r>
      <w:r w:rsidR="00A12FA9">
        <w:rPr>
          <w:rFonts w:ascii="Verdana" w:hAnsi="Verdana"/>
          <w:sz w:val="16"/>
          <w:szCs w:val="16"/>
        </w:rPr>
        <w:t>I</w:t>
      </w:r>
      <w:r w:rsidR="005109C3" w:rsidRPr="00BB0B32">
        <w:rPr>
          <w:rFonts w:ascii="Verdana" w:hAnsi="Verdana"/>
          <w:sz w:val="16"/>
          <w:szCs w:val="16"/>
        </w:rPr>
        <w:t xml:space="preserve">ndemnified </w:t>
      </w:r>
      <w:r w:rsidR="00A12FA9">
        <w:rPr>
          <w:rFonts w:ascii="Verdana" w:hAnsi="Verdana"/>
          <w:sz w:val="16"/>
          <w:szCs w:val="16"/>
        </w:rPr>
        <w:t>P</w:t>
      </w:r>
      <w:r w:rsidR="005109C3" w:rsidRPr="00BB0B32">
        <w:rPr>
          <w:rFonts w:ascii="Verdana" w:hAnsi="Verdana"/>
          <w:sz w:val="16"/>
          <w:szCs w:val="16"/>
        </w:rPr>
        <w:t xml:space="preserve">arties), if it has accepted the obligation to indemnify without reservation, provided that no settlement requiring admission of any liability or wrongdoing, or any action or forbearance on the part of the Indemnified Party shall be entered into without the prior written consent of the Indemnified Party, which shall not be unreasonably withheld or delayed. If </w:t>
      </w:r>
      <w:r w:rsidR="005109C3" w:rsidRPr="00BB0B32">
        <w:rPr>
          <w:rFonts w:ascii="Verdana" w:hAnsi="Verdana"/>
          <w:sz w:val="16"/>
          <w:szCs w:val="16"/>
        </w:rPr>
        <w:lastRenderedPageBreak/>
        <w:t>the Indemnifying Party has reserved any rights with respect to indemnity and/or defense, fails to timely act or if the Indemnified Party or parties reasonably conclude that the Indemnifying Party has conflicting interest</w:t>
      </w:r>
      <w:r w:rsidR="00E75B0B">
        <w:rPr>
          <w:rFonts w:ascii="Verdana" w:hAnsi="Verdana"/>
          <w:sz w:val="16"/>
          <w:szCs w:val="16"/>
        </w:rPr>
        <w:t>s</w:t>
      </w:r>
      <w:r w:rsidR="005109C3" w:rsidRPr="00BB0B32">
        <w:rPr>
          <w:rFonts w:ascii="Verdana" w:hAnsi="Verdana"/>
          <w:sz w:val="16"/>
          <w:szCs w:val="16"/>
        </w:rPr>
        <w:t xml:space="preserve"> or different defenses available with respect to such Claim or Claims, then, the Indemnified Party shall be permitted to retain independent counsel </w:t>
      </w:r>
      <w:r w:rsidR="00E12E4C">
        <w:rPr>
          <w:rFonts w:ascii="Verdana" w:hAnsi="Verdana"/>
          <w:sz w:val="16"/>
          <w:szCs w:val="16"/>
        </w:rPr>
        <w:t>which shall be paid for by the Indemnifying P</w:t>
      </w:r>
      <w:r w:rsidR="005109C3" w:rsidRPr="00BB0B32">
        <w:rPr>
          <w:rFonts w:ascii="Verdana" w:hAnsi="Verdana"/>
          <w:sz w:val="16"/>
          <w:szCs w:val="16"/>
        </w:rPr>
        <w:t xml:space="preserve">arty.  </w:t>
      </w:r>
    </w:p>
    <w:p w14:paraId="15357B18" w14:textId="58D1C598" w:rsidR="00177671" w:rsidRPr="00BB0B32" w:rsidRDefault="005B26AC" w:rsidP="00510786">
      <w:pPr>
        <w:ind w:left="360"/>
        <w:jc w:val="both"/>
        <w:rPr>
          <w:rFonts w:ascii="Verdana" w:hAnsi="Verdana"/>
          <w:sz w:val="16"/>
          <w:szCs w:val="16"/>
        </w:rPr>
      </w:pPr>
      <w:r w:rsidRPr="00BB0B32">
        <w:rPr>
          <w:rFonts w:ascii="Verdana" w:hAnsi="Verdana"/>
          <w:sz w:val="16"/>
          <w:szCs w:val="16"/>
        </w:rPr>
        <w:t>Notwithstanding anything in this Section 9(c), in the event zulily is t</w:t>
      </w:r>
      <w:r w:rsidR="00177671" w:rsidRPr="00BB0B32">
        <w:rPr>
          <w:rFonts w:ascii="Verdana" w:hAnsi="Verdana"/>
          <w:sz w:val="16"/>
          <w:szCs w:val="16"/>
        </w:rPr>
        <w:t xml:space="preserve">he </w:t>
      </w:r>
      <w:r w:rsidR="00617F59" w:rsidRPr="00BB0B32">
        <w:rPr>
          <w:rFonts w:ascii="Verdana" w:hAnsi="Verdana"/>
          <w:sz w:val="16"/>
          <w:szCs w:val="16"/>
        </w:rPr>
        <w:t>I</w:t>
      </w:r>
      <w:r w:rsidR="00177671" w:rsidRPr="00BB0B32">
        <w:rPr>
          <w:rFonts w:ascii="Verdana" w:hAnsi="Verdana"/>
          <w:sz w:val="16"/>
          <w:szCs w:val="16"/>
        </w:rPr>
        <w:t>ndemnif</w:t>
      </w:r>
      <w:r w:rsidR="00E857C7" w:rsidRPr="00BB0B32">
        <w:rPr>
          <w:rFonts w:ascii="Verdana" w:hAnsi="Verdana"/>
          <w:sz w:val="16"/>
          <w:szCs w:val="16"/>
        </w:rPr>
        <w:t>ied</w:t>
      </w:r>
      <w:r w:rsidR="00177671" w:rsidRPr="00BB0B32">
        <w:rPr>
          <w:rFonts w:ascii="Verdana" w:hAnsi="Verdana"/>
          <w:sz w:val="16"/>
          <w:szCs w:val="16"/>
        </w:rPr>
        <w:t xml:space="preserve"> </w:t>
      </w:r>
      <w:r w:rsidR="00617F59" w:rsidRPr="00BB0B32">
        <w:rPr>
          <w:rFonts w:ascii="Verdana" w:hAnsi="Verdana"/>
          <w:sz w:val="16"/>
          <w:szCs w:val="16"/>
        </w:rPr>
        <w:t>P</w:t>
      </w:r>
      <w:r w:rsidR="00177671" w:rsidRPr="00BB0B32">
        <w:rPr>
          <w:rFonts w:ascii="Verdana" w:hAnsi="Verdana"/>
          <w:sz w:val="16"/>
          <w:szCs w:val="16"/>
        </w:rPr>
        <w:t>arty</w:t>
      </w:r>
      <w:r w:rsidRPr="00BB0B32">
        <w:rPr>
          <w:rFonts w:ascii="Verdana" w:hAnsi="Verdana"/>
          <w:sz w:val="16"/>
          <w:szCs w:val="16"/>
        </w:rPr>
        <w:t>, zulily</w:t>
      </w:r>
      <w:r w:rsidR="00177671" w:rsidRPr="00BB0B32">
        <w:rPr>
          <w:rFonts w:ascii="Verdana" w:hAnsi="Verdana"/>
          <w:sz w:val="16"/>
          <w:szCs w:val="16"/>
        </w:rPr>
        <w:t xml:space="preserve"> shall</w:t>
      </w:r>
      <w:r w:rsidR="00C1709A" w:rsidRPr="00BB0B32">
        <w:rPr>
          <w:rFonts w:ascii="Verdana" w:hAnsi="Verdana"/>
          <w:sz w:val="16"/>
          <w:szCs w:val="16"/>
        </w:rPr>
        <w:t xml:space="preserve">, </w:t>
      </w:r>
      <w:r w:rsidR="005109C3" w:rsidRPr="00BB0B32">
        <w:rPr>
          <w:rFonts w:ascii="Verdana" w:hAnsi="Verdana"/>
          <w:sz w:val="16"/>
          <w:szCs w:val="16"/>
        </w:rPr>
        <w:t xml:space="preserve">additionally, </w:t>
      </w:r>
      <w:r w:rsidR="00C1709A" w:rsidRPr="00BB0B32">
        <w:rPr>
          <w:rFonts w:ascii="Verdana" w:hAnsi="Verdana"/>
          <w:sz w:val="16"/>
          <w:szCs w:val="16"/>
        </w:rPr>
        <w:t xml:space="preserve">at </w:t>
      </w:r>
      <w:r w:rsidR="00617F59" w:rsidRPr="00BB0B32">
        <w:rPr>
          <w:rFonts w:ascii="Verdana" w:hAnsi="Verdana"/>
          <w:sz w:val="16"/>
          <w:szCs w:val="16"/>
        </w:rPr>
        <w:t xml:space="preserve">its </w:t>
      </w:r>
      <w:r w:rsidR="00C1709A" w:rsidRPr="00BB0B32">
        <w:rPr>
          <w:rFonts w:ascii="Verdana" w:hAnsi="Verdana"/>
          <w:sz w:val="16"/>
          <w:szCs w:val="16"/>
        </w:rPr>
        <w:t>sole option,</w:t>
      </w:r>
      <w:r w:rsidR="00177671" w:rsidRPr="00BB0B32">
        <w:rPr>
          <w:rFonts w:ascii="Verdana" w:hAnsi="Verdana"/>
          <w:sz w:val="16"/>
          <w:szCs w:val="16"/>
        </w:rPr>
        <w:t xml:space="preserve"> be permitted to </w:t>
      </w:r>
      <w:r w:rsidR="007D4CD2" w:rsidRPr="00BB0B32">
        <w:rPr>
          <w:rFonts w:ascii="Verdana" w:hAnsi="Verdana"/>
          <w:sz w:val="16"/>
          <w:szCs w:val="16"/>
        </w:rPr>
        <w:t xml:space="preserve">either </w:t>
      </w:r>
      <w:r w:rsidR="00C1709A" w:rsidRPr="00BB0B32">
        <w:rPr>
          <w:rFonts w:ascii="Verdana" w:hAnsi="Verdana"/>
          <w:sz w:val="16"/>
          <w:szCs w:val="16"/>
        </w:rPr>
        <w:t>(</w:t>
      </w:r>
      <w:r w:rsidR="00C504E1" w:rsidRPr="00BB0B32">
        <w:rPr>
          <w:rFonts w:ascii="Verdana" w:hAnsi="Verdana"/>
          <w:sz w:val="16"/>
          <w:szCs w:val="16"/>
        </w:rPr>
        <w:t>i</w:t>
      </w:r>
      <w:r w:rsidR="00C1709A" w:rsidRPr="00BB0B32">
        <w:rPr>
          <w:rFonts w:ascii="Verdana" w:hAnsi="Verdana"/>
          <w:sz w:val="16"/>
          <w:szCs w:val="16"/>
        </w:rPr>
        <w:t xml:space="preserve">) </w:t>
      </w:r>
      <w:r w:rsidR="00177671" w:rsidRPr="00BB0B32">
        <w:rPr>
          <w:rFonts w:ascii="Verdana" w:hAnsi="Verdana"/>
          <w:sz w:val="16"/>
          <w:szCs w:val="16"/>
        </w:rPr>
        <w:t xml:space="preserve">retain independent counsel which shall </w:t>
      </w:r>
      <w:r w:rsidR="007D4CD2" w:rsidRPr="00BB0B32">
        <w:rPr>
          <w:rFonts w:ascii="Verdana" w:hAnsi="Verdana"/>
          <w:sz w:val="16"/>
          <w:szCs w:val="16"/>
        </w:rPr>
        <w:t xml:space="preserve">have primary control </w:t>
      </w:r>
      <w:r w:rsidR="00750E18" w:rsidRPr="00BB0B32">
        <w:rPr>
          <w:rFonts w:ascii="Verdana" w:hAnsi="Verdana"/>
          <w:sz w:val="16"/>
          <w:szCs w:val="16"/>
        </w:rPr>
        <w:t>over</w:t>
      </w:r>
      <w:r w:rsidR="007D4CD2" w:rsidRPr="00BB0B32">
        <w:rPr>
          <w:rFonts w:ascii="Verdana" w:hAnsi="Verdana"/>
          <w:sz w:val="16"/>
          <w:szCs w:val="16"/>
        </w:rPr>
        <w:t xml:space="preserve"> defense of the matter and </w:t>
      </w:r>
      <w:r w:rsidR="00177671" w:rsidRPr="00BB0B32">
        <w:rPr>
          <w:rFonts w:ascii="Verdana" w:hAnsi="Verdana"/>
          <w:sz w:val="16"/>
          <w:szCs w:val="16"/>
        </w:rPr>
        <w:t xml:space="preserve">be paid </w:t>
      </w:r>
      <w:r w:rsidR="00BA098C">
        <w:rPr>
          <w:rFonts w:ascii="Verdana" w:hAnsi="Verdana"/>
          <w:sz w:val="16"/>
          <w:szCs w:val="16"/>
        </w:rPr>
        <w:t xml:space="preserve">for </w:t>
      </w:r>
      <w:r w:rsidR="00E75B0B">
        <w:rPr>
          <w:rFonts w:ascii="Verdana" w:hAnsi="Verdana"/>
          <w:sz w:val="16"/>
          <w:szCs w:val="16"/>
        </w:rPr>
        <w:t>by the Indemnifying Party</w:t>
      </w:r>
      <w:r w:rsidR="00E75B0B" w:rsidRPr="00BB0B32">
        <w:rPr>
          <w:rFonts w:ascii="Verdana" w:hAnsi="Verdana"/>
          <w:sz w:val="16"/>
          <w:szCs w:val="16"/>
        </w:rPr>
        <w:t xml:space="preserve"> </w:t>
      </w:r>
      <w:r w:rsidR="00C1709A" w:rsidRPr="00BB0B32">
        <w:rPr>
          <w:rFonts w:ascii="Verdana" w:hAnsi="Verdana"/>
          <w:sz w:val="16"/>
          <w:szCs w:val="16"/>
        </w:rPr>
        <w:t>on an ongoing basis every thirty (30) days; or (</w:t>
      </w:r>
      <w:r w:rsidR="00C504E1" w:rsidRPr="00BB0B32">
        <w:rPr>
          <w:rFonts w:ascii="Verdana" w:hAnsi="Verdana"/>
          <w:sz w:val="16"/>
          <w:szCs w:val="16"/>
        </w:rPr>
        <w:t>ii</w:t>
      </w:r>
      <w:r w:rsidR="00C1709A" w:rsidRPr="00BB0B32">
        <w:rPr>
          <w:rFonts w:ascii="Verdana" w:hAnsi="Verdana"/>
          <w:sz w:val="16"/>
          <w:szCs w:val="16"/>
        </w:rPr>
        <w:t xml:space="preserve">) tender its defense directly to the </w:t>
      </w:r>
      <w:r w:rsidR="00750E18" w:rsidRPr="00BB0B32">
        <w:rPr>
          <w:rFonts w:ascii="Verdana" w:hAnsi="Verdana"/>
          <w:sz w:val="16"/>
          <w:szCs w:val="16"/>
        </w:rPr>
        <w:t>Indemnifying Party</w:t>
      </w:r>
      <w:r w:rsidR="00177671" w:rsidRPr="00BB0B32">
        <w:rPr>
          <w:rFonts w:ascii="Verdana" w:hAnsi="Verdana"/>
          <w:sz w:val="16"/>
          <w:szCs w:val="16"/>
        </w:rPr>
        <w:t>.</w:t>
      </w:r>
      <w:r w:rsidR="00F50E47" w:rsidRPr="00BB0B32">
        <w:rPr>
          <w:rFonts w:ascii="Verdana" w:hAnsi="Verdana"/>
          <w:sz w:val="16"/>
          <w:szCs w:val="16"/>
        </w:rPr>
        <w:t xml:space="preserve">  </w:t>
      </w:r>
    </w:p>
    <w:p w14:paraId="3FBFF1C1" w14:textId="2A6FEB18" w:rsidR="00177671" w:rsidRPr="00BB0B32" w:rsidRDefault="00177671" w:rsidP="0047771A">
      <w:pPr>
        <w:numPr>
          <w:ilvl w:val="0"/>
          <w:numId w:val="1"/>
        </w:numPr>
        <w:jc w:val="both"/>
        <w:rPr>
          <w:rFonts w:ascii="Verdana" w:hAnsi="Verdana"/>
          <w:sz w:val="16"/>
          <w:szCs w:val="16"/>
        </w:rPr>
      </w:pPr>
      <w:r w:rsidRPr="00BB0B32">
        <w:rPr>
          <w:rFonts w:ascii="Verdana" w:hAnsi="Verdana"/>
          <w:b/>
          <w:bCs/>
          <w:sz w:val="16"/>
          <w:szCs w:val="16"/>
          <w:u w:val="single"/>
        </w:rPr>
        <w:t>VENDOR’S RECALL OBLIGATIONS</w:t>
      </w:r>
      <w:r w:rsidRPr="00BB0B32">
        <w:rPr>
          <w:rFonts w:ascii="Verdana" w:hAnsi="Verdana"/>
          <w:b/>
          <w:bCs/>
          <w:sz w:val="16"/>
          <w:szCs w:val="16"/>
        </w:rPr>
        <w:t>.</w:t>
      </w:r>
      <w:r w:rsidRPr="00BB0B32">
        <w:rPr>
          <w:rFonts w:ascii="Verdana" w:hAnsi="Verdana"/>
          <w:bCs/>
          <w:sz w:val="16"/>
          <w:szCs w:val="16"/>
        </w:rPr>
        <w:t xml:space="preserve">  </w:t>
      </w:r>
      <w:r w:rsidRPr="00BB0B32">
        <w:rPr>
          <w:rFonts w:ascii="Verdana" w:hAnsi="Verdana"/>
          <w:sz w:val="16"/>
          <w:szCs w:val="16"/>
        </w:rPr>
        <w:t xml:space="preserve">In the event all or any portion of the Goods are </w:t>
      </w:r>
      <w:r w:rsidR="00DF6F19" w:rsidRPr="00BB0B32">
        <w:rPr>
          <w:rFonts w:ascii="Verdana" w:hAnsi="Verdana"/>
          <w:sz w:val="16"/>
          <w:szCs w:val="16"/>
        </w:rPr>
        <w:t xml:space="preserve">(a) </w:t>
      </w:r>
      <w:r w:rsidR="00B233E5" w:rsidRPr="00BB0B32">
        <w:rPr>
          <w:rFonts w:ascii="Verdana" w:hAnsi="Verdana"/>
          <w:sz w:val="16"/>
          <w:szCs w:val="16"/>
        </w:rPr>
        <w:t>under investigation for potential recall</w:t>
      </w:r>
      <w:r w:rsidR="00DF6F19" w:rsidRPr="00BB0B32">
        <w:rPr>
          <w:rFonts w:ascii="Verdana" w:hAnsi="Verdana"/>
          <w:sz w:val="16"/>
          <w:szCs w:val="16"/>
        </w:rPr>
        <w:t>, (b)</w:t>
      </w:r>
      <w:r w:rsidR="00B233E5" w:rsidRPr="00BB0B32">
        <w:rPr>
          <w:rFonts w:ascii="Verdana" w:hAnsi="Verdana"/>
          <w:sz w:val="16"/>
          <w:szCs w:val="16"/>
        </w:rPr>
        <w:t xml:space="preserve"> </w:t>
      </w:r>
      <w:r w:rsidRPr="00BB0B32">
        <w:rPr>
          <w:rFonts w:ascii="Verdana" w:hAnsi="Verdana"/>
          <w:sz w:val="16"/>
          <w:szCs w:val="16"/>
        </w:rPr>
        <w:t>recalled voluntarily</w:t>
      </w:r>
      <w:r w:rsidR="00DF6F19" w:rsidRPr="00BB0B32">
        <w:rPr>
          <w:rFonts w:ascii="Verdana" w:hAnsi="Verdana"/>
          <w:sz w:val="16"/>
          <w:szCs w:val="16"/>
        </w:rPr>
        <w:t>,</w:t>
      </w:r>
      <w:r w:rsidRPr="00BB0B32">
        <w:rPr>
          <w:rFonts w:ascii="Verdana" w:hAnsi="Verdana"/>
          <w:sz w:val="16"/>
          <w:szCs w:val="16"/>
        </w:rPr>
        <w:t xml:space="preserve"> or </w:t>
      </w:r>
      <w:r w:rsidR="00DF6F19" w:rsidRPr="00BB0B32">
        <w:rPr>
          <w:rFonts w:ascii="Verdana" w:hAnsi="Verdana"/>
          <w:sz w:val="16"/>
          <w:szCs w:val="16"/>
        </w:rPr>
        <w:t xml:space="preserve">(c) recalled </w:t>
      </w:r>
      <w:r w:rsidRPr="00BB0B32">
        <w:rPr>
          <w:rFonts w:ascii="Verdana" w:hAnsi="Verdana"/>
          <w:sz w:val="16"/>
          <w:szCs w:val="16"/>
        </w:rPr>
        <w:t>by order or at the direction of any government entity, Vendor shall</w:t>
      </w:r>
      <w:r w:rsidR="005B26AC" w:rsidRPr="00BB0B32">
        <w:rPr>
          <w:rFonts w:ascii="Verdana" w:hAnsi="Verdana"/>
          <w:sz w:val="16"/>
          <w:szCs w:val="16"/>
        </w:rPr>
        <w:t xml:space="preserve">: </w:t>
      </w:r>
      <w:r w:rsidRPr="00BB0B32">
        <w:rPr>
          <w:rFonts w:ascii="Verdana" w:hAnsi="Verdana"/>
          <w:sz w:val="16"/>
          <w:szCs w:val="16"/>
        </w:rPr>
        <w:t xml:space="preserve"> </w:t>
      </w:r>
      <w:r w:rsidR="00DF6F19" w:rsidRPr="00BB0B32">
        <w:rPr>
          <w:rFonts w:ascii="Verdana" w:hAnsi="Verdana"/>
          <w:sz w:val="16"/>
          <w:szCs w:val="16"/>
        </w:rPr>
        <w:t>(i</w:t>
      </w:r>
      <w:r w:rsidR="005B26AC" w:rsidRPr="00BB0B32">
        <w:rPr>
          <w:rFonts w:ascii="Verdana" w:hAnsi="Verdana"/>
          <w:sz w:val="16"/>
          <w:szCs w:val="16"/>
        </w:rPr>
        <w:t xml:space="preserve">) immediately notify zulily’s compliance team at </w:t>
      </w:r>
      <w:hyperlink r:id="rId9" w:history="1">
        <w:r w:rsidR="005B26AC" w:rsidRPr="00BB0B32">
          <w:rPr>
            <w:rStyle w:val="Hyperlink"/>
            <w:rFonts w:ascii="Verdana" w:hAnsi="Verdana"/>
            <w:sz w:val="16"/>
            <w:szCs w:val="16"/>
          </w:rPr>
          <w:t>compliance@zulily.com</w:t>
        </w:r>
      </w:hyperlink>
      <w:r w:rsidR="00DF6F19" w:rsidRPr="00BB0B32">
        <w:rPr>
          <w:rFonts w:ascii="Verdana" w:hAnsi="Verdana"/>
          <w:sz w:val="16"/>
          <w:szCs w:val="16"/>
        </w:rPr>
        <w:t>, and (ii</w:t>
      </w:r>
      <w:r w:rsidR="005B26AC" w:rsidRPr="00BB0B32">
        <w:rPr>
          <w:rFonts w:ascii="Verdana" w:hAnsi="Verdana"/>
          <w:sz w:val="16"/>
          <w:szCs w:val="16"/>
        </w:rPr>
        <w:t xml:space="preserve">) </w:t>
      </w:r>
      <w:r w:rsidRPr="00BB0B32">
        <w:rPr>
          <w:rFonts w:ascii="Verdana" w:hAnsi="Verdana"/>
          <w:sz w:val="16"/>
          <w:szCs w:val="16"/>
        </w:rPr>
        <w:t xml:space="preserve">cooperate fully with </w:t>
      </w:r>
      <w:r w:rsidR="00CB2D14" w:rsidRPr="00BB0B32">
        <w:rPr>
          <w:rFonts w:ascii="Verdana" w:hAnsi="Verdana"/>
          <w:sz w:val="16"/>
          <w:szCs w:val="16"/>
        </w:rPr>
        <w:t>z</w:t>
      </w:r>
      <w:r w:rsidR="00FC523D" w:rsidRPr="00BB0B32">
        <w:rPr>
          <w:rFonts w:ascii="Verdana" w:hAnsi="Verdana"/>
          <w:sz w:val="16"/>
          <w:szCs w:val="16"/>
        </w:rPr>
        <w:t>ulily</w:t>
      </w:r>
      <w:r w:rsidRPr="00BB0B32">
        <w:rPr>
          <w:rFonts w:ascii="Verdana" w:hAnsi="Verdana"/>
          <w:sz w:val="16"/>
          <w:szCs w:val="16"/>
        </w:rPr>
        <w:t xml:space="preserve"> and the government entity to expeditiously complete such recall</w:t>
      </w:r>
      <w:r w:rsidR="00C77F00" w:rsidRPr="00BB0B32">
        <w:rPr>
          <w:rFonts w:ascii="Verdana" w:hAnsi="Verdana"/>
          <w:sz w:val="16"/>
          <w:szCs w:val="16"/>
        </w:rPr>
        <w:t>.</w:t>
      </w:r>
      <w:r w:rsidRPr="00BB0B32">
        <w:rPr>
          <w:rFonts w:ascii="Verdana" w:hAnsi="Verdana"/>
          <w:sz w:val="16"/>
          <w:szCs w:val="16"/>
        </w:rPr>
        <w:t xml:space="preserve"> Vendor </w:t>
      </w:r>
      <w:r w:rsidR="00F0381C" w:rsidRPr="00BB0B32">
        <w:rPr>
          <w:rFonts w:ascii="Verdana" w:hAnsi="Verdana"/>
          <w:sz w:val="16"/>
          <w:szCs w:val="16"/>
        </w:rPr>
        <w:t xml:space="preserve">is solely liable for any and all obligations, liabilities, damages, costs, expenses and notifications related to or arising from any such recall of the Goods.  Vendor shall immediately reimburse zulily for any and all such obligations, liabilities, damages, costs, or other expenses incurred by zulily related to any recall of </w:t>
      </w:r>
      <w:r w:rsidRPr="00BB0B32">
        <w:rPr>
          <w:rFonts w:ascii="Verdana" w:hAnsi="Verdana"/>
          <w:sz w:val="16"/>
          <w:szCs w:val="16"/>
        </w:rPr>
        <w:t xml:space="preserve">the Goods, as well as all </w:t>
      </w:r>
      <w:r w:rsidR="0076333B" w:rsidRPr="00BB0B32">
        <w:rPr>
          <w:rFonts w:ascii="Verdana" w:hAnsi="Verdana"/>
          <w:sz w:val="16"/>
          <w:szCs w:val="16"/>
        </w:rPr>
        <w:t xml:space="preserve">additional </w:t>
      </w:r>
      <w:r w:rsidRPr="00BB0B32">
        <w:rPr>
          <w:rFonts w:ascii="Verdana" w:hAnsi="Verdana"/>
          <w:sz w:val="16"/>
          <w:szCs w:val="16"/>
        </w:rPr>
        <w:t xml:space="preserve">costs incurred by </w:t>
      </w:r>
      <w:r w:rsidR="00CB2D14" w:rsidRPr="00BB0B32">
        <w:rPr>
          <w:rFonts w:ascii="Verdana" w:hAnsi="Verdana"/>
          <w:sz w:val="16"/>
          <w:szCs w:val="16"/>
        </w:rPr>
        <w:t>z</w:t>
      </w:r>
      <w:r w:rsidR="00FC523D" w:rsidRPr="00BB0B32">
        <w:rPr>
          <w:rFonts w:ascii="Verdana" w:hAnsi="Verdana"/>
          <w:sz w:val="16"/>
          <w:szCs w:val="16"/>
        </w:rPr>
        <w:t>ulily</w:t>
      </w:r>
      <w:r w:rsidRPr="00BB0B32">
        <w:rPr>
          <w:rFonts w:ascii="Verdana" w:hAnsi="Verdana"/>
          <w:sz w:val="16"/>
          <w:szCs w:val="16"/>
        </w:rPr>
        <w:t xml:space="preserve"> </w:t>
      </w:r>
      <w:r w:rsidR="008771F5" w:rsidRPr="00BB0B32">
        <w:rPr>
          <w:rFonts w:ascii="Verdana" w:hAnsi="Verdana"/>
          <w:sz w:val="16"/>
          <w:szCs w:val="16"/>
        </w:rPr>
        <w:t xml:space="preserve">to refund customer </w:t>
      </w:r>
      <w:r w:rsidRPr="00BB0B32">
        <w:rPr>
          <w:rFonts w:ascii="Verdana" w:hAnsi="Verdana"/>
          <w:sz w:val="16"/>
          <w:szCs w:val="16"/>
        </w:rPr>
        <w:t>purchase</w:t>
      </w:r>
      <w:r w:rsidR="008771F5" w:rsidRPr="00BB0B32">
        <w:rPr>
          <w:rFonts w:ascii="Verdana" w:hAnsi="Verdana"/>
          <w:sz w:val="16"/>
          <w:szCs w:val="16"/>
        </w:rPr>
        <w:t>s</w:t>
      </w:r>
      <w:r w:rsidRPr="00BB0B32">
        <w:rPr>
          <w:rFonts w:ascii="Verdana" w:hAnsi="Verdana"/>
          <w:sz w:val="16"/>
          <w:szCs w:val="16"/>
        </w:rPr>
        <w:t xml:space="preserve"> and recall the Goods, including costs of </w:t>
      </w:r>
      <w:r w:rsidR="00F0381C" w:rsidRPr="00BB0B32">
        <w:rPr>
          <w:rFonts w:ascii="Verdana" w:hAnsi="Verdana"/>
          <w:sz w:val="16"/>
          <w:szCs w:val="16"/>
        </w:rPr>
        <w:t xml:space="preserve">destruction, </w:t>
      </w:r>
      <w:r w:rsidRPr="00BB0B32">
        <w:rPr>
          <w:rFonts w:ascii="Verdana" w:hAnsi="Verdana"/>
          <w:sz w:val="16"/>
          <w:szCs w:val="16"/>
        </w:rPr>
        <w:t xml:space="preserve">transportation, demurrage, inspection, handling, repacking, commissions, insurance and taxes, as well as all actual damages to </w:t>
      </w:r>
      <w:r w:rsidR="00CB2D14" w:rsidRPr="00BB0B32">
        <w:rPr>
          <w:rFonts w:ascii="Verdana" w:hAnsi="Verdana"/>
          <w:sz w:val="16"/>
          <w:szCs w:val="16"/>
        </w:rPr>
        <w:t>z</w:t>
      </w:r>
      <w:r w:rsidR="00FC523D" w:rsidRPr="00BB0B32">
        <w:rPr>
          <w:rFonts w:ascii="Verdana" w:hAnsi="Verdana"/>
          <w:sz w:val="16"/>
          <w:szCs w:val="16"/>
        </w:rPr>
        <w:t>ulily</w:t>
      </w:r>
      <w:r w:rsidRPr="00BB0B32">
        <w:rPr>
          <w:rFonts w:ascii="Verdana" w:hAnsi="Verdana"/>
          <w:sz w:val="16"/>
          <w:szCs w:val="16"/>
        </w:rPr>
        <w:t xml:space="preserve">. </w:t>
      </w:r>
    </w:p>
    <w:p w14:paraId="41AA4F22" w14:textId="22A6C238" w:rsidR="00177671" w:rsidRPr="00BB0B32" w:rsidRDefault="00177671" w:rsidP="0047771A">
      <w:pPr>
        <w:numPr>
          <w:ilvl w:val="0"/>
          <w:numId w:val="1"/>
        </w:numPr>
        <w:jc w:val="both"/>
        <w:rPr>
          <w:rFonts w:ascii="Verdana" w:hAnsi="Verdana"/>
          <w:bCs/>
          <w:sz w:val="16"/>
          <w:szCs w:val="16"/>
        </w:rPr>
      </w:pPr>
      <w:r w:rsidRPr="00BB0B32">
        <w:rPr>
          <w:rFonts w:ascii="Verdana" w:hAnsi="Verdana"/>
          <w:b/>
          <w:bCs/>
          <w:sz w:val="16"/>
          <w:szCs w:val="16"/>
          <w:u w:val="single"/>
        </w:rPr>
        <w:t>INSURANCE</w:t>
      </w:r>
      <w:r w:rsidRPr="00BB0B32">
        <w:rPr>
          <w:rFonts w:ascii="Verdana" w:hAnsi="Verdana"/>
          <w:b/>
          <w:bCs/>
          <w:sz w:val="16"/>
          <w:szCs w:val="16"/>
        </w:rPr>
        <w:t xml:space="preserve">. </w:t>
      </w:r>
      <w:r w:rsidRPr="00BB0B32">
        <w:rPr>
          <w:rFonts w:ascii="Verdana" w:hAnsi="Verdana"/>
          <w:bCs/>
          <w:sz w:val="16"/>
          <w:szCs w:val="16"/>
        </w:rPr>
        <w:t>Vendor shall obtain and maintain, at its expense, policies of commercial general liability insurance, including products liability and completed operations liability insurance covering liabilities relating to the Goods</w:t>
      </w:r>
      <w:r w:rsidR="00CF35DE" w:rsidRPr="00BB0B32">
        <w:rPr>
          <w:rFonts w:ascii="Verdana" w:hAnsi="Verdana"/>
          <w:bCs/>
          <w:sz w:val="16"/>
          <w:szCs w:val="16"/>
        </w:rPr>
        <w:t xml:space="preserve">.  The insurance shall include </w:t>
      </w:r>
      <w:r w:rsidRPr="00BB0B32">
        <w:rPr>
          <w:rFonts w:ascii="Verdana" w:hAnsi="Verdana"/>
          <w:bCs/>
          <w:sz w:val="16"/>
          <w:szCs w:val="16"/>
        </w:rPr>
        <w:t xml:space="preserve">a broad form Vendor’s endorsement naming </w:t>
      </w:r>
      <w:r w:rsidR="00CB2D14" w:rsidRPr="00BB0B32">
        <w:rPr>
          <w:rFonts w:ascii="Verdana" w:hAnsi="Verdana"/>
          <w:bCs/>
          <w:sz w:val="16"/>
          <w:szCs w:val="16"/>
        </w:rPr>
        <w:t>z</w:t>
      </w:r>
      <w:r w:rsidR="00FC523D" w:rsidRPr="00BB0B32">
        <w:rPr>
          <w:rFonts w:ascii="Verdana" w:hAnsi="Verdana"/>
          <w:bCs/>
          <w:sz w:val="16"/>
          <w:szCs w:val="16"/>
        </w:rPr>
        <w:t>ulily</w:t>
      </w:r>
      <w:r w:rsidRPr="00BB0B32">
        <w:rPr>
          <w:rFonts w:ascii="Verdana" w:hAnsi="Verdana"/>
          <w:bCs/>
          <w:sz w:val="16"/>
          <w:szCs w:val="16"/>
        </w:rPr>
        <w:t xml:space="preserve"> as an additional insured party, in those amounts and containing such other provisions satisfactory to </w:t>
      </w:r>
      <w:r w:rsidR="00CB2D14" w:rsidRPr="00BB0B32">
        <w:rPr>
          <w:rFonts w:ascii="Verdana" w:hAnsi="Verdana"/>
          <w:bCs/>
          <w:sz w:val="16"/>
          <w:szCs w:val="16"/>
        </w:rPr>
        <w:t>z</w:t>
      </w:r>
      <w:r w:rsidR="00FC523D" w:rsidRPr="00BB0B32">
        <w:rPr>
          <w:rFonts w:ascii="Verdana" w:hAnsi="Verdana"/>
          <w:bCs/>
          <w:sz w:val="16"/>
          <w:szCs w:val="16"/>
        </w:rPr>
        <w:t>ulily</w:t>
      </w:r>
      <w:r w:rsidRPr="00BB0B32">
        <w:rPr>
          <w:rFonts w:ascii="Verdana" w:hAnsi="Verdana"/>
          <w:bCs/>
          <w:sz w:val="16"/>
          <w:szCs w:val="16"/>
        </w:rPr>
        <w:t xml:space="preserve">; but in no event shall such insurance be in amounts less than: </w:t>
      </w:r>
    </w:p>
    <w:p w14:paraId="3DAA92E9" w14:textId="77777777" w:rsidR="00177671" w:rsidRPr="00BB0B32" w:rsidRDefault="00177671" w:rsidP="0047771A">
      <w:pPr>
        <w:pStyle w:val="CommentText"/>
        <w:numPr>
          <w:ilvl w:val="0"/>
          <w:numId w:val="7"/>
        </w:numPr>
        <w:jc w:val="both"/>
        <w:rPr>
          <w:rFonts w:ascii="Verdana" w:hAnsi="Verdana"/>
          <w:sz w:val="16"/>
          <w:szCs w:val="16"/>
        </w:rPr>
      </w:pPr>
      <w:r w:rsidRPr="00BB0B32">
        <w:rPr>
          <w:rFonts w:ascii="Verdana" w:hAnsi="Verdana"/>
          <w:b/>
          <w:sz w:val="16"/>
          <w:szCs w:val="16"/>
          <w:u w:val="single"/>
        </w:rPr>
        <w:t xml:space="preserve">For </w:t>
      </w:r>
      <w:r w:rsidR="00E44256" w:rsidRPr="00BB0B32">
        <w:rPr>
          <w:rFonts w:ascii="Verdana" w:hAnsi="Verdana"/>
          <w:b/>
          <w:sz w:val="16"/>
          <w:szCs w:val="16"/>
          <w:u w:val="single"/>
        </w:rPr>
        <w:t xml:space="preserve">non-children </w:t>
      </w:r>
      <w:r w:rsidR="004709B0" w:rsidRPr="00BB0B32">
        <w:rPr>
          <w:rFonts w:ascii="Verdana" w:hAnsi="Verdana"/>
          <w:b/>
          <w:sz w:val="16"/>
          <w:szCs w:val="16"/>
          <w:u w:val="single"/>
        </w:rPr>
        <w:t>a</w:t>
      </w:r>
      <w:r w:rsidRPr="00BB0B32">
        <w:rPr>
          <w:rFonts w:ascii="Verdana" w:hAnsi="Verdana"/>
          <w:b/>
          <w:sz w:val="16"/>
          <w:szCs w:val="16"/>
          <w:u w:val="single"/>
        </w:rPr>
        <w:t>pparel</w:t>
      </w:r>
      <w:r w:rsidR="00C77F00" w:rsidRPr="00BB0B32">
        <w:rPr>
          <w:rFonts w:ascii="Verdana" w:hAnsi="Verdana"/>
          <w:b/>
          <w:sz w:val="16"/>
          <w:szCs w:val="16"/>
          <w:u w:val="single"/>
        </w:rPr>
        <w:t>,</w:t>
      </w:r>
      <w:r w:rsidRPr="00BB0B32">
        <w:rPr>
          <w:rFonts w:ascii="Verdana" w:hAnsi="Verdana"/>
          <w:b/>
          <w:sz w:val="16"/>
          <w:szCs w:val="16"/>
          <w:u w:val="single"/>
        </w:rPr>
        <w:t xml:space="preserve"> </w:t>
      </w:r>
      <w:r w:rsidR="004709B0" w:rsidRPr="00BB0B32">
        <w:rPr>
          <w:rFonts w:ascii="Verdana" w:hAnsi="Verdana"/>
          <w:b/>
          <w:sz w:val="16"/>
          <w:szCs w:val="16"/>
          <w:u w:val="single"/>
        </w:rPr>
        <w:t>w</w:t>
      </w:r>
      <w:r w:rsidRPr="00BB0B32">
        <w:rPr>
          <w:rFonts w:ascii="Verdana" w:hAnsi="Verdana"/>
          <w:b/>
          <w:sz w:val="16"/>
          <w:szCs w:val="16"/>
          <w:u w:val="single"/>
        </w:rPr>
        <w:t>ear</w:t>
      </w:r>
      <w:r w:rsidR="00C77F00" w:rsidRPr="00BB0B32">
        <w:rPr>
          <w:rFonts w:ascii="Verdana" w:hAnsi="Verdana"/>
          <w:b/>
          <w:sz w:val="16"/>
          <w:szCs w:val="16"/>
          <w:u w:val="single"/>
        </w:rPr>
        <w:t>able</w:t>
      </w:r>
      <w:r w:rsidRPr="00BB0B32">
        <w:rPr>
          <w:rFonts w:ascii="Verdana" w:hAnsi="Verdana"/>
          <w:b/>
          <w:sz w:val="16"/>
          <w:szCs w:val="16"/>
          <w:u w:val="single"/>
        </w:rPr>
        <w:t xml:space="preserve"> </w:t>
      </w:r>
      <w:r w:rsidR="004709B0" w:rsidRPr="00BB0B32">
        <w:rPr>
          <w:rFonts w:ascii="Verdana" w:hAnsi="Verdana"/>
          <w:b/>
          <w:sz w:val="16"/>
          <w:szCs w:val="16"/>
          <w:u w:val="single"/>
        </w:rPr>
        <w:t>a</w:t>
      </w:r>
      <w:r w:rsidRPr="00BB0B32">
        <w:rPr>
          <w:rFonts w:ascii="Verdana" w:hAnsi="Verdana"/>
          <w:b/>
          <w:sz w:val="16"/>
          <w:szCs w:val="16"/>
          <w:u w:val="single"/>
        </w:rPr>
        <w:t>ccessories</w:t>
      </w:r>
      <w:r w:rsidR="00C77F00" w:rsidRPr="00BB0B32">
        <w:rPr>
          <w:rFonts w:ascii="Verdana" w:hAnsi="Verdana"/>
          <w:b/>
          <w:sz w:val="16"/>
          <w:szCs w:val="16"/>
          <w:u w:val="single"/>
        </w:rPr>
        <w:t xml:space="preserve"> and </w:t>
      </w:r>
      <w:r w:rsidR="00AE325A" w:rsidRPr="00BB0B32">
        <w:rPr>
          <w:rFonts w:ascii="Verdana" w:hAnsi="Verdana"/>
          <w:b/>
          <w:sz w:val="16"/>
          <w:szCs w:val="16"/>
          <w:u w:val="single"/>
        </w:rPr>
        <w:t xml:space="preserve">other </w:t>
      </w:r>
      <w:r w:rsidR="004709B0" w:rsidRPr="00BB0B32">
        <w:rPr>
          <w:rFonts w:ascii="Verdana" w:hAnsi="Verdana"/>
          <w:b/>
          <w:sz w:val="16"/>
          <w:szCs w:val="16"/>
          <w:u w:val="single"/>
        </w:rPr>
        <w:t>g</w:t>
      </w:r>
      <w:r w:rsidR="00C77F00" w:rsidRPr="00BB0B32">
        <w:rPr>
          <w:rFonts w:ascii="Verdana" w:hAnsi="Verdana"/>
          <w:b/>
          <w:sz w:val="16"/>
          <w:szCs w:val="16"/>
          <w:u w:val="single"/>
        </w:rPr>
        <w:t xml:space="preserve">oods not </w:t>
      </w:r>
      <w:r w:rsidR="004709B0" w:rsidRPr="00BB0B32">
        <w:rPr>
          <w:rFonts w:ascii="Verdana" w:hAnsi="Verdana"/>
          <w:b/>
          <w:sz w:val="16"/>
          <w:szCs w:val="16"/>
          <w:u w:val="single"/>
        </w:rPr>
        <w:t>included</w:t>
      </w:r>
      <w:r w:rsidR="008B67F4" w:rsidRPr="00BB0B32">
        <w:rPr>
          <w:rFonts w:ascii="Verdana" w:hAnsi="Verdana"/>
          <w:b/>
          <w:sz w:val="16"/>
          <w:szCs w:val="16"/>
          <w:u w:val="single"/>
        </w:rPr>
        <w:t xml:space="preserve"> in</w:t>
      </w:r>
      <w:r w:rsidR="00C77F00" w:rsidRPr="00BB0B32">
        <w:rPr>
          <w:rFonts w:ascii="Verdana" w:hAnsi="Verdana"/>
          <w:b/>
          <w:sz w:val="16"/>
          <w:szCs w:val="16"/>
          <w:u w:val="single"/>
        </w:rPr>
        <w:t xml:space="preserve"> 11(b)</w:t>
      </w:r>
      <w:r w:rsidR="008B67F4" w:rsidRPr="00BB0B32">
        <w:rPr>
          <w:rFonts w:ascii="Verdana" w:hAnsi="Verdana"/>
          <w:b/>
          <w:sz w:val="16"/>
          <w:szCs w:val="16"/>
          <w:u w:val="single"/>
        </w:rPr>
        <w:t>, below</w:t>
      </w:r>
      <w:r w:rsidR="002B1B63" w:rsidRPr="00BB0B32">
        <w:rPr>
          <w:rFonts w:ascii="Verdana" w:hAnsi="Verdana"/>
          <w:sz w:val="16"/>
          <w:szCs w:val="16"/>
        </w:rPr>
        <w:t>:</w:t>
      </w:r>
      <w:r w:rsidRPr="00BB0B32">
        <w:rPr>
          <w:rFonts w:ascii="Verdana" w:hAnsi="Verdana"/>
          <w:sz w:val="16"/>
          <w:szCs w:val="16"/>
        </w:rPr>
        <w:t xml:space="preserve"> (A) Commercial General Liability insurance, including contractual liability, on an occurrence form, with limits no less than $US 1,000,000 each occurrence, $US 2,000,000 in the General Aggregate, and $US 2,000,000 Products-Completed Operations Liability Aggregate; and (B) Umbrella liability insurance, including products liability-completed operations liability, with limits no less than $US 3,000,000.</w:t>
      </w:r>
    </w:p>
    <w:p w14:paraId="53D2BA07" w14:textId="77777777" w:rsidR="00177671" w:rsidRPr="00BB0B32" w:rsidRDefault="00177671" w:rsidP="0047771A">
      <w:pPr>
        <w:pStyle w:val="CommentText"/>
        <w:numPr>
          <w:ilvl w:val="0"/>
          <w:numId w:val="7"/>
        </w:numPr>
        <w:jc w:val="both"/>
        <w:rPr>
          <w:rFonts w:ascii="Verdana" w:hAnsi="Verdana"/>
          <w:sz w:val="16"/>
          <w:szCs w:val="16"/>
        </w:rPr>
      </w:pPr>
      <w:r w:rsidRPr="00BB0B32">
        <w:rPr>
          <w:rFonts w:ascii="Verdana" w:hAnsi="Verdana"/>
          <w:b/>
          <w:sz w:val="16"/>
          <w:szCs w:val="16"/>
          <w:u w:val="single"/>
        </w:rPr>
        <w:t xml:space="preserve">For </w:t>
      </w:r>
      <w:r w:rsidR="00E44256" w:rsidRPr="00BB0B32">
        <w:rPr>
          <w:rFonts w:ascii="Verdana" w:hAnsi="Verdana"/>
          <w:b/>
          <w:sz w:val="16"/>
          <w:szCs w:val="16"/>
          <w:u w:val="single"/>
        </w:rPr>
        <w:t xml:space="preserve">children apparel, </w:t>
      </w:r>
      <w:r w:rsidR="001F5EAB" w:rsidRPr="00BB0B32">
        <w:rPr>
          <w:rFonts w:ascii="Verdana" w:hAnsi="Verdana"/>
          <w:b/>
          <w:sz w:val="16"/>
          <w:szCs w:val="16"/>
          <w:u w:val="single"/>
        </w:rPr>
        <w:t xml:space="preserve">baby gear, </w:t>
      </w:r>
      <w:r w:rsidR="004709B0" w:rsidRPr="00BB0B32">
        <w:rPr>
          <w:rFonts w:ascii="Verdana" w:hAnsi="Verdana"/>
          <w:b/>
          <w:sz w:val="16"/>
          <w:szCs w:val="16"/>
          <w:u w:val="single"/>
        </w:rPr>
        <w:t>t</w:t>
      </w:r>
      <w:r w:rsidRPr="00BB0B32">
        <w:rPr>
          <w:rFonts w:ascii="Verdana" w:hAnsi="Verdana"/>
          <w:b/>
          <w:sz w:val="16"/>
          <w:szCs w:val="16"/>
          <w:u w:val="single"/>
        </w:rPr>
        <w:t xml:space="preserve">oys, </w:t>
      </w:r>
      <w:r w:rsidR="004709B0" w:rsidRPr="00BB0B32">
        <w:rPr>
          <w:rFonts w:ascii="Verdana" w:hAnsi="Verdana"/>
          <w:b/>
          <w:sz w:val="16"/>
          <w:szCs w:val="16"/>
          <w:u w:val="single"/>
        </w:rPr>
        <w:t>e</w:t>
      </w:r>
      <w:r w:rsidRPr="00BB0B32">
        <w:rPr>
          <w:rFonts w:ascii="Verdana" w:hAnsi="Verdana"/>
          <w:b/>
          <w:sz w:val="16"/>
          <w:szCs w:val="16"/>
          <w:u w:val="single"/>
        </w:rPr>
        <w:t xml:space="preserve">lectronics, </w:t>
      </w:r>
      <w:r w:rsidR="004709B0" w:rsidRPr="00BB0B32">
        <w:rPr>
          <w:rFonts w:ascii="Verdana" w:hAnsi="Verdana"/>
          <w:b/>
          <w:sz w:val="16"/>
          <w:szCs w:val="16"/>
          <w:u w:val="single"/>
        </w:rPr>
        <w:t>c</w:t>
      </w:r>
      <w:r w:rsidRPr="00BB0B32">
        <w:rPr>
          <w:rFonts w:ascii="Verdana" w:hAnsi="Verdana"/>
          <w:b/>
          <w:sz w:val="16"/>
          <w:szCs w:val="16"/>
          <w:u w:val="single"/>
        </w:rPr>
        <w:t xml:space="preserve">osmetics, </w:t>
      </w:r>
      <w:r w:rsidR="004709B0" w:rsidRPr="00BB0B32">
        <w:rPr>
          <w:rFonts w:ascii="Verdana" w:hAnsi="Verdana"/>
          <w:b/>
          <w:sz w:val="16"/>
          <w:szCs w:val="16"/>
          <w:u w:val="single"/>
        </w:rPr>
        <w:t>c</w:t>
      </w:r>
      <w:r w:rsidR="0076333B" w:rsidRPr="00BB0B32">
        <w:rPr>
          <w:rFonts w:ascii="Verdana" w:hAnsi="Verdana"/>
          <w:b/>
          <w:sz w:val="16"/>
          <w:szCs w:val="16"/>
          <w:u w:val="single"/>
        </w:rPr>
        <w:t xml:space="preserve">onsumables </w:t>
      </w:r>
      <w:r w:rsidRPr="00BB0B32">
        <w:rPr>
          <w:rFonts w:ascii="Verdana" w:hAnsi="Verdana"/>
          <w:b/>
          <w:sz w:val="16"/>
          <w:szCs w:val="16"/>
          <w:u w:val="single"/>
        </w:rPr>
        <w:t xml:space="preserve">or </w:t>
      </w:r>
      <w:r w:rsidR="004709B0" w:rsidRPr="00BB0B32">
        <w:rPr>
          <w:rFonts w:ascii="Verdana" w:hAnsi="Verdana"/>
          <w:b/>
          <w:sz w:val="16"/>
          <w:szCs w:val="16"/>
          <w:u w:val="single"/>
        </w:rPr>
        <w:t>p</w:t>
      </w:r>
      <w:r w:rsidRPr="00BB0B32">
        <w:rPr>
          <w:rFonts w:ascii="Verdana" w:hAnsi="Verdana"/>
          <w:b/>
          <w:sz w:val="16"/>
          <w:szCs w:val="16"/>
          <w:u w:val="single"/>
        </w:rPr>
        <w:t>roducts with small parts that could pose a choking hazard</w:t>
      </w:r>
      <w:r w:rsidRPr="00BB0B32">
        <w:rPr>
          <w:rFonts w:ascii="Verdana" w:hAnsi="Verdana"/>
          <w:sz w:val="16"/>
          <w:szCs w:val="16"/>
        </w:rPr>
        <w:t>: (A) Commercial General Liability insurance, including contractual liability, on an occurrence form, with limits no less than $US 1,000,000 each occurrence, $US 2,000,000 in the General Aggregate, and $US 2,000,000 Products-Completed Operations Liability Aggregate; and (B) Umbrella liability insurance, including products liability-completed operations liability, with limits no less than $US 5,000,000.</w:t>
      </w:r>
    </w:p>
    <w:p w14:paraId="56378006" w14:textId="77777777" w:rsidR="00177671" w:rsidRPr="00BB0B32" w:rsidRDefault="00177671" w:rsidP="0047771A">
      <w:pPr>
        <w:pStyle w:val="CommentText"/>
        <w:numPr>
          <w:ilvl w:val="0"/>
          <w:numId w:val="7"/>
        </w:numPr>
        <w:jc w:val="both"/>
        <w:rPr>
          <w:rFonts w:ascii="Verdana" w:hAnsi="Verdana"/>
          <w:sz w:val="16"/>
          <w:szCs w:val="16"/>
        </w:rPr>
      </w:pPr>
      <w:r w:rsidRPr="00BB0B32">
        <w:rPr>
          <w:rFonts w:ascii="Verdana" w:hAnsi="Verdana"/>
          <w:sz w:val="16"/>
          <w:szCs w:val="16"/>
        </w:rPr>
        <w:t xml:space="preserve">Such coverage shall be primary over any and all other insurance maintained by </w:t>
      </w:r>
      <w:r w:rsidR="00CB2D14" w:rsidRPr="00BB0B32">
        <w:rPr>
          <w:rFonts w:ascii="Verdana" w:hAnsi="Verdana"/>
          <w:sz w:val="16"/>
          <w:szCs w:val="16"/>
        </w:rPr>
        <w:t>z</w:t>
      </w:r>
      <w:r w:rsidR="00FC523D" w:rsidRPr="00BB0B32">
        <w:rPr>
          <w:rFonts w:ascii="Verdana" w:hAnsi="Verdana"/>
          <w:sz w:val="16"/>
          <w:szCs w:val="16"/>
        </w:rPr>
        <w:t>ulily</w:t>
      </w:r>
      <w:r w:rsidRPr="00BB0B32">
        <w:rPr>
          <w:rFonts w:ascii="Verdana" w:hAnsi="Verdana"/>
          <w:sz w:val="16"/>
          <w:szCs w:val="16"/>
        </w:rPr>
        <w:t xml:space="preserve"> and shall include </w:t>
      </w:r>
      <w:r w:rsidR="00CB2D14" w:rsidRPr="00BB0B32">
        <w:rPr>
          <w:rFonts w:ascii="Verdana" w:hAnsi="Verdana"/>
          <w:sz w:val="16"/>
          <w:szCs w:val="16"/>
        </w:rPr>
        <w:t>severability</w:t>
      </w:r>
      <w:r w:rsidRPr="00BB0B32">
        <w:rPr>
          <w:rFonts w:ascii="Verdana" w:hAnsi="Verdana"/>
          <w:sz w:val="16"/>
          <w:szCs w:val="16"/>
        </w:rPr>
        <w:t xml:space="preserve"> or separation of insured’s provision. Such coverage shall have a “world-wide” territory provision including lawsuits brought in the United States, and shall be placed with insurers with a current A.M. Best rating of A VIII or better. Such coverage shall not be terminated </w:t>
      </w:r>
      <w:r w:rsidR="00FF0B3F" w:rsidRPr="00BB0B32">
        <w:rPr>
          <w:rFonts w:ascii="Verdana" w:hAnsi="Verdana"/>
          <w:sz w:val="16"/>
          <w:szCs w:val="16"/>
        </w:rPr>
        <w:t xml:space="preserve">during the term of this Agreement or thereafter </w:t>
      </w:r>
      <w:r w:rsidRPr="00BB0B32">
        <w:rPr>
          <w:rFonts w:ascii="Verdana" w:hAnsi="Verdana"/>
          <w:sz w:val="16"/>
          <w:szCs w:val="16"/>
        </w:rPr>
        <w:t xml:space="preserve">without at least 30 days prior written notice to </w:t>
      </w:r>
      <w:r w:rsidR="00CB2D14" w:rsidRPr="00BB0B32">
        <w:rPr>
          <w:rFonts w:ascii="Verdana" w:hAnsi="Verdana"/>
          <w:sz w:val="16"/>
          <w:szCs w:val="16"/>
        </w:rPr>
        <w:t>z</w:t>
      </w:r>
      <w:r w:rsidR="00FC523D" w:rsidRPr="00BB0B32">
        <w:rPr>
          <w:rFonts w:ascii="Verdana" w:hAnsi="Verdana"/>
          <w:sz w:val="16"/>
          <w:szCs w:val="16"/>
        </w:rPr>
        <w:t>ulily</w:t>
      </w:r>
      <w:r w:rsidRPr="00BB0B32">
        <w:rPr>
          <w:rFonts w:ascii="Verdana" w:hAnsi="Verdana"/>
          <w:sz w:val="16"/>
          <w:szCs w:val="16"/>
        </w:rPr>
        <w:t>. Certificates of insurance evidencing such coverage and including a copy of the additional insured endorsement shall be submitted in advance of or concurrent with the acceptance of a P</w:t>
      </w:r>
      <w:r w:rsidR="00ED7B7D" w:rsidRPr="00BB0B32">
        <w:rPr>
          <w:rFonts w:ascii="Verdana" w:hAnsi="Verdana"/>
          <w:sz w:val="16"/>
          <w:szCs w:val="16"/>
        </w:rPr>
        <w:t xml:space="preserve">urchase </w:t>
      </w:r>
      <w:r w:rsidRPr="00BB0B32">
        <w:rPr>
          <w:rFonts w:ascii="Verdana" w:hAnsi="Verdana"/>
          <w:sz w:val="16"/>
          <w:szCs w:val="16"/>
        </w:rPr>
        <w:t>O</w:t>
      </w:r>
      <w:r w:rsidR="00ED7B7D" w:rsidRPr="00BB0B32">
        <w:rPr>
          <w:rFonts w:ascii="Verdana" w:hAnsi="Verdana"/>
          <w:sz w:val="16"/>
          <w:szCs w:val="16"/>
        </w:rPr>
        <w:t>rder</w:t>
      </w:r>
      <w:r w:rsidRPr="00BB0B32">
        <w:rPr>
          <w:rFonts w:ascii="Verdana" w:hAnsi="Verdana"/>
          <w:sz w:val="16"/>
          <w:szCs w:val="16"/>
        </w:rPr>
        <w:t xml:space="preserve">, upon each policy renewal, and upon request by </w:t>
      </w:r>
      <w:r w:rsidR="001F5EAB" w:rsidRPr="00BB0B32">
        <w:rPr>
          <w:rFonts w:ascii="Verdana" w:hAnsi="Verdana"/>
          <w:sz w:val="16"/>
          <w:szCs w:val="16"/>
        </w:rPr>
        <w:t>z</w:t>
      </w:r>
      <w:r w:rsidR="00FC523D" w:rsidRPr="00BB0B32">
        <w:rPr>
          <w:rFonts w:ascii="Verdana" w:hAnsi="Verdana"/>
          <w:sz w:val="16"/>
          <w:szCs w:val="16"/>
        </w:rPr>
        <w:t>ulily</w:t>
      </w:r>
      <w:r w:rsidRPr="00BB0B32">
        <w:rPr>
          <w:rFonts w:ascii="Verdana" w:hAnsi="Verdana"/>
          <w:sz w:val="16"/>
          <w:szCs w:val="16"/>
        </w:rPr>
        <w:t>.</w:t>
      </w:r>
    </w:p>
    <w:p w14:paraId="2A374C15" w14:textId="4C888F35" w:rsidR="00177671" w:rsidRPr="00BB0B32" w:rsidRDefault="00177671" w:rsidP="0047771A">
      <w:pPr>
        <w:numPr>
          <w:ilvl w:val="0"/>
          <w:numId w:val="1"/>
        </w:numPr>
        <w:jc w:val="both"/>
        <w:rPr>
          <w:rFonts w:ascii="Verdana" w:hAnsi="Verdana"/>
          <w:b/>
          <w:bCs/>
          <w:sz w:val="16"/>
          <w:szCs w:val="16"/>
          <w:u w:val="single"/>
        </w:rPr>
      </w:pPr>
      <w:r w:rsidRPr="00BB0B32">
        <w:rPr>
          <w:rFonts w:ascii="Verdana" w:hAnsi="Verdana"/>
          <w:b/>
          <w:bCs/>
          <w:sz w:val="16"/>
          <w:szCs w:val="16"/>
          <w:u w:val="single"/>
        </w:rPr>
        <w:t>REMEDIES</w:t>
      </w:r>
      <w:r w:rsidRPr="00BB0B32">
        <w:rPr>
          <w:rFonts w:ascii="Verdana" w:hAnsi="Verdana"/>
          <w:b/>
          <w:bCs/>
          <w:sz w:val="16"/>
          <w:szCs w:val="16"/>
        </w:rPr>
        <w:t xml:space="preserve">. </w:t>
      </w:r>
      <w:r w:rsidRPr="00BB0B32">
        <w:rPr>
          <w:rFonts w:ascii="Verdana" w:hAnsi="Verdana"/>
          <w:bCs/>
          <w:sz w:val="16"/>
          <w:szCs w:val="16"/>
        </w:rPr>
        <w:t xml:space="preserve"> At </w:t>
      </w:r>
      <w:r w:rsidR="004709B0" w:rsidRPr="00BB0B32">
        <w:rPr>
          <w:rFonts w:ascii="Verdana" w:hAnsi="Verdana"/>
          <w:bCs/>
          <w:sz w:val="16"/>
          <w:szCs w:val="16"/>
        </w:rPr>
        <w:t>z</w:t>
      </w:r>
      <w:r w:rsidR="00FC523D" w:rsidRPr="00BB0B32">
        <w:rPr>
          <w:rFonts w:ascii="Verdana" w:hAnsi="Verdana"/>
          <w:bCs/>
          <w:sz w:val="16"/>
          <w:szCs w:val="16"/>
        </w:rPr>
        <w:t>ulily’s</w:t>
      </w:r>
      <w:r w:rsidRPr="00BB0B32">
        <w:rPr>
          <w:rFonts w:ascii="Verdana" w:hAnsi="Verdana"/>
          <w:bCs/>
          <w:sz w:val="16"/>
          <w:szCs w:val="16"/>
        </w:rPr>
        <w:t xml:space="preserve"> sole discretion and without prejudice to any other right or remedy, in the event of Vendor’s failure to perform, anticipatory breach, or breach of representation or warranty, </w:t>
      </w:r>
      <w:r w:rsidR="00993641" w:rsidRPr="00BB0B32">
        <w:rPr>
          <w:rFonts w:ascii="Verdana" w:hAnsi="Verdana"/>
          <w:bCs/>
          <w:sz w:val="16"/>
          <w:szCs w:val="16"/>
        </w:rPr>
        <w:t xml:space="preserve">or breach of any Vendor obligation under this Agreement, </w:t>
      </w:r>
      <w:r w:rsidR="004709B0" w:rsidRPr="00BB0B32">
        <w:rPr>
          <w:rFonts w:ascii="Verdana" w:hAnsi="Verdana"/>
          <w:bCs/>
          <w:sz w:val="16"/>
          <w:szCs w:val="16"/>
        </w:rPr>
        <w:t>z</w:t>
      </w:r>
      <w:r w:rsidR="00FC523D" w:rsidRPr="00BB0B32">
        <w:rPr>
          <w:rFonts w:ascii="Verdana" w:hAnsi="Verdana"/>
          <w:bCs/>
          <w:sz w:val="16"/>
          <w:szCs w:val="16"/>
        </w:rPr>
        <w:t>ulily</w:t>
      </w:r>
      <w:r w:rsidRPr="00BB0B32">
        <w:rPr>
          <w:rFonts w:ascii="Verdana" w:hAnsi="Verdana"/>
          <w:bCs/>
          <w:sz w:val="16"/>
          <w:szCs w:val="16"/>
        </w:rPr>
        <w:t xml:space="preserve"> may:</w:t>
      </w:r>
    </w:p>
    <w:p w14:paraId="266E9CAB" w14:textId="7275A66C" w:rsidR="00177671" w:rsidRPr="00BB0B32" w:rsidRDefault="00177671" w:rsidP="0047771A">
      <w:pPr>
        <w:pStyle w:val="CommentText"/>
        <w:numPr>
          <w:ilvl w:val="0"/>
          <w:numId w:val="8"/>
        </w:numPr>
        <w:jc w:val="both"/>
        <w:rPr>
          <w:rFonts w:ascii="Verdana" w:hAnsi="Verdana"/>
          <w:sz w:val="16"/>
          <w:szCs w:val="16"/>
        </w:rPr>
      </w:pPr>
      <w:r w:rsidRPr="00BB0B32">
        <w:rPr>
          <w:rFonts w:ascii="Verdana" w:hAnsi="Verdana"/>
          <w:sz w:val="16"/>
          <w:szCs w:val="16"/>
        </w:rPr>
        <w:t xml:space="preserve">Reject in whole or part, and demand replacement of, or return for full reimbursement, refund and/or credit, any Goods. </w:t>
      </w:r>
    </w:p>
    <w:p w14:paraId="7C7D1A31" w14:textId="40499D82" w:rsidR="00177671" w:rsidRPr="00BB0B32" w:rsidRDefault="00177671" w:rsidP="0047771A">
      <w:pPr>
        <w:pStyle w:val="CommentText"/>
        <w:numPr>
          <w:ilvl w:val="0"/>
          <w:numId w:val="8"/>
        </w:numPr>
        <w:jc w:val="both"/>
        <w:rPr>
          <w:rFonts w:ascii="Verdana" w:hAnsi="Verdana"/>
          <w:sz w:val="16"/>
          <w:szCs w:val="16"/>
        </w:rPr>
      </w:pPr>
      <w:r w:rsidRPr="00BB0B32">
        <w:rPr>
          <w:rFonts w:ascii="Verdana" w:hAnsi="Verdana"/>
          <w:sz w:val="16"/>
          <w:szCs w:val="16"/>
        </w:rPr>
        <w:t xml:space="preserve">Charge to Vendor all direct and indirect costs and expenses for Goods returned </w:t>
      </w:r>
      <w:r w:rsidR="00ED17FD" w:rsidRPr="00BB0B32">
        <w:rPr>
          <w:rFonts w:ascii="Verdana" w:hAnsi="Verdana"/>
          <w:sz w:val="16"/>
          <w:szCs w:val="16"/>
        </w:rPr>
        <w:t>to zulily</w:t>
      </w:r>
      <w:r w:rsidRPr="00BB0B32">
        <w:rPr>
          <w:rFonts w:ascii="Verdana" w:hAnsi="Verdana"/>
          <w:sz w:val="16"/>
          <w:szCs w:val="16"/>
        </w:rPr>
        <w:t xml:space="preserve"> because of </w:t>
      </w:r>
      <w:r w:rsidR="004E2C22" w:rsidRPr="00BB0B32">
        <w:rPr>
          <w:rFonts w:ascii="Verdana" w:hAnsi="Verdana"/>
          <w:sz w:val="16"/>
          <w:szCs w:val="16"/>
        </w:rPr>
        <w:t xml:space="preserve">any </w:t>
      </w:r>
      <w:r w:rsidRPr="00BB0B32">
        <w:rPr>
          <w:rFonts w:ascii="Verdana" w:hAnsi="Verdana"/>
          <w:sz w:val="16"/>
          <w:szCs w:val="16"/>
        </w:rPr>
        <w:t>defect</w:t>
      </w:r>
      <w:r w:rsidR="004E2C22" w:rsidRPr="00BB0B32">
        <w:rPr>
          <w:rFonts w:ascii="Verdana" w:hAnsi="Verdana"/>
          <w:sz w:val="16"/>
          <w:szCs w:val="16"/>
        </w:rPr>
        <w:t xml:space="preserve"> in, or non-conformity of</w:t>
      </w:r>
      <w:r w:rsidRPr="00BB0B32">
        <w:rPr>
          <w:rFonts w:ascii="Verdana" w:hAnsi="Verdana"/>
          <w:sz w:val="16"/>
          <w:szCs w:val="16"/>
        </w:rPr>
        <w:t xml:space="preserve"> the Goods.</w:t>
      </w:r>
    </w:p>
    <w:p w14:paraId="6662D457" w14:textId="77777777" w:rsidR="00177671" w:rsidRPr="00BB0B32" w:rsidRDefault="00177671" w:rsidP="0047771A">
      <w:pPr>
        <w:pStyle w:val="CommentText"/>
        <w:numPr>
          <w:ilvl w:val="0"/>
          <w:numId w:val="8"/>
        </w:numPr>
        <w:jc w:val="both"/>
        <w:rPr>
          <w:rFonts w:ascii="Verdana" w:hAnsi="Verdana"/>
          <w:sz w:val="16"/>
          <w:szCs w:val="16"/>
        </w:rPr>
      </w:pPr>
      <w:r w:rsidRPr="00BB0B32">
        <w:rPr>
          <w:rFonts w:ascii="Verdana" w:hAnsi="Verdana"/>
          <w:sz w:val="16"/>
          <w:szCs w:val="16"/>
        </w:rPr>
        <w:t xml:space="preserve">Cancel or suspend </w:t>
      </w:r>
      <w:r w:rsidR="004709B0" w:rsidRPr="00BB0B32">
        <w:rPr>
          <w:rFonts w:ascii="Verdana" w:hAnsi="Verdana"/>
          <w:sz w:val="16"/>
          <w:szCs w:val="16"/>
        </w:rPr>
        <w:t>z</w:t>
      </w:r>
      <w:r w:rsidR="00FC523D" w:rsidRPr="00BB0B32">
        <w:rPr>
          <w:rFonts w:ascii="Verdana" w:hAnsi="Verdana"/>
          <w:sz w:val="16"/>
          <w:szCs w:val="16"/>
        </w:rPr>
        <w:t>ulily’s</w:t>
      </w:r>
      <w:r w:rsidR="001606B4" w:rsidRPr="00BB0B32">
        <w:rPr>
          <w:rFonts w:ascii="Verdana" w:hAnsi="Verdana"/>
          <w:sz w:val="16"/>
          <w:szCs w:val="16"/>
        </w:rPr>
        <w:t xml:space="preserve"> </w:t>
      </w:r>
      <w:r w:rsidRPr="00BB0B32">
        <w:rPr>
          <w:rFonts w:ascii="Verdana" w:hAnsi="Verdana"/>
          <w:sz w:val="16"/>
          <w:szCs w:val="16"/>
        </w:rPr>
        <w:t>performance (in whole or in part), under the applicable P</w:t>
      </w:r>
      <w:r w:rsidR="00ED7B7D" w:rsidRPr="00BB0B32">
        <w:rPr>
          <w:rFonts w:ascii="Verdana" w:hAnsi="Verdana"/>
          <w:sz w:val="16"/>
          <w:szCs w:val="16"/>
        </w:rPr>
        <w:t xml:space="preserve">urchase </w:t>
      </w:r>
      <w:r w:rsidRPr="00BB0B32">
        <w:rPr>
          <w:rFonts w:ascii="Verdana" w:hAnsi="Verdana"/>
          <w:sz w:val="16"/>
          <w:szCs w:val="16"/>
        </w:rPr>
        <w:t>O</w:t>
      </w:r>
      <w:r w:rsidR="00ED7B7D" w:rsidRPr="00BB0B32">
        <w:rPr>
          <w:rFonts w:ascii="Verdana" w:hAnsi="Verdana"/>
          <w:sz w:val="16"/>
          <w:szCs w:val="16"/>
        </w:rPr>
        <w:t>rder</w:t>
      </w:r>
      <w:r w:rsidRPr="00BB0B32">
        <w:rPr>
          <w:rFonts w:ascii="Verdana" w:hAnsi="Verdana"/>
          <w:sz w:val="16"/>
          <w:szCs w:val="16"/>
        </w:rPr>
        <w:t>, or any other P</w:t>
      </w:r>
      <w:r w:rsidR="00ED7B7D" w:rsidRPr="00BB0B32">
        <w:rPr>
          <w:rFonts w:ascii="Verdana" w:hAnsi="Verdana"/>
          <w:sz w:val="16"/>
          <w:szCs w:val="16"/>
        </w:rPr>
        <w:t xml:space="preserve">urchase </w:t>
      </w:r>
      <w:r w:rsidRPr="00BB0B32">
        <w:rPr>
          <w:rFonts w:ascii="Verdana" w:hAnsi="Verdana"/>
          <w:sz w:val="16"/>
          <w:szCs w:val="16"/>
        </w:rPr>
        <w:t>O</w:t>
      </w:r>
      <w:r w:rsidR="00ED7B7D" w:rsidRPr="00BB0B32">
        <w:rPr>
          <w:rFonts w:ascii="Verdana" w:hAnsi="Verdana"/>
          <w:sz w:val="16"/>
          <w:szCs w:val="16"/>
        </w:rPr>
        <w:t>rder</w:t>
      </w:r>
      <w:r w:rsidR="00FF0B3F" w:rsidRPr="00BB0B32">
        <w:rPr>
          <w:rFonts w:ascii="Verdana" w:hAnsi="Verdana"/>
          <w:sz w:val="16"/>
          <w:szCs w:val="16"/>
        </w:rPr>
        <w:t>.</w:t>
      </w:r>
    </w:p>
    <w:p w14:paraId="78790843" w14:textId="128FA26B" w:rsidR="00177671" w:rsidRPr="002E085C" w:rsidRDefault="000570C3" w:rsidP="0047771A">
      <w:pPr>
        <w:pStyle w:val="CommentText"/>
        <w:numPr>
          <w:ilvl w:val="0"/>
          <w:numId w:val="8"/>
        </w:numPr>
        <w:jc w:val="both"/>
        <w:rPr>
          <w:rFonts w:ascii="Verdana" w:hAnsi="Verdana"/>
          <w:sz w:val="16"/>
          <w:szCs w:val="16"/>
        </w:rPr>
      </w:pPr>
      <w:r w:rsidRPr="00BB0B32">
        <w:rPr>
          <w:rFonts w:ascii="Verdana" w:hAnsi="Verdana"/>
          <w:sz w:val="16"/>
          <w:szCs w:val="16"/>
        </w:rPr>
        <w:t>Charge, d</w:t>
      </w:r>
      <w:r w:rsidR="00177671" w:rsidRPr="00BB0B32">
        <w:rPr>
          <w:rFonts w:ascii="Verdana" w:hAnsi="Verdana"/>
          <w:sz w:val="16"/>
          <w:szCs w:val="16"/>
        </w:rPr>
        <w:t xml:space="preserve">educt </w:t>
      </w:r>
      <w:r w:rsidR="00CE7C64" w:rsidRPr="00BB0B32">
        <w:rPr>
          <w:rFonts w:ascii="Verdana" w:hAnsi="Verdana"/>
          <w:sz w:val="16"/>
          <w:szCs w:val="16"/>
        </w:rPr>
        <w:t xml:space="preserve">or </w:t>
      </w:r>
      <w:r w:rsidR="00CC35C1" w:rsidRPr="00BB0B32">
        <w:rPr>
          <w:rFonts w:ascii="Verdana" w:hAnsi="Verdana"/>
          <w:sz w:val="16"/>
          <w:szCs w:val="16"/>
        </w:rPr>
        <w:t>withhold</w:t>
      </w:r>
      <w:r w:rsidR="00177671" w:rsidRPr="00BB0B32">
        <w:rPr>
          <w:rFonts w:ascii="Verdana" w:hAnsi="Verdana"/>
          <w:sz w:val="16"/>
          <w:szCs w:val="16"/>
        </w:rPr>
        <w:t xml:space="preserve"> </w:t>
      </w:r>
      <w:r w:rsidR="00CC35C1" w:rsidRPr="00BB0B32">
        <w:rPr>
          <w:rFonts w:ascii="Verdana" w:hAnsi="Verdana"/>
          <w:sz w:val="16"/>
          <w:szCs w:val="16"/>
        </w:rPr>
        <w:t xml:space="preserve">payment </w:t>
      </w:r>
      <w:r w:rsidR="00CE7C64" w:rsidRPr="00BB0B32">
        <w:rPr>
          <w:rFonts w:ascii="Verdana" w:hAnsi="Verdana"/>
          <w:sz w:val="16"/>
          <w:szCs w:val="16"/>
        </w:rPr>
        <w:t xml:space="preserve">from, </w:t>
      </w:r>
      <w:r w:rsidR="00177671" w:rsidRPr="00BB0B32">
        <w:rPr>
          <w:rFonts w:ascii="Verdana" w:hAnsi="Verdana"/>
          <w:sz w:val="16"/>
          <w:szCs w:val="16"/>
        </w:rPr>
        <w:t xml:space="preserve">or </w:t>
      </w:r>
      <w:r w:rsidR="00CC35C1" w:rsidRPr="00BB0B32">
        <w:rPr>
          <w:rFonts w:ascii="Verdana" w:hAnsi="Verdana"/>
          <w:sz w:val="16"/>
          <w:szCs w:val="16"/>
        </w:rPr>
        <w:t>offset</w:t>
      </w:r>
      <w:r w:rsidR="00177671" w:rsidRPr="00BB0B32">
        <w:rPr>
          <w:rFonts w:ascii="Verdana" w:hAnsi="Verdana"/>
          <w:sz w:val="16"/>
          <w:szCs w:val="16"/>
        </w:rPr>
        <w:t xml:space="preserve"> against any monetary obligations to Vendor under any P</w:t>
      </w:r>
      <w:r w:rsidR="00247A43" w:rsidRPr="00BB0B32">
        <w:rPr>
          <w:rFonts w:ascii="Verdana" w:hAnsi="Verdana"/>
          <w:sz w:val="16"/>
          <w:szCs w:val="16"/>
        </w:rPr>
        <w:t xml:space="preserve">urchase </w:t>
      </w:r>
      <w:r w:rsidR="00177671" w:rsidRPr="00BB0B32">
        <w:rPr>
          <w:rFonts w:ascii="Verdana" w:hAnsi="Verdana"/>
          <w:sz w:val="16"/>
          <w:szCs w:val="16"/>
        </w:rPr>
        <w:t>O</w:t>
      </w:r>
      <w:r w:rsidR="00247A43" w:rsidRPr="00BB0B32">
        <w:rPr>
          <w:rFonts w:ascii="Verdana" w:hAnsi="Verdana"/>
          <w:sz w:val="16"/>
          <w:szCs w:val="16"/>
        </w:rPr>
        <w:t>rder</w:t>
      </w:r>
      <w:r w:rsidR="00402AD9" w:rsidRPr="00BB0B32">
        <w:rPr>
          <w:rFonts w:ascii="Verdana" w:hAnsi="Verdana"/>
          <w:sz w:val="16"/>
          <w:szCs w:val="16"/>
        </w:rPr>
        <w:t>,</w:t>
      </w:r>
      <w:r w:rsidR="00177671" w:rsidRPr="00BB0B32">
        <w:rPr>
          <w:rFonts w:ascii="Verdana" w:hAnsi="Verdana"/>
          <w:sz w:val="16"/>
          <w:szCs w:val="16"/>
        </w:rPr>
        <w:t xml:space="preserve"> all refunds, credits, return costs, chargebacks, </w:t>
      </w:r>
      <w:r w:rsidRPr="00BB0B32">
        <w:rPr>
          <w:rFonts w:ascii="Verdana" w:hAnsi="Verdana"/>
          <w:sz w:val="16"/>
          <w:szCs w:val="16"/>
        </w:rPr>
        <w:t xml:space="preserve">costs (including legal fees), </w:t>
      </w:r>
      <w:r w:rsidR="00177671" w:rsidRPr="00BB0B32">
        <w:rPr>
          <w:rFonts w:ascii="Verdana" w:hAnsi="Verdana"/>
          <w:sz w:val="16"/>
          <w:szCs w:val="16"/>
        </w:rPr>
        <w:t>penalties</w:t>
      </w:r>
      <w:r w:rsidR="00247A43" w:rsidRPr="00BB0B32">
        <w:rPr>
          <w:rFonts w:ascii="Verdana" w:hAnsi="Verdana"/>
          <w:sz w:val="16"/>
          <w:szCs w:val="16"/>
        </w:rPr>
        <w:t>, damages</w:t>
      </w:r>
      <w:r w:rsidR="00177671" w:rsidRPr="00BB0B32">
        <w:rPr>
          <w:rFonts w:ascii="Verdana" w:hAnsi="Verdana"/>
          <w:sz w:val="16"/>
          <w:szCs w:val="16"/>
        </w:rPr>
        <w:t xml:space="preserve"> </w:t>
      </w:r>
      <w:r w:rsidR="00F27844" w:rsidRPr="00BB0B32">
        <w:rPr>
          <w:rFonts w:ascii="Verdana" w:hAnsi="Verdana"/>
          <w:sz w:val="16"/>
          <w:szCs w:val="16"/>
        </w:rPr>
        <w:t xml:space="preserve">(including zulily’s lost profits on completed sales </w:t>
      </w:r>
      <w:r w:rsidR="0065340D" w:rsidRPr="00BB0B32">
        <w:rPr>
          <w:rFonts w:ascii="Verdana" w:hAnsi="Verdana"/>
          <w:sz w:val="16"/>
          <w:szCs w:val="16"/>
        </w:rPr>
        <w:t xml:space="preserve">that are </w:t>
      </w:r>
      <w:r w:rsidR="00F27844" w:rsidRPr="00BB0B32">
        <w:rPr>
          <w:rFonts w:ascii="Verdana" w:hAnsi="Verdana"/>
          <w:sz w:val="16"/>
          <w:szCs w:val="16"/>
        </w:rPr>
        <w:t>cancelled due to Vendor’s failure to</w:t>
      </w:r>
      <w:r w:rsidR="00F27844">
        <w:rPr>
          <w:rFonts w:ascii="Verdana" w:hAnsi="Verdana"/>
          <w:sz w:val="16"/>
          <w:szCs w:val="16"/>
        </w:rPr>
        <w:t xml:space="preserve"> perform</w:t>
      </w:r>
      <w:r w:rsidR="0065340D">
        <w:rPr>
          <w:rFonts w:ascii="Verdana" w:hAnsi="Verdana"/>
          <w:sz w:val="16"/>
          <w:szCs w:val="16"/>
        </w:rPr>
        <w:t xml:space="preserve"> or breach</w:t>
      </w:r>
      <w:r w:rsidR="00F27844">
        <w:rPr>
          <w:rFonts w:ascii="Verdana" w:hAnsi="Verdana"/>
          <w:sz w:val="16"/>
          <w:szCs w:val="16"/>
        </w:rPr>
        <w:t xml:space="preserve">) </w:t>
      </w:r>
      <w:r w:rsidR="00177671" w:rsidRPr="002E085C">
        <w:rPr>
          <w:rFonts w:ascii="Verdana" w:hAnsi="Verdana"/>
          <w:sz w:val="16"/>
          <w:szCs w:val="16"/>
        </w:rPr>
        <w:t xml:space="preserve">and other monetary obligations owed by Vendor to </w:t>
      </w:r>
      <w:r w:rsidR="004709B0" w:rsidRPr="002E085C">
        <w:rPr>
          <w:rFonts w:ascii="Verdana" w:hAnsi="Verdana"/>
          <w:sz w:val="16"/>
          <w:szCs w:val="16"/>
        </w:rPr>
        <w:t>z</w:t>
      </w:r>
      <w:r w:rsidR="00FC523D" w:rsidRPr="002E085C">
        <w:rPr>
          <w:rFonts w:ascii="Verdana" w:hAnsi="Verdana"/>
          <w:sz w:val="16"/>
          <w:szCs w:val="16"/>
        </w:rPr>
        <w:t>ulily</w:t>
      </w:r>
      <w:r w:rsidR="00ED17FD">
        <w:rPr>
          <w:rFonts w:ascii="Verdana" w:hAnsi="Verdana"/>
          <w:sz w:val="16"/>
          <w:szCs w:val="16"/>
        </w:rPr>
        <w:t xml:space="preserve"> or its Affiliates</w:t>
      </w:r>
      <w:r w:rsidR="00177671" w:rsidRPr="002E085C">
        <w:rPr>
          <w:rFonts w:ascii="Verdana" w:hAnsi="Verdana"/>
          <w:sz w:val="16"/>
          <w:szCs w:val="16"/>
        </w:rPr>
        <w:t xml:space="preserve">. </w:t>
      </w:r>
      <w:r w:rsidR="00DA23F0" w:rsidRPr="002E085C">
        <w:rPr>
          <w:rFonts w:ascii="Verdana" w:hAnsi="Verdana"/>
          <w:sz w:val="16"/>
          <w:szCs w:val="16"/>
        </w:rPr>
        <w:t xml:space="preserve"> </w:t>
      </w:r>
      <w:r w:rsidR="00177671" w:rsidRPr="002E085C">
        <w:rPr>
          <w:rFonts w:ascii="Verdana" w:hAnsi="Verdana"/>
          <w:sz w:val="16"/>
          <w:szCs w:val="16"/>
        </w:rPr>
        <w:t xml:space="preserve">Any installment payment or advance made by </w:t>
      </w:r>
      <w:r w:rsidR="004709B0" w:rsidRPr="002E085C">
        <w:rPr>
          <w:rFonts w:ascii="Verdana" w:hAnsi="Verdana"/>
          <w:sz w:val="16"/>
          <w:szCs w:val="16"/>
        </w:rPr>
        <w:t>z</w:t>
      </w:r>
      <w:r w:rsidR="00FC523D" w:rsidRPr="002E085C">
        <w:rPr>
          <w:rFonts w:ascii="Verdana" w:hAnsi="Verdana"/>
          <w:sz w:val="16"/>
          <w:szCs w:val="16"/>
        </w:rPr>
        <w:t>ulily</w:t>
      </w:r>
      <w:r w:rsidR="00177671" w:rsidRPr="002E085C">
        <w:rPr>
          <w:rFonts w:ascii="Verdana" w:hAnsi="Verdana"/>
          <w:sz w:val="16"/>
          <w:szCs w:val="16"/>
        </w:rPr>
        <w:t xml:space="preserve"> to Vendor in respect to any P</w:t>
      </w:r>
      <w:r w:rsidR="00ED7B7D" w:rsidRPr="002E085C">
        <w:rPr>
          <w:rFonts w:ascii="Verdana" w:hAnsi="Verdana"/>
          <w:sz w:val="16"/>
          <w:szCs w:val="16"/>
        </w:rPr>
        <w:t xml:space="preserve">urchase </w:t>
      </w:r>
      <w:r w:rsidR="00177671" w:rsidRPr="002E085C">
        <w:rPr>
          <w:rFonts w:ascii="Verdana" w:hAnsi="Verdana"/>
          <w:sz w:val="16"/>
          <w:szCs w:val="16"/>
        </w:rPr>
        <w:t>O</w:t>
      </w:r>
      <w:r w:rsidR="00ED7B7D" w:rsidRPr="002E085C">
        <w:rPr>
          <w:rFonts w:ascii="Verdana" w:hAnsi="Verdana"/>
          <w:sz w:val="16"/>
          <w:szCs w:val="16"/>
        </w:rPr>
        <w:t>rder</w:t>
      </w:r>
      <w:r w:rsidR="00177671" w:rsidRPr="002E085C">
        <w:rPr>
          <w:rFonts w:ascii="Verdana" w:hAnsi="Verdana"/>
          <w:sz w:val="16"/>
          <w:szCs w:val="16"/>
        </w:rPr>
        <w:t xml:space="preserve"> or this </w:t>
      </w:r>
      <w:r w:rsidR="007D4903" w:rsidRPr="002E085C">
        <w:rPr>
          <w:rFonts w:ascii="Verdana" w:hAnsi="Verdana"/>
          <w:sz w:val="16"/>
          <w:szCs w:val="16"/>
        </w:rPr>
        <w:t xml:space="preserve">Agreement </w:t>
      </w:r>
      <w:r w:rsidR="00177671" w:rsidRPr="002E085C">
        <w:rPr>
          <w:rFonts w:ascii="Verdana" w:hAnsi="Verdana"/>
          <w:sz w:val="16"/>
          <w:szCs w:val="16"/>
        </w:rPr>
        <w:t xml:space="preserve">or any other agreement while any of Vendor’s monetary obligations are outstanding shall be deemed to be an overpayment and shall be subject to recoupment and/or set off by </w:t>
      </w:r>
      <w:r w:rsidR="004709B0" w:rsidRPr="002E085C">
        <w:rPr>
          <w:rFonts w:ascii="Verdana" w:hAnsi="Verdana"/>
          <w:sz w:val="16"/>
          <w:szCs w:val="16"/>
        </w:rPr>
        <w:t>z</w:t>
      </w:r>
      <w:r w:rsidR="00FC523D" w:rsidRPr="002E085C">
        <w:rPr>
          <w:rFonts w:ascii="Verdana" w:hAnsi="Verdana"/>
          <w:sz w:val="16"/>
          <w:szCs w:val="16"/>
        </w:rPr>
        <w:t>ulily</w:t>
      </w:r>
      <w:r w:rsidR="00177671" w:rsidRPr="002E085C">
        <w:rPr>
          <w:rFonts w:ascii="Verdana" w:hAnsi="Verdana"/>
          <w:sz w:val="16"/>
          <w:szCs w:val="16"/>
        </w:rPr>
        <w:t xml:space="preserve">. </w:t>
      </w:r>
      <w:r w:rsidR="00617F59">
        <w:rPr>
          <w:rFonts w:ascii="Verdana" w:hAnsi="Verdana"/>
          <w:sz w:val="16"/>
          <w:szCs w:val="16"/>
        </w:rPr>
        <w:t xml:space="preserve"> </w:t>
      </w:r>
      <w:r w:rsidR="00177671" w:rsidRPr="002E085C">
        <w:rPr>
          <w:rFonts w:ascii="Verdana" w:hAnsi="Verdana"/>
          <w:sz w:val="16"/>
          <w:szCs w:val="16"/>
        </w:rPr>
        <w:t xml:space="preserve">Without limiting the foregoing,  </w:t>
      </w:r>
      <w:r w:rsidR="004709B0" w:rsidRPr="002E085C">
        <w:rPr>
          <w:rFonts w:ascii="Verdana" w:hAnsi="Verdana"/>
          <w:sz w:val="16"/>
          <w:szCs w:val="16"/>
        </w:rPr>
        <w:t>z</w:t>
      </w:r>
      <w:r w:rsidR="00FC523D" w:rsidRPr="002E085C">
        <w:rPr>
          <w:rFonts w:ascii="Verdana" w:hAnsi="Verdana"/>
          <w:sz w:val="16"/>
          <w:szCs w:val="16"/>
        </w:rPr>
        <w:t>ulily</w:t>
      </w:r>
      <w:r w:rsidR="00177671" w:rsidRPr="002E085C">
        <w:rPr>
          <w:rFonts w:ascii="Verdana" w:hAnsi="Verdana"/>
          <w:sz w:val="16"/>
          <w:szCs w:val="16"/>
        </w:rPr>
        <w:t xml:space="preserve"> shall have the right, at all times, to deduct any Vendor’s monetary obligations from any amounts owed to Vendor by </w:t>
      </w:r>
      <w:r w:rsidR="004709B0" w:rsidRPr="002E085C">
        <w:rPr>
          <w:rFonts w:ascii="Verdana" w:hAnsi="Verdana"/>
          <w:sz w:val="16"/>
          <w:szCs w:val="16"/>
        </w:rPr>
        <w:t>z</w:t>
      </w:r>
      <w:r w:rsidR="00FC523D" w:rsidRPr="002E085C">
        <w:rPr>
          <w:rFonts w:ascii="Verdana" w:hAnsi="Verdana"/>
          <w:sz w:val="16"/>
          <w:szCs w:val="16"/>
        </w:rPr>
        <w:t>ulily</w:t>
      </w:r>
      <w:r w:rsidR="00177671" w:rsidRPr="002E085C">
        <w:rPr>
          <w:rFonts w:ascii="Verdana" w:hAnsi="Verdana"/>
          <w:sz w:val="16"/>
          <w:szCs w:val="16"/>
        </w:rPr>
        <w:t>, and to pay only the net sum due, if any.</w:t>
      </w:r>
    </w:p>
    <w:p w14:paraId="49E9E093" w14:textId="77777777" w:rsidR="0080223E" w:rsidRPr="0080223E" w:rsidRDefault="0080223E" w:rsidP="0080223E">
      <w:pPr>
        <w:pStyle w:val="Heading1"/>
        <w:keepNext w:val="0"/>
        <w:spacing w:before="0"/>
        <w:ind w:left="360"/>
        <w:jc w:val="both"/>
        <w:rPr>
          <w:rFonts w:ascii="Verdana" w:hAnsi="Verdana"/>
          <w:b w:val="0"/>
          <w:sz w:val="16"/>
        </w:rPr>
      </w:pPr>
    </w:p>
    <w:p w14:paraId="563ED971" w14:textId="77777777" w:rsidR="00177671" w:rsidRPr="00241385" w:rsidRDefault="00177671" w:rsidP="00241385">
      <w:pPr>
        <w:pStyle w:val="Heading1"/>
        <w:keepNext w:val="0"/>
        <w:numPr>
          <w:ilvl w:val="0"/>
          <w:numId w:val="1"/>
        </w:numPr>
        <w:spacing w:before="0"/>
        <w:jc w:val="both"/>
        <w:rPr>
          <w:rFonts w:ascii="Verdana" w:hAnsi="Verdana"/>
          <w:b w:val="0"/>
          <w:sz w:val="16"/>
        </w:rPr>
      </w:pPr>
      <w:r w:rsidRPr="00241385">
        <w:rPr>
          <w:rFonts w:ascii="Verdana" w:hAnsi="Verdana"/>
          <w:caps/>
          <w:sz w:val="16"/>
          <w:u w:val="single"/>
        </w:rPr>
        <w:t>LIMITATION</w:t>
      </w:r>
      <w:r w:rsidRPr="00B34F14">
        <w:rPr>
          <w:rFonts w:ascii="Verdana" w:hAnsi="Verdana"/>
          <w:sz w:val="16"/>
          <w:u w:val="single"/>
        </w:rPr>
        <w:t xml:space="preserve"> OF LIABILITY</w:t>
      </w:r>
      <w:r w:rsidRPr="00241385">
        <w:rPr>
          <w:rFonts w:ascii="Verdana" w:hAnsi="Verdana"/>
          <w:sz w:val="16"/>
        </w:rPr>
        <w:t>.</w:t>
      </w:r>
    </w:p>
    <w:p w14:paraId="44289B7E" w14:textId="4B1F9003" w:rsidR="00177671" w:rsidRPr="002E085C" w:rsidRDefault="00177671" w:rsidP="0047771A">
      <w:pPr>
        <w:ind w:left="360"/>
        <w:jc w:val="both"/>
        <w:rPr>
          <w:rFonts w:ascii="Verdana" w:hAnsi="Verdana"/>
          <w:sz w:val="16"/>
          <w:szCs w:val="16"/>
        </w:rPr>
      </w:pPr>
      <w:r w:rsidRPr="002E085C">
        <w:rPr>
          <w:rFonts w:ascii="Verdana" w:hAnsi="Verdana"/>
          <w:sz w:val="16"/>
          <w:szCs w:val="16"/>
        </w:rPr>
        <w:t>EXCEPT AS EXPRESSLY PROVIDED IN THIS AGREEMENT</w:t>
      </w:r>
      <w:r w:rsidR="00CC3CF0" w:rsidRPr="002E085C">
        <w:rPr>
          <w:rFonts w:ascii="Verdana" w:hAnsi="Verdana"/>
          <w:sz w:val="16"/>
          <w:szCs w:val="16"/>
        </w:rPr>
        <w:t xml:space="preserve"> </w:t>
      </w:r>
      <w:r w:rsidRPr="002E085C">
        <w:rPr>
          <w:rFonts w:ascii="Verdana" w:hAnsi="Verdana"/>
          <w:sz w:val="16"/>
          <w:szCs w:val="16"/>
        </w:rPr>
        <w:t xml:space="preserve">OR IN ANY PURCHASE ORDER, NEITHER PARTY MAKES ANY WARRANTIES OF ANY KIND, WHETHER EXPRESS OR IMPLIED, INCLUDING ANY IMPLIED WARRANTY OF MERCHANTABILITY OR FITNESS OF THE SERVICES HEREUNDER FOR A PARTICULAR PURPOSE OR NONINFRINGEMENT. </w:t>
      </w:r>
      <w:r w:rsidR="00FC523D" w:rsidRPr="002E085C">
        <w:rPr>
          <w:rFonts w:ascii="Verdana" w:hAnsi="Verdana"/>
          <w:sz w:val="16"/>
          <w:szCs w:val="16"/>
        </w:rPr>
        <w:t>ZULILY</w:t>
      </w:r>
      <w:r w:rsidRPr="002E085C">
        <w:rPr>
          <w:rFonts w:ascii="Verdana" w:hAnsi="Verdana"/>
          <w:sz w:val="16"/>
          <w:szCs w:val="16"/>
        </w:rPr>
        <w:t xml:space="preserve"> SHALL NOT BE LIABLE FOR THE CONTENTS OF ANY OFFER OR THE SUCCESS OF ANY OFFER.  NEITHER PARTY WARRANTS</w:t>
      </w:r>
      <w:r w:rsidR="004709B0" w:rsidRPr="002E085C">
        <w:rPr>
          <w:rFonts w:ascii="Verdana" w:hAnsi="Verdana"/>
          <w:sz w:val="16"/>
          <w:szCs w:val="16"/>
        </w:rPr>
        <w:t xml:space="preserve"> AGAINST</w:t>
      </w:r>
      <w:r w:rsidRPr="002E085C">
        <w:rPr>
          <w:rFonts w:ascii="Verdana" w:hAnsi="Verdana"/>
          <w:sz w:val="16"/>
          <w:szCs w:val="16"/>
        </w:rPr>
        <w:t xml:space="preserve"> AND </w:t>
      </w:r>
      <w:r w:rsidR="00701094" w:rsidRPr="002E085C">
        <w:rPr>
          <w:rFonts w:ascii="Verdana" w:hAnsi="Verdana"/>
          <w:sz w:val="16"/>
          <w:szCs w:val="16"/>
        </w:rPr>
        <w:t xml:space="preserve">EXCEPT AS EXPRESSLY PROVIDED IN THIS AGREEMENT, </w:t>
      </w:r>
      <w:r w:rsidRPr="002E085C">
        <w:rPr>
          <w:rFonts w:ascii="Verdana" w:hAnsi="Verdana"/>
          <w:sz w:val="16"/>
          <w:szCs w:val="16"/>
        </w:rPr>
        <w:t>NEITHER SHALL BE LIABLE TO THE OTHER PARTY OR ANY THIRD PARTY FOR ANY UNAVAILABILITY OR INOPERABILITY OF THE SERVICES, TELECOMMUNICATIONS SYSTEMS OR THE INTERNET, TECHNICAL MALFUNCTION, COMPUTER ERROR, CORRUPTION OR LOSS OF INFORMATION, OR OTHER SIMILAR INJURY, DAMAGE OR DISRUPTION OF ANY KIND.  EXCEPT FOR VENDOR’S OB</w:t>
      </w:r>
      <w:r w:rsidR="0078379C" w:rsidRPr="002E085C">
        <w:rPr>
          <w:rFonts w:ascii="Verdana" w:hAnsi="Verdana"/>
          <w:sz w:val="16"/>
          <w:szCs w:val="16"/>
        </w:rPr>
        <w:t>LI</w:t>
      </w:r>
      <w:r w:rsidRPr="002E085C">
        <w:rPr>
          <w:rFonts w:ascii="Verdana" w:hAnsi="Verdana"/>
          <w:sz w:val="16"/>
          <w:szCs w:val="16"/>
        </w:rPr>
        <w:t xml:space="preserve">GATIONS UNDER SECTIONS </w:t>
      </w:r>
      <w:r w:rsidR="00DA23F0" w:rsidRPr="002E085C">
        <w:rPr>
          <w:rFonts w:ascii="Verdana" w:hAnsi="Verdana"/>
          <w:sz w:val="16"/>
          <w:szCs w:val="16"/>
        </w:rPr>
        <w:t>9</w:t>
      </w:r>
      <w:r w:rsidR="00DA23F0" w:rsidRPr="002E085C" w:rsidDel="00DA23F0">
        <w:rPr>
          <w:rFonts w:ascii="Verdana" w:hAnsi="Verdana"/>
          <w:sz w:val="16"/>
          <w:szCs w:val="16"/>
        </w:rPr>
        <w:t xml:space="preserve"> </w:t>
      </w:r>
      <w:r w:rsidRPr="002E085C">
        <w:rPr>
          <w:rFonts w:ascii="Verdana" w:hAnsi="Verdana"/>
          <w:sz w:val="16"/>
          <w:szCs w:val="16"/>
        </w:rPr>
        <w:t>(c), 10</w:t>
      </w:r>
      <w:r w:rsidR="004E2C22" w:rsidRPr="002E085C">
        <w:rPr>
          <w:rFonts w:ascii="Verdana" w:hAnsi="Verdana"/>
          <w:sz w:val="16"/>
          <w:szCs w:val="16"/>
        </w:rPr>
        <w:t>,</w:t>
      </w:r>
      <w:r w:rsidRPr="002E085C">
        <w:rPr>
          <w:rFonts w:ascii="Verdana" w:hAnsi="Verdana"/>
          <w:sz w:val="16"/>
          <w:szCs w:val="16"/>
        </w:rPr>
        <w:t xml:space="preserve"> 11 </w:t>
      </w:r>
      <w:r w:rsidR="004E2C22" w:rsidRPr="002E085C">
        <w:rPr>
          <w:rFonts w:ascii="Verdana" w:hAnsi="Verdana"/>
          <w:sz w:val="16"/>
          <w:szCs w:val="16"/>
        </w:rPr>
        <w:t xml:space="preserve">and 14 </w:t>
      </w:r>
      <w:r w:rsidRPr="002E085C">
        <w:rPr>
          <w:rFonts w:ascii="Verdana" w:hAnsi="Verdana"/>
          <w:sz w:val="16"/>
          <w:szCs w:val="16"/>
        </w:rPr>
        <w:t>HEREOF, IN NO EVENT SHALL EITHER PARTY BE LIABLE FOR ANY INDIRECT, INCIDENTAL, CONSEQUENTIAL, SPECIAL</w:t>
      </w:r>
      <w:r w:rsidR="00617F59">
        <w:rPr>
          <w:rFonts w:ascii="Verdana" w:hAnsi="Verdana"/>
          <w:sz w:val="16"/>
          <w:szCs w:val="16"/>
        </w:rPr>
        <w:t>, PUNITIVE</w:t>
      </w:r>
      <w:r w:rsidRPr="002E085C">
        <w:rPr>
          <w:rFonts w:ascii="Verdana" w:hAnsi="Verdana"/>
          <w:sz w:val="16"/>
          <w:szCs w:val="16"/>
        </w:rPr>
        <w:t xml:space="preserve"> OR EXEMPLARY DAMAGES</w:t>
      </w:r>
      <w:r w:rsidR="00617F59">
        <w:rPr>
          <w:rFonts w:ascii="Verdana" w:hAnsi="Verdana"/>
          <w:sz w:val="16"/>
          <w:szCs w:val="16"/>
        </w:rPr>
        <w:t xml:space="preserve"> IN ANY WAY ARISING OUT OF OR RELATING TO THIS AGREEMENT, THE PARTIES’ RELATIONSHIP, OR THE BUSINESS BETWEEN THEM</w:t>
      </w:r>
      <w:r w:rsidRPr="002E085C">
        <w:rPr>
          <w:rFonts w:ascii="Verdana" w:hAnsi="Verdana"/>
          <w:sz w:val="16"/>
          <w:szCs w:val="16"/>
        </w:rPr>
        <w:t>, INCLUDING</w:t>
      </w:r>
      <w:r w:rsidR="00617F59">
        <w:rPr>
          <w:rFonts w:ascii="Verdana" w:hAnsi="Verdana"/>
          <w:sz w:val="16"/>
          <w:szCs w:val="16"/>
        </w:rPr>
        <w:t xml:space="preserve">, </w:t>
      </w:r>
      <w:r w:rsidR="00617F59">
        <w:rPr>
          <w:rFonts w:ascii="Verdana" w:hAnsi="Verdana"/>
          <w:sz w:val="16"/>
          <w:szCs w:val="16"/>
        </w:rPr>
        <w:tab/>
        <w:t xml:space="preserve">BUT NOT LIMITED TO, </w:t>
      </w:r>
      <w:r w:rsidR="00617F59" w:rsidRPr="002E085C">
        <w:rPr>
          <w:rFonts w:ascii="Verdana" w:hAnsi="Verdana"/>
          <w:sz w:val="16"/>
          <w:szCs w:val="16"/>
        </w:rPr>
        <w:t>LOSS</w:t>
      </w:r>
      <w:r w:rsidRPr="002E085C">
        <w:rPr>
          <w:rFonts w:ascii="Verdana" w:hAnsi="Verdana"/>
          <w:sz w:val="16"/>
          <w:szCs w:val="16"/>
        </w:rPr>
        <w:t xml:space="preserve"> OF PROFITS, </w:t>
      </w:r>
      <w:r w:rsidR="00617F59">
        <w:rPr>
          <w:rFonts w:ascii="Verdana" w:hAnsi="Verdana"/>
          <w:sz w:val="16"/>
          <w:szCs w:val="16"/>
        </w:rPr>
        <w:t xml:space="preserve">LOSS OF REVENUE, </w:t>
      </w:r>
      <w:r w:rsidRPr="002E085C">
        <w:rPr>
          <w:rFonts w:ascii="Verdana" w:hAnsi="Verdana"/>
          <w:sz w:val="16"/>
          <w:szCs w:val="16"/>
        </w:rPr>
        <w:t xml:space="preserve">OR LOSS OF BUSINESS </w:t>
      </w:r>
      <w:r w:rsidR="00617F59" w:rsidRPr="002E085C">
        <w:rPr>
          <w:rFonts w:ascii="Verdana" w:hAnsi="Verdana"/>
          <w:sz w:val="16"/>
          <w:szCs w:val="16"/>
        </w:rPr>
        <w:t>OPPORTUNIT</w:t>
      </w:r>
      <w:r w:rsidR="00617F59">
        <w:rPr>
          <w:rFonts w:ascii="Verdana" w:hAnsi="Verdana"/>
          <w:sz w:val="16"/>
          <w:szCs w:val="16"/>
        </w:rPr>
        <w:t>IES</w:t>
      </w:r>
      <w:r w:rsidRPr="002E085C">
        <w:rPr>
          <w:rFonts w:ascii="Verdana" w:hAnsi="Verdana"/>
          <w:sz w:val="16"/>
          <w:szCs w:val="16"/>
        </w:rPr>
        <w:t>, EVEN IF SUCH DAMAGES ARE FORESEEABLE AND WHETHER OR NOT SUCH PARTY HAS BEEN ADVISED OF THE POSSIBILITY THEREOF.</w:t>
      </w:r>
      <w:r w:rsidR="00617F59">
        <w:rPr>
          <w:rFonts w:ascii="Verdana" w:hAnsi="Verdana"/>
          <w:sz w:val="16"/>
          <w:szCs w:val="16"/>
        </w:rPr>
        <w:t xml:space="preserve"> </w:t>
      </w:r>
      <w:r w:rsidRPr="002E085C">
        <w:rPr>
          <w:rFonts w:ascii="Verdana" w:hAnsi="Verdana"/>
          <w:sz w:val="16"/>
          <w:szCs w:val="16"/>
        </w:rPr>
        <w:t xml:space="preserve"> </w:t>
      </w:r>
      <w:r w:rsidR="00FC523D" w:rsidRPr="002E085C">
        <w:rPr>
          <w:rFonts w:ascii="Verdana" w:hAnsi="Verdana"/>
          <w:sz w:val="16"/>
          <w:szCs w:val="16"/>
        </w:rPr>
        <w:t>ZULILY’S</w:t>
      </w:r>
      <w:r w:rsidRPr="002E085C">
        <w:rPr>
          <w:rFonts w:ascii="Verdana" w:hAnsi="Verdana"/>
          <w:sz w:val="16"/>
          <w:szCs w:val="16"/>
        </w:rPr>
        <w:t xml:space="preserve"> MAXIMUM AGGREGATE LIABILITY HEREUNDER SHALL NOT EXCEED THE TOTAL AMOUNT PAID BY </w:t>
      </w:r>
      <w:r w:rsidR="00FC523D" w:rsidRPr="002E085C">
        <w:rPr>
          <w:rFonts w:ascii="Verdana" w:hAnsi="Verdana"/>
          <w:sz w:val="16"/>
          <w:szCs w:val="16"/>
        </w:rPr>
        <w:t>ZULILY</w:t>
      </w:r>
      <w:r w:rsidRPr="002E085C">
        <w:rPr>
          <w:rFonts w:ascii="Verdana" w:hAnsi="Verdana"/>
          <w:sz w:val="16"/>
          <w:szCs w:val="16"/>
        </w:rPr>
        <w:t xml:space="preserve"> TO VENDOR UNDER ANY OPERATIVE PURCHASE ORDER DURING THE SIX (6) MONTH PERIOD PRIOR TO THE FIRST DATE ON WHICH THE LIABILITY AROSE. </w:t>
      </w:r>
    </w:p>
    <w:p w14:paraId="64E209A3" w14:textId="200F1786" w:rsidR="00177671" w:rsidRPr="002E085C" w:rsidRDefault="00565AA0" w:rsidP="0047771A">
      <w:pPr>
        <w:pStyle w:val="Heading1"/>
        <w:keepNext w:val="0"/>
        <w:numPr>
          <w:ilvl w:val="0"/>
          <w:numId w:val="1"/>
        </w:numPr>
        <w:spacing w:before="0"/>
        <w:jc w:val="both"/>
        <w:rPr>
          <w:rFonts w:ascii="Verdana" w:hAnsi="Verdana"/>
          <w:sz w:val="16"/>
          <w:szCs w:val="16"/>
        </w:rPr>
      </w:pPr>
      <w:r w:rsidRPr="002E085C">
        <w:rPr>
          <w:rFonts w:ascii="Verdana" w:hAnsi="Verdana"/>
          <w:sz w:val="16"/>
          <w:szCs w:val="16"/>
          <w:u w:val="single"/>
        </w:rPr>
        <w:t>CONFIDENTIALITY</w:t>
      </w:r>
      <w:r w:rsidR="00177671" w:rsidRPr="002E085C">
        <w:rPr>
          <w:rFonts w:ascii="Verdana" w:hAnsi="Verdana"/>
          <w:sz w:val="16"/>
          <w:szCs w:val="16"/>
        </w:rPr>
        <w:t xml:space="preserve">. </w:t>
      </w:r>
    </w:p>
    <w:p w14:paraId="4E989C63" w14:textId="7E0640C0" w:rsidR="003C08EE" w:rsidRPr="00241385" w:rsidRDefault="003C08EE" w:rsidP="00241385">
      <w:pPr>
        <w:ind w:left="360"/>
        <w:jc w:val="both"/>
        <w:rPr>
          <w:rFonts w:ascii="Verdana" w:hAnsi="Verdana"/>
          <w:b/>
          <w:sz w:val="16"/>
        </w:rPr>
      </w:pPr>
      <w:r w:rsidRPr="00B34F14">
        <w:rPr>
          <w:rFonts w:ascii="Verdana" w:hAnsi="Verdana"/>
          <w:sz w:val="16"/>
        </w:rPr>
        <w:t xml:space="preserve">Each party undertakes to retain in confidence the terms of </w:t>
      </w:r>
      <w:r w:rsidRPr="002E085C">
        <w:rPr>
          <w:rFonts w:ascii="Verdana" w:hAnsi="Verdana"/>
          <w:sz w:val="16"/>
        </w:rPr>
        <w:t xml:space="preserve">this Agreement.  Confidential Information (defined below) is and shall remain the sole property of the disclosing party (“Disclosing Party”).  The receiving party (“Receiving Party”) recognizes and agrees that nothing contained in this Agreement will be construed as granting any property rights, by license or otherwise, to any Confidential Information of the Disclosing Party.  The Receiving Party undertakes to retain in confidence all information, technology, materials and know-how of the </w:t>
      </w:r>
      <w:r w:rsidRPr="002E085C">
        <w:rPr>
          <w:rFonts w:ascii="Verdana" w:hAnsi="Verdana"/>
          <w:sz w:val="16"/>
        </w:rPr>
        <w:lastRenderedPageBreak/>
        <w:t>Disclosing Party disclosed to or acquired by the Receiving Party pursuant to or in connection with this Agreement that is either designated as proprietary or confidential or, by the nature of the circumstances surrounding disclosure, ought in good faith to be treated as proprietary or confidential, including all non-public information available to the parties through the Vendor Portal</w:t>
      </w:r>
      <w:r w:rsidR="00772CF9">
        <w:rPr>
          <w:rFonts w:ascii="Verdana" w:hAnsi="Verdana"/>
          <w:sz w:val="16"/>
        </w:rPr>
        <w:t xml:space="preserve"> (the “Confidential Information”)</w:t>
      </w:r>
      <w:r w:rsidRPr="002E085C">
        <w:rPr>
          <w:rFonts w:ascii="Verdana" w:hAnsi="Verdana"/>
          <w:sz w:val="16"/>
        </w:rPr>
        <w:t xml:space="preserve">; provided that each party may disclose </w:t>
      </w:r>
      <w:r w:rsidR="00A510D0">
        <w:rPr>
          <w:rFonts w:ascii="Verdana" w:hAnsi="Verdana"/>
          <w:sz w:val="16"/>
        </w:rPr>
        <w:t>Confidential Information and</w:t>
      </w:r>
      <w:r w:rsidR="00772CF9">
        <w:rPr>
          <w:rFonts w:ascii="Verdana" w:hAnsi="Verdana"/>
          <w:sz w:val="16"/>
        </w:rPr>
        <w:t xml:space="preserve"> </w:t>
      </w:r>
      <w:r w:rsidRPr="002E085C">
        <w:rPr>
          <w:rFonts w:ascii="Verdana" w:hAnsi="Verdana"/>
          <w:sz w:val="16"/>
        </w:rPr>
        <w:t>the terms and conditions of this Agreement to its immediate legal and financial consultants</w:t>
      </w:r>
      <w:r w:rsidR="009A0986">
        <w:rPr>
          <w:rFonts w:ascii="Verdana" w:hAnsi="Verdana"/>
          <w:sz w:val="16"/>
        </w:rPr>
        <w:t xml:space="preserve"> or Affiliates</w:t>
      </w:r>
      <w:r w:rsidRPr="002E085C">
        <w:rPr>
          <w:rFonts w:ascii="Verdana" w:hAnsi="Verdana"/>
          <w:sz w:val="16"/>
        </w:rPr>
        <w:t xml:space="preserve"> in the ordinary course of its business</w:t>
      </w:r>
      <w:r w:rsidR="00772CF9">
        <w:rPr>
          <w:rFonts w:ascii="Verdana" w:hAnsi="Verdana"/>
          <w:sz w:val="16"/>
        </w:rPr>
        <w:t xml:space="preserve"> provided that the party to whom such information </w:t>
      </w:r>
      <w:r w:rsidR="00A510D0">
        <w:rPr>
          <w:rFonts w:ascii="Verdana" w:hAnsi="Verdana"/>
          <w:sz w:val="16"/>
        </w:rPr>
        <w:t>is disclosed is bound by confidentiality provisions at least as protective as the terms of this Agreement</w:t>
      </w:r>
      <w:r w:rsidRPr="002E085C">
        <w:rPr>
          <w:rFonts w:ascii="Verdana" w:hAnsi="Verdana"/>
          <w:sz w:val="16"/>
        </w:rPr>
        <w:t>.   Confidential Information of the Disclosing Party will not be used by the Receiving Party for any purpose other than to carry out the activities contemplated by this Agreement.  Each party agrees to use commercially reasonable efforts to protect Confidential Information of the Disclosing Party</w:t>
      </w:r>
      <w:r w:rsidRPr="00B34F14">
        <w:rPr>
          <w:rFonts w:ascii="Verdana" w:hAnsi="Verdana"/>
          <w:sz w:val="16"/>
        </w:rPr>
        <w:t>.  The Receiving Party will notify the Disclosing Party promptly in writing in the event that the Receiving Party learns of any unauthorized use or disclosure of any Confidential Information that it has received f</w:t>
      </w:r>
      <w:r w:rsidRPr="002E085C">
        <w:rPr>
          <w:rFonts w:ascii="Verdana" w:hAnsi="Verdana"/>
          <w:sz w:val="16"/>
        </w:rPr>
        <w:t xml:space="preserve">rom the Disclosing Party, and will cooperate in good faith to remedy such occurrence to the extent reasonably possible.  The restrictions set forth in this Section 14 will not apply to any information that: (a) was known by the Receiving Party without obligation of confidentiality prior to disclosure thereof by the Disclosing Party; (b) was in or entered the public domain legally and through no fault of the Receiving Party; (c) is disclosed to the Receiving Party by a third party legally entitled to make such disclosure without violation of any obligation of confidentiality; (d) is required to be disclosed by applicable laws or regulations (but in such event, only to the extent required to be disclosed, and provided that the Disclosing Party is given the opportunity to review and redact the information prior to disclosure); or (e) is independently developed by the Receiving Party without reference to any Confidential Information of the Disclosing Party.  Upon request of the Disclosing Party, the Receiving Party will return to the Disclosing Party all materials, in any medium, that contain or reveal all or any part of any Confidential Information of the Disclosing Party.  The Receiving Party acknowledges that breach of this Section 14 by it would result in irreparable harm to the Disclosing Party, for which money damages would be an insufficient remedy, and therefore that the Disclosing Party will be entitled to seek injunctive relief to enforce the provisions of this Section 14, without any obligation to post a bond or other security.  </w:t>
      </w:r>
    </w:p>
    <w:p w14:paraId="21362C4C" w14:textId="77777777" w:rsidR="0024449A" w:rsidRPr="00FD69A2" w:rsidRDefault="0024449A" w:rsidP="0024449A">
      <w:pPr>
        <w:pStyle w:val="Heading1"/>
        <w:keepNext w:val="0"/>
        <w:numPr>
          <w:ilvl w:val="0"/>
          <w:numId w:val="1"/>
        </w:numPr>
        <w:spacing w:before="0"/>
        <w:jc w:val="both"/>
        <w:rPr>
          <w:rFonts w:ascii="Verdana" w:hAnsi="Verdana"/>
          <w:sz w:val="16"/>
          <w:szCs w:val="16"/>
        </w:rPr>
      </w:pPr>
      <w:r>
        <w:rPr>
          <w:rFonts w:ascii="Verdana" w:hAnsi="Verdana"/>
          <w:sz w:val="16"/>
          <w:szCs w:val="16"/>
          <w:u w:val="single"/>
        </w:rPr>
        <w:t>VENDOR’S SUPPLIERS</w:t>
      </w:r>
      <w:r>
        <w:rPr>
          <w:rFonts w:ascii="Verdana" w:hAnsi="Verdana"/>
          <w:b w:val="0"/>
          <w:sz w:val="16"/>
          <w:szCs w:val="16"/>
        </w:rPr>
        <w:t xml:space="preserve">.  </w:t>
      </w:r>
      <w:r w:rsidRPr="00856FCE">
        <w:rPr>
          <w:rFonts w:ascii="Verdana" w:hAnsi="Verdana"/>
          <w:b w:val="0"/>
          <w:bCs/>
          <w:sz w:val="16"/>
          <w:szCs w:val="16"/>
        </w:rPr>
        <w:t>zulily will not</w:t>
      </w:r>
      <w:r>
        <w:rPr>
          <w:rFonts w:ascii="Verdana" w:hAnsi="Verdana"/>
          <w:b w:val="0"/>
          <w:bCs/>
          <w:sz w:val="16"/>
          <w:szCs w:val="16"/>
        </w:rPr>
        <w:t xml:space="preserve"> directly solicit</w:t>
      </w:r>
      <w:r w:rsidRPr="00856FCE">
        <w:rPr>
          <w:rFonts w:ascii="Verdana" w:hAnsi="Verdana"/>
          <w:b w:val="0"/>
          <w:bCs/>
          <w:sz w:val="16"/>
          <w:szCs w:val="16"/>
        </w:rPr>
        <w:t xml:space="preserve"> any of Vendor’s suppliers that Vendor introduces to zulily during the term of this Agreement</w:t>
      </w:r>
      <w:r>
        <w:rPr>
          <w:rFonts w:ascii="Verdana" w:hAnsi="Verdana"/>
          <w:b w:val="0"/>
          <w:bCs/>
          <w:sz w:val="16"/>
          <w:szCs w:val="16"/>
        </w:rPr>
        <w:t xml:space="preserve">; provided, however, that (a) this Section 15 shall not prohibit zulily from working with any suppliers, vendors, or any other companies or individuals that zulily is already working with or has had contact with in the past as of the date of this Agreement, and (b) this Section 15 shall not prohibit zulily from working with any supplier, vendors, or any other companies or individuals that approach zulily about doing business.  </w:t>
      </w:r>
    </w:p>
    <w:p w14:paraId="4FB46A90" w14:textId="77777777" w:rsidR="00177671" w:rsidRPr="002E085C" w:rsidRDefault="00177671" w:rsidP="0047771A">
      <w:pPr>
        <w:pStyle w:val="Heading1"/>
        <w:keepNext w:val="0"/>
        <w:numPr>
          <w:ilvl w:val="0"/>
          <w:numId w:val="1"/>
        </w:numPr>
        <w:spacing w:before="0"/>
        <w:jc w:val="both"/>
        <w:rPr>
          <w:rFonts w:ascii="Verdana" w:hAnsi="Verdana"/>
          <w:sz w:val="16"/>
          <w:szCs w:val="16"/>
        </w:rPr>
      </w:pPr>
      <w:r w:rsidRPr="00241385">
        <w:rPr>
          <w:rFonts w:ascii="Verdana" w:hAnsi="Verdana"/>
          <w:caps/>
          <w:sz w:val="16"/>
          <w:u w:val="single"/>
        </w:rPr>
        <w:t>MISCELLANEOUS</w:t>
      </w:r>
      <w:r w:rsidRPr="002E085C">
        <w:rPr>
          <w:rFonts w:ascii="Verdana" w:hAnsi="Verdana"/>
          <w:sz w:val="16"/>
          <w:szCs w:val="16"/>
        </w:rPr>
        <w:t>.</w:t>
      </w:r>
    </w:p>
    <w:p w14:paraId="57690608" w14:textId="50EEF41E" w:rsidR="00177671" w:rsidRPr="002E085C" w:rsidRDefault="00177671" w:rsidP="0047771A">
      <w:pPr>
        <w:numPr>
          <w:ilvl w:val="0"/>
          <w:numId w:val="3"/>
        </w:numPr>
        <w:tabs>
          <w:tab w:val="left" w:pos="360"/>
        </w:tabs>
        <w:jc w:val="both"/>
        <w:rPr>
          <w:rFonts w:ascii="Verdana" w:hAnsi="Verdana"/>
          <w:b/>
          <w:bCs/>
          <w:sz w:val="16"/>
          <w:szCs w:val="16"/>
          <w:u w:val="single"/>
        </w:rPr>
      </w:pPr>
      <w:r w:rsidRPr="002E085C">
        <w:rPr>
          <w:rFonts w:ascii="Verdana" w:hAnsi="Verdana"/>
          <w:b/>
          <w:bCs/>
          <w:sz w:val="16"/>
          <w:szCs w:val="16"/>
          <w:u w:val="single"/>
        </w:rPr>
        <w:t>Governing Law/Attorneys’ Fees</w:t>
      </w:r>
      <w:r w:rsidRPr="002E085C">
        <w:rPr>
          <w:rFonts w:ascii="Verdana" w:hAnsi="Verdana"/>
          <w:b/>
          <w:bCs/>
          <w:sz w:val="16"/>
          <w:szCs w:val="16"/>
        </w:rPr>
        <w:t>.</w:t>
      </w:r>
      <w:r w:rsidRPr="002E085C">
        <w:rPr>
          <w:rFonts w:ascii="Verdana" w:hAnsi="Verdana"/>
          <w:bCs/>
          <w:sz w:val="16"/>
          <w:szCs w:val="16"/>
        </w:rPr>
        <w:t xml:space="preserve">  This Agreement will not be governed by the United Nations Convention on Contracts for the International Sale of Goods, the application of which is expressly disclaimed.  This Agreement shall be governed by the laws </w:t>
      </w:r>
      <w:r w:rsidR="00C1709A">
        <w:rPr>
          <w:rFonts w:ascii="Verdana" w:hAnsi="Verdana"/>
          <w:bCs/>
          <w:sz w:val="16"/>
          <w:szCs w:val="16"/>
        </w:rPr>
        <w:t xml:space="preserve">and precedent </w:t>
      </w:r>
      <w:r w:rsidRPr="002E085C">
        <w:rPr>
          <w:rFonts w:ascii="Verdana" w:hAnsi="Verdana"/>
          <w:bCs/>
          <w:sz w:val="16"/>
          <w:szCs w:val="16"/>
        </w:rPr>
        <w:t xml:space="preserve">of the State of Washington </w:t>
      </w:r>
      <w:r w:rsidR="00C1709A">
        <w:rPr>
          <w:rFonts w:ascii="Verdana" w:hAnsi="Verdana"/>
          <w:bCs/>
          <w:sz w:val="16"/>
          <w:szCs w:val="16"/>
        </w:rPr>
        <w:t>and its courts</w:t>
      </w:r>
      <w:r w:rsidR="00A86939">
        <w:rPr>
          <w:rFonts w:ascii="Verdana" w:hAnsi="Verdana"/>
          <w:bCs/>
          <w:sz w:val="16"/>
          <w:szCs w:val="16"/>
        </w:rPr>
        <w:t xml:space="preserve">, </w:t>
      </w:r>
      <w:r w:rsidRPr="002E085C">
        <w:rPr>
          <w:rFonts w:ascii="Verdana" w:hAnsi="Verdana"/>
          <w:bCs/>
          <w:sz w:val="16"/>
          <w:szCs w:val="16"/>
        </w:rPr>
        <w:t>without regard to its choice of law provisions. The parties irrevocably and unconditionally consent and submit to exclusive venue and jurisdiction in the state and federal courts sitting in King County, Washington</w:t>
      </w:r>
      <w:r w:rsidR="00A86939">
        <w:rPr>
          <w:rFonts w:ascii="Verdana" w:hAnsi="Verdana"/>
          <w:bCs/>
          <w:sz w:val="16"/>
          <w:szCs w:val="16"/>
        </w:rPr>
        <w:t>, and expressly disclaim and release any and all right to institute litigation in any other forum</w:t>
      </w:r>
      <w:r w:rsidRPr="002E085C">
        <w:rPr>
          <w:rFonts w:ascii="Verdana" w:hAnsi="Verdana"/>
          <w:bCs/>
          <w:sz w:val="16"/>
          <w:szCs w:val="16"/>
        </w:rPr>
        <w:t xml:space="preserve">.  The prevailing party in any dispute between the parties arising from this Agreement or other matter shall be entitled to recover its </w:t>
      </w:r>
      <w:r w:rsidRPr="002E085C">
        <w:rPr>
          <w:rFonts w:ascii="Verdana" w:hAnsi="Verdana"/>
          <w:bCs/>
          <w:sz w:val="16"/>
          <w:szCs w:val="16"/>
        </w:rPr>
        <w:t>reasonable attorneys’ fees and costs incurred in connection with such dispute.</w:t>
      </w:r>
    </w:p>
    <w:p w14:paraId="73193413" w14:textId="77777777" w:rsidR="00A510D0" w:rsidRPr="000E27E7" w:rsidRDefault="00A510D0" w:rsidP="0047771A">
      <w:pPr>
        <w:numPr>
          <w:ilvl w:val="0"/>
          <w:numId w:val="3"/>
        </w:numPr>
        <w:tabs>
          <w:tab w:val="left" w:pos="360"/>
        </w:tabs>
        <w:jc w:val="both"/>
        <w:rPr>
          <w:rFonts w:ascii="Verdana" w:hAnsi="Verdana"/>
          <w:sz w:val="16"/>
          <w:szCs w:val="16"/>
        </w:rPr>
      </w:pPr>
      <w:r>
        <w:rPr>
          <w:rFonts w:ascii="Verdana" w:hAnsi="Verdana"/>
          <w:b/>
          <w:sz w:val="16"/>
          <w:szCs w:val="16"/>
          <w:u w:val="single"/>
        </w:rPr>
        <w:t>Affiliates</w:t>
      </w:r>
      <w:r>
        <w:rPr>
          <w:rFonts w:ascii="Verdana" w:hAnsi="Verdana"/>
          <w:b/>
          <w:sz w:val="16"/>
          <w:szCs w:val="16"/>
        </w:rPr>
        <w:t>.</w:t>
      </w:r>
      <w:r>
        <w:rPr>
          <w:rFonts w:ascii="Verdana" w:hAnsi="Verdana"/>
          <w:sz w:val="16"/>
          <w:szCs w:val="16"/>
        </w:rPr>
        <w:t xml:space="preserve">  </w:t>
      </w:r>
      <w:r w:rsidRPr="00A510D0">
        <w:rPr>
          <w:rFonts w:ascii="Verdana" w:hAnsi="Verdana"/>
          <w:bCs/>
          <w:sz w:val="16"/>
          <w:szCs w:val="16"/>
        </w:rPr>
        <w:t xml:space="preserve">An “Affiliate” </w:t>
      </w:r>
      <w:r w:rsidRPr="000E27E7">
        <w:rPr>
          <w:rFonts w:ascii="Verdana" w:hAnsi="Verdana"/>
          <w:bCs/>
          <w:sz w:val="16"/>
          <w:szCs w:val="16"/>
        </w:rPr>
        <w:t>of a party means any other entity that directly or indirectly, through one or more intermediaries, controls, is controlled by, or is under common control with, such party. The term "control" (including the terms "controlled by" and "under common control with") means the possession, directly or indirectly, of the power to direct or cause the direction of the management and policies of a party, whether through the ownership of voting securities, by contract or otherwise</w:t>
      </w:r>
      <w:r>
        <w:rPr>
          <w:rFonts w:ascii="Verdana" w:hAnsi="Verdana"/>
          <w:bCs/>
          <w:sz w:val="16"/>
          <w:szCs w:val="16"/>
        </w:rPr>
        <w:t>.</w:t>
      </w:r>
    </w:p>
    <w:p w14:paraId="28EFAE92" w14:textId="7A18122A" w:rsidR="00177671" w:rsidRPr="002E085C" w:rsidRDefault="00177671" w:rsidP="0047771A">
      <w:pPr>
        <w:numPr>
          <w:ilvl w:val="0"/>
          <w:numId w:val="3"/>
        </w:numPr>
        <w:tabs>
          <w:tab w:val="left" w:pos="360"/>
        </w:tabs>
        <w:jc w:val="both"/>
        <w:rPr>
          <w:rFonts w:ascii="Verdana" w:hAnsi="Verdana"/>
          <w:sz w:val="16"/>
          <w:szCs w:val="16"/>
        </w:rPr>
      </w:pPr>
      <w:r w:rsidRPr="002E085C">
        <w:rPr>
          <w:rFonts w:ascii="Verdana" w:hAnsi="Verdana"/>
          <w:b/>
          <w:bCs/>
          <w:sz w:val="16"/>
          <w:szCs w:val="16"/>
          <w:u w:val="single"/>
        </w:rPr>
        <w:t>Notices</w:t>
      </w:r>
      <w:r w:rsidRPr="002E085C">
        <w:rPr>
          <w:rFonts w:ascii="Verdana" w:hAnsi="Verdana"/>
          <w:b/>
          <w:bCs/>
          <w:sz w:val="16"/>
          <w:szCs w:val="16"/>
        </w:rPr>
        <w:t>.</w:t>
      </w:r>
      <w:r w:rsidRPr="002E085C">
        <w:rPr>
          <w:rFonts w:ascii="Verdana" w:hAnsi="Verdana"/>
          <w:sz w:val="16"/>
          <w:szCs w:val="16"/>
        </w:rPr>
        <w:t xml:space="preserve">  </w:t>
      </w:r>
      <w:r w:rsidR="00922E8B" w:rsidRPr="002E085C">
        <w:rPr>
          <w:rFonts w:ascii="Verdana" w:hAnsi="Verdana"/>
          <w:sz w:val="16"/>
          <w:szCs w:val="16"/>
        </w:rPr>
        <w:t>Except as otherwise provided for herein, a</w:t>
      </w:r>
      <w:r w:rsidRPr="002E085C">
        <w:rPr>
          <w:rFonts w:ascii="Verdana" w:hAnsi="Verdana"/>
          <w:sz w:val="16"/>
          <w:szCs w:val="16"/>
        </w:rPr>
        <w:t>ll notices or reports permitted or required under this Agreement shall be in writing and shall be delivered in person</w:t>
      </w:r>
      <w:r w:rsidR="00CB6C93">
        <w:rPr>
          <w:rFonts w:ascii="Verdana" w:hAnsi="Verdana"/>
          <w:sz w:val="16"/>
          <w:szCs w:val="16"/>
        </w:rPr>
        <w:t xml:space="preserve"> or </w:t>
      </w:r>
      <w:r w:rsidRPr="002E085C">
        <w:rPr>
          <w:rFonts w:ascii="Verdana" w:hAnsi="Verdana"/>
          <w:sz w:val="16"/>
          <w:szCs w:val="16"/>
        </w:rPr>
        <w:t>mailed by first class mail, postage prepaid, (regis</w:t>
      </w:r>
      <w:r w:rsidRPr="002E085C">
        <w:rPr>
          <w:rFonts w:ascii="Verdana" w:hAnsi="Verdana"/>
          <w:sz w:val="16"/>
          <w:szCs w:val="16"/>
        </w:rPr>
        <w:softHyphen/>
        <w:t>tered or certi</w:t>
      </w:r>
      <w:r w:rsidRPr="002E085C">
        <w:rPr>
          <w:rFonts w:ascii="Verdana" w:hAnsi="Verdana"/>
          <w:sz w:val="16"/>
          <w:szCs w:val="16"/>
        </w:rPr>
        <w:softHyphen/>
        <w:t>fied)</w:t>
      </w:r>
      <w:r w:rsidR="008B67F4" w:rsidRPr="002E085C">
        <w:rPr>
          <w:rFonts w:ascii="Verdana" w:hAnsi="Verdana"/>
          <w:sz w:val="16"/>
          <w:szCs w:val="16"/>
        </w:rPr>
        <w:t xml:space="preserve"> to</w:t>
      </w:r>
      <w:r w:rsidRPr="002E085C">
        <w:rPr>
          <w:rFonts w:ascii="Verdana" w:hAnsi="Verdana"/>
          <w:sz w:val="16"/>
          <w:szCs w:val="16"/>
        </w:rPr>
        <w:t xml:space="preserve"> the party to receive the notice at the address set forth on the Purchase Order or such other address </w:t>
      </w:r>
      <w:r w:rsidR="00E857C7" w:rsidRPr="002E085C">
        <w:rPr>
          <w:rFonts w:ascii="Verdana" w:hAnsi="Verdana"/>
          <w:sz w:val="16"/>
          <w:szCs w:val="16"/>
        </w:rPr>
        <w:t>supplied by</w:t>
      </w:r>
      <w:r w:rsidRPr="002E085C">
        <w:rPr>
          <w:rFonts w:ascii="Verdana" w:hAnsi="Verdana"/>
          <w:sz w:val="16"/>
          <w:szCs w:val="16"/>
        </w:rPr>
        <w:t xml:space="preserve"> </w:t>
      </w:r>
      <w:r w:rsidR="00C77F00" w:rsidRPr="002E085C">
        <w:rPr>
          <w:rFonts w:ascii="Verdana" w:hAnsi="Verdana"/>
          <w:sz w:val="16"/>
          <w:szCs w:val="16"/>
        </w:rPr>
        <w:t xml:space="preserve">the receiving party </w:t>
      </w:r>
      <w:r w:rsidRPr="002E085C">
        <w:rPr>
          <w:rFonts w:ascii="Verdana" w:hAnsi="Verdana"/>
          <w:sz w:val="16"/>
          <w:szCs w:val="16"/>
        </w:rPr>
        <w:t xml:space="preserve">in </w:t>
      </w:r>
      <w:r w:rsidR="00C77F00" w:rsidRPr="002E085C">
        <w:rPr>
          <w:rFonts w:ascii="Verdana" w:hAnsi="Verdana"/>
          <w:sz w:val="16"/>
          <w:szCs w:val="16"/>
        </w:rPr>
        <w:t xml:space="preserve">the </w:t>
      </w:r>
      <w:r w:rsidR="00327ACA" w:rsidRPr="002E085C">
        <w:rPr>
          <w:rFonts w:ascii="Verdana" w:hAnsi="Verdana"/>
          <w:sz w:val="16"/>
          <w:szCs w:val="16"/>
        </w:rPr>
        <w:t>Vendor Portal</w:t>
      </w:r>
      <w:r w:rsidRPr="002E085C">
        <w:rPr>
          <w:rFonts w:ascii="Verdana" w:hAnsi="Verdana"/>
          <w:sz w:val="16"/>
          <w:szCs w:val="16"/>
        </w:rPr>
        <w:t xml:space="preserve">.  All such notices shall be effective upon the earlier of three days after </w:t>
      </w:r>
      <w:r w:rsidR="00C77F00" w:rsidRPr="002E085C">
        <w:rPr>
          <w:rFonts w:ascii="Verdana" w:hAnsi="Verdana"/>
          <w:sz w:val="16"/>
          <w:szCs w:val="16"/>
        </w:rPr>
        <w:t xml:space="preserve">dispatch </w:t>
      </w:r>
      <w:r w:rsidRPr="002E085C">
        <w:rPr>
          <w:rFonts w:ascii="Verdana" w:hAnsi="Verdana"/>
          <w:sz w:val="16"/>
          <w:szCs w:val="16"/>
        </w:rPr>
        <w:t>or upon actual receipt.</w:t>
      </w:r>
      <w:r w:rsidR="00F37D10" w:rsidRPr="002E085C">
        <w:rPr>
          <w:rFonts w:ascii="Verdana" w:hAnsi="Verdana"/>
          <w:sz w:val="16"/>
          <w:szCs w:val="16"/>
        </w:rPr>
        <w:t xml:space="preserve"> Any notices delivered to zulily must include a cc: to zulily’s Legal Department.</w:t>
      </w:r>
    </w:p>
    <w:p w14:paraId="0E08DFA6" w14:textId="77777777" w:rsidR="00177671" w:rsidRPr="002E085C" w:rsidRDefault="00177671" w:rsidP="0047771A">
      <w:pPr>
        <w:numPr>
          <w:ilvl w:val="0"/>
          <w:numId w:val="3"/>
        </w:numPr>
        <w:tabs>
          <w:tab w:val="left" w:pos="360"/>
        </w:tabs>
        <w:jc w:val="both"/>
        <w:rPr>
          <w:rFonts w:ascii="Verdana" w:hAnsi="Verdana"/>
          <w:sz w:val="16"/>
          <w:szCs w:val="16"/>
        </w:rPr>
      </w:pPr>
      <w:r w:rsidRPr="002E085C">
        <w:rPr>
          <w:rFonts w:ascii="Verdana" w:hAnsi="Verdana"/>
          <w:b/>
          <w:bCs/>
          <w:sz w:val="16"/>
          <w:szCs w:val="16"/>
          <w:u w:val="single"/>
        </w:rPr>
        <w:t>Assignment</w:t>
      </w:r>
      <w:r w:rsidRPr="002E085C">
        <w:rPr>
          <w:rFonts w:ascii="Verdana" w:hAnsi="Verdana"/>
          <w:b/>
          <w:bCs/>
          <w:sz w:val="16"/>
          <w:szCs w:val="16"/>
        </w:rPr>
        <w:t xml:space="preserve">. </w:t>
      </w:r>
      <w:r w:rsidRPr="002E085C">
        <w:rPr>
          <w:rFonts w:ascii="Verdana" w:hAnsi="Verdana"/>
          <w:sz w:val="16"/>
          <w:szCs w:val="16"/>
        </w:rPr>
        <w:t xml:space="preserve">Vendor may not assign, transfer, or subcontract this Agreement or any portion of its duties hereunder without </w:t>
      </w:r>
      <w:r w:rsidR="004709B0" w:rsidRPr="002E085C">
        <w:rPr>
          <w:rFonts w:ascii="Verdana" w:hAnsi="Verdana"/>
          <w:sz w:val="16"/>
          <w:szCs w:val="16"/>
        </w:rPr>
        <w:t>z</w:t>
      </w:r>
      <w:r w:rsidR="00FC523D" w:rsidRPr="002E085C">
        <w:rPr>
          <w:rFonts w:ascii="Verdana" w:hAnsi="Verdana"/>
          <w:sz w:val="16"/>
          <w:szCs w:val="16"/>
        </w:rPr>
        <w:t>ulily’s</w:t>
      </w:r>
      <w:r w:rsidRPr="002E085C">
        <w:rPr>
          <w:rFonts w:ascii="Verdana" w:hAnsi="Verdana"/>
          <w:sz w:val="16"/>
          <w:szCs w:val="16"/>
        </w:rPr>
        <w:t xml:space="preserve"> express, prior written consent.  Any attempted assignment in contravention of this provision will be null and void.  This Agreement will be binding on all permitted assignees and successors in interest.</w:t>
      </w:r>
    </w:p>
    <w:p w14:paraId="05789729" w14:textId="77777777" w:rsidR="00177671" w:rsidRPr="002E085C" w:rsidRDefault="006B659B" w:rsidP="0047771A">
      <w:pPr>
        <w:pStyle w:val="Heading2"/>
        <w:keepNext w:val="0"/>
        <w:tabs>
          <w:tab w:val="left" w:pos="360"/>
        </w:tabs>
        <w:spacing w:before="0"/>
        <w:ind w:left="360" w:hanging="360"/>
        <w:jc w:val="both"/>
        <w:rPr>
          <w:rFonts w:ascii="Verdana" w:hAnsi="Verdana" w:cs="Arial"/>
          <w:b w:val="0"/>
          <w:i w:val="0"/>
          <w:iCs/>
          <w:sz w:val="16"/>
          <w:szCs w:val="16"/>
        </w:rPr>
      </w:pPr>
      <w:r>
        <w:rPr>
          <w:rFonts w:ascii="Verdana" w:hAnsi="Verdana"/>
          <w:b w:val="0"/>
          <w:i w:val="0"/>
          <w:iCs/>
          <w:sz w:val="16"/>
          <w:szCs w:val="16"/>
        </w:rPr>
        <w:t>e</w:t>
      </w:r>
      <w:r w:rsidR="00177671" w:rsidRPr="002E085C">
        <w:rPr>
          <w:rFonts w:ascii="Verdana" w:hAnsi="Verdana"/>
          <w:b w:val="0"/>
          <w:i w:val="0"/>
          <w:iCs/>
          <w:sz w:val="16"/>
          <w:szCs w:val="16"/>
        </w:rPr>
        <w:t>)</w:t>
      </w:r>
      <w:r w:rsidR="00177671" w:rsidRPr="002E085C">
        <w:rPr>
          <w:rFonts w:ascii="Verdana" w:hAnsi="Verdana"/>
          <w:b w:val="0"/>
          <w:i w:val="0"/>
          <w:iCs/>
          <w:sz w:val="16"/>
          <w:szCs w:val="16"/>
        </w:rPr>
        <w:tab/>
      </w:r>
      <w:r w:rsidR="00177671" w:rsidRPr="002E085C">
        <w:rPr>
          <w:rFonts w:ascii="Verdana" w:hAnsi="Verdana"/>
          <w:i w:val="0"/>
          <w:iCs/>
          <w:sz w:val="16"/>
          <w:szCs w:val="16"/>
          <w:u w:val="single"/>
        </w:rPr>
        <w:t>Force Majeure</w:t>
      </w:r>
      <w:r w:rsidR="00177671" w:rsidRPr="002E085C">
        <w:rPr>
          <w:rFonts w:ascii="Verdana" w:hAnsi="Verdana"/>
          <w:i w:val="0"/>
          <w:iCs/>
          <w:sz w:val="16"/>
          <w:szCs w:val="16"/>
        </w:rPr>
        <w:t xml:space="preserve">.  </w:t>
      </w:r>
      <w:r w:rsidR="00DD6F28" w:rsidRPr="002E085C">
        <w:rPr>
          <w:rFonts w:ascii="Verdana" w:hAnsi="Verdana" w:cs="Arial"/>
          <w:b w:val="0"/>
          <w:i w:val="0"/>
          <w:sz w:val="16"/>
          <w:szCs w:val="16"/>
        </w:rPr>
        <w:t xml:space="preserve">If performance of any obligation under this Agreement is prevented, restricted, or interfered with by causes beyond either </w:t>
      </w:r>
      <w:r w:rsidR="007D4903" w:rsidRPr="002E085C">
        <w:rPr>
          <w:rFonts w:ascii="Verdana" w:hAnsi="Verdana" w:cs="Arial"/>
          <w:b w:val="0"/>
          <w:i w:val="0"/>
          <w:sz w:val="16"/>
          <w:szCs w:val="16"/>
        </w:rPr>
        <w:t>p</w:t>
      </w:r>
      <w:r w:rsidR="00DD6F28" w:rsidRPr="002E085C">
        <w:rPr>
          <w:rFonts w:ascii="Verdana" w:hAnsi="Verdana" w:cs="Arial"/>
          <w:b w:val="0"/>
          <w:i w:val="0"/>
          <w:sz w:val="16"/>
          <w:szCs w:val="16"/>
        </w:rPr>
        <w:t xml:space="preserve">arty’s reasonable control (“Force Majeure”), and if the </w:t>
      </w:r>
      <w:r w:rsidR="007D4903" w:rsidRPr="002E085C">
        <w:rPr>
          <w:rFonts w:ascii="Verdana" w:hAnsi="Verdana" w:cs="Arial"/>
          <w:b w:val="0"/>
          <w:i w:val="0"/>
          <w:sz w:val="16"/>
          <w:szCs w:val="16"/>
        </w:rPr>
        <w:t>p</w:t>
      </w:r>
      <w:r w:rsidR="00DD6F28" w:rsidRPr="002E085C">
        <w:rPr>
          <w:rFonts w:ascii="Verdana" w:hAnsi="Verdana" w:cs="Arial"/>
          <w:b w:val="0"/>
          <w:i w:val="0"/>
          <w:sz w:val="16"/>
          <w:szCs w:val="16"/>
        </w:rPr>
        <w:t xml:space="preserve">arty unable to carry out its obligations gives the other </w:t>
      </w:r>
      <w:r w:rsidR="007D4903" w:rsidRPr="002E085C">
        <w:rPr>
          <w:rFonts w:ascii="Verdana" w:hAnsi="Verdana" w:cs="Arial"/>
          <w:b w:val="0"/>
          <w:i w:val="0"/>
          <w:sz w:val="16"/>
          <w:szCs w:val="16"/>
        </w:rPr>
        <w:t>p</w:t>
      </w:r>
      <w:r w:rsidR="00DD6F28" w:rsidRPr="002E085C">
        <w:rPr>
          <w:rFonts w:ascii="Verdana" w:hAnsi="Verdana" w:cs="Arial"/>
          <w:b w:val="0"/>
          <w:i w:val="0"/>
          <w:sz w:val="16"/>
          <w:szCs w:val="16"/>
        </w:rPr>
        <w:t xml:space="preserve">arty prompt written notice of such event, then the obligations of the </w:t>
      </w:r>
      <w:r w:rsidR="007D4903" w:rsidRPr="002E085C">
        <w:rPr>
          <w:rFonts w:ascii="Verdana" w:hAnsi="Verdana" w:cs="Arial"/>
          <w:b w:val="0"/>
          <w:i w:val="0"/>
          <w:sz w:val="16"/>
          <w:szCs w:val="16"/>
        </w:rPr>
        <w:t>p</w:t>
      </w:r>
      <w:r w:rsidR="00DD6F28" w:rsidRPr="002E085C">
        <w:rPr>
          <w:rFonts w:ascii="Verdana" w:hAnsi="Verdana" w:cs="Arial"/>
          <w:b w:val="0"/>
          <w:i w:val="0"/>
          <w:sz w:val="16"/>
          <w:szCs w:val="16"/>
        </w:rPr>
        <w:t xml:space="preserve">arty invoking this provision will be suspended to the extent necessary by such event. “Force Majeure” includes acts of God, fire, explosion, vandalism, storm or other similar occurrence, orders or acts of military or civil authority, or by national emergencies, insurrections, riots, </w:t>
      </w:r>
      <w:r w:rsidR="00165E94" w:rsidRPr="002E085C">
        <w:rPr>
          <w:rFonts w:ascii="Verdana" w:hAnsi="Verdana" w:cs="Arial"/>
          <w:b w:val="0"/>
          <w:i w:val="0"/>
          <w:sz w:val="16"/>
          <w:szCs w:val="16"/>
        </w:rPr>
        <w:t>and acts</w:t>
      </w:r>
      <w:r w:rsidR="00DD6F28" w:rsidRPr="002E085C">
        <w:rPr>
          <w:rFonts w:ascii="Verdana" w:hAnsi="Verdana" w:cs="Arial"/>
          <w:b w:val="0"/>
          <w:i w:val="0"/>
          <w:sz w:val="16"/>
          <w:szCs w:val="16"/>
        </w:rPr>
        <w:t xml:space="preserve"> of terrorism or wars. The excused </w:t>
      </w:r>
      <w:r w:rsidR="007D4903" w:rsidRPr="002E085C">
        <w:rPr>
          <w:rFonts w:ascii="Verdana" w:hAnsi="Verdana" w:cs="Arial"/>
          <w:b w:val="0"/>
          <w:i w:val="0"/>
          <w:sz w:val="16"/>
          <w:szCs w:val="16"/>
        </w:rPr>
        <w:t>p</w:t>
      </w:r>
      <w:r w:rsidR="00DD6F28" w:rsidRPr="002E085C">
        <w:rPr>
          <w:rFonts w:ascii="Verdana" w:hAnsi="Verdana" w:cs="Arial"/>
          <w:b w:val="0"/>
          <w:i w:val="0"/>
          <w:sz w:val="16"/>
          <w:szCs w:val="16"/>
        </w:rPr>
        <w:t xml:space="preserve">arty will use reasonable efforts under the circumstances to avoid or remove such causes of non-performance and will proceed to perform with reasonable speed whenever such causes are removed or ceased. An act or omission will be deemed within the reasonable control of a </w:t>
      </w:r>
      <w:r w:rsidR="007D4903" w:rsidRPr="002E085C">
        <w:rPr>
          <w:rFonts w:ascii="Verdana" w:hAnsi="Verdana" w:cs="Arial"/>
          <w:b w:val="0"/>
          <w:i w:val="0"/>
          <w:sz w:val="16"/>
          <w:szCs w:val="16"/>
        </w:rPr>
        <w:t>p</w:t>
      </w:r>
      <w:r w:rsidR="00DD6F28" w:rsidRPr="002E085C">
        <w:rPr>
          <w:rFonts w:ascii="Verdana" w:hAnsi="Verdana" w:cs="Arial"/>
          <w:b w:val="0"/>
          <w:i w:val="0"/>
          <w:sz w:val="16"/>
          <w:szCs w:val="16"/>
        </w:rPr>
        <w:t xml:space="preserve">arty if committed, omitted, or caused by such </w:t>
      </w:r>
      <w:r w:rsidR="007D4903" w:rsidRPr="002E085C">
        <w:rPr>
          <w:rFonts w:ascii="Verdana" w:hAnsi="Verdana" w:cs="Arial"/>
          <w:b w:val="0"/>
          <w:i w:val="0"/>
          <w:sz w:val="16"/>
          <w:szCs w:val="16"/>
        </w:rPr>
        <w:t>p</w:t>
      </w:r>
      <w:r w:rsidR="00DD6F28" w:rsidRPr="002E085C">
        <w:rPr>
          <w:rFonts w:ascii="Verdana" w:hAnsi="Verdana" w:cs="Arial"/>
          <w:b w:val="0"/>
          <w:i w:val="0"/>
          <w:sz w:val="16"/>
          <w:szCs w:val="16"/>
        </w:rPr>
        <w:t xml:space="preserve">arty, or its affiliates or their respective representatives. The </w:t>
      </w:r>
      <w:r w:rsidR="007D4903" w:rsidRPr="002E085C">
        <w:rPr>
          <w:rFonts w:ascii="Verdana" w:hAnsi="Verdana" w:cs="Arial"/>
          <w:b w:val="0"/>
          <w:i w:val="0"/>
          <w:sz w:val="16"/>
          <w:szCs w:val="16"/>
        </w:rPr>
        <w:t>p</w:t>
      </w:r>
      <w:r w:rsidR="00DD6F28" w:rsidRPr="002E085C">
        <w:rPr>
          <w:rFonts w:ascii="Verdana" w:hAnsi="Verdana" w:cs="Arial"/>
          <w:b w:val="0"/>
          <w:i w:val="0"/>
          <w:sz w:val="16"/>
          <w:szCs w:val="16"/>
        </w:rPr>
        <w:t xml:space="preserve">arty affected by the other </w:t>
      </w:r>
      <w:r w:rsidR="007D4903" w:rsidRPr="002E085C">
        <w:rPr>
          <w:rFonts w:ascii="Verdana" w:hAnsi="Verdana" w:cs="Arial"/>
          <w:b w:val="0"/>
          <w:i w:val="0"/>
          <w:sz w:val="16"/>
          <w:szCs w:val="16"/>
        </w:rPr>
        <w:t>p</w:t>
      </w:r>
      <w:r w:rsidR="00DD6F28" w:rsidRPr="002E085C">
        <w:rPr>
          <w:rFonts w:ascii="Verdana" w:hAnsi="Verdana" w:cs="Arial"/>
          <w:b w:val="0"/>
          <w:i w:val="0"/>
          <w:sz w:val="16"/>
          <w:szCs w:val="16"/>
        </w:rPr>
        <w:t>arty’s delay may elect to (a) suspend performance and extend the time for performance for the duration of the Force Majeure event, or (b) cancel all or any part of the unperformed part of this Agreement.</w:t>
      </w:r>
    </w:p>
    <w:p w14:paraId="7E4BA7AE" w14:textId="77777777" w:rsidR="00177671" w:rsidRPr="002E085C" w:rsidRDefault="006B659B" w:rsidP="0047771A">
      <w:pPr>
        <w:pStyle w:val="Heading2"/>
        <w:keepNext w:val="0"/>
        <w:tabs>
          <w:tab w:val="left" w:pos="360"/>
        </w:tabs>
        <w:spacing w:before="0"/>
        <w:ind w:left="360" w:hanging="360"/>
        <w:jc w:val="both"/>
        <w:rPr>
          <w:rFonts w:ascii="Verdana" w:hAnsi="Verdana"/>
          <w:b w:val="0"/>
          <w:i w:val="0"/>
          <w:iCs/>
          <w:sz w:val="16"/>
          <w:szCs w:val="16"/>
        </w:rPr>
      </w:pPr>
      <w:r>
        <w:rPr>
          <w:rFonts w:ascii="Verdana" w:hAnsi="Verdana"/>
          <w:b w:val="0"/>
          <w:i w:val="0"/>
          <w:iCs/>
          <w:sz w:val="16"/>
          <w:szCs w:val="16"/>
        </w:rPr>
        <w:t>f</w:t>
      </w:r>
      <w:r w:rsidR="00177671" w:rsidRPr="002E085C">
        <w:rPr>
          <w:rFonts w:ascii="Verdana" w:hAnsi="Verdana"/>
          <w:b w:val="0"/>
          <w:i w:val="0"/>
          <w:iCs/>
          <w:sz w:val="16"/>
          <w:szCs w:val="16"/>
        </w:rPr>
        <w:t>)</w:t>
      </w:r>
      <w:r w:rsidR="00177671" w:rsidRPr="002E085C">
        <w:rPr>
          <w:rFonts w:ascii="Verdana" w:hAnsi="Verdana"/>
          <w:b w:val="0"/>
          <w:i w:val="0"/>
          <w:iCs/>
          <w:sz w:val="16"/>
          <w:szCs w:val="16"/>
        </w:rPr>
        <w:tab/>
      </w:r>
      <w:r w:rsidR="00177671" w:rsidRPr="002E085C">
        <w:rPr>
          <w:rFonts w:ascii="Verdana" w:hAnsi="Verdana"/>
          <w:i w:val="0"/>
          <w:iCs/>
          <w:sz w:val="16"/>
          <w:szCs w:val="16"/>
          <w:u w:val="single"/>
        </w:rPr>
        <w:t>Waiver</w:t>
      </w:r>
      <w:r w:rsidR="00177671" w:rsidRPr="002E085C">
        <w:rPr>
          <w:rFonts w:ascii="Verdana" w:hAnsi="Verdana"/>
          <w:i w:val="0"/>
          <w:iCs/>
          <w:sz w:val="16"/>
          <w:szCs w:val="16"/>
        </w:rPr>
        <w:t xml:space="preserve">.  </w:t>
      </w:r>
      <w:r w:rsidR="00177671" w:rsidRPr="002E085C">
        <w:rPr>
          <w:rFonts w:ascii="Verdana" w:hAnsi="Verdana"/>
          <w:b w:val="0"/>
          <w:i w:val="0"/>
          <w:iCs/>
          <w:sz w:val="16"/>
          <w:szCs w:val="16"/>
        </w:rPr>
        <w:t>Any waiver of the provisions of this Agreement or of a party’s rights or remedies under this Agreement must be in a signed writing to be effective.  Except as expressly stated in this Agreement, no exercise or enforcement by either party of any right or remedy under this Agreement will preclude the enforcement by such party of any other right or remedy under this Agreement or that such party is entitled by law to enforce.</w:t>
      </w:r>
    </w:p>
    <w:p w14:paraId="376CA95C" w14:textId="77777777" w:rsidR="00177671" w:rsidRPr="002E085C" w:rsidRDefault="006B659B" w:rsidP="0047771A">
      <w:pPr>
        <w:pStyle w:val="Heading2"/>
        <w:keepNext w:val="0"/>
        <w:tabs>
          <w:tab w:val="left" w:pos="360"/>
        </w:tabs>
        <w:spacing w:before="0"/>
        <w:ind w:left="360" w:hanging="360"/>
        <w:jc w:val="both"/>
        <w:rPr>
          <w:rFonts w:ascii="Verdana" w:hAnsi="Verdana"/>
          <w:b w:val="0"/>
          <w:i w:val="0"/>
          <w:iCs/>
          <w:sz w:val="16"/>
          <w:szCs w:val="16"/>
        </w:rPr>
      </w:pPr>
      <w:r>
        <w:rPr>
          <w:rFonts w:ascii="Verdana" w:hAnsi="Verdana"/>
          <w:b w:val="0"/>
          <w:i w:val="0"/>
          <w:iCs/>
          <w:sz w:val="16"/>
          <w:szCs w:val="16"/>
        </w:rPr>
        <w:t>g</w:t>
      </w:r>
      <w:r w:rsidR="00177671" w:rsidRPr="002E085C">
        <w:rPr>
          <w:rFonts w:ascii="Verdana" w:hAnsi="Verdana"/>
          <w:b w:val="0"/>
          <w:i w:val="0"/>
          <w:iCs/>
          <w:sz w:val="16"/>
          <w:szCs w:val="16"/>
        </w:rPr>
        <w:t>)</w:t>
      </w:r>
      <w:r w:rsidR="00177671" w:rsidRPr="002E085C">
        <w:rPr>
          <w:rFonts w:ascii="Verdana" w:hAnsi="Verdana"/>
          <w:b w:val="0"/>
          <w:i w:val="0"/>
          <w:iCs/>
          <w:sz w:val="16"/>
          <w:szCs w:val="16"/>
        </w:rPr>
        <w:tab/>
      </w:r>
      <w:r w:rsidR="00177671" w:rsidRPr="002E085C">
        <w:rPr>
          <w:rFonts w:ascii="Verdana" w:hAnsi="Verdana"/>
          <w:i w:val="0"/>
          <w:iCs/>
          <w:sz w:val="16"/>
          <w:szCs w:val="16"/>
          <w:u w:val="single"/>
        </w:rPr>
        <w:t>Independent Contractors</w:t>
      </w:r>
      <w:r w:rsidR="00177671" w:rsidRPr="002E085C">
        <w:rPr>
          <w:rFonts w:ascii="Verdana" w:hAnsi="Verdana"/>
          <w:i w:val="0"/>
          <w:iCs/>
          <w:sz w:val="16"/>
          <w:szCs w:val="16"/>
        </w:rPr>
        <w:t xml:space="preserve">.  </w:t>
      </w:r>
      <w:r w:rsidR="00177671" w:rsidRPr="002E085C">
        <w:rPr>
          <w:rFonts w:ascii="Verdana" w:hAnsi="Verdana"/>
          <w:b w:val="0"/>
          <w:i w:val="0"/>
          <w:iCs/>
          <w:sz w:val="16"/>
          <w:szCs w:val="16"/>
        </w:rPr>
        <w:t>The relationship between the parties hereunder is that of independent contractors and nothing herein will be deemed to create a joint venture, partnership, or agency relationship between the parties for any purpose.</w:t>
      </w:r>
    </w:p>
    <w:p w14:paraId="5EA9FEAB" w14:textId="77777777" w:rsidR="00177671" w:rsidRPr="002E085C" w:rsidRDefault="006B659B" w:rsidP="0047771A">
      <w:pPr>
        <w:pStyle w:val="Heading2"/>
        <w:keepNext w:val="0"/>
        <w:tabs>
          <w:tab w:val="left" w:pos="360"/>
        </w:tabs>
        <w:spacing w:before="0"/>
        <w:ind w:left="360" w:hanging="360"/>
        <w:jc w:val="both"/>
        <w:rPr>
          <w:rFonts w:ascii="Verdana" w:hAnsi="Verdana"/>
          <w:b w:val="0"/>
          <w:i w:val="0"/>
          <w:iCs/>
          <w:sz w:val="16"/>
          <w:szCs w:val="16"/>
        </w:rPr>
      </w:pPr>
      <w:r>
        <w:rPr>
          <w:rFonts w:ascii="Verdana" w:hAnsi="Verdana"/>
          <w:b w:val="0"/>
          <w:i w:val="0"/>
          <w:iCs/>
          <w:sz w:val="16"/>
          <w:szCs w:val="16"/>
        </w:rPr>
        <w:t>h</w:t>
      </w:r>
      <w:r w:rsidR="00177671" w:rsidRPr="002E085C">
        <w:rPr>
          <w:rFonts w:ascii="Verdana" w:hAnsi="Verdana"/>
          <w:b w:val="0"/>
          <w:i w:val="0"/>
          <w:iCs/>
          <w:sz w:val="16"/>
          <w:szCs w:val="16"/>
        </w:rPr>
        <w:t>)</w:t>
      </w:r>
      <w:r w:rsidR="00177671" w:rsidRPr="002E085C">
        <w:rPr>
          <w:rFonts w:ascii="Verdana" w:hAnsi="Verdana"/>
          <w:b w:val="0"/>
          <w:i w:val="0"/>
          <w:iCs/>
          <w:sz w:val="16"/>
          <w:szCs w:val="16"/>
        </w:rPr>
        <w:tab/>
      </w:r>
      <w:r w:rsidR="00177671" w:rsidRPr="002E085C">
        <w:rPr>
          <w:rFonts w:ascii="Verdana" w:hAnsi="Verdana"/>
          <w:i w:val="0"/>
          <w:iCs/>
          <w:sz w:val="16"/>
          <w:szCs w:val="16"/>
          <w:u w:val="single"/>
        </w:rPr>
        <w:t>Severability</w:t>
      </w:r>
      <w:r w:rsidR="00177671" w:rsidRPr="002E085C">
        <w:rPr>
          <w:rFonts w:ascii="Verdana" w:hAnsi="Verdana"/>
          <w:b w:val="0"/>
          <w:i w:val="0"/>
          <w:iCs/>
          <w:sz w:val="16"/>
          <w:szCs w:val="16"/>
        </w:rPr>
        <w:t>.  If any provision of this Agreement is invalid or unenforceable in any jurisdiction, the other provisions of this Agreement will remain in full force and effect in such jurisdiction and will be liberally construed in order to effectuate the purpose and intent of this Agreement, and the invalidity or unenforceability of any provision of this Agreement in any jurisdiction will not affect the validity or enforceability of any such provision in any other jurisdiction.</w:t>
      </w:r>
    </w:p>
    <w:p w14:paraId="3A9BD491" w14:textId="77777777" w:rsidR="00177671" w:rsidRPr="002E085C" w:rsidRDefault="006B659B" w:rsidP="0047771A">
      <w:pPr>
        <w:pStyle w:val="Heading2"/>
        <w:keepNext w:val="0"/>
        <w:tabs>
          <w:tab w:val="left" w:pos="360"/>
        </w:tabs>
        <w:spacing w:before="0"/>
        <w:ind w:left="360" w:hanging="360"/>
        <w:jc w:val="both"/>
        <w:rPr>
          <w:rFonts w:ascii="Verdana" w:hAnsi="Verdana"/>
          <w:i w:val="0"/>
          <w:sz w:val="16"/>
          <w:szCs w:val="16"/>
        </w:rPr>
      </w:pPr>
      <w:r>
        <w:rPr>
          <w:rFonts w:ascii="Verdana" w:hAnsi="Verdana"/>
          <w:b w:val="0"/>
          <w:i w:val="0"/>
          <w:iCs/>
          <w:sz w:val="16"/>
          <w:szCs w:val="16"/>
        </w:rPr>
        <w:lastRenderedPageBreak/>
        <w:t>i</w:t>
      </w:r>
      <w:r w:rsidR="00177671" w:rsidRPr="002E085C">
        <w:rPr>
          <w:rFonts w:ascii="Verdana" w:hAnsi="Verdana"/>
          <w:b w:val="0"/>
          <w:i w:val="0"/>
          <w:iCs/>
          <w:sz w:val="16"/>
          <w:szCs w:val="16"/>
        </w:rPr>
        <w:t>)</w:t>
      </w:r>
      <w:r w:rsidR="00177671" w:rsidRPr="002E085C">
        <w:rPr>
          <w:rFonts w:ascii="Verdana" w:hAnsi="Verdana"/>
          <w:b w:val="0"/>
          <w:i w:val="0"/>
          <w:iCs/>
          <w:sz w:val="16"/>
          <w:szCs w:val="16"/>
        </w:rPr>
        <w:tab/>
      </w:r>
      <w:r w:rsidR="00177671" w:rsidRPr="002E085C">
        <w:rPr>
          <w:rFonts w:ascii="Verdana" w:hAnsi="Verdana"/>
          <w:i w:val="0"/>
          <w:iCs/>
          <w:sz w:val="16"/>
          <w:szCs w:val="16"/>
          <w:u w:val="single"/>
        </w:rPr>
        <w:t>Construction</w:t>
      </w:r>
      <w:r w:rsidR="00177671" w:rsidRPr="002E085C">
        <w:rPr>
          <w:rFonts w:ascii="Verdana" w:hAnsi="Verdana"/>
          <w:b w:val="0"/>
          <w:i w:val="0"/>
          <w:iCs/>
          <w:sz w:val="16"/>
          <w:szCs w:val="16"/>
        </w:rPr>
        <w:t xml:space="preserve">.  </w:t>
      </w:r>
      <w:r w:rsidR="00177671" w:rsidRPr="002E085C">
        <w:rPr>
          <w:rFonts w:ascii="Verdana" w:hAnsi="Verdana"/>
          <w:b w:val="0"/>
          <w:i w:val="0"/>
          <w:sz w:val="16"/>
          <w:szCs w:val="16"/>
        </w:rPr>
        <w:t>For purposes of this Agreement, the terms “include,” “includes,” and “including” will be deemed to be followed by the words “without limitation.”</w:t>
      </w:r>
    </w:p>
    <w:p w14:paraId="07368E7A" w14:textId="711A6B5A" w:rsidR="00177671" w:rsidRDefault="006B659B" w:rsidP="0047771A">
      <w:pPr>
        <w:pStyle w:val="Heading2"/>
        <w:keepNext w:val="0"/>
        <w:tabs>
          <w:tab w:val="left" w:pos="360"/>
        </w:tabs>
        <w:spacing w:before="0"/>
        <w:ind w:left="360" w:hanging="360"/>
        <w:jc w:val="both"/>
        <w:rPr>
          <w:rFonts w:ascii="Verdana" w:hAnsi="Verdana"/>
          <w:b w:val="0"/>
          <w:bCs/>
          <w:i w:val="0"/>
          <w:iCs/>
          <w:sz w:val="16"/>
          <w:szCs w:val="16"/>
        </w:rPr>
      </w:pPr>
      <w:r>
        <w:rPr>
          <w:rFonts w:ascii="Verdana" w:hAnsi="Verdana"/>
          <w:b w:val="0"/>
          <w:i w:val="0"/>
          <w:iCs/>
          <w:sz w:val="16"/>
          <w:szCs w:val="16"/>
        </w:rPr>
        <w:t>j</w:t>
      </w:r>
      <w:r w:rsidR="00177671" w:rsidRPr="002E085C">
        <w:rPr>
          <w:rFonts w:ascii="Verdana" w:hAnsi="Verdana"/>
          <w:b w:val="0"/>
          <w:i w:val="0"/>
          <w:iCs/>
          <w:sz w:val="16"/>
          <w:szCs w:val="16"/>
        </w:rPr>
        <w:t>)</w:t>
      </w:r>
      <w:r w:rsidR="00177671" w:rsidRPr="002E085C">
        <w:rPr>
          <w:rFonts w:ascii="Verdana" w:hAnsi="Verdana"/>
          <w:i w:val="0"/>
          <w:sz w:val="16"/>
          <w:szCs w:val="16"/>
        </w:rPr>
        <w:tab/>
      </w:r>
      <w:r w:rsidR="00177671" w:rsidRPr="002E085C">
        <w:rPr>
          <w:rFonts w:ascii="Verdana" w:hAnsi="Verdana"/>
          <w:i w:val="0"/>
          <w:iCs/>
          <w:sz w:val="16"/>
          <w:szCs w:val="16"/>
          <w:u w:val="single"/>
        </w:rPr>
        <w:t>Entire Agreement</w:t>
      </w:r>
      <w:r w:rsidR="00177671" w:rsidRPr="002E085C">
        <w:rPr>
          <w:rFonts w:ascii="Verdana" w:hAnsi="Verdana"/>
          <w:i w:val="0"/>
          <w:iCs/>
          <w:sz w:val="16"/>
          <w:szCs w:val="16"/>
        </w:rPr>
        <w:t xml:space="preserve">.  </w:t>
      </w:r>
      <w:r w:rsidR="00A86939" w:rsidRPr="00A86939">
        <w:rPr>
          <w:rFonts w:ascii="Verdana" w:hAnsi="Verdana"/>
          <w:b w:val="0"/>
          <w:i w:val="0"/>
          <w:iCs/>
          <w:sz w:val="16"/>
          <w:szCs w:val="16"/>
        </w:rPr>
        <w:t xml:space="preserve">This Agreement, the </w:t>
      </w:r>
      <w:r w:rsidR="00CB6C93">
        <w:rPr>
          <w:rFonts w:ascii="Verdana" w:hAnsi="Verdana"/>
          <w:b w:val="0"/>
          <w:i w:val="0"/>
          <w:iCs/>
          <w:sz w:val="16"/>
          <w:szCs w:val="16"/>
        </w:rPr>
        <w:t>Routing Guide</w:t>
      </w:r>
      <w:r w:rsidR="00A86939" w:rsidRPr="00A86939">
        <w:rPr>
          <w:rFonts w:ascii="Verdana" w:hAnsi="Verdana"/>
          <w:b w:val="0"/>
          <w:i w:val="0"/>
          <w:iCs/>
          <w:sz w:val="16"/>
          <w:szCs w:val="16"/>
        </w:rPr>
        <w:t xml:space="preserve">, </w:t>
      </w:r>
      <w:r w:rsidR="000508C1">
        <w:rPr>
          <w:rFonts w:ascii="Verdana" w:hAnsi="Verdana"/>
          <w:b w:val="0"/>
          <w:i w:val="0"/>
          <w:iCs/>
          <w:sz w:val="16"/>
          <w:szCs w:val="16"/>
        </w:rPr>
        <w:t xml:space="preserve">the Vendor Compliance Manual, </w:t>
      </w:r>
      <w:r w:rsidR="00C504E1">
        <w:rPr>
          <w:rFonts w:ascii="Verdana" w:hAnsi="Verdana"/>
          <w:b w:val="0"/>
          <w:i w:val="0"/>
          <w:iCs/>
          <w:sz w:val="16"/>
          <w:szCs w:val="16"/>
        </w:rPr>
        <w:t>and</w:t>
      </w:r>
      <w:r w:rsidR="00145A2D">
        <w:rPr>
          <w:rFonts w:ascii="Verdana" w:hAnsi="Verdana"/>
          <w:b w:val="0"/>
          <w:i w:val="0"/>
          <w:iCs/>
          <w:sz w:val="16"/>
          <w:szCs w:val="16"/>
        </w:rPr>
        <w:t xml:space="preserve"> all Purchase Orders</w:t>
      </w:r>
      <w:r w:rsidR="00C504E1">
        <w:rPr>
          <w:rFonts w:ascii="Verdana" w:hAnsi="Verdana"/>
          <w:b w:val="0"/>
          <w:i w:val="0"/>
          <w:iCs/>
          <w:sz w:val="16"/>
          <w:szCs w:val="16"/>
        </w:rPr>
        <w:t xml:space="preserve"> </w:t>
      </w:r>
      <w:r w:rsidR="00A86939" w:rsidRPr="00A86939">
        <w:rPr>
          <w:rFonts w:ascii="Verdana" w:hAnsi="Verdana"/>
          <w:b w:val="0"/>
          <w:i w:val="0"/>
          <w:iCs/>
          <w:sz w:val="16"/>
          <w:szCs w:val="16"/>
        </w:rPr>
        <w:t xml:space="preserve">constitute the sole and entire agreement </w:t>
      </w:r>
      <w:r w:rsidR="00E27675">
        <w:rPr>
          <w:rFonts w:ascii="Verdana" w:hAnsi="Verdana"/>
          <w:b w:val="0"/>
          <w:i w:val="0"/>
          <w:iCs/>
          <w:sz w:val="16"/>
          <w:szCs w:val="16"/>
        </w:rPr>
        <w:t>between the p</w:t>
      </w:r>
      <w:r w:rsidR="00A86939" w:rsidRPr="00A86939">
        <w:rPr>
          <w:rFonts w:ascii="Verdana" w:hAnsi="Verdana"/>
          <w:b w:val="0"/>
          <w:i w:val="0"/>
          <w:iCs/>
          <w:sz w:val="16"/>
          <w:szCs w:val="16"/>
        </w:rPr>
        <w:t>arties regarding the subject matter contained herein, and those documents are expressly incorporated by reference by the parties into this Agreement.  To that end, this Agreement merges and cancels any and all actual or alleged representations, warranties, promises</w:t>
      </w:r>
      <w:r w:rsidR="00A86939" w:rsidRPr="00A86939">
        <w:rPr>
          <w:rStyle w:val="CommentReference"/>
          <w:rFonts w:ascii="Verdana" w:hAnsi="Verdana"/>
          <w:b w:val="0"/>
          <w:i w:val="0"/>
          <w:szCs w:val="16"/>
        </w:rPr>
        <w:t xml:space="preserve"> or other statements allegedly made with respect to the subject m</w:t>
      </w:r>
      <w:r w:rsidR="00E27675">
        <w:rPr>
          <w:rStyle w:val="CommentReference"/>
          <w:rFonts w:ascii="Verdana" w:hAnsi="Verdana"/>
          <w:b w:val="0"/>
          <w:i w:val="0"/>
          <w:szCs w:val="16"/>
        </w:rPr>
        <w:t>atter of the Agreement and the p</w:t>
      </w:r>
      <w:r w:rsidR="00A86939" w:rsidRPr="00A86939">
        <w:rPr>
          <w:rStyle w:val="CommentReference"/>
          <w:rFonts w:ascii="Verdana" w:hAnsi="Verdana"/>
          <w:b w:val="0"/>
          <w:i w:val="0"/>
          <w:szCs w:val="16"/>
        </w:rPr>
        <w:t>arties expressly acknowledge and agree that the terms herein supersede all previous understandi</w:t>
      </w:r>
      <w:r w:rsidR="00E27675">
        <w:rPr>
          <w:rStyle w:val="CommentReference"/>
          <w:rFonts w:ascii="Verdana" w:hAnsi="Verdana"/>
          <w:b w:val="0"/>
          <w:i w:val="0"/>
          <w:szCs w:val="16"/>
        </w:rPr>
        <w:t>ngs and agreements between the p</w:t>
      </w:r>
      <w:r w:rsidR="00A86939" w:rsidRPr="00A86939">
        <w:rPr>
          <w:rStyle w:val="CommentReference"/>
          <w:rFonts w:ascii="Verdana" w:hAnsi="Verdana"/>
          <w:b w:val="0"/>
          <w:i w:val="0"/>
          <w:szCs w:val="16"/>
        </w:rPr>
        <w:t>arties, or</w:t>
      </w:r>
      <w:r w:rsidR="00A86939">
        <w:rPr>
          <w:rStyle w:val="CommentReference"/>
          <w:rFonts w:ascii="Verdana" w:hAnsi="Verdana"/>
          <w:b w:val="0"/>
          <w:i w:val="0"/>
          <w:szCs w:val="16"/>
        </w:rPr>
        <w:t>a</w:t>
      </w:r>
      <w:r w:rsidR="00A86939" w:rsidRPr="00A86939">
        <w:rPr>
          <w:rStyle w:val="CommentReference"/>
          <w:rFonts w:ascii="Verdana" w:hAnsi="Verdana"/>
          <w:b w:val="0"/>
          <w:i w:val="0"/>
          <w:szCs w:val="16"/>
        </w:rPr>
        <w:t xml:space="preserve">l or written.  Moreover, for the sake of complete clarity, Vendor expressly acknowledges and agrees that : (1) it has not received any promises or representations other than those expressly stated in writing in this Agreement; and (2) it has not relied upon any such alleged promises or representations when determining whether to enter into this Agreement.  </w:t>
      </w:r>
      <w:r w:rsidR="00617F59">
        <w:rPr>
          <w:rStyle w:val="CommentReference"/>
          <w:rFonts w:ascii="Verdana" w:hAnsi="Verdana"/>
          <w:b w:val="0"/>
          <w:i w:val="0"/>
          <w:szCs w:val="16"/>
        </w:rPr>
        <w:t xml:space="preserve">This Agreement or </w:t>
      </w:r>
      <w:r w:rsidR="00617F59">
        <w:rPr>
          <w:rFonts w:ascii="Verdana" w:hAnsi="Verdana"/>
          <w:b w:val="0"/>
          <w:i w:val="0"/>
          <w:iCs/>
          <w:sz w:val="16"/>
          <w:szCs w:val="16"/>
        </w:rPr>
        <w:t>a</w:t>
      </w:r>
      <w:r w:rsidR="00177671" w:rsidRPr="00A86939">
        <w:rPr>
          <w:rFonts w:ascii="Verdana" w:hAnsi="Verdana"/>
          <w:b w:val="0"/>
          <w:i w:val="0"/>
          <w:iCs/>
          <w:sz w:val="16"/>
          <w:szCs w:val="16"/>
        </w:rPr>
        <w:t xml:space="preserve"> </w:t>
      </w:r>
      <w:r w:rsidR="00617F59">
        <w:rPr>
          <w:rFonts w:ascii="Verdana" w:hAnsi="Verdana"/>
          <w:b w:val="0"/>
          <w:i w:val="0"/>
          <w:iCs/>
          <w:sz w:val="16"/>
          <w:szCs w:val="16"/>
        </w:rPr>
        <w:t xml:space="preserve">related </w:t>
      </w:r>
      <w:r w:rsidR="00177671" w:rsidRPr="00A86939">
        <w:rPr>
          <w:rFonts w:ascii="Verdana" w:hAnsi="Verdana"/>
          <w:b w:val="0"/>
          <w:i w:val="0"/>
          <w:iCs/>
          <w:sz w:val="16"/>
          <w:szCs w:val="16"/>
        </w:rPr>
        <w:t>Purchase</w:t>
      </w:r>
      <w:r w:rsidR="00177671" w:rsidRPr="002E085C">
        <w:rPr>
          <w:rFonts w:ascii="Verdana" w:hAnsi="Verdana"/>
          <w:b w:val="0"/>
          <w:i w:val="0"/>
          <w:iCs/>
          <w:sz w:val="16"/>
          <w:szCs w:val="16"/>
        </w:rPr>
        <w:t xml:space="preserve"> Order may not be amended, except by a writing signed by both parties</w:t>
      </w:r>
      <w:r w:rsidR="004E190C" w:rsidRPr="002E085C">
        <w:rPr>
          <w:rFonts w:ascii="Verdana" w:hAnsi="Verdana"/>
          <w:b w:val="0"/>
          <w:i w:val="0"/>
          <w:iCs/>
          <w:sz w:val="16"/>
          <w:szCs w:val="16"/>
        </w:rPr>
        <w:t xml:space="preserve">. </w:t>
      </w:r>
      <w:r w:rsidR="00617F59">
        <w:rPr>
          <w:rFonts w:ascii="Verdana" w:hAnsi="Verdana"/>
          <w:b w:val="0"/>
          <w:i w:val="0"/>
          <w:iCs/>
          <w:sz w:val="16"/>
          <w:szCs w:val="16"/>
        </w:rPr>
        <w:t xml:space="preserve"> </w:t>
      </w:r>
      <w:r w:rsidR="00F821E6" w:rsidRPr="002E085C">
        <w:rPr>
          <w:rFonts w:ascii="Verdana" w:hAnsi="Verdana"/>
          <w:b w:val="0"/>
          <w:i w:val="0"/>
          <w:iCs/>
          <w:sz w:val="16"/>
          <w:szCs w:val="16"/>
        </w:rPr>
        <w:t xml:space="preserve">The terms of this Agreement may be revised by </w:t>
      </w:r>
      <w:r w:rsidR="004709B0" w:rsidRPr="002E085C">
        <w:rPr>
          <w:rFonts w:ascii="Verdana" w:hAnsi="Verdana"/>
          <w:b w:val="0"/>
          <w:i w:val="0"/>
          <w:iCs/>
          <w:sz w:val="16"/>
          <w:szCs w:val="16"/>
        </w:rPr>
        <w:t>z</w:t>
      </w:r>
      <w:r w:rsidR="00FC523D" w:rsidRPr="002E085C">
        <w:rPr>
          <w:rFonts w:ascii="Verdana" w:hAnsi="Verdana"/>
          <w:b w:val="0"/>
          <w:i w:val="0"/>
          <w:iCs/>
          <w:sz w:val="16"/>
          <w:szCs w:val="16"/>
        </w:rPr>
        <w:t>ulily</w:t>
      </w:r>
      <w:r w:rsidR="004E190C" w:rsidRPr="002E085C">
        <w:rPr>
          <w:rFonts w:ascii="Verdana" w:hAnsi="Verdana"/>
          <w:b w:val="0"/>
          <w:i w:val="0"/>
          <w:iCs/>
          <w:sz w:val="16"/>
          <w:szCs w:val="16"/>
        </w:rPr>
        <w:t xml:space="preserve"> </w:t>
      </w:r>
      <w:r w:rsidR="00696046" w:rsidRPr="002E085C">
        <w:rPr>
          <w:rFonts w:ascii="Verdana" w:hAnsi="Verdana"/>
          <w:b w:val="0"/>
          <w:i w:val="0"/>
          <w:iCs/>
          <w:sz w:val="16"/>
          <w:szCs w:val="16"/>
        </w:rPr>
        <w:t>from time to time in its sole discretion</w:t>
      </w:r>
      <w:r w:rsidR="00F821E6" w:rsidRPr="002E085C">
        <w:rPr>
          <w:rFonts w:ascii="Verdana" w:hAnsi="Verdana"/>
          <w:b w:val="0"/>
          <w:i w:val="0"/>
          <w:iCs/>
          <w:sz w:val="16"/>
          <w:szCs w:val="16"/>
        </w:rPr>
        <w:t xml:space="preserve">. </w:t>
      </w:r>
      <w:r w:rsidR="00617F59">
        <w:rPr>
          <w:rFonts w:ascii="Verdana" w:hAnsi="Verdana"/>
          <w:b w:val="0"/>
          <w:i w:val="0"/>
          <w:iCs/>
          <w:sz w:val="16"/>
          <w:szCs w:val="16"/>
        </w:rPr>
        <w:t xml:space="preserve"> </w:t>
      </w:r>
      <w:r w:rsidR="004E190C" w:rsidRPr="002E085C">
        <w:rPr>
          <w:rFonts w:ascii="Verdana" w:hAnsi="Verdana"/>
          <w:b w:val="0"/>
          <w:i w:val="0"/>
          <w:iCs/>
          <w:sz w:val="16"/>
          <w:szCs w:val="16"/>
        </w:rPr>
        <w:t xml:space="preserve">Any </w:t>
      </w:r>
      <w:r w:rsidR="00F821E6" w:rsidRPr="002E085C">
        <w:rPr>
          <w:rFonts w:ascii="Verdana" w:hAnsi="Verdana"/>
          <w:b w:val="0"/>
          <w:i w:val="0"/>
          <w:iCs/>
          <w:sz w:val="16"/>
          <w:szCs w:val="16"/>
        </w:rPr>
        <w:t xml:space="preserve">updates or revisions by </w:t>
      </w:r>
      <w:r w:rsidR="004709B0" w:rsidRPr="002E085C">
        <w:rPr>
          <w:rFonts w:ascii="Verdana" w:hAnsi="Verdana"/>
          <w:b w:val="0"/>
          <w:i w:val="0"/>
          <w:iCs/>
          <w:sz w:val="16"/>
          <w:szCs w:val="16"/>
        </w:rPr>
        <w:t>z</w:t>
      </w:r>
      <w:r w:rsidR="00FC523D" w:rsidRPr="002E085C">
        <w:rPr>
          <w:rFonts w:ascii="Verdana" w:hAnsi="Verdana"/>
          <w:b w:val="0"/>
          <w:i w:val="0"/>
          <w:iCs/>
          <w:sz w:val="16"/>
          <w:szCs w:val="16"/>
        </w:rPr>
        <w:t>ulily</w:t>
      </w:r>
      <w:r w:rsidR="00F821E6" w:rsidRPr="002E085C">
        <w:rPr>
          <w:rFonts w:ascii="Verdana" w:hAnsi="Verdana"/>
          <w:b w:val="0"/>
          <w:i w:val="0"/>
          <w:iCs/>
          <w:sz w:val="16"/>
          <w:szCs w:val="16"/>
        </w:rPr>
        <w:t xml:space="preserve"> will be made available </w:t>
      </w:r>
      <w:r w:rsidR="00696046" w:rsidRPr="002E085C">
        <w:rPr>
          <w:rFonts w:ascii="Verdana" w:hAnsi="Verdana"/>
          <w:b w:val="0"/>
          <w:i w:val="0"/>
          <w:iCs/>
          <w:sz w:val="16"/>
          <w:szCs w:val="16"/>
        </w:rPr>
        <w:t xml:space="preserve">to Vendor </w:t>
      </w:r>
      <w:r w:rsidR="00F821E6" w:rsidRPr="002E085C">
        <w:rPr>
          <w:rFonts w:ascii="Verdana" w:hAnsi="Verdana"/>
          <w:b w:val="0"/>
          <w:i w:val="0"/>
          <w:iCs/>
          <w:sz w:val="16"/>
          <w:szCs w:val="16"/>
        </w:rPr>
        <w:t>by posting the Agreement, as revised, on</w:t>
      </w:r>
      <w:r w:rsidR="00696046" w:rsidRPr="002E085C">
        <w:rPr>
          <w:rFonts w:ascii="Verdana" w:hAnsi="Verdana"/>
          <w:b w:val="0"/>
          <w:i w:val="0"/>
          <w:iCs/>
          <w:sz w:val="16"/>
          <w:szCs w:val="16"/>
        </w:rPr>
        <w:t xml:space="preserve"> the </w:t>
      </w:r>
      <w:r w:rsidR="00327ACA" w:rsidRPr="002E085C">
        <w:rPr>
          <w:rFonts w:ascii="Verdana" w:hAnsi="Verdana"/>
          <w:b w:val="0"/>
          <w:i w:val="0"/>
          <w:iCs/>
          <w:sz w:val="16"/>
          <w:szCs w:val="16"/>
        </w:rPr>
        <w:t>Vendor Portal</w:t>
      </w:r>
      <w:r w:rsidR="00F821E6" w:rsidRPr="002E085C">
        <w:rPr>
          <w:rFonts w:ascii="Verdana" w:hAnsi="Verdana"/>
          <w:b w:val="0"/>
          <w:i w:val="0"/>
          <w:iCs/>
          <w:sz w:val="16"/>
          <w:szCs w:val="16"/>
        </w:rPr>
        <w:t xml:space="preserve">.  </w:t>
      </w:r>
      <w:r w:rsidR="00F821E6" w:rsidRPr="002E085C">
        <w:rPr>
          <w:rFonts w:ascii="Verdana" w:hAnsi="Verdana"/>
          <w:b w:val="0"/>
          <w:bCs/>
          <w:i w:val="0"/>
          <w:iCs/>
          <w:sz w:val="16"/>
          <w:szCs w:val="16"/>
        </w:rPr>
        <w:t>U</w:t>
      </w:r>
      <w:r w:rsidR="00177671" w:rsidRPr="002E085C">
        <w:rPr>
          <w:rFonts w:ascii="Verdana" w:hAnsi="Verdana"/>
          <w:b w:val="0"/>
          <w:bCs/>
          <w:i w:val="0"/>
          <w:iCs/>
          <w:sz w:val="16"/>
          <w:szCs w:val="16"/>
        </w:rPr>
        <w:t xml:space="preserve">nless otherwise provided in the </w:t>
      </w:r>
      <w:r w:rsidR="00F821E6" w:rsidRPr="002E085C">
        <w:rPr>
          <w:rFonts w:ascii="Verdana" w:hAnsi="Verdana"/>
          <w:b w:val="0"/>
          <w:bCs/>
          <w:i w:val="0"/>
          <w:iCs/>
          <w:sz w:val="16"/>
          <w:szCs w:val="16"/>
        </w:rPr>
        <w:t>revised Agreement, the revised Agreement</w:t>
      </w:r>
      <w:r w:rsidR="00177671" w:rsidRPr="002E085C">
        <w:rPr>
          <w:rFonts w:ascii="Verdana" w:hAnsi="Verdana"/>
          <w:b w:val="0"/>
          <w:bCs/>
          <w:i w:val="0"/>
          <w:iCs/>
          <w:sz w:val="16"/>
          <w:szCs w:val="16"/>
        </w:rPr>
        <w:t xml:space="preserve">, </w:t>
      </w:r>
      <w:r w:rsidR="008B67F4" w:rsidRPr="002E085C">
        <w:rPr>
          <w:rFonts w:ascii="Verdana" w:hAnsi="Verdana"/>
          <w:b w:val="0"/>
          <w:bCs/>
          <w:i w:val="0"/>
          <w:iCs/>
          <w:sz w:val="16"/>
          <w:szCs w:val="16"/>
        </w:rPr>
        <w:t>shall take</w:t>
      </w:r>
      <w:r w:rsidR="00177671" w:rsidRPr="002E085C">
        <w:rPr>
          <w:rFonts w:ascii="Verdana" w:hAnsi="Verdana"/>
          <w:b w:val="0"/>
          <w:bCs/>
          <w:i w:val="0"/>
          <w:iCs/>
          <w:sz w:val="16"/>
          <w:szCs w:val="16"/>
        </w:rPr>
        <w:t xml:space="preserve"> effect immediately </w:t>
      </w:r>
      <w:r w:rsidR="00CB6C93">
        <w:rPr>
          <w:rFonts w:ascii="Verdana" w:hAnsi="Verdana"/>
          <w:b w:val="0"/>
          <w:bCs/>
          <w:i w:val="0"/>
          <w:iCs/>
          <w:sz w:val="16"/>
          <w:szCs w:val="16"/>
        </w:rPr>
        <w:t>after Vendor’s first use of the Vendor Portal after a revised Agreement is posted</w:t>
      </w:r>
      <w:r w:rsidR="00617F59">
        <w:rPr>
          <w:rFonts w:ascii="Verdana" w:hAnsi="Verdana"/>
          <w:b w:val="0"/>
          <w:bCs/>
          <w:i w:val="0"/>
          <w:iCs/>
          <w:sz w:val="16"/>
          <w:szCs w:val="16"/>
        </w:rPr>
        <w:t xml:space="preserve"> </w:t>
      </w:r>
      <w:r w:rsidR="00696046" w:rsidRPr="002E085C">
        <w:rPr>
          <w:rFonts w:ascii="Verdana" w:hAnsi="Verdana"/>
          <w:b w:val="0"/>
          <w:bCs/>
          <w:i w:val="0"/>
          <w:iCs/>
          <w:sz w:val="16"/>
          <w:szCs w:val="16"/>
        </w:rPr>
        <w:t xml:space="preserve">in the </w:t>
      </w:r>
      <w:r w:rsidR="00327ACA" w:rsidRPr="002E085C">
        <w:rPr>
          <w:rFonts w:ascii="Verdana" w:hAnsi="Verdana"/>
          <w:b w:val="0"/>
          <w:bCs/>
          <w:i w:val="0"/>
          <w:iCs/>
          <w:sz w:val="16"/>
          <w:szCs w:val="16"/>
        </w:rPr>
        <w:t>Vendor Portal</w:t>
      </w:r>
      <w:r w:rsidR="00177671" w:rsidRPr="002E085C">
        <w:rPr>
          <w:rFonts w:ascii="Verdana" w:hAnsi="Verdana"/>
          <w:b w:val="0"/>
          <w:bCs/>
          <w:i w:val="0"/>
          <w:iCs/>
          <w:sz w:val="16"/>
          <w:szCs w:val="16"/>
        </w:rPr>
        <w:t xml:space="preserve">.  IF ANY MODIFICATION IS UNACCEPTABLE TO VENDOR, VENDOR'S ONLY RECOURSE AND REMEDY IS TO TERMINATE THE AGREEMENT AS PROVIDED HEREIN. </w:t>
      </w:r>
      <w:r w:rsidR="00617F59">
        <w:rPr>
          <w:rFonts w:ascii="Verdana" w:hAnsi="Verdana"/>
          <w:b w:val="0"/>
          <w:bCs/>
          <w:i w:val="0"/>
          <w:iCs/>
          <w:sz w:val="16"/>
          <w:szCs w:val="16"/>
        </w:rPr>
        <w:t xml:space="preserve">VENDOR EXPRESSLY ACKNOWLEDGES AND AGREES THAT </w:t>
      </w:r>
      <w:r w:rsidR="00177671" w:rsidRPr="002E085C">
        <w:rPr>
          <w:rFonts w:ascii="Verdana" w:hAnsi="Verdana"/>
          <w:b w:val="0"/>
          <w:bCs/>
          <w:i w:val="0"/>
          <w:iCs/>
          <w:sz w:val="16"/>
          <w:szCs w:val="16"/>
        </w:rPr>
        <w:t xml:space="preserve">VENDOR’S CONTINUED USE OF </w:t>
      </w:r>
      <w:r w:rsidR="00696046" w:rsidRPr="002E085C">
        <w:rPr>
          <w:rFonts w:ascii="Verdana" w:hAnsi="Verdana"/>
          <w:b w:val="0"/>
          <w:bCs/>
          <w:i w:val="0"/>
          <w:iCs/>
          <w:sz w:val="16"/>
          <w:szCs w:val="16"/>
        </w:rPr>
        <w:t xml:space="preserve">THE </w:t>
      </w:r>
      <w:r w:rsidR="00327ACA" w:rsidRPr="002E085C">
        <w:rPr>
          <w:rFonts w:ascii="Verdana" w:hAnsi="Verdana"/>
          <w:b w:val="0"/>
          <w:bCs/>
          <w:i w:val="0"/>
          <w:iCs/>
          <w:sz w:val="16"/>
          <w:szCs w:val="16"/>
        </w:rPr>
        <w:t>VENDOR PORTAL</w:t>
      </w:r>
      <w:r w:rsidR="00696046" w:rsidRPr="002E085C">
        <w:rPr>
          <w:rFonts w:ascii="Verdana" w:hAnsi="Verdana"/>
          <w:b w:val="0"/>
          <w:bCs/>
          <w:i w:val="0"/>
          <w:iCs/>
          <w:sz w:val="16"/>
          <w:szCs w:val="16"/>
        </w:rPr>
        <w:t xml:space="preserve"> </w:t>
      </w:r>
      <w:r w:rsidR="00177671" w:rsidRPr="002E085C">
        <w:rPr>
          <w:rFonts w:ascii="Verdana" w:hAnsi="Verdana"/>
          <w:b w:val="0"/>
          <w:bCs/>
          <w:i w:val="0"/>
          <w:iCs/>
          <w:sz w:val="16"/>
          <w:szCs w:val="16"/>
        </w:rPr>
        <w:t xml:space="preserve">AND </w:t>
      </w:r>
      <w:r w:rsidR="00696046" w:rsidRPr="002E085C">
        <w:rPr>
          <w:rFonts w:ascii="Verdana" w:hAnsi="Verdana"/>
          <w:b w:val="0"/>
          <w:bCs/>
          <w:i w:val="0"/>
          <w:iCs/>
          <w:sz w:val="16"/>
          <w:szCs w:val="16"/>
        </w:rPr>
        <w:t xml:space="preserve">ANY SALE OF </w:t>
      </w:r>
      <w:r w:rsidR="008B67F4" w:rsidRPr="002E085C">
        <w:rPr>
          <w:rFonts w:ascii="Verdana" w:hAnsi="Verdana"/>
          <w:b w:val="0"/>
          <w:bCs/>
          <w:i w:val="0"/>
          <w:iCs/>
          <w:sz w:val="16"/>
          <w:szCs w:val="16"/>
        </w:rPr>
        <w:t>GOODS FOLLOWING</w:t>
      </w:r>
      <w:r w:rsidR="00177671" w:rsidRPr="002E085C">
        <w:rPr>
          <w:rFonts w:ascii="Verdana" w:hAnsi="Verdana"/>
          <w:b w:val="0"/>
          <w:bCs/>
          <w:i w:val="0"/>
          <w:iCs/>
          <w:sz w:val="16"/>
          <w:szCs w:val="16"/>
        </w:rPr>
        <w:t xml:space="preserve"> THE MODIFICATION OF THE TERMS WILL CONSTITUTE VENDOR’S BINDING ACCEPTANCE OF AND AGREEMENT TO THE TERMS, AS AMENDED.  IN THE EVENT OF ANY CONFLICT BETWEEN THESE TERMS AND A PURCHASE O</w:t>
      </w:r>
      <w:r w:rsidR="00E56692" w:rsidRPr="002E085C">
        <w:rPr>
          <w:rFonts w:ascii="Verdana" w:hAnsi="Verdana"/>
          <w:b w:val="0"/>
          <w:bCs/>
          <w:i w:val="0"/>
          <w:iCs/>
          <w:sz w:val="16"/>
          <w:szCs w:val="16"/>
        </w:rPr>
        <w:t>RDER, THESE TERMS SHALL GOVERN.</w:t>
      </w:r>
    </w:p>
    <w:p w14:paraId="5304A2F4" w14:textId="3D245AF3" w:rsidR="00A86939" w:rsidRPr="00177D81" w:rsidRDefault="00177D81" w:rsidP="00177D81">
      <w:pPr>
        <w:pStyle w:val="Heading2"/>
        <w:keepNext w:val="0"/>
        <w:tabs>
          <w:tab w:val="left" w:pos="360"/>
        </w:tabs>
        <w:spacing w:before="0"/>
        <w:ind w:left="360" w:hanging="360"/>
        <w:jc w:val="both"/>
        <w:rPr>
          <w:rFonts w:ascii="Verdana" w:hAnsi="Verdana" w:cs="Arial"/>
          <w:b w:val="0"/>
          <w:i w:val="0"/>
          <w:sz w:val="16"/>
          <w:szCs w:val="16"/>
        </w:rPr>
      </w:pPr>
      <w:r w:rsidRPr="00177D81">
        <w:rPr>
          <w:rFonts w:ascii="Verdana" w:hAnsi="Verdana"/>
          <w:b w:val="0"/>
          <w:i w:val="0"/>
          <w:iCs/>
          <w:sz w:val="16"/>
          <w:szCs w:val="16"/>
        </w:rPr>
        <w:t>k)</w:t>
      </w:r>
      <w:r>
        <w:tab/>
      </w:r>
      <w:r w:rsidR="00A86939" w:rsidRPr="00177D81">
        <w:rPr>
          <w:rFonts w:ascii="Verdana" w:hAnsi="Verdana"/>
          <w:i w:val="0"/>
          <w:iCs/>
          <w:sz w:val="16"/>
          <w:szCs w:val="16"/>
          <w:u w:val="single"/>
        </w:rPr>
        <w:t>No Reliance</w:t>
      </w:r>
      <w:r w:rsidR="00A86939" w:rsidRPr="00177D81">
        <w:rPr>
          <w:rFonts w:ascii="Verdana" w:hAnsi="Verdana"/>
          <w:i w:val="0"/>
          <w:iCs/>
          <w:sz w:val="16"/>
          <w:szCs w:val="16"/>
        </w:rPr>
        <w:t>.</w:t>
      </w:r>
      <w:r w:rsidR="00A86939" w:rsidRPr="00177D81">
        <w:rPr>
          <w:rFonts w:ascii="Verdana" w:hAnsi="Verdana" w:cs="Arial"/>
          <w:b w:val="0"/>
          <w:i w:val="0"/>
          <w:sz w:val="16"/>
          <w:szCs w:val="16"/>
        </w:rPr>
        <w:t xml:space="preserve">  This Agreement is the product of arms-length negotiations and, per </w:t>
      </w:r>
      <w:r w:rsidR="00956446">
        <w:rPr>
          <w:rFonts w:ascii="Verdana" w:hAnsi="Verdana" w:cs="Arial"/>
          <w:b w:val="0"/>
          <w:i w:val="0"/>
          <w:sz w:val="16"/>
          <w:szCs w:val="16"/>
        </w:rPr>
        <w:t>Section</w:t>
      </w:r>
      <w:r w:rsidR="00A86939" w:rsidRPr="00177D81">
        <w:rPr>
          <w:rFonts w:ascii="Verdana" w:hAnsi="Verdana" w:cs="Arial"/>
          <w:b w:val="0"/>
          <w:i w:val="0"/>
          <w:sz w:val="16"/>
          <w:szCs w:val="16"/>
        </w:rPr>
        <w:t xml:space="preserve"> </w:t>
      </w:r>
      <w:r w:rsidR="00CB6C93">
        <w:rPr>
          <w:rFonts w:ascii="Verdana" w:hAnsi="Verdana" w:cs="Arial"/>
          <w:b w:val="0"/>
          <w:i w:val="0"/>
          <w:sz w:val="16"/>
          <w:szCs w:val="16"/>
        </w:rPr>
        <w:t>15(j)</w:t>
      </w:r>
      <w:r w:rsidR="00E27675">
        <w:rPr>
          <w:rFonts w:ascii="Verdana" w:hAnsi="Verdana" w:cs="Arial"/>
          <w:b w:val="0"/>
          <w:i w:val="0"/>
          <w:sz w:val="16"/>
          <w:szCs w:val="16"/>
        </w:rPr>
        <w:t xml:space="preserve"> above, each of the p</w:t>
      </w:r>
      <w:r w:rsidR="00A86939" w:rsidRPr="00177D81">
        <w:rPr>
          <w:rFonts w:ascii="Verdana" w:hAnsi="Verdana" w:cs="Arial"/>
          <w:b w:val="0"/>
          <w:i w:val="0"/>
          <w:sz w:val="16"/>
          <w:szCs w:val="16"/>
        </w:rPr>
        <w:t xml:space="preserve">arties attest and agree that they are not relying on any representations or promises outside of what is expressly stated in this Agreement in entering </w:t>
      </w:r>
      <w:r w:rsidR="00DB5447">
        <w:rPr>
          <w:rFonts w:ascii="Verdana" w:hAnsi="Verdana" w:cs="Arial"/>
          <w:b w:val="0"/>
          <w:i w:val="0"/>
          <w:sz w:val="16"/>
          <w:szCs w:val="16"/>
        </w:rPr>
        <w:t>into the Agreement.  Each p</w:t>
      </w:r>
      <w:r w:rsidR="00A86939" w:rsidRPr="00177D81">
        <w:rPr>
          <w:rFonts w:ascii="Verdana" w:hAnsi="Verdana" w:cs="Arial"/>
          <w:b w:val="0"/>
          <w:i w:val="0"/>
          <w:sz w:val="16"/>
          <w:szCs w:val="16"/>
        </w:rPr>
        <w:t>arty to this Agreement: (a) has instead reviewed the Agreement; (b) understands the rights and obligations created by this Agreement; (c) attests and agrees that they have each had a reasonable opportunity to review this Agreement; (d) confirms by signing below that they have actually don</w:t>
      </w:r>
      <w:r w:rsidR="00145A2D">
        <w:rPr>
          <w:rFonts w:ascii="Verdana" w:hAnsi="Verdana" w:cs="Arial"/>
          <w:b w:val="0"/>
          <w:i w:val="0"/>
          <w:sz w:val="16"/>
          <w:szCs w:val="16"/>
        </w:rPr>
        <w:t>e</w:t>
      </w:r>
      <w:r w:rsidR="00A86939" w:rsidRPr="00177D81">
        <w:rPr>
          <w:rFonts w:ascii="Verdana" w:hAnsi="Verdana" w:cs="Arial"/>
          <w:b w:val="0"/>
          <w:i w:val="0"/>
          <w:sz w:val="16"/>
          <w:szCs w:val="16"/>
        </w:rPr>
        <w:t xml:space="preserve"> so; (e) confirms that they have had a reasonable opportunity to have counsel of their choosing review this Agreement; </w:t>
      </w:r>
      <w:r w:rsidR="006E2F9F">
        <w:rPr>
          <w:rFonts w:ascii="Verdana" w:hAnsi="Verdana" w:cs="Arial"/>
          <w:b w:val="0"/>
          <w:i w:val="0"/>
          <w:sz w:val="16"/>
          <w:szCs w:val="16"/>
        </w:rPr>
        <w:t xml:space="preserve">and </w:t>
      </w:r>
      <w:r w:rsidR="00A86939" w:rsidRPr="00177D81">
        <w:rPr>
          <w:rFonts w:ascii="Verdana" w:hAnsi="Verdana" w:cs="Arial"/>
          <w:b w:val="0"/>
          <w:i w:val="0"/>
          <w:sz w:val="16"/>
          <w:szCs w:val="16"/>
        </w:rPr>
        <w:t xml:space="preserve">(f) that they are each </w:t>
      </w:r>
      <w:r w:rsidR="00EC1EFC">
        <w:rPr>
          <w:rFonts w:ascii="Verdana" w:hAnsi="Verdana" w:cs="Arial"/>
          <w:b w:val="0"/>
          <w:i w:val="0"/>
          <w:sz w:val="16"/>
          <w:szCs w:val="16"/>
        </w:rPr>
        <w:t>voluntarily entering into this A</w:t>
      </w:r>
      <w:r w:rsidR="00A86939" w:rsidRPr="00177D81">
        <w:rPr>
          <w:rFonts w:ascii="Verdana" w:hAnsi="Verdana" w:cs="Arial"/>
          <w:b w:val="0"/>
          <w:i w:val="0"/>
          <w:sz w:val="16"/>
          <w:szCs w:val="16"/>
        </w:rPr>
        <w:t>greement with full knowledge and understanding of the obligations imposed upon them b</w:t>
      </w:r>
      <w:r w:rsidRPr="00177D81">
        <w:rPr>
          <w:rFonts w:ascii="Verdana" w:hAnsi="Verdana" w:cs="Arial"/>
          <w:b w:val="0"/>
          <w:i w:val="0"/>
          <w:sz w:val="16"/>
          <w:szCs w:val="16"/>
        </w:rPr>
        <w:t>y</w:t>
      </w:r>
      <w:r w:rsidR="00A86939" w:rsidRPr="00177D81">
        <w:rPr>
          <w:rFonts w:ascii="Verdana" w:hAnsi="Verdana" w:cs="Arial"/>
          <w:b w:val="0"/>
          <w:i w:val="0"/>
          <w:sz w:val="16"/>
          <w:szCs w:val="16"/>
        </w:rPr>
        <w:t xml:space="preserve"> th</w:t>
      </w:r>
      <w:r w:rsidRPr="00177D81">
        <w:rPr>
          <w:rFonts w:ascii="Verdana" w:hAnsi="Verdana" w:cs="Arial"/>
          <w:b w:val="0"/>
          <w:i w:val="0"/>
          <w:sz w:val="16"/>
          <w:szCs w:val="16"/>
        </w:rPr>
        <w:t>e</w:t>
      </w:r>
      <w:r w:rsidR="00A86939" w:rsidRPr="00177D81">
        <w:rPr>
          <w:rFonts w:ascii="Verdana" w:hAnsi="Verdana" w:cs="Arial"/>
          <w:b w:val="0"/>
          <w:i w:val="0"/>
          <w:sz w:val="16"/>
          <w:szCs w:val="16"/>
        </w:rPr>
        <w:t xml:space="preserve"> Agreement.</w:t>
      </w:r>
    </w:p>
    <w:p w14:paraId="73EC532A" w14:textId="77777777" w:rsidR="00A86939" w:rsidRPr="00177D81" w:rsidRDefault="00A86939" w:rsidP="00177D81">
      <w:pPr>
        <w:rPr>
          <w:rFonts w:ascii="Verdana" w:hAnsi="Verdana"/>
          <w:b/>
          <w:bCs/>
          <w:i/>
          <w:iCs/>
          <w:sz w:val="16"/>
          <w:szCs w:val="16"/>
        </w:rPr>
      </w:pPr>
    </w:p>
    <w:p w14:paraId="4C3F5B02" w14:textId="77777777" w:rsidR="00B9353C" w:rsidRPr="002E085C" w:rsidRDefault="00B9353C" w:rsidP="00B9353C">
      <w:pPr>
        <w:rPr>
          <w:rFonts w:ascii="Verdana" w:hAnsi="Verdana"/>
        </w:rPr>
      </w:pPr>
    </w:p>
    <w:p w14:paraId="3593332B" w14:textId="77777777" w:rsidR="000C2BBC" w:rsidRPr="002E085C" w:rsidRDefault="000C2BBC" w:rsidP="00B9353C">
      <w:pPr>
        <w:rPr>
          <w:rFonts w:ascii="Verdana" w:hAnsi="Verdana"/>
        </w:rPr>
      </w:pPr>
    </w:p>
    <w:p w14:paraId="4CD46BCE" w14:textId="77777777" w:rsidR="0024449A" w:rsidRDefault="00617F59" w:rsidP="0024449A">
      <w:r>
        <w:rPr>
          <w:rFonts w:ascii="Verdana" w:hAnsi="Verdana"/>
          <w:noProof/>
        </w:rPr>
        <mc:AlternateContent>
          <mc:Choice Requires="wps">
            <w:drawing>
              <wp:anchor distT="0" distB="0" distL="114300" distR="114300" simplePos="0" relativeHeight="251659264" behindDoc="0" locked="0" layoutInCell="1" allowOverlap="1" wp14:anchorId="3E90F9EB" wp14:editId="5AD08A7B">
                <wp:simplePos x="0" y="0"/>
                <wp:positionH relativeFrom="column">
                  <wp:posOffset>685800</wp:posOffset>
                </wp:positionH>
                <wp:positionV relativeFrom="paragraph">
                  <wp:posOffset>7347585</wp:posOffset>
                </wp:positionV>
                <wp:extent cx="2743200"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43200" cy="228600"/>
                        </a:xfrm>
                        <a:prstGeom prst="rect">
                          <a:avLst/>
                        </a:prstGeom>
                        <a:solidFill>
                          <a:scrgbClr r="0" g="0" b="0">
                            <a:alpha val="0"/>
                          </a:scrgbClr>
                        </a:solidFill>
                        <a:ln w="6350" cmpd="sng">
                          <a:noFill/>
                        </a:ln>
                        <a:effectLst/>
                        <a:extLst>
                          <a:ext uri="{91240B29-F687-4F45-9708-019B960494DF}">
                            <a14:hiddenLine xmlns:a14="http://schemas.microsoft.com/office/drawing/2010/main" w="6350" cmpd="sng">
                              <a:solidFill>
                                <a:srgbClr val="000000"/>
                              </a:solidFill>
                            </a14:hiddenLine>
                          </a:ext>
                        </a:extLst>
                      </wps:spPr>
                      <wps:style>
                        <a:lnRef idx="0">
                          <a:schemeClr val="accent1"/>
                        </a:lnRef>
                        <a:fillRef idx="0">
                          <a:schemeClr val="accent1"/>
                        </a:fillRef>
                        <a:effectRef idx="0">
                          <a:schemeClr val="accent1"/>
                        </a:effectRef>
                        <a:fontRef idx="minor">
                          <a:schemeClr val="dk1"/>
                        </a:fontRef>
                      </wps:style>
                      <wps:txbx>
                        <w:txbxContent>
                          <w:p w14:paraId="0884F29B" w14:textId="77777777" w:rsidR="000B290E" w:rsidRPr="00617F59" w:rsidRDefault="000B290E" w:rsidP="00617F59">
                            <w:pPr>
                              <w:rPr>
                                <w:rFonts w:ascii="Tahoma" w:hAnsi="Tahoma" w:cs="Tahoma"/>
                                <w:noProof/>
                                <w:sz w:val="16"/>
                              </w:rPr>
                            </w:pPr>
                            <w:r>
                              <w:rPr>
                                <w:rFonts w:ascii="Tahoma" w:hAnsi="Tahoma" w:cs="Tahoma"/>
                                <w:noProof/>
                                <w:sz w:val="16"/>
                              </w:rPr>
                              <w:t>1118 00003 gf10e133dp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E90F9EB" id="_x0000_t202" coordsize="21600,21600" o:spt="202" path="m,l,21600r21600,l21600,xe">
                <v:stroke joinstyle="miter"/>
                <v:path gradientshapeok="t" o:connecttype="rect"/>
              </v:shapetype>
              <v:shape id="Text Box 1" o:spid="_x0000_s1026" type="#_x0000_t202" style="position:absolute;margin-left:54pt;margin-top:578.55pt;width:3in;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" fillcolor="black" stroked="f" strokeweight=".5pt">
                <v:fill opacity="0"/>
                <v:textbox inset="0,0,0,0">
                  <w:txbxContent>
                    <w:p w14:paraId="0884F29B" w14:textId="77777777" w:rsidR="000B290E" w:rsidRPr="00617F59" w:rsidRDefault="000B290E" w:rsidP="00617F59">
                      <w:pPr>
                        <w:rPr>
                          <w:rFonts w:ascii="Tahoma" w:hAnsi="Tahoma" w:cs="Tahoma"/>
                          <w:noProof/>
                          <w:sz w:val="16"/>
                        </w:rPr>
                      </w:pPr>
                      <w:r>
                        <w:rPr>
                          <w:rFonts w:ascii="Tahoma" w:hAnsi="Tahoma" w:cs="Tahoma"/>
                          <w:noProof/>
                          <w:sz w:val="16"/>
                        </w:rPr>
                        <w:t>1118 00003 gf10e133dp              </w:t>
                      </w:r>
                    </w:p>
                  </w:txbxContent>
                </v:textbox>
              </v:shape>
            </w:pict>
          </mc:Fallback>
        </mc:AlternateContent>
      </w:r>
      <w:r w:rsidR="00B9353C" w:rsidRPr="002E085C">
        <w:rPr>
          <w:rFonts w:ascii="Verdana" w:hAnsi="Verdana"/>
        </w:rPr>
        <w:tab/>
      </w:r>
      <w:r w:rsidR="00B9353C" w:rsidRPr="002E085C">
        <w:rPr>
          <w:rFonts w:ascii="Verdana" w:hAnsi="Verdana"/>
        </w:rPr>
        <w:tab/>
      </w:r>
      <w:r w:rsidR="00B9353C" w:rsidRPr="002E085C">
        <w:rPr>
          <w:rFonts w:ascii="Verdana" w:hAnsi="Verdana"/>
        </w:rPr>
        <w:tab/>
      </w:r>
      <w:r w:rsidR="00B9353C" w:rsidRPr="002E085C">
        <w:rPr>
          <w:rFonts w:ascii="Verdana" w:hAnsi="Verdana"/>
        </w:rPr>
        <w:tab/>
      </w:r>
      <w:r w:rsidR="00B9353C" w:rsidRPr="002E085C">
        <w:rPr>
          <w:rFonts w:ascii="Verdana" w:hAnsi="Verdana"/>
        </w:rPr>
        <w:tab/>
      </w:r>
      <w:r w:rsidR="00B9353C" w:rsidRPr="002E085C">
        <w:rPr>
          <w:rFonts w:ascii="Verdana" w:hAnsi="Verdana"/>
        </w:rPr>
        <w:tab/>
      </w:r>
      <w:r w:rsidR="00B9353C" w:rsidRPr="002E085C">
        <w:rPr>
          <w:rFonts w:ascii="Verdana" w:hAnsi="Verdana"/>
        </w:rPr>
        <w:tab/>
      </w:r>
      <w:r w:rsidR="00B9353C" w:rsidRPr="002E085C">
        <w:rPr>
          <w:rFonts w:ascii="Verdana" w:hAnsi="Verdana"/>
        </w:rPr>
        <w:tab/>
      </w:r>
      <w:r w:rsidR="00B9353C" w:rsidRPr="002E085C">
        <w:rPr>
          <w:rFonts w:ascii="Verdana" w:hAnsi="Verdana"/>
        </w:rPr>
        <w:tab/>
      </w:r>
      <w:r w:rsidR="00B9353C" w:rsidRPr="002E085C">
        <w:rPr>
          <w:rFonts w:ascii="Verdana" w:hAnsi="Verdana"/>
        </w:rPr>
        <w:tab/>
      </w:r>
      <w:r w:rsidR="00B9353C" w:rsidRPr="002E085C">
        <w:rPr>
          <w:rFonts w:ascii="Verdana" w:hAnsi="Verdana"/>
        </w:rPr>
        <w:tab/>
      </w:r>
      <w:r w:rsidR="008B1D72" w:rsidRPr="002E085C">
        <w:rPr>
          <w:rFonts w:ascii="Verdana" w:hAnsi="Verdana"/>
        </w:rPr>
        <w:t xml:space="preserve">       </w:t>
      </w:r>
      <w:r w:rsidR="00B9353C" w:rsidRPr="002E085C">
        <w:rPr>
          <w:rFonts w:ascii="Verdana" w:hAnsi="Verdana"/>
        </w:rPr>
        <w:tab/>
      </w:r>
    </w:p>
    <w:p w14:paraId="7480FE19" w14:textId="77777777" w:rsidR="0024449A" w:rsidRDefault="0024449A" w:rsidP="0024449A"/>
    <w:p w14:paraId="13A10D88" w14:textId="77777777" w:rsidR="0024449A" w:rsidRDefault="0024449A" w:rsidP="0024449A"/>
    <w:p w14:paraId="2490C50B" w14:textId="77777777" w:rsidR="0024449A" w:rsidRDefault="0024449A" w:rsidP="0024449A"/>
    <w:p w14:paraId="60E3F808" w14:textId="77777777" w:rsidR="0024449A" w:rsidRDefault="0024449A" w:rsidP="0024449A"/>
    <w:p w14:paraId="24AF3E39" w14:textId="77777777" w:rsidR="0024449A" w:rsidRDefault="0024449A" w:rsidP="0024449A"/>
    <w:p w14:paraId="71F2D916" w14:textId="77777777" w:rsidR="0024449A" w:rsidRDefault="0024449A" w:rsidP="0024449A"/>
    <w:p w14:paraId="0C7F0CAB" w14:textId="77777777" w:rsidR="0024449A" w:rsidRDefault="0024449A" w:rsidP="0024449A"/>
    <w:p w14:paraId="0115B05A" w14:textId="77777777" w:rsidR="0024449A" w:rsidRDefault="0024449A" w:rsidP="0024449A"/>
    <w:p w14:paraId="69B3B10A" w14:textId="53033D24" w:rsidR="0024449A" w:rsidRDefault="0024449A" w:rsidP="0024449A">
      <w:r>
        <w:t xml:space="preserve">WITNESS WHEREOF, the parties have caused this Agreement to be duly executed as of this </w:t>
      </w:r>
      <w:r w:rsidRPr="006F5C7B">
        <w:rPr>
          <w:highlight w:val="yellow"/>
        </w:rPr>
        <w:t>_</w:t>
      </w:r>
      <w:r w:rsidR="007A575E">
        <w:rPr>
          <w:highlight w:val="yellow"/>
        </w:rPr>
        <w:t>04</w:t>
      </w:r>
      <w:r>
        <w:t xml:space="preserve"> day of </w:t>
      </w:r>
      <w:r w:rsidR="007A575E" w:rsidRPr="006F33E7">
        <w:rPr>
          <w:highlight w:val="yellow"/>
        </w:rPr>
        <w:t>April,</w:t>
      </w:r>
      <w:r w:rsidR="007A575E">
        <w:t xml:space="preserve"> 201</w:t>
      </w:r>
      <w:r w:rsidR="00B53525">
        <w:t>9</w:t>
      </w:r>
      <w:bookmarkStart w:id="0" w:name="_GoBack"/>
      <w:bookmarkEnd w:id="0"/>
      <w:r>
        <w:t>.</w:t>
      </w:r>
    </w:p>
    <w:p w14:paraId="2D9BC186" w14:textId="77777777" w:rsidR="0024449A" w:rsidRDefault="0024449A" w:rsidP="0024449A"/>
    <w:p w14:paraId="4B5BF2F1" w14:textId="77777777" w:rsidR="0024449A" w:rsidRDefault="0024449A" w:rsidP="0024449A">
      <w:r>
        <w:t>zulily, llc</w:t>
      </w:r>
    </w:p>
    <w:p w14:paraId="2183E969" w14:textId="77777777" w:rsidR="0024449A" w:rsidRDefault="0024449A" w:rsidP="0024449A"/>
    <w:p w14:paraId="5C9E1D29" w14:textId="77777777" w:rsidR="0024449A" w:rsidRDefault="0024449A" w:rsidP="0024449A"/>
    <w:p w14:paraId="38D19AB1" w14:textId="77777777" w:rsidR="0024449A" w:rsidRDefault="0024449A" w:rsidP="0024449A">
      <w:pPr>
        <w:rPr>
          <w:u w:val="single"/>
        </w:rPr>
      </w:pPr>
      <w:r>
        <w:t xml:space="preserve">By: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C28483F" w14:textId="77777777" w:rsidR="0024449A" w:rsidRDefault="0024449A" w:rsidP="0024449A">
      <w:pPr>
        <w:rPr>
          <w:u w:val="single"/>
        </w:rPr>
      </w:pPr>
      <w:r>
        <w:t>Name: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06891D3" w14:textId="77777777" w:rsidR="0024449A" w:rsidRDefault="0024449A" w:rsidP="0024449A">
      <w:pPr>
        <w:rPr>
          <w:u w:val="single"/>
        </w:rPr>
      </w:pPr>
      <w:r>
        <w:t xml:space="preserve">Title: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6AF0593" w14:textId="77777777" w:rsidR="0024449A" w:rsidRDefault="0024449A" w:rsidP="0024449A"/>
    <w:p w14:paraId="53759B8A" w14:textId="77777777" w:rsidR="0024449A" w:rsidRDefault="0024449A" w:rsidP="0024449A"/>
    <w:p w14:paraId="61DCCD61" w14:textId="4BC86210" w:rsidR="0024449A" w:rsidRPr="007A575E" w:rsidRDefault="006F33E7" w:rsidP="0024449A">
      <w:r w:rsidRPr="006F33E7">
        <w:rPr>
          <w:rFonts w:eastAsia="SimSun"/>
          <w:highlight w:val="yellow"/>
          <w:lang w:eastAsia="zh-CN"/>
        </w:rPr>
        <w:t>Vendor Company Name</w:t>
      </w:r>
    </w:p>
    <w:p w14:paraId="6EBFF0AE" w14:textId="77777777" w:rsidR="0024449A" w:rsidRDefault="0024449A" w:rsidP="0024449A"/>
    <w:p w14:paraId="5481395F" w14:textId="77777777" w:rsidR="0024449A" w:rsidRDefault="0024449A" w:rsidP="0024449A">
      <w:pPr>
        <w:rPr>
          <w:u w:val="single"/>
        </w:rPr>
      </w:pPr>
      <w:r>
        <w:t xml:space="preserve">By: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C82DC95" w14:textId="6166EDA8" w:rsidR="0024449A" w:rsidRDefault="0024449A" w:rsidP="0024449A">
      <w:pPr>
        <w:rPr>
          <w:u w:val="single"/>
        </w:rPr>
      </w:pPr>
      <w:r>
        <w:t>Name:</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552F9F" w14:textId="44B82ACF" w:rsidR="0024449A" w:rsidRDefault="0024449A" w:rsidP="0024449A">
      <w:pPr>
        <w:rPr>
          <w:u w:val="single"/>
        </w:rPr>
      </w:pPr>
      <w:r>
        <w:t xml:space="preserve">Title:  </w:t>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610CB64" w14:textId="77777777" w:rsidR="0024449A" w:rsidRPr="002E085C" w:rsidRDefault="0024449A" w:rsidP="0024449A">
      <w:pPr>
        <w:rPr>
          <w:rFonts w:ascii="Verdana" w:hAnsi="Verdana"/>
        </w:rPr>
      </w:pPr>
    </w:p>
    <w:p w14:paraId="3D5792FF" w14:textId="77777777" w:rsidR="0024449A" w:rsidRPr="002E085C" w:rsidRDefault="0024449A" w:rsidP="0024449A">
      <w:pPr>
        <w:rPr>
          <w:rFonts w:ascii="Verdana" w:hAnsi="Verdana"/>
        </w:rPr>
      </w:pPr>
    </w:p>
    <w:p w14:paraId="63AF080B" w14:textId="184F6F84" w:rsidR="0024449A" w:rsidRPr="002E085C" w:rsidRDefault="0024449A" w:rsidP="0024449A">
      <w:pPr>
        <w:jc w:val="right"/>
        <w:rPr>
          <w:rFonts w:ascii="Verdana" w:hAnsi="Verdana"/>
          <w:sz w:val="16"/>
          <w:szCs w:val="16"/>
        </w:rPr>
      </w:pPr>
      <w:r w:rsidRPr="002E085C">
        <w:rPr>
          <w:rFonts w:ascii="Verdana" w:hAnsi="Verdana"/>
        </w:rPr>
        <w:tab/>
      </w:r>
      <w:r w:rsidRPr="002E085C">
        <w:rPr>
          <w:rFonts w:ascii="Verdana" w:hAnsi="Verdana"/>
        </w:rPr>
        <w:tab/>
      </w:r>
      <w:r w:rsidRPr="002E085C">
        <w:rPr>
          <w:rFonts w:ascii="Verdana" w:hAnsi="Verdana"/>
        </w:rPr>
        <w:tab/>
      </w:r>
      <w:r w:rsidRPr="002E085C">
        <w:rPr>
          <w:rFonts w:ascii="Verdana" w:hAnsi="Verdana"/>
        </w:rPr>
        <w:tab/>
      </w:r>
      <w:r w:rsidRPr="002E085C">
        <w:rPr>
          <w:rFonts w:ascii="Verdana" w:hAnsi="Verdana"/>
        </w:rPr>
        <w:tab/>
      </w:r>
      <w:r w:rsidRPr="002E085C">
        <w:rPr>
          <w:rFonts w:ascii="Verdana" w:hAnsi="Verdana"/>
        </w:rPr>
        <w:tab/>
      </w:r>
      <w:r w:rsidRPr="002E085C">
        <w:rPr>
          <w:rFonts w:ascii="Verdana" w:hAnsi="Verdana"/>
        </w:rPr>
        <w:tab/>
      </w:r>
      <w:r w:rsidRPr="002E085C">
        <w:rPr>
          <w:rFonts w:ascii="Verdana" w:hAnsi="Verdana"/>
        </w:rPr>
        <w:tab/>
      </w:r>
      <w:r w:rsidRPr="002E085C">
        <w:rPr>
          <w:rFonts w:ascii="Verdana" w:hAnsi="Verdana"/>
        </w:rPr>
        <w:tab/>
      </w:r>
      <w:r w:rsidRPr="002E085C">
        <w:rPr>
          <w:rFonts w:ascii="Verdana" w:hAnsi="Verdana"/>
        </w:rPr>
        <w:tab/>
      </w:r>
      <w:r w:rsidRPr="002E085C">
        <w:rPr>
          <w:rFonts w:ascii="Verdana" w:hAnsi="Verdana"/>
        </w:rPr>
        <w:tab/>
        <w:t xml:space="preserve">       </w:t>
      </w:r>
      <w:r w:rsidRPr="002E085C">
        <w:rPr>
          <w:rFonts w:ascii="Verdana" w:hAnsi="Verdana"/>
        </w:rPr>
        <w:tab/>
      </w:r>
      <w:r w:rsidRPr="002E085C">
        <w:rPr>
          <w:rFonts w:ascii="Verdana" w:hAnsi="Verdana"/>
        </w:rPr>
        <w:tab/>
      </w:r>
      <w:r>
        <w:rPr>
          <w:rFonts w:ascii="Verdana" w:hAnsi="Verdana"/>
        </w:rPr>
        <w:t xml:space="preserve">v.3 </w:t>
      </w:r>
      <w:r w:rsidRPr="002E085C">
        <w:rPr>
          <w:rFonts w:ascii="Verdana" w:hAnsi="Verdana"/>
          <w:sz w:val="18"/>
          <w:szCs w:val="18"/>
        </w:rPr>
        <w:t xml:space="preserve"> </w:t>
      </w:r>
      <w:r>
        <w:rPr>
          <w:rFonts w:ascii="Verdana" w:hAnsi="Verdana"/>
          <w:sz w:val="18"/>
          <w:szCs w:val="18"/>
        </w:rPr>
        <w:t>03</w:t>
      </w:r>
      <w:r w:rsidRPr="002E085C">
        <w:rPr>
          <w:rFonts w:ascii="Verdana" w:hAnsi="Verdana"/>
          <w:sz w:val="18"/>
          <w:szCs w:val="18"/>
        </w:rPr>
        <w:t>/201</w:t>
      </w:r>
      <w:r>
        <w:rPr>
          <w:rFonts w:ascii="Verdana" w:hAnsi="Verdana"/>
          <w:sz w:val="18"/>
          <w:szCs w:val="18"/>
        </w:rPr>
        <w:t>7</w:t>
      </w:r>
    </w:p>
    <w:p w14:paraId="6B1ED17C" w14:textId="0C0C1370" w:rsidR="00B9353C" w:rsidRPr="002E085C" w:rsidRDefault="00B9353C" w:rsidP="008B1D72">
      <w:pPr>
        <w:jc w:val="right"/>
        <w:rPr>
          <w:rFonts w:ascii="Verdana" w:hAnsi="Verdana"/>
          <w:sz w:val="16"/>
          <w:szCs w:val="16"/>
        </w:rPr>
      </w:pPr>
    </w:p>
    <w:sectPr w:rsidR="00B9353C" w:rsidRPr="002E085C" w:rsidSect="00CC5E31">
      <w:footerReference w:type="first" r:id="rId10"/>
      <w:type w:val="continuous"/>
      <w:pgSz w:w="12240" w:h="15840" w:code="1"/>
      <w:pgMar w:top="1008" w:right="360" w:bottom="1008" w:left="360" w:header="432" w:footer="720" w:gutter="0"/>
      <w:cols w:num="2" w:space="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54ABE" w14:textId="77777777" w:rsidR="00D80BEA" w:rsidRDefault="00D80BEA">
      <w:r>
        <w:separator/>
      </w:r>
    </w:p>
  </w:endnote>
  <w:endnote w:type="continuationSeparator" w:id="0">
    <w:p w14:paraId="7A66B602" w14:textId="77777777" w:rsidR="00D80BEA" w:rsidRDefault="00D80BEA">
      <w:r>
        <w:continuationSeparator/>
      </w:r>
    </w:p>
  </w:endnote>
  <w:endnote w:type="continuationNotice" w:id="1">
    <w:p w14:paraId="1EA0FD0B" w14:textId="77777777" w:rsidR="00D80BEA" w:rsidRDefault="00D80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76C39" w14:textId="77777777" w:rsidR="000B290E" w:rsidRDefault="000B290E">
    <w:r>
      <w:separator/>
    </w:r>
  </w:p>
  <w:p w14:paraId="6CDF8904" w14:textId="77777777" w:rsidR="000B290E" w:rsidRDefault="000B290E"/>
  <w:p w14:paraId="56985523" w14:textId="77777777" w:rsidR="000B290E" w:rsidRDefault="000B290E">
    <w:r>
      <w:continuationSeparator/>
    </w:r>
  </w:p>
  <w:p w14:paraId="2D071521" w14:textId="77777777" w:rsidR="000B290E" w:rsidRDefault="000B290E"/>
  <w:p w14:paraId="03C25EAB" w14:textId="77777777" w:rsidR="000B290E" w:rsidRDefault="000B290E">
    <w:r>
      <w:separator/>
    </w:r>
  </w:p>
  <w:p w14:paraId="52B68B21" w14:textId="77777777" w:rsidR="000B290E" w:rsidRDefault="000B290E"/>
  <w:p w14:paraId="400455FE" w14:textId="77777777" w:rsidR="000B290E" w:rsidRDefault="000B290E">
    <w:r>
      <w:continuationSeparato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AC7E6" w14:textId="77777777" w:rsidR="00D80BEA" w:rsidRDefault="00D80BEA">
      <w:r>
        <w:separator/>
      </w:r>
    </w:p>
  </w:footnote>
  <w:footnote w:type="continuationSeparator" w:id="0">
    <w:p w14:paraId="3414C4A2" w14:textId="77777777" w:rsidR="00D80BEA" w:rsidRDefault="00D80BEA">
      <w:r>
        <w:continuationSeparator/>
      </w:r>
    </w:p>
  </w:footnote>
  <w:footnote w:type="continuationNotice" w:id="1">
    <w:p w14:paraId="6CB6DAE1" w14:textId="77777777" w:rsidR="00D80BEA" w:rsidRDefault="00D80B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C3140"/>
    <w:multiLevelType w:val="hybridMultilevel"/>
    <w:tmpl w:val="57AE1488"/>
    <w:lvl w:ilvl="0" w:tplc="E2CE806C">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6323A73"/>
    <w:multiLevelType w:val="hybridMultilevel"/>
    <w:tmpl w:val="F6FA9E40"/>
    <w:lvl w:ilvl="0" w:tplc="734479FC">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2EA7BC1"/>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15:restartNumberingAfterBreak="0">
    <w:nsid w:val="395F2656"/>
    <w:multiLevelType w:val="multilevel"/>
    <w:tmpl w:val="4DF4ECE8"/>
    <w:lvl w:ilvl="0">
      <w:start w:val="5"/>
      <w:numFmt w:val="decimal"/>
      <w:lvlText w:val="%1."/>
      <w:lvlJc w:val="left"/>
      <w:pPr>
        <w:tabs>
          <w:tab w:val="num" w:pos="360"/>
        </w:tabs>
        <w:ind w:left="360" w:hanging="360"/>
      </w:pPr>
      <w:rPr>
        <w:rFonts w:cs="Times New Roman" w:hint="default"/>
        <w:b/>
        <w:i w:val="0"/>
        <w:u w:val="none"/>
      </w:rPr>
    </w:lvl>
    <w:lvl w:ilvl="1">
      <w:start w:val="1"/>
      <w:numFmt w:val="lowerLetter"/>
      <w:lvlText w:val="%2)"/>
      <w:lvlJc w:val="left"/>
      <w:pPr>
        <w:tabs>
          <w:tab w:val="num" w:pos="360"/>
        </w:tabs>
        <w:ind w:left="360" w:hanging="360"/>
      </w:pPr>
      <w:rPr>
        <w:rFonts w:cs="Times New Roman" w:hint="default"/>
        <w:b w:val="0"/>
        <w:i w:val="0"/>
      </w:rPr>
    </w:lvl>
    <w:lvl w:ilvl="2">
      <w:start w:val="1"/>
      <w:numFmt w:val="lowerRoman"/>
      <w:lvlText w:val="%3)"/>
      <w:lvlJc w:val="left"/>
      <w:pPr>
        <w:tabs>
          <w:tab w:val="num" w:pos="1080"/>
        </w:tabs>
        <w:ind w:left="1080" w:hanging="79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53F814B3"/>
    <w:multiLevelType w:val="multilevel"/>
    <w:tmpl w:val="A6B05C6A"/>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15:restartNumberingAfterBreak="0">
    <w:nsid w:val="58127F37"/>
    <w:multiLevelType w:val="multilevel"/>
    <w:tmpl w:val="5FEE8B54"/>
    <w:lvl w:ilvl="0">
      <w:start w:val="1"/>
      <w:numFmt w:val="decimal"/>
      <w:lvlText w:val="%1."/>
      <w:lvlJc w:val="left"/>
      <w:pPr>
        <w:tabs>
          <w:tab w:val="num" w:pos="360"/>
        </w:tabs>
        <w:ind w:left="360" w:hanging="360"/>
      </w:pPr>
      <w:rPr>
        <w:rFonts w:cs="Times New Roman"/>
        <w:b/>
        <w:i w:val="0"/>
        <w:u w:val="none"/>
      </w:rPr>
    </w:lvl>
    <w:lvl w:ilvl="1">
      <w:start w:val="1"/>
      <w:numFmt w:val="lowerLetter"/>
      <w:lvlText w:val="%2)"/>
      <w:lvlJc w:val="left"/>
      <w:pPr>
        <w:tabs>
          <w:tab w:val="num" w:pos="360"/>
        </w:tabs>
        <w:ind w:left="360" w:hanging="360"/>
      </w:pPr>
      <w:rPr>
        <w:rFonts w:cs="Times New Roman"/>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5973596C"/>
    <w:multiLevelType w:val="hybridMultilevel"/>
    <w:tmpl w:val="77E02A28"/>
    <w:lvl w:ilvl="0" w:tplc="99ACC118">
      <w:start w:val="1"/>
      <w:numFmt w:val="lowerLetter"/>
      <w:lvlText w:val="%1)"/>
      <w:lvlJc w:val="left"/>
      <w:pPr>
        <w:tabs>
          <w:tab w:val="num" w:pos="360"/>
        </w:tabs>
        <w:ind w:left="360" w:hanging="360"/>
      </w:pPr>
      <w:rPr>
        <w:rFonts w:cs="Times New Roman" w:hint="default"/>
        <w:b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15:restartNumberingAfterBreak="0">
    <w:nsid w:val="5F9E0053"/>
    <w:multiLevelType w:val="singleLevel"/>
    <w:tmpl w:val="04090017"/>
    <w:lvl w:ilvl="0">
      <w:start w:val="1"/>
      <w:numFmt w:val="lowerLetter"/>
      <w:lvlText w:val="%1)"/>
      <w:lvlJc w:val="left"/>
      <w:pPr>
        <w:tabs>
          <w:tab w:val="num" w:pos="360"/>
        </w:tabs>
        <w:ind w:left="360" w:hanging="360"/>
      </w:pPr>
      <w:rPr>
        <w:rFonts w:cs="Times New Roman"/>
      </w:rPr>
    </w:lvl>
  </w:abstractNum>
  <w:abstractNum w:abstractNumId="8" w15:restartNumberingAfterBreak="0">
    <w:nsid w:val="60501E19"/>
    <w:multiLevelType w:val="hybridMultilevel"/>
    <w:tmpl w:val="5ABA05C0"/>
    <w:lvl w:ilvl="0" w:tplc="BE3CB6E8">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6AAA3DEE"/>
    <w:multiLevelType w:val="hybridMultilevel"/>
    <w:tmpl w:val="41ACE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2"/>
  </w:num>
  <w:num w:numId="6">
    <w:abstractNumId w:val="4"/>
  </w:num>
  <w:num w:numId="7">
    <w:abstractNumId w:val="1"/>
  </w:num>
  <w:num w:numId="8">
    <w:abstractNumId w:val="0"/>
  </w:num>
  <w:num w:numId="9">
    <w:abstractNumId w:val="8"/>
  </w:num>
  <w:num w:numId="1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0"/>
    <w:docVar w:name="DraftFinalID" w:val="Final"/>
    <w:docVar w:name="MPDocID" w:val="2631943 v1/ST"/>
    <w:docVar w:name="MPDocIDTemplate" w:val="%n| v%v|/%l"/>
    <w:docVar w:name="MPDocIDTemplateDefault" w:val="%n| v%v|/%l"/>
    <w:docVar w:name="NewDocStampType" w:val="1"/>
    <w:docVar w:name="SnapPaper" w:val="Word Document"/>
  </w:docVars>
  <w:rsids>
    <w:rsidRoot w:val="00177671"/>
    <w:rsid w:val="00002AC9"/>
    <w:rsid w:val="00004434"/>
    <w:rsid w:val="00026E1E"/>
    <w:rsid w:val="000359FD"/>
    <w:rsid w:val="00037613"/>
    <w:rsid w:val="000377AA"/>
    <w:rsid w:val="00047FC5"/>
    <w:rsid w:val="000508C1"/>
    <w:rsid w:val="00055975"/>
    <w:rsid w:val="000570C3"/>
    <w:rsid w:val="00064C04"/>
    <w:rsid w:val="000734DC"/>
    <w:rsid w:val="00083BA9"/>
    <w:rsid w:val="000866EB"/>
    <w:rsid w:val="00095F38"/>
    <w:rsid w:val="000A05B9"/>
    <w:rsid w:val="000B290E"/>
    <w:rsid w:val="000C2BBC"/>
    <w:rsid w:val="000D7593"/>
    <w:rsid w:val="000D7E0B"/>
    <w:rsid w:val="000E0A12"/>
    <w:rsid w:val="000E27E7"/>
    <w:rsid w:val="000E50D5"/>
    <w:rsid w:val="000F0256"/>
    <w:rsid w:val="00106FC4"/>
    <w:rsid w:val="001111CE"/>
    <w:rsid w:val="001173F2"/>
    <w:rsid w:val="0013216C"/>
    <w:rsid w:val="00132AF6"/>
    <w:rsid w:val="00140830"/>
    <w:rsid w:val="0014465F"/>
    <w:rsid w:val="00145A2D"/>
    <w:rsid w:val="0015559D"/>
    <w:rsid w:val="001606B4"/>
    <w:rsid w:val="001622D6"/>
    <w:rsid w:val="001647ED"/>
    <w:rsid w:val="00165E94"/>
    <w:rsid w:val="00173BA7"/>
    <w:rsid w:val="00177671"/>
    <w:rsid w:val="00177D81"/>
    <w:rsid w:val="00180B00"/>
    <w:rsid w:val="0018351E"/>
    <w:rsid w:val="001862F6"/>
    <w:rsid w:val="001977FC"/>
    <w:rsid w:val="001B0C74"/>
    <w:rsid w:val="001B1E34"/>
    <w:rsid w:val="001C7063"/>
    <w:rsid w:val="001C750C"/>
    <w:rsid w:val="001D11C3"/>
    <w:rsid w:val="001D2FDB"/>
    <w:rsid w:val="001E03F8"/>
    <w:rsid w:val="001E3A33"/>
    <w:rsid w:val="001E491D"/>
    <w:rsid w:val="001F5EAB"/>
    <w:rsid w:val="00202B4E"/>
    <w:rsid w:val="00231614"/>
    <w:rsid w:val="00234427"/>
    <w:rsid w:val="00234865"/>
    <w:rsid w:val="0023596F"/>
    <w:rsid w:val="00241385"/>
    <w:rsid w:val="0024449A"/>
    <w:rsid w:val="00246CDF"/>
    <w:rsid w:val="00247148"/>
    <w:rsid w:val="00247A43"/>
    <w:rsid w:val="0027220B"/>
    <w:rsid w:val="00275251"/>
    <w:rsid w:val="00276868"/>
    <w:rsid w:val="00286E57"/>
    <w:rsid w:val="00293FC2"/>
    <w:rsid w:val="002A7832"/>
    <w:rsid w:val="002B1B63"/>
    <w:rsid w:val="002B1E42"/>
    <w:rsid w:val="002C3188"/>
    <w:rsid w:val="002D1C32"/>
    <w:rsid w:val="002E085C"/>
    <w:rsid w:val="002E0B24"/>
    <w:rsid w:val="002E3EB3"/>
    <w:rsid w:val="002F164D"/>
    <w:rsid w:val="002F2F55"/>
    <w:rsid w:val="002F5502"/>
    <w:rsid w:val="00301229"/>
    <w:rsid w:val="00304617"/>
    <w:rsid w:val="00305478"/>
    <w:rsid w:val="00317F50"/>
    <w:rsid w:val="00323953"/>
    <w:rsid w:val="00327ACA"/>
    <w:rsid w:val="0034458F"/>
    <w:rsid w:val="003452DD"/>
    <w:rsid w:val="00347793"/>
    <w:rsid w:val="00356674"/>
    <w:rsid w:val="003735E2"/>
    <w:rsid w:val="00374C9F"/>
    <w:rsid w:val="00380816"/>
    <w:rsid w:val="003822AE"/>
    <w:rsid w:val="00385229"/>
    <w:rsid w:val="003931D6"/>
    <w:rsid w:val="00394870"/>
    <w:rsid w:val="003A448C"/>
    <w:rsid w:val="003B64C9"/>
    <w:rsid w:val="003C08EE"/>
    <w:rsid w:val="003C67BD"/>
    <w:rsid w:val="003D1587"/>
    <w:rsid w:val="003D77DC"/>
    <w:rsid w:val="003E23D8"/>
    <w:rsid w:val="003E2F30"/>
    <w:rsid w:val="003F4F81"/>
    <w:rsid w:val="0040255C"/>
    <w:rsid w:val="004025BE"/>
    <w:rsid w:val="00402AD9"/>
    <w:rsid w:val="004101AB"/>
    <w:rsid w:val="004126B2"/>
    <w:rsid w:val="00430695"/>
    <w:rsid w:val="0043227F"/>
    <w:rsid w:val="004533D3"/>
    <w:rsid w:val="004709B0"/>
    <w:rsid w:val="00472404"/>
    <w:rsid w:val="00473458"/>
    <w:rsid w:val="0047771A"/>
    <w:rsid w:val="004858AD"/>
    <w:rsid w:val="004907AF"/>
    <w:rsid w:val="00493A8B"/>
    <w:rsid w:val="004B5235"/>
    <w:rsid w:val="004C5B54"/>
    <w:rsid w:val="004C6AA2"/>
    <w:rsid w:val="004D55FA"/>
    <w:rsid w:val="004D60E7"/>
    <w:rsid w:val="004D74BB"/>
    <w:rsid w:val="004E16F3"/>
    <w:rsid w:val="004E190C"/>
    <w:rsid w:val="004E19D8"/>
    <w:rsid w:val="004E2910"/>
    <w:rsid w:val="004E2C22"/>
    <w:rsid w:val="004E5268"/>
    <w:rsid w:val="004E7B95"/>
    <w:rsid w:val="004F22D8"/>
    <w:rsid w:val="004F46C5"/>
    <w:rsid w:val="004F7746"/>
    <w:rsid w:val="00502559"/>
    <w:rsid w:val="00504056"/>
    <w:rsid w:val="00507E2D"/>
    <w:rsid w:val="00510786"/>
    <w:rsid w:val="005109C3"/>
    <w:rsid w:val="005134F7"/>
    <w:rsid w:val="00513F16"/>
    <w:rsid w:val="005145A6"/>
    <w:rsid w:val="00514893"/>
    <w:rsid w:val="00527628"/>
    <w:rsid w:val="0053172A"/>
    <w:rsid w:val="00533BA1"/>
    <w:rsid w:val="00543EC9"/>
    <w:rsid w:val="00557063"/>
    <w:rsid w:val="00565AA0"/>
    <w:rsid w:val="00566D48"/>
    <w:rsid w:val="00567033"/>
    <w:rsid w:val="00571F9E"/>
    <w:rsid w:val="00573CBC"/>
    <w:rsid w:val="005758E8"/>
    <w:rsid w:val="005A6F67"/>
    <w:rsid w:val="005B0A09"/>
    <w:rsid w:val="005B26AC"/>
    <w:rsid w:val="005C5016"/>
    <w:rsid w:val="005E21F4"/>
    <w:rsid w:val="005F2DBC"/>
    <w:rsid w:val="00602114"/>
    <w:rsid w:val="00607E28"/>
    <w:rsid w:val="00617F59"/>
    <w:rsid w:val="00621AF5"/>
    <w:rsid w:val="00624818"/>
    <w:rsid w:val="006347CC"/>
    <w:rsid w:val="00634F3B"/>
    <w:rsid w:val="0063670C"/>
    <w:rsid w:val="00637729"/>
    <w:rsid w:val="006377CB"/>
    <w:rsid w:val="006525DA"/>
    <w:rsid w:val="00653285"/>
    <w:rsid w:val="0065340D"/>
    <w:rsid w:val="00657497"/>
    <w:rsid w:val="00675D81"/>
    <w:rsid w:val="006814E3"/>
    <w:rsid w:val="00683960"/>
    <w:rsid w:val="00683BAF"/>
    <w:rsid w:val="00690EE7"/>
    <w:rsid w:val="00694D6A"/>
    <w:rsid w:val="00695E6E"/>
    <w:rsid w:val="00696046"/>
    <w:rsid w:val="00697F1A"/>
    <w:rsid w:val="006B659B"/>
    <w:rsid w:val="006C09F6"/>
    <w:rsid w:val="006C0C78"/>
    <w:rsid w:val="006C2335"/>
    <w:rsid w:val="006C549F"/>
    <w:rsid w:val="006C778B"/>
    <w:rsid w:val="006E2F9F"/>
    <w:rsid w:val="006E4778"/>
    <w:rsid w:val="006E794A"/>
    <w:rsid w:val="006F10C5"/>
    <w:rsid w:val="006F33E7"/>
    <w:rsid w:val="006F37E8"/>
    <w:rsid w:val="006F50D3"/>
    <w:rsid w:val="007000FA"/>
    <w:rsid w:val="00701094"/>
    <w:rsid w:val="007011AB"/>
    <w:rsid w:val="00703CF3"/>
    <w:rsid w:val="007079D5"/>
    <w:rsid w:val="00710B68"/>
    <w:rsid w:val="007263FD"/>
    <w:rsid w:val="00734997"/>
    <w:rsid w:val="007363FF"/>
    <w:rsid w:val="00750E18"/>
    <w:rsid w:val="00752261"/>
    <w:rsid w:val="0076333B"/>
    <w:rsid w:val="00770722"/>
    <w:rsid w:val="00772CF9"/>
    <w:rsid w:val="007742AE"/>
    <w:rsid w:val="007752E7"/>
    <w:rsid w:val="0077634B"/>
    <w:rsid w:val="0078379C"/>
    <w:rsid w:val="007838C3"/>
    <w:rsid w:val="00785479"/>
    <w:rsid w:val="00785604"/>
    <w:rsid w:val="0079020D"/>
    <w:rsid w:val="007976FD"/>
    <w:rsid w:val="007A3222"/>
    <w:rsid w:val="007A575E"/>
    <w:rsid w:val="007A7767"/>
    <w:rsid w:val="007B2EBD"/>
    <w:rsid w:val="007B3F18"/>
    <w:rsid w:val="007B4B35"/>
    <w:rsid w:val="007B7883"/>
    <w:rsid w:val="007C463F"/>
    <w:rsid w:val="007D4903"/>
    <w:rsid w:val="007D4CD2"/>
    <w:rsid w:val="007E057E"/>
    <w:rsid w:val="007E0DF7"/>
    <w:rsid w:val="007F206F"/>
    <w:rsid w:val="0080223E"/>
    <w:rsid w:val="00811488"/>
    <w:rsid w:val="00812AD0"/>
    <w:rsid w:val="0081315A"/>
    <w:rsid w:val="008144FD"/>
    <w:rsid w:val="00826DD2"/>
    <w:rsid w:val="00833AAD"/>
    <w:rsid w:val="00861BDE"/>
    <w:rsid w:val="008652FF"/>
    <w:rsid w:val="008720CD"/>
    <w:rsid w:val="00872D47"/>
    <w:rsid w:val="008771F5"/>
    <w:rsid w:val="00881D05"/>
    <w:rsid w:val="00891825"/>
    <w:rsid w:val="008938DB"/>
    <w:rsid w:val="00895620"/>
    <w:rsid w:val="008A0B0F"/>
    <w:rsid w:val="008A3011"/>
    <w:rsid w:val="008B1D72"/>
    <w:rsid w:val="008B67F4"/>
    <w:rsid w:val="008C07BF"/>
    <w:rsid w:val="008D3B70"/>
    <w:rsid w:val="008D4D19"/>
    <w:rsid w:val="008D773F"/>
    <w:rsid w:val="008E0B02"/>
    <w:rsid w:val="008E2CC6"/>
    <w:rsid w:val="008F22FA"/>
    <w:rsid w:val="008F5F6A"/>
    <w:rsid w:val="009023C0"/>
    <w:rsid w:val="00906714"/>
    <w:rsid w:val="009221E8"/>
    <w:rsid w:val="00922E8B"/>
    <w:rsid w:val="0092677C"/>
    <w:rsid w:val="009276C4"/>
    <w:rsid w:val="00940670"/>
    <w:rsid w:val="00943C7B"/>
    <w:rsid w:val="009454FD"/>
    <w:rsid w:val="00956446"/>
    <w:rsid w:val="00956C3C"/>
    <w:rsid w:val="00960D17"/>
    <w:rsid w:val="00963E6D"/>
    <w:rsid w:val="00964B91"/>
    <w:rsid w:val="00964EC3"/>
    <w:rsid w:val="00965B10"/>
    <w:rsid w:val="00967954"/>
    <w:rsid w:val="00973EE1"/>
    <w:rsid w:val="00993641"/>
    <w:rsid w:val="009A0986"/>
    <w:rsid w:val="009A4910"/>
    <w:rsid w:val="009A4A9F"/>
    <w:rsid w:val="009A5428"/>
    <w:rsid w:val="009B183D"/>
    <w:rsid w:val="009D6BB3"/>
    <w:rsid w:val="009D785C"/>
    <w:rsid w:val="009F075D"/>
    <w:rsid w:val="00A01C57"/>
    <w:rsid w:val="00A12B9D"/>
    <w:rsid w:val="00A12FA9"/>
    <w:rsid w:val="00A34DFD"/>
    <w:rsid w:val="00A432AF"/>
    <w:rsid w:val="00A510D0"/>
    <w:rsid w:val="00A54A31"/>
    <w:rsid w:val="00A553E2"/>
    <w:rsid w:val="00A60645"/>
    <w:rsid w:val="00A7704A"/>
    <w:rsid w:val="00A80CF3"/>
    <w:rsid w:val="00A85755"/>
    <w:rsid w:val="00A86939"/>
    <w:rsid w:val="00A93149"/>
    <w:rsid w:val="00A94E42"/>
    <w:rsid w:val="00AA2456"/>
    <w:rsid w:val="00AA670B"/>
    <w:rsid w:val="00AA79E5"/>
    <w:rsid w:val="00AB00DD"/>
    <w:rsid w:val="00AB2176"/>
    <w:rsid w:val="00AB6957"/>
    <w:rsid w:val="00AC644E"/>
    <w:rsid w:val="00AE0963"/>
    <w:rsid w:val="00AE325A"/>
    <w:rsid w:val="00AE7266"/>
    <w:rsid w:val="00AF0C8F"/>
    <w:rsid w:val="00AF1069"/>
    <w:rsid w:val="00AF39F4"/>
    <w:rsid w:val="00B001B4"/>
    <w:rsid w:val="00B006F5"/>
    <w:rsid w:val="00B00CB1"/>
    <w:rsid w:val="00B1028E"/>
    <w:rsid w:val="00B130F0"/>
    <w:rsid w:val="00B15DC8"/>
    <w:rsid w:val="00B233E5"/>
    <w:rsid w:val="00B23926"/>
    <w:rsid w:val="00B33391"/>
    <w:rsid w:val="00B34F14"/>
    <w:rsid w:val="00B3520B"/>
    <w:rsid w:val="00B408CE"/>
    <w:rsid w:val="00B426CE"/>
    <w:rsid w:val="00B46CF7"/>
    <w:rsid w:val="00B50DE3"/>
    <w:rsid w:val="00B52767"/>
    <w:rsid w:val="00B53152"/>
    <w:rsid w:val="00B53525"/>
    <w:rsid w:val="00B55FAF"/>
    <w:rsid w:val="00B63DEB"/>
    <w:rsid w:val="00B73502"/>
    <w:rsid w:val="00B83E79"/>
    <w:rsid w:val="00B86FFB"/>
    <w:rsid w:val="00B9353C"/>
    <w:rsid w:val="00B97584"/>
    <w:rsid w:val="00BA098C"/>
    <w:rsid w:val="00BA4813"/>
    <w:rsid w:val="00BA4C2A"/>
    <w:rsid w:val="00BA4F27"/>
    <w:rsid w:val="00BA5BB5"/>
    <w:rsid w:val="00BB0B32"/>
    <w:rsid w:val="00BD280B"/>
    <w:rsid w:val="00BD286B"/>
    <w:rsid w:val="00BD2A11"/>
    <w:rsid w:val="00BF1C9D"/>
    <w:rsid w:val="00BF207F"/>
    <w:rsid w:val="00BF3B9B"/>
    <w:rsid w:val="00BF7A87"/>
    <w:rsid w:val="00C02F2C"/>
    <w:rsid w:val="00C10C44"/>
    <w:rsid w:val="00C1709A"/>
    <w:rsid w:val="00C1773C"/>
    <w:rsid w:val="00C17D78"/>
    <w:rsid w:val="00C17FFD"/>
    <w:rsid w:val="00C200B1"/>
    <w:rsid w:val="00C25346"/>
    <w:rsid w:val="00C37581"/>
    <w:rsid w:val="00C46605"/>
    <w:rsid w:val="00C469F9"/>
    <w:rsid w:val="00C504E1"/>
    <w:rsid w:val="00C513B3"/>
    <w:rsid w:val="00C542CD"/>
    <w:rsid w:val="00C566B5"/>
    <w:rsid w:val="00C77F00"/>
    <w:rsid w:val="00C90910"/>
    <w:rsid w:val="00CA769F"/>
    <w:rsid w:val="00CB2D14"/>
    <w:rsid w:val="00CB3B96"/>
    <w:rsid w:val="00CB6C93"/>
    <w:rsid w:val="00CC35C1"/>
    <w:rsid w:val="00CC3CF0"/>
    <w:rsid w:val="00CC5A9E"/>
    <w:rsid w:val="00CC5E31"/>
    <w:rsid w:val="00CC7BA4"/>
    <w:rsid w:val="00CD295E"/>
    <w:rsid w:val="00CD550E"/>
    <w:rsid w:val="00CD6595"/>
    <w:rsid w:val="00CE364F"/>
    <w:rsid w:val="00CE7C64"/>
    <w:rsid w:val="00CF35DE"/>
    <w:rsid w:val="00D12957"/>
    <w:rsid w:val="00D14C90"/>
    <w:rsid w:val="00D32622"/>
    <w:rsid w:val="00D3487F"/>
    <w:rsid w:val="00D413DB"/>
    <w:rsid w:val="00D4653B"/>
    <w:rsid w:val="00D56BD1"/>
    <w:rsid w:val="00D63BE4"/>
    <w:rsid w:val="00D6524B"/>
    <w:rsid w:val="00D7523B"/>
    <w:rsid w:val="00D80BEA"/>
    <w:rsid w:val="00D81723"/>
    <w:rsid w:val="00D9035C"/>
    <w:rsid w:val="00D91A6F"/>
    <w:rsid w:val="00D96249"/>
    <w:rsid w:val="00DA23F0"/>
    <w:rsid w:val="00DA5D2B"/>
    <w:rsid w:val="00DA78E0"/>
    <w:rsid w:val="00DB1CF0"/>
    <w:rsid w:val="00DB22B8"/>
    <w:rsid w:val="00DB5447"/>
    <w:rsid w:val="00DC61AB"/>
    <w:rsid w:val="00DD4067"/>
    <w:rsid w:val="00DD6F28"/>
    <w:rsid w:val="00DE0271"/>
    <w:rsid w:val="00DE06DB"/>
    <w:rsid w:val="00DF26DC"/>
    <w:rsid w:val="00DF5F5E"/>
    <w:rsid w:val="00DF6F19"/>
    <w:rsid w:val="00E02E20"/>
    <w:rsid w:val="00E03380"/>
    <w:rsid w:val="00E10B60"/>
    <w:rsid w:val="00E12E4C"/>
    <w:rsid w:val="00E174C0"/>
    <w:rsid w:val="00E21804"/>
    <w:rsid w:val="00E22516"/>
    <w:rsid w:val="00E22E8E"/>
    <w:rsid w:val="00E23491"/>
    <w:rsid w:val="00E27675"/>
    <w:rsid w:val="00E42FD4"/>
    <w:rsid w:val="00E44256"/>
    <w:rsid w:val="00E4599D"/>
    <w:rsid w:val="00E46508"/>
    <w:rsid w:val="00E56692"/>
    <w:rsid w:val="00E6555C"/>
    <w:rsid w:val="00E75B0B"/>
    <w:rsid w:val="00E768FB"/>
    <w:rsid w:val="00E857C7"/>
    <w:rsid w:val="00E937CD"/>
    <w:rsid w:val="00EA311D"/>
    <w:rsid w:val="00EA717B"/>
    <w:rsid w:val="00EC12F7"/>
    <w:rsid w:val="00EC1EFC"/>
    <w:rsid w:val="00EC5B68"/>
    <w:rsid w:val="00ED17FD"/>
    <w:rsid w:val="00ED7B7D"/>
    <w:rsid w:val="00EE170A"/>
    <w:rsid w:val="00EE1E79"/>
    <w:rsid w:val="00EF37A1"/>
    <w:rsid w:val="00EF443E"/>
    <w:rsid w:val="00EF5E8F"/>
    <w:rsid w:val="00F0381C"/>
    <w:rsid w:val="00F05920"/>
    <w:rsid w:val="00F111D0"/>
    <w:rsid w:val="00F1157E"/>
    <w:rsid w:val="00F20970"/>
    <w:rsid w:val="00F22EE2"/>
    <w:rsid w:val="00F2432F"/>
    <w:rsid w:val="00F27844"/>
    <w:rsid w:val="00F30649"/>
    <w:rsid w:val="00F307DB"/>
    <w:rsid w:val="00F36EC6"/>
    <w:rsid w:val="00F37D10"/>
    <w:rsid w:val="00F4253E"/>
    <w:rsid w:val="00F43CD4"/>
    <w:rsid w:val="00F44C3B"/>
    <w:rsid w:val="00F45C51"/>
    <w:rsid w:val="00F50E47"/>
    <w:rsid w:val="00F54A18"/>
    <w:rsid w:val="00F5746A"/>
    <w:rsid w:val="00F60CCA"/>
    <w:rsid w:val="00F60EC5"/>
    <w:rsid w:val="00F63CD2"/>
    <w:rsid w:val="00F6480F"/>
    <w:rsid w:val="00F80E95"/>
    <w:rsid w:val="00F821E6"/>
    <w:rsid w:val="00F8413F"/>
    <w:rsid w:val="00FA3C8D"/>
    <w:rsid w:val="00FA529F"/>
    <w:rsid w:val="00FB003D"/>
    <w:rsid w:val="00FB286A"/>
    <w:rsid w:val="00FC2640"/>
    <w:rsid w:val="00FC523D"/>
    <w:rsid w:val="00FC6FB5"/>
    <w:rsid w:val="00FC7006"/>
    <w:rsid w:val="00FE25AD"/>
    <w:rsid w:val="00FE6961"/>
    <w:rsid w:val="00FF0B3F"/>
    <w:rsid w:val="00FF5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1EF19"/>
  <w15:docId w15:val="{89C7263B-D4FE-4651-8B8B-F9E8256E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0"/>
      <w:szCs w:val="20"/>
    </w:rPr>
  </w:style>
  <w:style w:type="paragraph" w:styleId="Heading1">
    <w:name w:val="heading 1"/>
    <w:basedOn w:val="Normal"/>
    <w:next w:val="Normal"/>
    <w:link w:val="Heading1Char"/>
    <w:uiPriority w:val="99"/>
    <w:qFormat/>
    <w:pPr>
      <w:keepNext/>
      <w:spacing w:before="240" w:after="60"/>
      <w:outlineLvl w:val="0"/>
    </w:pPr>
    <w:rPr>
      <w:b/>
      <w:kern w:val="28"/>
      <w:sz w:val="28"/>
    </w:rPr>
  </w:style>
  <w:style w:type="paragraph" w:styleId="Heading2">
    <w:name w:val="heading 2"/>
    <w:basedOn w:val="Normal"/>
    <w:next w:val="Normal"/>
    <w:link w:val="Heading2Char"/>
    <w:uiPriority w:val="99"/>
    <w:qFormat/>
    <w:pPr>
      <w:keepNext/>
      <w:spacing w:before="240" w:after="60"/>
      <w:outlineLvl w:val="1"/>
    </w:pPr>
    <w:rPr>
      <w:b/>
      <w:i/>
    </w:rPr>
  </w:style>
  <w:style w:type="paragraph" w:styleId="Heading3">
    <w:name w:val="heading 3"/>
    <w:basedOn w:val="Normal"/>
    <w:next w:val="Normal"/>
    <w:link w:val="Heading3Char"/>
    <w:uiPriority w:val="99"/>
    <w:qFormat/>
    <w:pPr>
      <w:keepNext/>
      <w:spacing w:before="240" w:after="60"/>
      <w:outlineLvl w:val="2"/>
    </w:pPr>
  </w:style>
  <w:style w:type="paragraph" w:styleId="Heading4">
    <w:name w:val="heading 4"/>
    <w:basedOn w:val="Normal"/>
    <w:next w:val="Normal"/>
    <w:link w:val="Heading4Char"/>
    <w:uiPriority w:val="99"/>
    <w:qFormat/>
    <w:pPr>
      <w:keepNext/>
      <w:widowControl w:val="0"/>
      <w:outlineLvl w:val="3"/>
    </w:pPr>
    <w:rPr>
      <w:b/>
      <w:position w:val="-6"/>
      <w:sz w:val="22"/>
    </w:rPr>
  </w:style>
  <w:style w:type="paragraph" w:styleId="Heading5">
    <w:name w:val="heading 5"/>
    <w:basedOn w:val="Normal"/>
    <w:next w:val="Normal"/>
    <w:link w:val="Heading5Char"/>
    <w:uiPriority w:val="99"/>
    <w:qFormat/>
    <w:pPr>
      <w:keepNext/>
      <w:spacing w:after="120"/>
      <w:outlineLvl w:val="4"/>
    </w:pPr>
    <w:rPr>
      <w:b/>
      <w:sz w:val="18"/>
    </w:rPr>
  </w:style>
  <w:style w:type="paragraph" w:styleId="Heading6">
    <w:name w:val="heading 6"/>
    <w:basedOn w:val="Normal"/>
    <w:next w:val="Normal"/>
    <w:link w:val="Heading6Char"/>
    <w:uiPriority w:val="99"/>
    <w:qFormat/>
    <w:pPr>
      <w:keepNext/>
      <w:spacing w:before="60" w:after="60"/>
      <w:outlineLvl w:val="5"/>
    </w:pPr>
    <w:rPr>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Arial" w:hAnsi="Arial"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Arial" w:hAnsi="Arial" w:cs="Times New Roman"/>
      <w:sz w:val="20"/>
      <w:szCs w:val="20"/>
    </w:rPr>
  </w:style>
  <w:style w:type="character" w:styleId="Hyperlink">
    <w:name w:val="Hyperlink"/>
    <w:basedOn w:val="DefaultParagraphFont"/>
    <w:uiPriority w:val="99"/>
    <w:semiHidden/>
    <w:rPr>
      <w:rFonts w:cs="Times New Roman"/>
      <w:color w:val="0000FF"/>
      <w:u w:val="single"/>
    </w:rPr>
  </w:style>
  <w:style w:type="character" w:styleId="FollowedHyperlink">
    <w:name w:val="FollowedHyperlink"/>
    <w:basedOn w:val="DefaultParagraphFont"/>
    <w:uiPriority w:val="99"/>
    <w:semiHidden/>
    <w:rPr>
      <w:rFonts w:cs="Times New Roman"/>
      <w:color w:val="800080"/>
      <w:u w:val="single"/>
    </w:rPr>
  </w:style>
  <w:style w:type="paragraph" w:styleId="BodyText">
    <w:name w:val="Body Text"/>
    <w:basedOn w:val="Normal"/>
    <w:link w:val="BodyTextChar"/>
    <w:uiPriority w:val="99"/>
    <w:semiHidden/>
    <w:pPr>
      <w:spacing w:before="120"/>
    </w:pPr>
    <w:rPr>
      <w:rFonts w:ascii="Times New Roman" w:hAnsi="Times New Roman"/>
      <w:sz w:val="18"/>
    </w:rPr>
  </w:style>
  <w:style w:type="character" w:customStyle="1" w:styleId="BodyTextChar">
    <w:name w:val="Body Text Char"/>
    <w:basedOn w:val="DefaultParagraphFont"/>
    <w:link w:val="BodyText"/>
    <w:uiPriority w:val="99"/>
    <w:semiHidden/>
    <w:locked/>
    <w:rPr>
      <w:rFonts w:ascii="Arial" w:hAnsi="Arial" w:cs="Times New Roman"/>
      <w:sz w:val="20"/>
      <w:szCs w:val="20"/>
    </w:rPr>
  </w:style>
  <w:style w:type="paragraph" w:styleId="BodyText2">
    <w:name w:val="Body Text 2"/>
    <w:basedOn w:val="Normal"/>
    <w:link w:val="BodyText2Char"/>
    <w:uiPriority w:val="99"/>
    <w:semiHidden/>
    <w:pPr>
      <w:spacing w:line="360" w:lineRule="auto"/>
    </w:pPr>
    <w:rPr>
      <w:b/>
      <w:i/>
      <w:sz w:val="16"/>
    </w:rPr>
  </w:style>
  <w:style w:type="character" w:customStyle="1" w:styleId="BodyText2Char">
    <w:name w:val="Body Text 2 Char"/>
    <w:basedOn w:val="DefaultParagraphFont"/>
    <w:link w:val="BodyText2"/>
    <w:uiPriority w:val="99"/>
    <w:semiHidden/>
    <w:locked/>
    <w:rPr>
      <w:rFonts w:ascii="Arial" w:hAnsi="Arial" w:cs="Times New Roman"/>
      <w:sz w:val="20"/>
      <w:szCs w:val="20"/>
    </w:rPr>
  </w:style>
  <w:style w:type="paragraph" w:styleId="BodyText3">
    <w:name w:val="Body Text 3"/>
    <w:basedOn w:val="Normal"/>
    <w:link w:val="BodyText3Char"/>
    <w:uiPriority w:val="99"/>
    <w:semiHidden/>
    <w:rPr>
      <w:b/>
      <w:i/>
    </w:rPr>
  </w:style>
  <w:style w:type="character" w:customStyle="1" w:styleId="BodyText3Char">
    <w:name w:val="Body Text 3 Char"/>
    <w:basedOn w:val="DefaultParagraphFont"/>
    <w:link w:val="BodyText3"/>
    <w:uiPriority w:val="99"/>
    <w:semiHidden/>
    <w:locked/>
    <w:rPr>
      <w:rFonts w:ascii="Arial" w:hAnsi="Arial" w:cs="Times New Roman"/>
      <w:sz w:val="16"/>
      <w:szCs w:val="16"/>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Arial" w:hAnsi="Arial" w:cs="Times New Roman"/>
    </w:rPr>
  </w:style>
  <w:style w:type="character" w:styleId="Strong">
    <w:name w:val="Strong"/>
    <w:basedOn w:val="DefaultParagraphFont"/>
    <w:uiPriority w:val="99"/>
    <w:qFormat/>
    <w:rPr>
      <w:rFonts w:cs="Times New Roman"/>
      <w:b/>
    </w:rPr>
  </w:style>
  <w:style w:type="paragraph" w:styleId="Title">
    <w:name w:val="Title"/>
    <w:basedOn w:val="Normal"/>
    <w:link w:val="TitleChar"/>
    <w:uiPriority w:val="99"/>
    <w:qFormat/>
    <w:pPr>
      <w:jc w:val="center"/>
    </w:pPr>
    <w:rPr>
      <w:rFonts w:ascii="CG Times" w:hAnsi="CG Times"/>
      <w:b/>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BodyTextIndent">
    <w:name w:val="Body Text Indent"/>
    <w:basedOn w:val="Normal"/>
    <w:link w:val="BodyTextIndentChar"/>
    <w:uiPriority w:val="99"/>
    <w:semiHidden/>
    <w:pPr>
      <w:spacing w:before="240"/>
      <w:ind w:firstLine="720"/>
    </w:pPr>
    <w:rPr>
      <w:rFonts w:ascii="Times New Roman" w:hAnsi="Times New Roman"/>
      <w:color w:val="000000"/>
      <w:sz w:val="22"/>
    </w:rPr>
  </w:style>
  <w:style w:type="character" w:customStyle="1" w:styleId="BodyTextIndentChar">
    <w:name w:val="Body Text Indent Char"/>
    <w:basedOn w:val="DefaultParagraphFont"/>
    <w:link w:val="BodyTextIndent"/>
    <w:uiPriority w:val="99"/>
    <w:semiHidden/>
    <w:locked/>
    <w:rPr>
      <w:rFonts w:ascii="Arial" w:hAnsi="Arial" w:cs="Times New Roman"/>
      <w:sz w:val="20"/>
      <w:szCs w:val="20"/>
    </w:rPr>
  </w:style>
  <w:style w:type="paragraph" w:styleId="BodyTextIndent3">
    <w:name w:val="Body Text Indent 3"/>
    <w:basedOn w:val="Normal"/>
    <w:link w:val="BodyTextIndent3Char"/>
    <w:uiPriority w:val="99"/>
    <w:semiHidden/>
    <w:pPr>
      <w:keepNext/>
      <w:ind w:left="360"/>
    </w:pPr>
    <w:rPr>
      <w:b/>
      <w:sz w:val="18"/>
    </w:rPr>
  </w:style>
  <w:style w:type="character" w:customStyle="1" w:styleId="BodyTextIndent3Char">
    <w:name w:val="Body Text Indent 3 Char"/>
    <w:basedOn w:val="DefaultParagraphFont"/>
    <w:link w:val="BodyTextIndent3"/>
    <w:uiPriority w:val="99"/>
    <w:semiHidden/>
    <w:locked/>
    <w:rPr>
      <w:rFonts w:ascii="Arial" w:hAnsi="Arial" w:cs="Times New Roman"/>
      <w:sz w:val="16"/>
      <w:szCs w:val="16"/>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ListParagraph">
    <w:name w:val="List Paragraph"/>
    <w:basedOn w:val="Normal"/>
    <w:uiPriority w:val="99"/>
    <w:qFormat/>
    <w:pPr>
      <w:ind w:left="720"/>
      <w:contextualSpacing/>
    </w:pPr>
  </w:style>
  <w:style w:type="character" w:customStyle="1" w:styleId="zzmpTrailerItem">
    <w:name w:val="zzmpTrailerItem"/>
    <w:basedOn w:val="DefaultParagraphFont"/>
    <w:uiPriority w:val="99"/>
    <w:rPr>
      <w:rFonts w:ascii="Arial" w:hAnsi="Arial" w:cs="Arial"/>
      <w:noProof/>
      <w:color w:val="auto"/>
      <w:spacing w:val="0"/>
      <w:position w:val="0"/>
      <w:sz w:val="16"/>
      <w:szCs w:val="16"/>
      <w:u w:val="none"/>
      <w:effect w:val="none"/>
      <w:vertAlign w:val="baseline"/>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Arial" w:hAnsi="Arial" w:cs="Times New Roman"/>
      <w:b/>
      <w:bCs/>
    </w:rPr>
  </w:style>
  <w:style w:type="character" w:customStyle="1" w:styleId="apple-converted-space">
    <w:name w:val="apple-converted-space"/>
    <w:basedOn w:val="DefaultParagraphFont"/>
    <w:rsid w:val="0077634B"/>
  </w:style>
  <w:style w:type="paragraph" w:styleId="FootnoteText">
    <w:name w:val="footnote text"/>
    <w:basedOn w:val="Normal"/>
    <w:link w:val="FootnoteTextChar"/>
    <w:uiPriority w:val="99"/>
    <w:semiHidden/>
    <w:unhideWhenUsed/>
    <w:rsid w:val="00964B91"/>
  </w:style>
  <w:style w:type="character" w:customStyle="1" w:styleId="FootnoteTextChar">
    <w:name w:val="Footnote Text Char"/>
    <w:basedOn w:val="DefaultParagraphFont"/>
    <w:link w:val="FootnoteText"/>
    <w:uiPriority w:val="99"/>
    <w:semiHidden/>
    <w:rsid w:val="00964B91"/>
    <w:rPr>
      <w:rFonts w:ascii="Arial" w:hAnsi="Arial"/>
      <w:sz w:val="20"/>
      <w:szCs w:val="20"/>
    </w:rPr>
  </w:style>
  <w:style w:type="character" w:styleId="FootnoteReference">
    <w:name w:val="footnote reference"/>
    <w:basedOn w:val="DefaultParagraphFont"/>
    <w:uiPriority w:val="99"/>
    <w:semiHidden/>
    <w:unhideWhenUsed/>
    <w:rsid w:val="00964B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225795">
      <w:bodyDiv w:val="1"/>
      <w:marLeft w:val="0"/>
      <w:marRight w:val="0"/>
      <w:marTop w:val="0"/>
      <w:marBottom w:val="0"/>
      <w:divBdr>
        <w:top w:val="none" w:sz="0" w:space="0" w:color="auto"/>
        <w:left w:val="none" w:sz="0" w:space="0" w:color="auto"/>
        <w:bottom w:val="none" w:sz="0" w:space="0" w:color="auto"/>
        <w:right w:val="none" w:sz="0" w:space="0" w:color="auto"/>
      </w:divBdr>
    </w:div>
    <w:div w:id="699669986">
      <w:bodyDiv w:val="1"/>
      <w:marLeft w:val="0"/>
      <w:marRight w:val="0"/>
      <w:marTop w:val="0"/>
      <w:marBottom w:val="0"/>
      <w:divBdr>
        <w:top w:val="none" w:sz="0" w:space="0" w:color="auto"/>
        <w:left w:val="none" w:sz="0" w:space="0" w:color="auto"/>
        <w:bottom w:val="none" w:sz="0" w:space="0" w:color="auto"/>
        <w:right w:val="none" w:sz="0" w:space="0" w:color="auto"/>
      </w:divBdr>
    </w:div>
    <w:div w:id="102913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zulil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ompliance@zuli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8959C-45C4-46D7-A1F1-70F08FD1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6498</Words>
  <Characters>37040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Vendor Terms and Conditions</vt:lpstr>
    </vt:vector>
  </TitlesOfParts>
  <Company>Aptimus</Company>
  <LinksUpToDate>false</LinksUpToDate>
  <CharactersWithSpaces>43452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Vendor Terms and Conditions</dc:title>
  <dc:creator>Deirdre Runnette;Leslie Wallis</dc:creator>
  <cp:keywords>Legal</cp:keywords>
  <cp:lastModifiedBy>Fiona Fan</cp:lastModifiedBy>
  <cp:revision>8</cp:revision>
  <cp:lastPrinted>2015-10-02T20:16:00Z</cp:lastPrinted>
  <dcterms:created xsi:type="dcterms:W3CDTF">2017-03-13T22:26:00Z</dcterms:created>
  <dcterms:modified xsi:type="dcterms:W3CDTF">2019-01-25T06:48:00Z</dcterms:modified>
  <cp:category>Merch Vendors</cp:category>
  <cp:contentStatus>final updates; same as PDF</cp:contentStatus>
</cp:coreProperties>
</file>