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C2ED" w14:textId="2D3589E2" w:rsidR="00C17904" w:rsidRPr="002840FA" w:rsidRDefault="009F5995">
      <w:r w:rsidRPr="002840FA">
        <w:t xml:space="preserve"> </w:t>
      </w:r>
    </w:p>
    <w:p w14:paraId="0232CF9C" w14:textId="162DE039" w:rsidR="00A45425" w:rsidRPr="002840FA" w:rsidRDefault="00A45425">
      <w:bookmarkStart w:id="0" w:name="_Hlk175681656"/>
    </w:p>
    <w:tbl>
      <w:tblPr>
        <w:tblW w:w="10075" w:type="dxa"/>
        <w:tblLayout w:type="fixed"/>
        <w:tblLook w:val="00A0" w:firstRow="1" w:lastRow="0" w:firstColumn="1" w:lastColumn="0" w:noHBand="0" w:noVBand="0"/>
      </w:tblPr>
      <w:tblGrid>
        <w:gridCol w:w="2607"/>
        <w:gridCol w:w="898"/>
        <w:gridCol w:w="6240"/>
        <w:gridCol w:w="93"/>
        <w:gridCol w:w="237"/>
      </w:tblGrid>
      <w:tr w:rsidR="00A45425" w:rsidRPr="002840FA" w14:paraId="6288310B" w14:textId="77777777" w:rsidTr="007A5927">
        <w:trPr>
          <w:gridAfter w:val="2"/>
          <w:wAfter w:w="330" w:type="dxa"/>
          <w:trHeight w:val="2198"/>
        </w:trPr>
        <w:tc>
          <w:tcPr>
            <w:tcW w:w="2607" w:type="dxa"/>
          </w:tcPr>
          <w:p w14:paraId="72533BFB" w14:textId="52F7A09C" w:rsidR="00A45425" w:rsidRPr="002840FA" w:rsidRDefault="004933EE">
            <w:r w:rsidRPr="002840FA">
              <w:rPr>
                <w:noProof/>
              </w:rPr>
              <w:drawing>
                <wp:anchor distT="0" distB="0" distL="114300" distR="114300" simplePos="0" relativeHeight="251658240" behindDoc="0" locked="0" layoutInCell="1" allowOverlap="1" wp14:anchorId="48B1CB23" wp14:editId="5A227DAA">
                  <wp:simplePos x="0" y="0"/>
                  <wp:positionH relativeFrom="column">
                    <wp:posOffset>62865</wp:posOffset>
                  </wp:positionH>
                  <wp:positionV relativeFrom="paragraph">
                    <wp:posOffset>-163830</wp:posOffset>
                  </wp:positionV>
                  <wp:extent cx="1135422" cy="1276350"/>
                  <wp:effectExtent l="0" t="0" r="7620" b="0"/>
                  <wp:wrapNone/>
                  <wp:docPr id="10641429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5422" cy="1276350"/>
                          </a:xfrm>
                          <a:prstGeom prst="rect">
                            <a:avLst/>
                          </a:prstGeom>
                          <a:noFill/>
                        </pic:spPr>
                      </pic:pic>
                    </a:graphicData>
                  </a:graphic>
                  <wp14:sizeRelH relativeFrom="margin">
                    <wp14:pctWidth>0</wp14:pctWidth>
                  </wp14:sizeRelH>
                  <wp14:sizeRelV relativeFrom="margin">
                    <wp14:pctHeight>0</wp14:pctHeight>
                  </wp14:sizeRelV>
                </wp:anchor>
              </w:drawing>
            </w:r>
          </w:p>
        </w:tc>
        <w:tc>
          <w:tcPr>
            <w:tcW w:w="7138" w:type="dxa"/>
            <w:gridSpan w:val="2"/>
          </w:tcPr>
          <w:p w14:paraId="7E3101BF" w14:textId="77777777" w:rsidR="00A45425" w:rsidRPr="002840FA" w:rsidRDefault="00A45425">
            <w:pPr>
              <w:jc w:val="center"/>
              <w:rPr>
                <w:bCs/>
                <w:sz w:val="28"/>
                <w:szCs w:val="28"/>
              </w:rPr>
            </w:pPr>
            <w:r w:rsidRPr="002840FA">
              <w:rPr>
                <w:bCs/>
                <w:sz w:val="28"/>
                <w:szCs w:val="28"/>
              </w:rPr>
              <w:t xml:space="preserve">UNIVERSIDAD NACIONAL AUTÓNOMA </w:t>
            </w:r>
          </w:p>
          <w:p w14:paraId="391CED01" w14:textId="77777777" w:rsidR="00A45425" w:rsidRPr="002840FA" w:rsidRDefault="00A45425">
            <w:pPr>
              <w:rPr>
                <w:bCs/>
                <w:sz w:val="28"/>
                <w:szCs w:val="28"/>
              </w:rPr>
            </w:pPr>
            <w:r w:rsidRPr="002840FA">
              <w:rPr>
                <w:bCs/>
                <w:sz w:val="28"/>
                <w:szCs w:val="28"/>
              </w:rPr>
              <w:t xml:space="preserve">                                 DE MÉXICO</w:t>
            </w:r>
          </w:p>
          <w:p w14:paraId="25BD1981" w14:textId="77777777" w:rsidR="009324E7" w:rsidRPr="002840FA" w:rsidRDefault="00C63D4F">
            <w:pPr>
              <w:rPr>
                <w:bCs/>
              </w:rPr>
            </w:pPr>
            <w:r w:rsidRPr="002840FA">
              <w:rPr>
                <w:bCs/>
                <w:noProof/>
                <w:lang w:eastAsia="en-US"/>
              </w:rPr>
              <mc:AlternateContent>
                <mc:Choice Requires="wpc">
                  <w:drawing>
                    <wp:anchor distT="0" distB="0" distL="114300" distR="114300" simplePos="0" relativeHeight="251656704" behindDoc="1" locked="0" layoutInCell="1" allowOverlap="1" wp14:anchorId="16A45425" wp14:editId="486DB443">
                      <wp:simplePos x="0" y="0"/>
                      <wp:positionH relativeFrom="column">
                        <wp:posOffset>45720</wp:posOffset>
                      </wp:positionH>
                      <wp:positionV relativeFrom="paragraph">
                        <wp:posOffset>139065</wp:posOffset>
                      </wp:positionV>
                      <wp:extent cx="4114800" cy="457200"/>
                      <wp:effectExtent l="0" t="0" r="0" b="0"/>
                      <wp:wrapTight wrapText="bothSides">
                        <wp:wrapPolygon edited="0">
                          <wp:start x="400" y="2700"/>
                          <wp:lineTo x="400" y="5400"/>
                          <wp:lineTo x="900" y="10800"/>
                          <wp:lineTo x="1000" y="12600"/>
                          <wp:lineTo x="20600" y="12600"/>
                          <wp:lineTo x="20700" y="10800"/>
                          <wp:lineTo x="21100" y="5400"/>
                          <wp:lineTo x="21100" y="2700"/>
                          <wp:lineTo x="400" y="2700"/>
                        </wp:wrapPolygon>
                      </wp:wrapTight>
                      <wp:docPr id="13" name="Lienzo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84753485" name="Line 17"/>
                              <wps:cNvCnPr>
                                <a:cxnSpLocks/>
                              </wps:cNvCnPr>
                              <wps:spPr bwMode="auto">
                                <a:xfrm>
                                  <a:off x="114300" y="122555"/>
                                  <a:ext cx="3886200" cy="63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394647780" name="Line 18"/>
                              <wps:cNvCnPr>
                                <a:cxnSpLocks/>
                              </wps:cNvCnPr>
                              <wps:spPr bwMode="auto">
                                <a:xfrm>
                                  <a:off x="228600" y="236855"/>
                                  <a:ext cx="3657600" cy="0"/>
                                </a:xfrm>
                                <a:prstGeom prst="line">
                                  <a:avLst/>
                                </a:prstGeom>
                                <a:ln>
                                  <a:headEnd/>
                                  <a:tailEnd/>
                                </a:ln>
                              </wps:spPr>
                              <wps:style>
                                <a:lnRef idx="3">
                                  <a:schemeClr val="dk1"/>
                                </a:lnRef>
                                <a:fillRef idx="0">
                                  <a:schemeClr val="dk1"/>
                                </a:fillRef>
                                <a:effectRef idx="2">
                                  <a:schemeClr val="dk1"/>
                                </a:effectRef>
                                <a:fontRef idx="minor">
                                  <a:schemeClr val="tx1"/>
                                </a:fontRef>
                              </wps:style>
                              <wps:bodyPr/>
                            </wps:wsp>
                          </wpc:wpc>
                        </a:graphicData>
                      </a:graphic>
                      <wp14:sizeRelH relativeFrom="page">
                        <wp14:pctWidth>0</wp14:pctWidth>
                      </wp14:sizeRelH>
                      <wp14:sizeRelV relativeFrom="page">
                        <wp14:pctHeight>0</wp14:pctHeight>
                      </wp14:sizeRelV>
                    </wp:anchor>
                  </w:drawing>
                </mc:Choice>
                <mc:Fallback>
                  <w:pict>
                    <v:group w14:anchorId="17504153" id="Lienzo 3" o:spid="_x0000_s1026" editas="canvas" style="position:absolute;margin-left:3.6pt;margin-top:10.95pt;width:324pt;height:36pt;z-index:-251659776" coordsize="41148,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1148;height:4572;visibility:visible;mso-wrap-style:square">
                        <v:fill o:detectmouseclick="t"/>
                        <v:path o:connecttype="none"/>
                      </v:shape>
                      <v:line id="Line 17" o:spid="_x0000_s1028" style="position:absolute;visibility:visible;mso-wrap-style:square" from="1143,1225" to="40005,1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" strokeweight="3pt">
                        <o:lock v:ext="edit" shapetype="f"/>
                      </v:line>
                      <v:line id="Line 18" o:spid="_x0000_s1029" style="position:absolute;visibility:visible;mso-wrap-style:square" from="2286,2368" to="38862,2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" strokecolor="black [3200]" strokeweight="1.5pt">
                        <v:stroke joinstyle="miter"/>
                        <o:lock v:ext="edit" shapetype="f"/>
                      </v:line>
                      <w10:wrap type="tight"/>
                    </v:group>
                  </w:pict>
                </mc:Fallback>
              </mc:AlternateContent>
            </w:r>
          </w:p>
        </w:tc>
      </w:tr>
      <w:tr w:rsidR="00A45425" w:rsidRPr="002840FA" w14:paraId="3FDD2BA1" w14:textId="77777777" w:rsidTr="007A5927">
        <w:trPr>
          <w:gridAfter w:val="2"/>
          <w:wAfter w:w="330" w:type="dxa"/>
          <w:trHeight w:val="325"/>
        </w:trPr>
        <w:tc>
          <w:tcPr>
            <w:tcW w:w="2607" w:type="dxa"/>
          </w:tcPr>
          <w:p w14:paraId="1DCE6244" w14:textId="22918CB2" w:rsidR="00A45425" w:rsidRPr="002840FA" w:rsidRDefault="00A45425">
            <w:pPr>
              <w:jc w:val="both"/>
            </w:pPr>
            <w:bookmarkStart w:id="1" w:name="_Hlk175681672"/>
            <w:bookmarkEnd w:id="0"/>
          </w:p>
        </w:tc>
        <w:tc>
          <w:tcPr>
            <w:tcW w:w="7138" w:type="dxa"/>
            <w:gridSpan w:val="2"/>
          </w:tcPr>
          <w:p w14:paraId="119C9A6E" w14:textId="77777777" w:rsidR="00A45425" w:rsidRPr="002840FA" w:rsidRDefault="00A45425">
            <w:pPr>
              <w:jc w:val="center"/>
              <w:rPr>
                <w:bCs/>
                <w:sz w:val="28"/>
                <w:szCs w:val="28"/>
              </w:rPr>
            </w:pPr>
            <w:r w:rsidRPr="002840FA">
              <w:rPr>
                <w:bCs/>
                <w:sz w:val="28"/>
                <w:szCs w:val="28"/>
              </w:rPr>
              <w:t>FACULTAD DE CIENCIAS</w:t>
            </w:r>
          </w:p>
        </w:tc>
      </w:tr>
      <w:tr w:rsidR="007B0D31" w:rsidRPr="002840FA" w14:paraId="6778FE5D" w14:textId="77777777" w:rsidTr="007A5927">
        <w:trPr>
          <w:gridAfter w:val="2"/>
          <w:wAfter w:w="330" w:type="dxa"/>
          <w:trHeight w:val="565"/>
        </w:trPr>
        <w:tc>
          <w:tcPr>
            <w:tcW w:w="2607" w:type="dxa"/>
            <w:vMerge w:val="restart"/>
          </w:tcPr>
          <w:p w14:paraId="22DF85C6" w14:textId="76EADA1A" w:rsidR="007B0D31" w:rsidRPr="002840FA" w:rsidRDefault="00C63D4F">
            <w:pPr>
              <w:jc w:val="both"/>
              <w:rPr>
                <w:color w:val="4472C4" w:themeColor="accent1"/>
              </w:rPr>
            </w:pPr>
            <w:r w:rsidRPr="002840FA">
              <w:rPr>
                <w:noProof/>
                <w:color w:val="4472C4" w:themeColor="accent1"/>
              </w:rPr>
              <mc:AlternateContent>
                <mc:Choice Requires="wpc">
                  <w:drawing>
                    <wp:anchor distT="0" distB="0" distL="114300" distR="114300" simplePos="0" relativeHeight="251662336" behindDoc="1" locked="0" layoutInCell="1" allowOverlap="1" wp14:anchorId="6DF7018C" wp14:editId="48E0A829">
                      <wp:simplePos x="0" y="0"/>
                      <wp:positionH relativeFrom="column">
                        <wp:posOffset>-34290</wp:posOffset>
                      </wp:positionH>
                      <wp:positionV relativeFrom="paragraph">
                        <wp:posOffset>-442595</wp:posOffset>
                      </wp:positionV>
                      <wp:extent cx="1485900" cy="5353050"/>
                      <wp:effectExtent l="0" t="0" r="0" b="0"/>
                      <wp:wrapNone/>
                      <wp:docPr id="32" name="Lienzo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25450677" name="Line 39"/>
                              <wps:cNvCnPr>
                                <a:cxnSpLocks/>
                              </wps:cNvCnPr>
                              <wps:spPr bwMode="auto">
                                <a:xfrm>
                                  <a:off x="685800" y="114300"/>
                                  <a:ext cx="0" cy="482917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8234303" name="Line 40"/>
                              <wps:cNvCnPr>
                                <a:cxnSpLocks/>
                              </wps:cNvCnPr>
                              <wps:spPr bwMode="auto">
                                <a:xfrm>
                                  <a:off x="913765" y="114300"/>
                                  <a:ext cx="0" cy="4829175"/>
                                </a:xfrm>
                                <a:prstGeom prst="line">
                                  <a:avLst/>
                                </a:prstGeom>
                                <a:ln>
                                  <a:headEnd/>
                                  <a:tailEnd/>
                                </a:ln>
                              </wps:spPr>
                              <wps:style>
                                <a:lnRef idx="3">
                                  <a:schemeClr val="dk1"/>
                                </a:lnRef>
                                <a:fillRef idx="0">
                                  <a:schemeClr val="dk1"/>
                                </a:fillRef>
                                <a:effectRef idx="2">
                                  <a:schemeClr val="dk1"/>
                                </a:effectRef>
                                <a:fontRef idx="minor">
                                  <a:schemeClr val="tx1"/>
                                </a:fontRef>
                              </wps:style>
                              <wps:bodyPr/>
                            </wps:wsp>
                            <wps:wsp>
                              <wps:cNvPr id="2096806583" name="Line 41"/>
                              <wps:cNvCnPr>
                                <a:cxnSpLocks/>
                              </wps:cNvCnPr>
                              <wps:spPr bwMode="auto">
                                <a:xfrm>
                                  <a:off x="457200" y="114300"/>
                                  <a:ext cx="0" cy="4829175"/>
                                </a:xfrm>
                                <a:prstGeom prst="line">
                                  <a:avLst/>
                                </a:prstGeom>
                                <a:ln>
                                  <a:headEnd/>
                                  <a:tailEnd/>
                                </a:ln>
                              </wps:spPr>
                              <wps:style>
                                <a:lnRef idx="3">
                                  <a:schemeClr val="dk1"/>
                                </a:lnRef>
                                <a:fillRef idx="0">
                                  <a:schemeClr val="dk1"/>
                                </a:fillRef>
                                <a:effectRef idx="2">
                                  <a:schemeClr val="dk1"/>
                                </a:effectRef>
                                <a:fontRef idx="minor">
                                  <a:schemeClr val="tx1"/>
                                </a:fontRef>
                              </wps:style>
                              <wps:bodyPr/>
                            </wps:wsp>
                          </wpc:wpc>
                        </a:graphicData>
                      </a:graphic>
                      <wp14:sizeRelV relativeFrom="margin">
                        <wp14:pctHeight>0</wp14:pctHeight>
                      </wp14:sizeRelV>
                    </wp:anchor>
                  </w:drawing>
                </mc:Choice>
                <mc:Fallback>
                  <w:pict>
                    <v:group w14:anchorId="3AF2966B" id="Lienzo 2" o:spid="_x0000_s1026" editas="canvas" style="position:absolute;margin-left:-2.7pt;margin-top:-34.85pt;width:117pt;height:421.5pt;z-index:-251654144;mso-height-relative:margin" coordsize="14859,5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">
                      <v:shape id="_x0000_s1027" type="#_x0000_t75" style="position:absolute;width:14859;height:53530;visibility:visible;mso-wrap-style:square">
                        <v:fill o:detectmouseclick="t"/>
                        <v:path o:connecttype="none"/>
                      </v:shape>
                      <v:line id="Line 39" o:spid="_x0000_s1028" style="position:absolute;visibility:visible;mso-wrap-style:square" from="6858,1143" to="6858,4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" strokeweight="3pt">
                        <o:lock v:ext="edit" shapetype="f"/>
                      </v:line>
                      <v:line id="Line 40" o:spid="_x0000_s1029" style="position:absolute;visibility:visible;mso-wrap-style:square" from="9137,1143" to="9137,4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" strokecolor="black [3200]" strokeweight="1.5pt">
                        <v:stroke joinstyle="miter"/>
                        <o:lock v:ext="edit" shapetype="f"/>
                      </v:line>
                      <v:line id="Line 41" o:spid="_x0000_s1030" style="position:absolute;visibility:visible;mso-wrap-style:square" from="4572,1143" to="4572,4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" strokecolor="black [3200]" strokeweight="1.5pt">
                        <v:stroke joinstyle="miter"/>
                        <o:lock v:ext="edit" shapetype="f"/>
                      </v:line>
                    </v:group>
                  </w:pict>
                </mc:Fallback>
              </mc:AlternateContent>
            </w:r>
          </w:p>
        </w:tc>
        <w:tc>
          <w:tcPr>
            <w:tcW w:w="7138" w:type="dxa"/>
            <w:gridSpan w:val="2"/>
          </w:tcPr>
          <w:p w14:paraId="741BBEF0" w14:textId="77777777" w:rsidR="007B0D31" w:rsidRPr="002840FA" w:rsidRDefault="007B0D31" w:rsidP="007A5927">
            <w:pPr>
              <w:rPr>
                <w:bCs/>
              </w:rPr>
            </w:pPr>
          </w:p>
        </w:tc>
      </w:tr>
      <w:tr w:rsidR="00B8239C" w:rsidRPr="002840FA" w14:paraId="5FC3B21D" w14:textId="77777777" w:rsidTr="007A5927">
        <w:trPr>
          <w:gridAfter w:val="2"/>
          <w:wAfter w:w="330" w:type="dxa"/>
          <w:trHeight w:val="2347"/>
        </w:trPr>
        <w:tc>
          <w:tcPr>
            <w:tcW w:w="2607" w:type="dxa"/>
            <w:vMerge/>
          </w:tcPr>
          <w:p w14:paraId="27C31552" w14:textId="77777777" w:rsidR="00B8239C" w:rsidRPr="002840FA" w:rsidRDefault="00B8239C">
            <w:pPr>
              <w:jc w:val="both"/>
            </w:pPr>
          </w:p>
        </w:tc>
        <w:tc>
          <w:tcPr>
            <w:tcW w:w="7138" w:type="dxa"/>
            <w:gridSpan w:val="2"/>
          </w:tcPr>
          <w:p w14:paraId="0215B4F9" w14:textId="502CE58A" w:rsidR="00B8239C" w:rsidRPr="002840FA" w:rsidRDefault="009C11B5" w:rsidP="004D6A1E">
            <w:pPr>
              <w:jc w:val="center"/>
              <w:rPr>
                <w:b/>
                <w:sz w:val="28"/>
                <w:szCs w:val="28"/>
              </w:rPr>
            </w:pPr>
            <w:r w:rsidRPr="002840FA">
              <w:rPr>
                <w:b/>
                <w:sz w:val="32"/>
                <w:szCs w:val="32"/>
              </w:rPr>
              <w:t>Identificación de factores de riesgo en los servicios públicos básicos en zonas de mayor mortalidad durante la pandemia de COVID-19 en la Ciudad de México.</w:t>
            </w:r>
          </w:p>
          <w:p w14:paraId="2C414A14" w14:textId="77777777" w:rsidR="00B8239C" w:rsidRPr="002840FA" w:rsidRDefault="00B8239C" w:rsidP="007A5927">
            <w:pPr>
              <w:rPr>
                <w:b/>
              </w:rPr>
            </w:pPr>
          </w:p>
        </w:tc>
      </w:tr>
      <w:tr w:rsidR="007B0D31" w:rsidRPr="002840FA" w14:paraId="56CFF46B" w14:textId="77777777" w:rsidTr="007A5927">
        <w:trPr>
          <w:trHeight w:val="733"/>
        </w:trPr>
        <w:tc>
          <w:tcPr>
            <w:tcW w:w="2607" w:type="dxa"/>
            <w:vMerge/>
          </w:tcPr>
          <w:p w14:paraId="7194DBFF" w14:textId="77777777" w:rsidR="007B0D31" w:rsidRPr="002840FA" w:rsidRDefault="007B0D31">
            <w:pPr>
              <w:jc w:val="both"/>
            </w:pPr>
          </w:p>
        </w:tc>
        <w:tc>
          <w:tcPr>
            <w:tcW w:w="898" w:type="dxa"/>
          </w:tcPr>
          <w:p w14:paraId="76C8C131" w14:textId="77777777" w:rsidR="007B0D31" w:rsidRPr="002840FA" w:rsidRDefault="007B0D31" w:rsidP="0078201B">
            <w:pPr>
              <w:jc w:val="center"/>
              <w:rPr>
                <w:sz w:val="40"/>
                <w:szCs w:val="40"/>
              </w:rPr>
            </w:pPr>
          </w:p>
          <w:p w14:paraId="0EA862E0" w14:textId="77777777" w:rsidR="007B0D31" w:rsidRPr="002840FA" w:rsidRDefault="007B0D31" w:rsidP="006B3FDA">
            <w:pPr>
              <w:jc w:val="center"/>
              <w:rPr>
                <w:b/>
              </w:rPr>
            </w:pPr>
          </w:p>
        </w:tc>
        <w:tc>
          <w:tcPr>
            <w:tcW w:w="6333" w:type="dxa"/>
            <w:gridSpan w:val="2"/>
          </w:tcPr>
          <w:p w14:paraId="6CE5D868" w14:textId="13997120" w:rsidR="007B0D31" w:rsidRPr="002840FA" w:rsidRDefault="007B0D31" w:rsidP="006B3FDA">
            <w:pPr>
              <w:rPr>
                <w:b/>
                <w:sz w:val="28"/>
                <w:szCs w:val="28"/>
              </w:rPr>
            </w:pPr>
            <w:r w:rsidRPr="002840FA">
              <w:rPr>
                <w:b/>
                <w:sz w:val="28"/>
                <w:szCs w:val="28"/>
              </w:rPr>
              <w:t>T               E               S                I               S</w:t>
            </w:r>
          </w:p>
          <w:p w14:paraId="48ABEDFD" w14:textId="77777777" w:rsidR="007B0D31" w:rsidRPr="002840FA" w:rsidRDefault="007B0D31" w:rsidP="006B3FDA">
            <w:pPr>
              <w:jc w:val="center"/>
              <w:rPr>
                <w:b/>
              </w:rPr>
            </w:pPr>
          </w:p>
        </w:tc>
        <w:tc>
          <w:tcPr>
            <w:tcW w:w="237" w:type="dxa"/>
            <w:tcBorders>
              <w:left w:val="nil"/>
            </w:tcBorders>
          </w:tcPr>
          <w:p w14:paraId="4836575B" w14:textId="77777777" w:rsidR="007B0D31" w:rsidRPr="002840FA" w:rsidRDefault="007B0D31" w:rsidP="006B3FDA">
            <w:pPr>
              <w:ind w:left="550"/>
              <w:jc w:val="center"/>
              <w:rPr>
                <w:b/>
              </w:rPr>
            </w:pPr>
          </w:p>
          <w:p w14:paraId="1EED23C5" w14:textId="77777777" w:rsidR="007A5927" w:rsidRPr="002840FA" w:rsidRDefault="007A5927" w:rsidP="006B3FDA">
            <w:pPr>
              <w:ind w:left="550"/>
              <w:jc w:val="center"/>
              <w:rPr>
                <w:b/>
              </w:rPr>
            </w:pPr>
          </w:p>
          <w:p w14:paraId="06D5E572" w14:textId="77777777" w:rsidR="007A5927" w:rsidRPr="002840FA" w:rsidRDefault="007A5927" w:rsidP="006B3FDA">
            <w:pPr>
              <w:ind w:left="550"/>
              <w:jc w:val="center"/>
              <w:rPr>
                <w:b/>
              </w:rPr>
            </w:pPr>
          </w:p>
        </w:tc>
      </w:tr>
      <w:tr w:rsidR="007B0D31" w:rsidRPr="002840FA" w14:paraId="12AB2136" w14:textId="77777777" w:rsidTr="007A5927">
        <w:trPr>
          <w:trHeight w:val="869"/>
        </w:trPr>
        <w:tc>
          <w:tcPr>
            <w:tcW w:w="2607" w:type="dxa"/>
            <w:vMerge/>
          </w:tcPr>
          <w:p w14:paraId="02E09AF2" w14:textId="77777777" w:rsidR="007B0D31" w:rsidRPr="002840FA" w:rsidRDefault="007B0D31">
            <w:pPr>
              <w:jc w:val="both"/>
            </w:pPr>
          </w:p>
        </w:tc>
        <w:tc>
          <w:tcPr>
            <w:tcW w:w="898" w:type="dxa"/>
          </w:tcPr>
          <w:p w14:paraId="7DA4E2DE" w14:textId="77777777" w:rsidR="007B0D31" w:rsidRPr="002840FA" w:rsidRDefault="007B0D31" w:rsidP="006B3FDA">
            <w:pPr>
              <w:rPr>
                <w:bCs/>
                <w:sz w:val="40"/>
                <w:szCs w:val="40"/>
              </w:rPr>
            </w:pPr>
          </w:p>
        </w:tc>
        <w:tc>
          <w:tcPr>
            <w:tcW w:w="6333" w:type="dxa"/>
            <w:gridSpan w:val="2"/>
          </w:tcPr>
          <w:p w14:paraId="16309674" w14:textId="77777777" w:rsidR="007A5927" w:rsidRPr="002840FA" w:rsidRDefault="007A5927" w:rsidP="006B3FDA">
            <w:pPr>
              <w:rPr>
                <w:bCs/>
                <w:sz w:val="28"/>
                <w:szCs w:val="28"/>
              </w:rPr>
            </w:pPr>
          </w:p>
          <w:p w14:paraId="239D88D8" w14:textId="2D8494DF" w:rsidR="007B0D31" w:rsidRPr="002840FA" w:rsidRDefault="007A5927" w:rsidP="006B3FDA">
            <w:pPr>
              <w:rPr>
                <w:bCs/>
                <w:sz w:val="28"/>
                <w:szCs w:val="28"/>
              </w:rPr>
            </w:pPr>
            <w:r w:rsidRPr="002840FA">
              <w:rPr>
                <w:bCs/>
                <w:sz w:val="28"/>
                <w:szCs w:val="28"/>
              </w:rPr>
              <w:t xml:space="preserve">       QUE PARA OBTENER</w:t>
            </w:r>
            <w:r w:rsidR="007B0D31" w:rsidRPr="002840FA">
              <w:rPr>
                <w:bCs/>
                <w:sz w:val="28"/>
                <w:szCs w:val="28"/>
              </w:rPr>
              <w:t xml:space="preserve"> EL TÍTULO DE</w:t>
            </w:r>
          </w:p>
          <w:p w14:paraId="39A05E41" w14:textId="6CDA8516" w:rsidR="007A5927" w:rsidRPr="002840FA" w:rsidRDefault="007A5927" w:rsidP="006B3FDA">
            <w:pPr>
              <w:rPr>
                <w:bCs/>
                <w:sz w:val="28"/>
                <w:szCs w:val="28"/>
              </w:rPr>
            </w:pPr>
          </w:p>
        </w:tc>
        <w:tc>
          <w:tcPr>
            <w:tcW w:w="237" w:type="dxa"/>
            <w:tcBorders>
              <w:left w:val="nil"/>
            </w:tcBorders>
          </w:tcPr>
          <w:p w14:paraId="584CBAE7" w14:textId="77777777" w:rsidR="007B0D31" w:rsidRPr="002840FA" w:rsidRDefault="007B0D31" w:rsidP="0078201B">
            <w:pPr>
              <w:jc w:val="center"/>
              <w:rPr>
                <w:bCs/>
                <w:sz w:val="40"/>
                <w:szCs w:val="40"/>
              </w:rPr>
            </w:pPr>
          </w:p>
        </w:tc>
      </w:tr>
      <w:tr w:rsidR="007B0D31" w:rsidRPr="002840FA" w14:paraId="29C24353" w14:textId="77777777" w:rsidTr="007A5927">
        <w:trPr>
          <w:trHeight w:val="633"/>
        </w:trPr>
        <w:tc>
          <w:tcPr>
            <w:tcW w:w="2607" w:type="dxa"/>
            <w:vMerge/>
          </w:tcPr>
          <w:p w14:paraId="4A25E0AB" w14:textId="77777777" w:rsidR="007B0D31" w:rsidRPr="002840FA" w:rsidRDefault="007B0D31">
            <w:pPr>
              <w:jc w:val="both"/>
            </w:pPr>
          </w:p>
        </w:tc>
        <w:tc>
          <w:tcPr>
            <w:tcW w:w="898" w:type="dxa"/>
          </w:tcPr>
          <w:p w14:paraId="2A28E7F9" w14:textId="77777777" w:rsidR="007B0D31" w:rsidRPr="002840FA" w:rsidRDefault="007B0D31" w:rsidP="006B3FDA">
            <w:pPr>
              <w:jc w:val="center"/>
              <w:rPr>
                <w:sz w:val="40"/>
                <w:szCs w:val="40"/>
              </w:rPr>
            </w:pPr>
          </w:p>
        </w:tc>
        <w:tc>
          <w:tcPr>
            <w:tcW w:w="6333" w:type="dxa"/>
            <w:gridSpan w:val="2"/>
          </w:tcPr>
          <w:p w14:paraId="33D5A34C" w14:textId="77777777" w:rsidR="007A5927" w:rsidRPr="002840FA" w:rsidRDefault="004933EE" w:rsidP="007A5927">
            <w:pPr>
              <w:jc w:val="center"/>
              <w:rPr>
                <w:b/>
                <w:sz w:val="28"/>
                <w:szCs w:val="28"/>
              </w:rPr>
            </w:pPr>
            <w:r w:rsidRPr="002840FA">
              <w:rPr>
                <w:b/>
                <w:sz w:val="28"/>
                <w:szCs w:val="28"/>
              </w:rPr>
              <w:t>ACTUAR</w:t>
            </w:r>
            <w:r w:rsidR="007A5927" w:rsidRPr="002840FA">
              <w:rPr>
                <w:b/>
                <w:sz w:val="28"/>
                <w:szCs w:val="28"/>
              </w:rPr>
              <w:t>IO</w:t>
            </w:r>
          </w:p>
          <w:p w14:paraId="5EBC2776" w14:textId="77777777" w:rsidR="007A5927" w:rsidRPr="002840FA" w:rsidRDefault="007A5927" w:rsidP="007A5927">
            <w:pPr>
              <w:rPr>
                <w:b/>
                <w:sz w:val="28"/>
                <w:szCs w:val="28"/>
              </w:rPr>
            </w:pPr>
          </w:p>
          <w:p w14:paraId="1C4AAC84" w14:textId="77777777" w:rsidR="007A5927" w:rsidRPr="002840FA" w:rsidRDefault="007A5927" w:rsidP="007A5927">
            <w:pPr>
              <w:jc w:val="center"/>
              <w:rPr>
                <w:b/>
                <w:sz w:val="28"/>
                <w:szCs w:val="28"/>
              </w:rPr>
            </w:pPr>
          </w:p>
          <w:p w14:paraId="7E580BDA" w14:textId="7B063F33" w:rsidR="007A5927" w:rsidRPr="002840FA" w:rsidRDefault="007A5927" w:rsidP="007A5927">
            <w:pPr>
              <w:jc w:val="center"/>
              <w:rPr>
                <w:b/>
                <w:sz w:val="28"/>
                <w:szCs w:val="28"/>
              </w:rPr>
            </w:pPr>
          </w:p>
        </w:tc>
        <w:tc>
          <w:tcPr>
            <w:tcW w:w="237" w:type="dxa"/>
            <w:tcBorders>
              <w:left w:val="nil"/>
            </w:tcBorders>
          </w:tcPr>
          <w:p w14:paraId="12CBA694" w14:textId="77777777" w:rsidR="007B0D31" w:rsidRPr="002840FA" w:rsidRDefault="007B0D31" w:rsidP="006B3FDA">
            <w:pPr>
              <w:jc w:val="center"/>
              <w:rPr>
                <w:sz w:val="40"/>
                <w:szCs w:val="40"/>
              </w:rPr>
            </w:pPr>
          </w:p>
        </w:tc>
      </w:tr>
      <w:tr w:rsidR="007B0D31" w:rsidRPr="002840FA" w14:paraId="46054454" w14:textId="77777777" w:rsidTr="007A5927">
        <w:trPr>
          <w:trHeight w:val="493"/>
        </w:trPr>
        <w:tc>
          <w:tcPr>
            <w:tcW w:w="2607" w:type="dxa"/>
            <w:vMerge/>
          </w:tcPr>
          <w:p w14:paraId="1C9D8C8A" w14:textId="77777777" w:rsidR="007B0D31" w:rsidRPr="002840FA" w:rsidRDefault="007B0D31">
            <w:pPr>
              <w:jc w:val="both"/>
            </w:pPr>
          </w:p>
        </w:tc>
        <w:tc>
          <w:tcPr>
            <w:tcW w:w="898" w:type="dxa"/>
          </w:tcPr>
          <w:p w14:paraId="63254540" w14:textId="77777777" w:rsidR="007B0D31" w:rsidRPr="002840FA" w:rsidRDefault="007B0D31" w:rsidP="006B3FDA">
            <w:pPr>
              <w:rPr>
                <w:sz w:val="40"/>
                <w:szCs w:val="40"/>
              </w:rPr>
            </w:pPr>
          </w:p>
        </w:tc>
        <w:tc>
          <w:tcPr>
            <w:tcW w:w="6333" w:type="dxa"/>
            <w:gridSpan w:val="2"/>
          </w:tcPr>
          <w:p w14:paraId="27DE8E27" w14:textId="4720C5C4" w:rsidR="007B0D31" w:rsidRPr="002840FA" w:rsidRDefault="007B0D31" w:rsidP="006B3FDA">
            <w:pPr>
              <w:rPr>
                <w:b/>
                <w:sz w:val="28"/>
                <w:szCs w:val="28"/>
              </w:rPr>
            </w:pPr>
            <w:r w:rsidRPr="002840FA">
              <w:rPr>
                <w:b/>
                <w:sz w:val="28"/>
                <w:szCs w:val="28"/>
              </w:rPr>
              <w:t xml:space="preserve">P       R       E       S       E       N       T       </w:t>
            </w:r>
            <w:r w:rsidR="00D51146" w:rsidRPr="002840FA">
              <w:rPr>
                <w:b/>
                <w:sz w:val="28"/>
                <w:szCs w:val="28"/>
              </w:rPr>
              <w:t>A:</w:t>
            </w:r>
          </w:p>
        </w:tc>
        <w:tc>
          <w:tcPr>
            <w:tcW w:w="237" w:type="dxa"/>
            <w:tcBorders>
              <w:left w:val="nil"/>
            </w:tcBorders>
          </w:tcPr>
          <w:p w14:paraId="20004935" w14:textId="77777777" w:rsidR="007B0D31" w:rsidRPr="002840FA" w:rsidRDefault="007B0D31" w:rsidP="0078201B">
            <w:pPr>
              <w:jc w:val="center"/>
              <w:rPr>
                <w:sz w:val="40"/>
                <w:szCs w:val="40"/>
              </w:rPr>
            </w:pPr>
          </w:p>
        </w:tc>
      </w:tr>
      <w:bookmarkEnd w:id="1"/>
      <w:tr w:rsidR="007B0D31" w:rsidRPr="002840FA" w14:paraId="48EE15AA" w14:textId="77777777" w:rsidTr="007A5927">
        <w:trPr>
          <w:trHeight w:val="515"/>
        </w:trPr>
        <w:tc>
          <w:tcPr>
            <w:tcW w:w="2607" w:type="dxa"/>
            <w:vMerge/>
          </w:tcPr>
          <w:p w14:paraId="531B2EB2" w14:textId="77777777" w:rsidR="007B0D31" w:rsidRPr="002840FA" w:rsidRDefault="007B0D31">
            <w:pPr>
              <w:jc w:val="both"/>
            </w:pPr>
          </w:p>
        </w:tc>
        <w:tc>
          <w:tcPr>
            <w:tcW w:w="898" w:type="dxa"/>
          </w:tcPr>
          <w:p w14:paraId="54DB36E2" w14:textId="77777777" w:rsidR="007B0D31" w:rsidRPr="002840FA" w:rsidRDefault="007B0D31" w:rsidP="006B3FDA">
            <w:pPr>
              <w:rPr>
                <w:sz w:val="40"/>
                <w:szCs w:val="40"/>
              </w:rPr>
            </w:pPr>
          </w:p>
        </w:tc>
        <w:tc>
          <w:tcPr>
            <w:tcW w:w="6333" w:type="dxa"/>
            <w:gridSpan w:val="2"/>
          </w:tcPr>
          <w:p w14:paraId="78D55C3B" w14:textId="614D4D62" w:rsidR="007B0D31" w:rsidRPr="002840FA" w:rsidRDefault="007B0D31" w:rsidP="006B3FDA">
            <w:pPr>
              <w:jc w:val="center"/>
              <w:rPr>
                <w:b/>
              </w:rPr>
            </w:pPr>
          </w:p>
          <w:p w14:paraId="2C40455C" w14:textId="0FE720E9" w:rsidR="007B0D31" w:rsidRPr="002840FA" w:rsidRDefault="004933EE" w:rsidP="006B3FDA">
            <w:pPr>
              <w:jc w:val="center"/>
              <w:rPr>
                <w:b/>
              </w:rPr>
            </w:pPr>
            <w:r w:rsidRPr="002840FA">
              <w:rPr>
                <w:b/>
              </w:rPr>
              <w:t>CARLOS RUBÉN ALTAMIRANO NAVA</w:t>
            </w:r>
          </w:p>
          <w:p w14:paraId="142F4215" w14:textId="77777777" w:rsidR="007A5927" w:rsidRPr="002840FA" w:rsidRDefault="007A5927" w:rsidP="00B8239C">
            <w:pPr>
              <w:rPr>
                <w:b/>
              </w:rPr>
            </w:pPr>
          </w:p>
        </w:tc>
        <w:tc>
          <w:tcPr>
            <w:tcW w:w="237" w:type="dxa"/>
            <w:tcBorders>
              <w:left w:val="nil"/>
            </w:tcBorders>
          </w:tcPr>
          <w:p w14:paraId="7406EE3A" w14:textId="77777777" w:rsidR="007B0D31" w:rsidRPr="002840FA" w:rsidRDefault="007B0D31" w:rsidP="006B3FDA">
            <w:pPr>
              <w:rPr>
                <w:sz w:val="40"/>
                <w:szCs w:val="40"/>
              </w:rPr>
            </w:pPr>
          </w:p>
        </w:tc>
      </w:tr>
      <w:tr w:rsidR="00712186" w:rsidRPr="002840FA" w14:paraId="273DAC0A" w14:textId="77777777" w:rsidTr="007A5927">
        <w:trPr>
          <w:gridAfter w:val="1"/>
          <w:wAfter w:w="237" w:type="dxa"/>
          <w:trHeight w:val="515"/>
        </w:trPr>
        <w:tc>
          <w:tcPr>
            <w:tcW w:w="2607" w:type="dxa"/>
          </w:tcPr>
          <w:p w14:paraId="70C1F87E" w14:textId="6F4AB120" w:rsidR="00712186" w:rsidRPr="002840FA" w:rsidRDefault="007A5927">
            <w:pPr>
              <w:jc w:val="both"/>
            </w:pPr>
            <w:r w:rsidRPr="002840FA">
              <w:rPr>
                <w:noProof/>
              </w:rPr>
              <w:drawing>
                <wp:anchor distT="0" distB="0" distL="114300" distR="114300" simplePos="0" relativeHeight="251661312" behindDoc="0" locked="0" layoutInCell="1" allowOverlap="1" wp14:anchorId="308A47C9" wp14:editId="5EABEF95">
                  <wp:simplePos x="0" y="0"/>
                  <wp:positionH relativeFrom="column">
                    <wp:posOffset>163195</wp:posOffset>
                  </wp:positionH>
                  <wp:positionV relativeFrom="paragraph">
                    <wp:posOffset>43180</wp:posOffset>
                  </wp:positionV>
                  <wp:extent cx="1118308" cy="1278000"/>
                  <wp:effectExtent l="0" t="0" r="5715" b="0"/>
                  <wp:wrapNone/>
                  <wp:docPr id="16704167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8308" cy="127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66DC87" w14:textId="2A843A1F" w:rsidR="00712186" w:rsidRPr="002840FA" w:rsidRDefault="00712186" w:rsidP="004D6A1E">
            <w:pPr>
              <w:jc w:val="center"/>
            </w:pPr>
          </w:p>
        </w:tc>
        <w:tc>
          <w:tcPr>
            <w:tcW w:w="898" w:type="dxa"/>
          </w:tcPr>
          <w:p w14:paraId="55EE63C1" w14:textId="77777777" w:rsidR="00C17904" w:rsidRPr="002840FA" w:rsidRDefault="00C17904" w:rsidP="006B3FDA">
            <w:pPr>
              <w:rPr>
                <w:sz w:val="40"/>
                <w:szCs w:val="40"/>
              </w:rPr>
            </w:pPr>
          </w:p>
          <w:p w14:paraId="49F3B75F" w14:textId="77777777" w:rsidR="00C17904" w:rsidRPr="002840FA" w:rsidRDefault="00C17904" w:rsidP="006B3FDA">
            <w:pPr>
              <w:rPr>
                <w:sz w:val="40"/>
                <w:szCs w:val="40"/>
              </w:rPr>
            </w:pPr>
          </w:p>
          <w:p w14:paraId="003520AC" w14:textId="77777777" w:rsidR="00C17904" w:rsidRPr="002840FA" w:rsidRDefault="00C17904" w:rsidP="006B3FDA">
            <w:pPr>
              <w:rPr>
                <w:sz w:val="40"/>
                <w:szCs w:val="40"/>
              </w:rPr>
            </w:pPr>
          </w:p>
          <w:p w14:paraId="72B98A0B" w14:textId="77777777" w:rsidR="00C17904" w:rsidRPr="002840FA" w:rsidRDefault="00C17904" w:rsidP="006B3FDA">
            <w:pPr>
              <w:rPr>
                <w:sz w:val="40"/>
                <w:szCs w:val="40"/>
              </w:rPr>
            </w:pPr>
          </w:p>
          <w:p w14:paraId="71271077" w14:textId="77777777" w:rsidR="00C17904" w:rsidRPr="002840FA" w:rsidRDefault="00C17904" w:rsidP="006B3FDA">
            <w:pPr>
              <w:rPr>
                <w:sz w:val="40"/>
                <w:szCs w:val="40"/>
              </w:rPr>
            </w:pPr>
          </w:p>
        </w:tc>
        <w:tc>
          <w:tcPr>
            <w:tcW w:w="6333" w:type="dxa"/>
            <w:gridSpan w:val="2"/>
          </w:tcPr>
          <w:p w14:paraId="7587302D" w14:textId="77777777" w:rsidR="007A5927" w:rsidRPr="002840FA" w:rsidRDefault="007A5927" w:rsidP="007A5927">
            <w:pPr>
              <w:rPr>
                <w:b/>
                <w:sz w:val="16"/>
                <w:szCs w:val="16"/>
              </w:rPr>
            </w:pPr>
          </w:p>
          <w:p w14:paraId="448CAF2D" w14:textId="77777777" w:rsidR="007A5927" w:rsidRPr="002840FA" w:rsidRDefault="007A5927" w:rsidP="006B3FDA">
            <w:pPr>
              <w:jc w:val="center"/>
              <w:rPr>
                <w:b/>
                <w:sz w:val="16"/>
                <w:szCs w:val="16"/>
              </w:rPr>
            </w:pPr>
          </w:p>
          <w:p w14:paraId="44E53E18" w14:textId="77777777" w:rsidR="007A5927" w:rsidRPr="002840FA" w:rsidRDefault="007A5927" w:rsidP="006B3FDA">
            <w:pPr>
              <w:jc w:val="center"/>
              <w:rPr>
                <w:b/>
                <w:sz w:val="16"/>
                <w:szCs w:val="16"/>
              </w:rPr>
            </w:pPr>
          </w:p>
          <w:p w14:paraId="1BDB337A" w14:textId="078B7050" w:rsidR="00712186" w:rsidRPr="002840FA" w:rsidRDefault="007A5927" w:rsidP="006B3FDA">
            <w:pPr>
              <w:jc w:val="center"/>
              <w:rPr>
                <w:b/>
              </w:rPr>
            </w:pPr>
            <w:r w:rsidRPr="002840FA">
              <w:rPr>
                <w:b/>
              </w:rPr>
              <w:t>TUTOR</w:t>
            </w:r>
            <w:r w:rsidR="00712186" w:rsidRPr="002840FA">
              <w:rPr>
                <w:b/>
              </w:rPr>
              <w:t xml:space="preserve">: </w:t>
            </w:r>
          </w:p>
          <w:p w14:paraId="2EFE92B5" w14:textId="77777777" w:rsidR="007A5927" w:rsidRPr="002840FA" w:rsidRDefault="007A5927" w:rsidP="006B3FDA">
            <w:pPr>
              <w:jc w:val="center"/>
              <w:rPr>
                <w:b/>
              </w:rPr>
            </w:pPr>
          </w:p>
          <w:p w14:paraId="79F17247" w14:textId="36F2013F" w:rsidR="00712186" w:rsidRPr="002840FA" w:rsidRDefault="00712186" w:rsidP="006B3FDA">
            <w:pPr>
              <w:jc w:val="center"/>
              <w:rPr>
                <w:b/>
              </w:rPr>
            </w:pPr>
            <w:r w:rsidRPr="002840FA">
              <w:rPr>
                <w:b/>
              </w:rPr>
              <w:t>202</w:t>
            </w:r>
            <w:r w:rsidR="007C4FAC">
              <w:rPr>
                <w:b/>
              </w:rPr>
              <w:t>6</w:t>
            </w:r>
          </w:p>
          <w:p w14:paraId="05F5679B" w14:textId="77777777" w:rsidR="007A5927" w:rsidRPr="002840FA" w:rsidRDefault="007A5927" w:rsidP="006B3FDA">
            <w:pPr>
              <w:jc w:val="center"/>
              <w:rPr>
                <w:b/>
              </w:rPr>
            </w:pPr>
          </w:p>
          <w:p w14:paraId="49266D5D" w14:textId="77777777" w:rsidR="007A5927" w:rsidRPr="002840FA" w:rsidRDefault="007A5927" w:rsidP="006B3FDA">
            <w:pPr>
              <w:jc w:val="center"/>
              <w:rPr>
                <w:b/>
                <w:sz w:val="20"/>
                <w:szCs w:val="20"/>
              </w:rPr>
            </w:pPr>
          </w:p>
          <w:p w14:paraId="76552998" w14:textId="77777777" w:rsidR="00CF711F" w:rsidRPr="002840FA" w:rsidRDefault="00CF711F" w:rsidP="006B3FDA">
            <w:pPr>
              <w:jc w:val="center"/>
              <w:rPr>
                <w:b/>
                <w:sz w:val="20"/>
                <w:szCs w:val="20"/>
              </w:rPr>
            </w:pPr>
          </w:p>
          <w:p w14:paraId="50763203" w14:textId="2CAB9701" w:rsidR="00C17904" w:rsidRPr="002840FA" w:rsidRDefault="00C17904" w:rsidP="00C17904">
            <w:pPr>
              <w:rPr>
                <w:b/>
                <w:sz w:val="20"/>
                <w:szCs w:val="20"/>
              </w:rPr>
            </w:pPr>
          </w:p>
        </w:tc>
      </w:tr>
    </w:tbl>
    <w:p w14:paraId="7BC9FB95" w14:textId="77777777" w:rsidR="00C17904" w:rsidRPr="002840FA" w:rsidRDefault="00C17904">
      <w:pPr>
        <w:jc w:val="both"/>
        <w:sectPr w:rsidR="00C17904" w:rsidRPr="002840FA" w:rsidSect="00CF711F">
          <w:footerReference w:type="default" r:id="rId10"/>
          <w:pgSz w:w="12240" w:h="15840"/>
          <w:pgMar w:top="1417" w:right="1701" w:bottom="1417" w:left="1701" w:header="708" w:footer="454" w:gutter="0"/>
          <w:pgNumType w:fmt="upperRoman" w:start="1"/>
          <w:cols w:space="708"/>
          <w:docGrid w:linePitch="360"/>
        </w:sectPr>
      </w:pPr>
    </w:p>
    <w:p w14:paraId="0A9E6DDA" w14:textId="77ACE044" w:rsidR="00C17904" w:rsidRPr="002840FA" w:rsidRDefault="00E06AFC" w:rsidP="00E06AFC">
      <w:pPr>
        <w:pStyle w:val="TesisTitulo"/>
      </w:pPr>
      <w:bookmarkStart w:id="2" w:name="_Toc224254860"/>
      <w:bookmarkStart w:id="3" w:name="_Toc175681989"/>
      <w:bookmarkStart w:id="4" w:name="_Toc175674445"/>
      <w:r w:rsidRPr="002840FA">
        <w:lastRenderedPageBreak/>
        <w:t>Índice General</w:t>
      </w:r>
      <w:bookmarkEnd w:id="2"/>
    </w:p>
    <w:sdt>
      <w:sdtPr>
        <w:rPr>
          <w:rFonts w:ascii="Times New Roman" w:hAnsi="Times New Roman" w:cs="Times New Roman"/>
          <w:b w:val="0"/>
          <w:bCs w:val="0"/>
          <w:i w:val="0"/>
          <w:iCs w:val="0"/>
        </w:rPr>
        <w:id w:val="140707773"/>
        <w:docPartObj>
          <w:docPartGallery w:val="Table of Contents"/>
          <w:docPartUnique/>
        </w:docPartObj>
      </w:sdtPr>
      <w:sdtContent>
        <w:p w14:paraId="10686FC0" w14:textId="41AA1CC0" w:rsidR="007C4FAC" w:rsidRDefault="00CF711F">
          <w:pPr>
            <w:pStyle w:val="TDC1"/>
            <w:tabs>
              <w:tab w:val="right" w:pos="8828"/>
            </w:tabs>
            <w:rPr>
              <w:rFonts w:eastAsiaTheme="minorEastAsia" w:cstheme="minorBidi"/>
              <w:b w:val="0"/>
              <w:bCs w:val="0"/>
              <w:i w:val="0"/>
              <w:iCs w:val="0"/>
              <w:noProof/>
              <w:kern w:val="2"/>
              <w:lang w:eastAsia="ja-JP"/>
              <w14:ligatures w14:val="standardContextual"/>
            </w:rPr>
          </w:pPr>
          <w:r w:rsidRPr="002840FA">
            <w:rPr>
              <w:rFonts w:ascii="MS PGothic" w:eastAsia="MS PGothic" w:hAnsi="MS PGothic" w:cs="Arial"/>
              <w:sz w:val="22"/>
              <w:szCs w:val="22"/>
            </w:rPr>
            <w:fldChar w:fldCharType="begin"/>
          </w:r>
          <w:r w:rsidRPr="002840FA">
            <w:rPr>
              <w:rFonts w:ascii="MS PGothic" w:eastAsia="MS PGothic" w:hAnsi="MS PGothic" w:cs="Arial"/>
              <w:sz w:val="22"/>
              <w:szCs w:val="22"/>
            </w:rPr>
            <w:instrText xml:space="preserve"> TOC \o "1-3" \h \z \u </w:instrText>
          </w:r>
          <w:r w:rsidRPr="002840FA">
            <w:rPr>
              <w:rFonts w:ascii="MS PGothic" w:eastAsia="MS PGothic" w:hAnsi="MS PGothic" w:cs="Arial"/>
              <w:sz w:val="22"/>
              <w:szCs w:val="22"/>
            </w:rPr>
            <w:fldChar w:fldCharType="separate"/>
          </w:r>
          <w:hyperlink w:anchor="_Toc224254860" w:history="1">
            <w:r w:rsidR="007C4FAC" w:rsidRPr="0088640D">
              <w:rPr>
                <w:rStyle w:val="Hipervnculo"/>
                <w:noProof/>
              </w:rPr>
              <w:t>Índice General</w:t>
            </w:r>
            <w:r w:rsidR="007C4FAC">
              <w:rPr>
                <w:noProof/>
                <w:webHidden/>
              </w:rPr>
              <w:tab/>
            </w:r>
            <w:r w:rsidR="007C4FAC">
              <w:rPr>
                <w:noProof/>
                <w:webHidden/>
              </w:rPr>
              <w:fldChar w:fldCharType="begin"/>
            </w:r>
            <w:r w:rsidR="007C4FAC">
              <w:rPr>
                <w:noProof/>
                <w:webHidden/>
              </w:rPr>
              <w:instrText xml:space="preserve"> PAGEREF _Toc224254860 \h </w:instrText>
            </w:r>
            <w:r w:rsidR="007C4FAC">
              <w:rPr>
                <w:noProof/>
                <w:webHidden/>
              </w:rPr>
            </w:r>
            <w:r w:rsidR="007C4FAC">
              <w:rPr>
                <w:noProof/>
                <w:webHidden/>
              </w:rPr>
              <w:fldChar w:fldCharType="separate"/>
            </w:r>
            <w:r w:rsidR="00420988">
              <w:rPr>
                <w:noProof/>
                <w:webHidden/>
              </w:rPr>
              <w:t>I</w:t>
            </w:r>
            <w:r w:rsidR="007C4FAC">
              <w:rPr>
                <w:noProof/>
                <w:webHidden/>
              </w:rPr>
              <w:fldChar w:fldCharType="end"/>
            </w:r>
          </w:hyperlink>
        </w:p>
        <w:p w14:paraId="1193C5DC" w14:textId="2D32FA69" w:rsidR="007C4FAC" w:rsidRDefault="007C4FAC">
          <w:pPr>
            <w:pStyle w:val="TDC1"/>
            <w:tabs>
              <w:tab w:val="right" w:pos="8828"/>
            </w:tabs>
            <w:rPr>
              <w:rFonts w:eastAsiaTheme="minorEastAsia" w:cstheme="minorBidi"/>
              <w:b w:val="0"/>
              <w:bCs w:val="0"/>
              <w:i w:val="0"/>
              <w:iCs w:val="0"/>
              <w:noProof/>
              <w:kern w:val="2"/>
              <w:lang w:eastAsia="ja-JP"/>
              <w14:ligatures w14:val="standardContextual"/>
            </w:rPr>
          </w:pPr>
          <w:hyperlink w:anchor="_Toc224254861" w:history="1">
            <w:r w:rsidRPr="0088640D">
              <w:rPr>
                <w:rStyle w:val="Hipervnculo"/>
                <w:rFonts w:eastAsia="MS PGothic"/>
                <w:noProof/>
              </w:rPr>
              <w:t>Índice de Gráficos</w:t>
            </w:r>
            <w:r>
              <w:rPr>
                <w:noProof/>
                <w:webHidden/>
              </w:rPr>
              <w:tab/>
            </w:r>
            <w:r>
              <w:rPr>
                <w:noProof/>
                <w:webHidden/>
              </w:rPr>
              <w:fldChar w:fldCharType="begin"/>
            </w:r>
            <w:r>
              <w:rPr>
                <w:noProof/>
                <w:webHidden/>
              </w:rPr>
              <w:instrText xml:space="preserve"> PAGEREF _Toc224254861 \h </w:instrText>
            </w:r>
            <w:r>
              <w:rPr>
                <w:noProof/>
                <w:webHidden/>
              </w:rPr>
            </w:r>
            <w:r>
              <w:rPr>
                <w:noProof/>
                <w:webHidden/>
              </w:rPr>
              <w:fldChar w:fldCharType="separate"/>
            </w:r>
            <w:r w:rsidR="00420988">
              <w:rPr>
                <w:noProof/>
                <w:webHidden/>
              </w:rPr>
              <w:t>III</w:t>
            </w:r>
            <w:r>
              <w:rPr>
                <w:noProof/>
                <w:webHidden/>
              </w:rPr>
              <w:fldChar w:fldCharType="end"/>
            </w:r>
          </w:hyperlink>
        </w:p>
        <w:p w14:paraId="6D1A49BC" w14:textId="5739EC81" w:rsidR="007C4FAC" w:rsidRDefault="007C4FAC">
          <w:pPr>
            <w:pStyle w:val="TDC1"/>
            <w:tabs>
              <w:tab w:val="right" w:pos="8828"/>
            </w:tabs>
            <w:rPr>
              <w:rFonts w:eastAsiaTheme="minorEastAsia" w:cstheme="minorBidi"/>
              <w:b w:val="0"/>
              <w:bCs w:val="0"/>
              <w:i w:val="0"/>
              <w:iCs w:val="0"/>
              <w:noProof/>
              <w:kern w:val="2"/>
              <w:lang w:eastAsia="ja-JP"/>
              <w14:ligatures w14:val="standardContextual"/>
            </w:rPr>
          </w:pPr>
          <w:hyperlink w:anchor="_Toc224254862" w:history="1">
            <w:r w:rsidRPr="0088640D">
              <w:rPr>
                <w:rStyle w:val="Hipervnculo"/>
                <w:noProof/>
              </w:rPr>
              <w:t>Introducción</w:t>
            </w:r>
            <w:r>
              <w:rPr>
                <w:noProof/>
                <w:webHidden/>
              </w:rPr>
              <w:tab/>
            </w:r>
            <w:r>
              <w:rPr>
                <w:noProof/>
                <w:webHidden/>
              </w:rPr>
              <w:fldChar w:fldCharType="begin"/>
            </w:r>
            <w:r>
              <w:rPr>
                <w:noProof/>
                <w:webHidden/>
              </w:rPr>
              <w:instrText xml:space="preserve"> PAGEREF _Toc224254862 \h </w:instrText>
            </w:r>
            <w:r>
              <w:rPr>
                <w:noProof/>
                <w:webHidden/>
              </w:rPr>
            </w:r>
            <w:r>
              <w:rPr>
                <w:noProof/>
                <w:webHidden/>
              </w:rPr>
              <w:fldChar w:fldCharType="separate"/>
            </w:r>
            <w:r w:rsidR="00420988">
              <w:rPr>
                <w:noProof/>
                <w:webHidden/>
              </w:rPr>
              <w:t>1</w:t>
            </w:r>
            <w:r>
              <w:rPr>
                <w:noProof/>
                <w:webHidden/>
              </w:rPr>
              <w:fldChar w:fldCharType="end"/>
            </w:r>
          </w:hyperlink>
        </w:p>
        <w:p w14:paraId="248B8FB5" w14:textId="117F6043" w:rsidR="007C4FAC" w:rsidRDefault="007C4FAC">
          <w:pPr>
            <w:pStyle w:val="TDC1"/>
            <w:tabs>
              <w:tab w:val="right" w:pos="8828"/>
            </w:tabs>
            <w:rPr>
              <w:rFonts w:eastAsiaTheme="minorEastAsia" w:cstheme="minorBidi"/>
              <w:b w:val="0"/>
              <w:bCs w:val="0"/>
              <w:i w:val="0"/>
              <w:iCs w:val="0"/>
              <w:noProof/>
              <w:kern w:val="2"/>
              <w:lang w:eastAsia="ja-JP"/>
              <w14:ligatures w14:val="standardContextual"/>
            </w:rPr>
          </w:pPr>
          <w:hyperlink w:anchor="_Toc224254863" w:history="1">
            <w:r w:rsidRPr="0088640D">
              <w:rPr>
                <w:rStyle w:val="Hipervnculo"/>
                <w:noProof/>
              </w:rPr>
              <w:t>Capítulo I. Descripción de la enfermedad, panorama socioeconómico y situación del Sector Salud antes y durante la pandemia de Covid-19 en la Ciudad de México</w:t>
            </w:r>
            <w:r>
              <w:rPr>
                <w:noProof/>
                <w:webHidden/>
              </w:rPr>
              <w:tab/>
            </w:r>
            <w:r>
              <w:rPr>
                <w:noProof/>
                <w:webHidden/>
              </w:rPr>
              <w:fldChar w:fldCharType="begin"/>
            </w:r>
            <w:r>
              <w:rPr>
                <w:noProof/>
                <w:webHidden/>
              </w:rPr>
              <w:instrText xml:space="preserve"> PAGEREF _Toc224254863 \h </w:instrText>
            </w:r>
            <w:r>
              <w:rPr>
                <w:noProof/>
                <w:webHidden/>
              </w:rPr>
            </w:r>
            <w:r>
              <w:rPr>
                <w:noProof/>
                <w:webHidden/>
              </w:rPr>
              <w:fldChar w:fldCharType="separate"/>
            </w:r>
            <w:r w:rsidR="00420988">
              <w:rPr>
                <w:noProof/>
                <w:webHidden/>
              </w:rPr>
              <w:t>3</w:t>
            </w:r>
            <w:r>
              <w:rPr>
                <w:noProof/>
                <w:webHidden/>
              </w:rPr>
              <w:fldChar w:fldCharType="end"/>
            </w:r>
          </w:hyperlink>
        </w:p>
        <w:p w14:paraId="1914E780" w14:textId="3B677531" w:rsidR="007C4FAC" w:rsidRDefault="007C4FAC">
          <w:pPr>
            <w:pStyle w:val="TDC2"/>
            <w:tabs>
              <w:tab w:val="left" w:pos="960"/>
              <w:tab w:val="right" w:pos="8828"/>
            </w:tabs>
            <w:rPr>
              <w:rFonts w:eastAsiaTheme="minorEastAsia" w:cstheme="minorBidi"/>
              <w:b w:val="0"/>
              <w:bCs w:val="0"/>
              <w:noProof/>
              <w:kern w:val="2"/>
              <w:sz w:val="24"/>
              <w:szCs w:val="24"/>
              <w:lang w:eastAsia="ja-JP"/>
              <w14:ligatures w14:val="standardContextual"/>
            </w:rPr>
          </w:pPr>
          <w:hyperlink w:anchor="_Toc224254864" w:history="1">
            <w:r w:rsidRPr="0088640D">
              <w:rPr>
                <w:rStyle w:val="Hipervnculo"/>
                <w:noProof/>
              </w:rPr>
              <w:t>1.1</w:t>
            </w:r>
            <w:r>
              <w:rPr>
                <w:rFonts w:eastAsiaTheme="minorEastAsia" w:cstheme="minorBidi"/>
                <w:b w:val="0"/>
                <w:bCs w:val="0"/>
                <w:noProof/>
                <w:kern w:val="2"/>
                <w:sz w:val="24"/>
                <w:szCs w:val="24"/>
                <w:lang w:eastAsia="ja-JP"/>
                <w14:ligatures w14:val="standardContextual"/>
              </w:rPr>
              <w:tab/>
            </w:r>
            <w:r w:rsidRPr="0088640D">
              <w:rPr>
                <w:rStyle w:val="Hipervnculo"/>
                <w:noProof/>
              </w:rPr>
              <w:t>Descripción de la enfermedad.</w:t>
            </w:r>
            <w:r>
              <w:rPr>
                <w:noProof/>
                <w:webHidden/>
              </w:rPr>
              <w:tab/>
            </w:r>
            <w:r>
              <w:rPr>
                <w:noProof/>
                <w:webHidden/>
              </w:rPr>
              <w:fldChar w:fldCharType="begin"/>
            </w:r>
            <w:r>
              <w:rPr>
                <w:noProof/>
                <w:webHidden/>
              </w:rPr>
              <w:instrText xml:space="preserve"> PAGEREF _Toc224254864 \h </w:instrText>
            </w:r>
            <w:r>
              <w:rPr>
                <w:noProof/>
                <w:webHidden/>
              </w:rPr>
            </w:r>
            <w:r>
              <w:rPr>
                <w:noProof/>
                <w:webHidden/>
              </w:rPr>
              <w:fldChar w:fldCharType="separate"/>
            </w:r>
            <w:r w:rsidR="00420988">
              <w:rPr>
                <w:noProof/>
                <w:webHidden/>
              </w:rPr>
              <w:t>3</w:t>
            </w:r>
            <w:r>
              <w:rPr>
                <w:noProof/>
                <w:webHidden/>
              </w:rPr>
              <w:fldChar w:fldCharType="end"/>
            </w:r>
          </w:hyperlink>
        </w:p>
        <w:p w14:paraId="5201DDAF" w14:textId="3EBF4D62" w:rsidR="007C4FAC" w:rsidRDefault="007C4FAC">
          <w:pPr>
            <w:pStyle w:val="TDC3"/>
            <w:tabs>
              <w:tab w:val="left" w:pos="1200"/>
              <w:tab w:val="right" w:pos="8828"/>
            </w:tabs>
            <w:rPr>
              <w:rFonts w:eastAsiaTheme="minorEastAsia" w:cstheme="minorBidi"/>
              <w:noProof/>
              <w:kern w:val="2"/>
              <w:sz w:val="24"/>
              <w:szCs w:val="24"/>
              <w:lang w:eastAsia="ja-JP"/>
              <w14:ligatures w14:val="standardContextual"/>
            </w:rPr>
          </w:pPr>
          <w:hyperlink w:anchor="_Toc224254865" w:history="1">
            <w:r w:rsidRPr="0088640D">
              <w:rPr>
                <w:rStyle w:val="Hipervnculo"/>
                <w:noProof/>
              </w:rPr>
              <w:t>1.1.1</w:t>
            </w:r>
            <w:r>
              <w:rPr>
                <w:rFonts w:eastAsiaTheme="minorEastAsia" w:cstheme="minorBidi"/>
                <w:noProof/>
                <w:kern w:val="2"/>
                <w:sz w:val="24"/>
                <w:szCs w:val="24"/>
                <w:lang w:eastAsia="ja-JP"/>
                <w14:ligatures w14:val="standardContextual"/>
              </w:rPr>
              <w:tab/>
            </w:r>
            <w:r w:rsidRPr="0088640D">
              <w:rPr>
                <w:rStyle w:val="Hipervnculo"/>
                <w:noProof/>
              </w:rPr>
              <w:t>Desarrollo de la enfermedad.</w:t>
            </w:r>
            <w:r>
              <w:rPr>
                <w:noProof/>
                <w:webHidden/>
              </w:rPr>
              <w:tab/>
            </w:r>
            <w:r>
              <w:rPr>
                <w:noProof/>
                <w:webHidden/>
              </w:rPr>
              <w:fldChar w:fldCharType="begin"/>
            </w:r>
            <w:r>
              <w:rPr>
                <w:noProof/>
                <w:webHidden/>
              </w:rPr>
              <w:instrText xml:space="preserve"> PAGEREF _Toc224254865 \h </w:instrText>
            </w:r>
            <w:r>
              <w:rPr>
                <w:noProof/>
                <w:webHidden/>
              </w:rPr>
            </w:r>
            <w:r>
              <w:rPr>
                <w:noProof/>
                <w:webHidden/>
              </w:rPr>
              <w:fldChar w:fldCharType="separate"/>
            </w:r>
            <w:r w:rsidR="00420988">
              <w:rPr>
                <w:noProof/>
                <w:webHidden/>
              </w:rPr>
              <w:t>3</w:t>
            </w:r>
            <w:r>
              <w:rPr>
                <w:noProof/>
                <w:webHidden/>
              </w:rPr>
              <w:fldChar w:fldCharType="end"/>
            </w:r>
          </w:hyperlink>
        </w:p>
        <w:p w14:paraId="2CA267A7" w14:textId="7D9AD98E" w:rsidR="007C4FAC" w:rsidRDefault="007C4FAC">
          <w:pPr>
            <w:pStyle w:val="TDC3"/>
            <w:tabs>
              <w:tab w:val="left" w:pos="1200"/>
              <w:tab w:val="right" w:pos="8828"/>
            </w:tabs>
            <w:rPr>
              <w:rFonts w:eastAsiaTheme="minorEastAsia" w:cstheme="minorBidi"/>
              <w:noProof/>
              <w:kern w:val="2"/>
              <w:sz w:val="24"/>
              <w:szCs w:val="24"/>
              <w:lang w:eastAsia="ja-JP"/>
              <w14:ligatures w14:val="standardContextual"/>
            </w:rPr>
          </w:pPr>
          <w:hyperlink w:anchor="_Toc224254866" w:history="1">
            <w:r w:rsidRPr="0088640D">
              <w:rPr>
                <w:rStyle w:val="Hipervnculo"/>
                <w:noProof/>
              </w:rPr>
              <w:t>1.1.2</w:t>
            </w:r>
            <w:r>
              <w:rPr>
                <w:rFonts w:eastAsiaTheme="minorEastAsia" w:cstheme="minorBidi"/>
                <w:noProof/>
                <w:kern w:val="2"/>
                <w:sz w:val="24"/>
                <w:szCs w:val="24"/>
                <w:lang w:eastAsia="ja-JP"/>
                <w14:ligatures w14:val="standardContextual"/>
              </w:rPr>
              <w:tab/>
            </w:r>
            <w:r w:rsidRPr="0088640D">
              <w:rPr>
                <w:rStyle w:val="Hipervnculo"/>
                <w:noProof/>
              </w:rPr>
              <w:t>Diagnóstico de la enfermedad.</w:t>
            </w:r>
            <w:r>
              <w:rPr>
                <w:noProof/>
                <w:webHidden/>
              </w:rPr>
              <w:tab/>
            </w:r>
            <w:r>
              <w:rPr>
                <w:noProof/>
                <w:webHidden/>
              </w:rPr>
              <w:fldChar w:fldCharType="begin"/>
            </w:r>
            <w:r>
              <w:rPr>
                <w:noProof/>
                <w:webHidden/>
              </w:rPr>
              <w:instrText xml:space="preserve"> PAGEREF _Toc224254866 \h </w:instrText>
            </w:r>
            <w:r>
              <w:rPr>
                <w:noProof/>
                <w:webHidden/>
              </w:rPr>
            </w:r>
            <w:r>
              <w:rPr>
                <w:noProof/>
                <w:webHidden/>
              </w:rPr>
              <w:fldChar w:fldCharType="separate"/>
            </w:r>
            <w:r w:rsidR="00420988">
              <w:rPr>
                <w:noProof/>
                <w:webHidden/>
              </w:rPr>
              <w:t>4</w:t>
            </w:r>
            <w:r>
              <w:rPr>
                <w:noProof/>
                <w:webHidden/>
              </w:rPr>
              <w:fldChar w:fldCharType="end"/>
            </w:r>
          </w:hyperlink>
        </w:p>
        <w:p w14:paraId="6D6F4CC7" w14:textId="6511E1C8" w:rsidR="007C4FAC" w:rsidRDefault="007C4FAC">
          <w:pPr>
            <w:pStyle w:val="TDC3"/>
            <w:tabs>
              <w:tab w:val="left" w:pos="1200"/>
              <w:tab w:val="right" w:pos="8828"/>
            </w:tabs>
            <w:rPr>
              <w:rFonts w:eastAsiaTheme="minorEastAsia" w:cstheme="minorBidi"/>
              <w:noProof/>
              <w:kern w:val="2"/>
              <w:sz w:val="24"/>
              <w:szCs w:val="24"/>
              <w:lang w:eastAsia="ja-JP"/>
              <w14:ligatures w14:val="standardContextual"/>
            </w:rPr>
          </w:pPr>
          <w:hyperlink w:anchor="_Toc224254867" w:history="1">
            <w:r w:rsidRPr="0088640D">
              <w:rPr>
                <w:rStyle w:val="Hipervnculo"/>
                <w:noProof/>
              </w:rPr>
              <w:t>1.1.3</w:t>
            </w:r>
            <w:r>
              <w:rPr>
                <w:rFonts w:eastAsiaTheme="minorEastAsia" w:cstheme="minorBidi"/>
                <w:noProof/>
                <w:kern w:val="2"/>
                <w:sz w:val="24"/>
                <w:szCs w:val="24"/>
                <w:lang w:eastAsia="ja-JP"/>
                <w14:ligatures w14:val="standardContextual"/>
              </w:rPr>
              <w:tab/>
            </w:r>
            <w:r w:rsidRPr="0088640D">
              <w:rPr>
                <w:rStyle w:val="Hipervnculo"/>
                <w:noProof/>
              </w:rPr>
              <w:t>Tratamiento de la enfermedad.</w:t>
            </w:r>
            <w:r>
              <w:rPr>
                <w:noProof/>
                <w:webHidden/>
              </w:rPr>
              <w:tab/>
            </w:r>
            <w:r>
              <w:rPr>
                <w:noProof/>
                <w:webHidden/>
              </w:rPr>
              <w:fldChar w:fldCharType="begin"/>
            </w:r>
            <w:r>
              <w:rPr>
                <w:noProof/>
                <w:webHidden/>
              </w:rPr>
              <w:instrText xml:space="preserve"> PAGEREF _Toc224254867 \h </w:instrText>
            </w:r>
            <w:r>
              <w:rPr>
                <w:noProof/>
                <w:webHidden/>
              </w:rPr>
            </w:r>
            <w:r>
              <w:rPr>
                <w:noProof/>
                <w:webHidden/>
              </w:rPr>
              <w:fldChar w:fldCharType="separate"/>
            </w:r>
            <w:r w:rsidR="00420988">
              <w:rPr>
                <w:noProof/>
                <w:webHidden/>
              </w:rPr>
              <w:t>6</w:t>
            </w:r>
            <w:r>
              <w:rPr>
                <w:noProof/>
                <w:webHidden/>
              </w:rPr>
              <w:fldChar w:fldCharType="end"/>
            </w:r>
          </w:hyperlink>
        </w:p>
        <w:p w14:paraId="61E169B3" w14:textId="42FAE18F" w:rsidR="007C4FAC" w:rsidRDefault="007C4FAC">
          <w:pPr>
            <w:pStyle w:val="TDC3"/>
            <w:tabs>
              <w:tab w:val="left" w:pos="1200"/>
              <w:tab w:val="right" w:pos="8828"/>
            </w:tabs>
            <w:rPr>
              <w:rFonts w:eastAsiaTheme="minorEastAsia" w:cstheme="minorBidi"/>
              <w:noProof/>
              <w:kern w:val="2"/>
              <w:sz w:val="24"/>
              <w:szCs w:val="24"/>
              <w:lang w:eastAsia="ja-JP"/>
              <w14:ligatures w14:val="standardContextual"/>
            </w:rPr>
          </w:pPr>
          <w:hyperlink w:anchor="_Toc224254868" w:history="1">
            <w:r w:rsidRPr="0088640D">
              <w:rPr>
                <w:rStyle w:val="Hipervnculo"/>
                <w:noProof/>
              </w:rPr>
              <w:t>1.1.4</w:t>
            </w:r>
            <w:r>
              <w:rPr>
                <w:rFonts w:eastAsiaTheme="minorEastAsia" w:cstheme="minorBidi"/>
                <w:noProof/>
                <w:kern w:val="2"/>
                <w:sz w:val="24"/>
                <w:szCs w:val="24"/>
                <w:lang w:eastAsia="ja-JP"/>
                <w14:ligatures w14:val="standardContextual"/>
              </w:rPr>
              <w:tab/>
            </w:r>
            <w:r w:rsidRPr="0088640D">
              <w:rPr>
                <w:rStyle w:val="Hipervnculo"/>
                <w:noProof/>
              </w:rPr>
              <w:t>Análisis de grupos y zonas vulnerables a la enfermedad.</w:t>
            </w:r>
            <w:r>
              <w:rPr>
                <w:noProof/>
                <w:webHidden/>
              </w:rPr>
              <w:tab/>
            </w:r>
            <w:r>
              <w:rPr>
                <w:noProof/>
                <w:webHidden/>
              </w:rPr>
              <w:fldChar w:fldCharType="begin"/>
            </w:r>
            <w:r>
              <w:rPr>
                <w:noProof/>
                <w:webHidden/>
              </w:rPr>
              <w:instrText xml:space="preserve"> PAGEREF _Toc224254868 \h </w:instrText>
            </w:r>
            <w:r>
              <w:rPr>
                <w:noProof/>
                <w:webHidden/>
              </w:rPr>
            </w:r>
            <w:r>
              <w:rPr>
                <w:noProof/>
                <w:webHidden/>
              </w:rPr>
              <w:fldChar w:fldCharType="separate"/>
            </w:r>
            <w:r w:rsidR="00420988">
              <w:rPr>
                <w:noProof/>
                <w:webHidden/>
              </w:rPr>
              <w:t>7</w:t>
            </w:r>
            <w:r>
              <w:rPr>
                <w:noProof/>
                <w:webHidden/>
              </w:rPr>
              <w:fldChar w:fldCharType="end"/>
            </w:r>
          </w:hyperlink>
        </w:p>
        <w:p w14:paraId="1FA0D82A" w14:textId="39356298" w:rsidR="007C4FAC" w:rsidRDefault="007C4FAC">
          <w:pPr>
            <w:pStyle w:val="TDC2"/>
            <w:tabs>
              <w:tab w:val="left" w:pos="960"/>
              <w:tab w:val="right" w:pos="8828"/>
            </w:tabs>
            <w:rPr>
              <w:rFonts w:eastAsiaTheme="minorEastAsia" w:cstheme="minorBidi"/>
              <w:b w:val="0"/>
              <w:bCs w:val="0"/>
              <w:noProof/>
              <w:kern w:val="2"/>
              <w:sz w:val="24"/>
              <w:szCs w:val="24"/>
              <w:lang w:eastAsia="ja-JP"/>
              <w14:ligatures w14:val="standardContextual"/>
            </w:rPr>
          </w:pPr>
          <w:hyperlink w:anchor="_Toc224254869" w:history="1">
            <w:r w:rsidRPr="0088640D">
              <w:rPr>
                <w:rStyle w:val="Hipervnculo"/>
                <w:noProof/>
              </w:rPr>
              <w:t>1.2</w:t>
            </w:r>
            <w:r>
              <w:rPr>
                <w:rFonts w:eastAsiaTheme="minorEastAsia" w:cstheme="minorBidi"/>
                <w:b w:val="0"/>
                <w:bCs w:val="0"/>
                <w:noProof/>
                <w:kern w:val="2"/>
                <w:sz w:val="24"/>
                <w:szCs w:val="24"/>
                <w:lang w:eastAsia="ja-JP"/>
                <w14:ligatures w14:val="standardContextual"/>
              </w:rPr>
              <w:tab/>
            </w:r>
            <w:r w:rsidRPr="0088640D">
              <w:rPr>
                <w:rStyle w:val="Hipervnculo"/>
                <w:noProof/>
              </w:rPr>
              <w:t>Inicio y evolución de la pandemia en México</w:t>
            </w:r>
            <w:r>
              <w:rPr>
                <w:noProof/>
                <w:webHidden/>
              </w:rPr>
              <w:tab/>
            </w:r>
            <w:r>
              <w:rPr>
                <w:noProof/>
                <w:webHidden/>
              </w:rPr>
              <w:fldChar w:fldCharType="begin"/>
            </w:r>
            <w:r>
              <w:rPr>
                <w:noProof/>
                <w:webHidden/>
              </w:rPr>
              <w:instrText xml:space="preserve"> PAGEREF _Toc224254869 \h </w:instrText>
            </w:r>
            <w:r>
              <w:rPr>
                <w:noProof/>
                <w:webHidden/>
              </w:rPr>
            </w:r>
            <w:r>
              <w:rPr>
                <w:noProof/>
                <w:webHidden/>
              </w:rPr>
              <w:fldChar w:fldCharType="separate"/>
            </w:r>
            <w:r w:rsidR="00420988">
              <w:rPr>
                <w:noProof/>
                <w:webHidden/>
              </w:rPr>
              <w:t>11</w:t>
            </w:r>
            <w:r>
              <w:rPr>
                <w:noProof/>
                <w:webHidden/>
              </w:rPr>
              <w:fldChar w:fldCharType="end"/>
            </w:r>
          </w:hyperlink>
        </w:p>
        <w:p w14:paraId="78917874" w14:textId="30841EA5" w:rsidR="007C4FAC" w:rsidRDefault="007C4FAC">
          <w:pPr>
            <w:pStyle w:val="TDC2"/>
            <w:tabs>
              <w:tab w:val="left" w:pos="960"/>
              <w:tab w:val="right" w:pos="8828"/>
            </w:tabs>
            <w:rPr>
              <w:rFonts w:eastAsiaTheme="minorEastAsia" w:cstheme="minorBidi"/>
              <w:b w:val="0"/>
              <w:bCs w:val="0"/>
              <w:noProof/>
              <w:kern w:val="2"/>
              <w:sz w:val="24"/>
              <w:szCs w:val="24"/>
              <w:lang w:eastAsia="ja-JP"/>
              <w14:ligatures w14:val="standardContextual"/>
            </w:rPr>
          </w:pPr>
          <w:hyperlink w:anchor="_Toc224254870" w:history="1">
            <w:r w:rsidRPr="0088640D">
              <w:rPr>
                <w:rStyle w:val="Hipervnculo"/>
                <w:noProof/>
              </w:rPr>
              <w:t>1.3</w:t>
            </w:r>
            <w:r>
              <w:rPr>
                <w:rFonts w:eastAsiaTheme="minorEastAsia" w:cstheme="minorBidi"/>
                <w:b w:val="0"/>
                <w:bCs w:val="0"/>
                <w:noProof/>
                <w:kern w:val="2"/>
                <w:sz w:val="24"/>
                <w:szCs w:val="24"/>
                <w:lang w:eastAsia="ja-JP"/>
                <w14:ligatures w14:val="standardContextual"/>
              </w:rPr>
              <w:tab/>
            </w:r>
            <w:r w:rsidRPr="0088640D">
              <w:rPr>
                <w:rStyle w:val="Hipervnculo"/>
                <w:noProof/>
              </w:rPr>
              <w:t>Descripción demográfica de la población.</w:t>
            </w:r>
            <w:r>
              <w:rPr>
                <w:noProof/>
                <w:webHidden/>
              </w:rPr>
              <w:tab/>
            </w:r>
            <w:r>
              <w:rPr>
                <w:noProof/>
                <w:webHidden/>
              </w:rPr>
              <w:fldChar w:fldCharType="begin"/>
            </w:r>
            <w:r>
              <w:rPr>
                <w:noProof/>
                <w:webHidden/>
              </w:rPr>
              <w:instrText xml:space="preserve"> PAGEREF _Toc224254870 \h </w:instrText>
            </w:r>
            <w:r>
              <w:rPr>
                <w:noProof/>
                <w:webHidden/>
              </w:rPr>
            </w:r>
            <w:r>
              <w:rPr>
                <w:noProof/>
                <w:webHidden/>
              </w:rPr>
              <w:fldChar w:fldCharType="separate"/>
            </w:r>
            <w:r w:rsidR="00420988">
              <w:rPr>
                <w:noProof/>
                <w:webHidden/>
              </w:rPr>
              <w:t>14</w:t>
            </w:r>
            <w:r>
              <w:rPr>
                <w:noProof/>
                <w:webHidden/>
              </w:rPr>
              <w:fldChar w:fldCharType="end"/>
            </w:r>
          </w:hyperlink>
        </w:p>
        <w:p w14:paraId="7FC6F8FE" w14:textId="0BB92B0B" w:rsidR="007C4FAC" w:rsidRDefault="007C4FAC">
          <w:pPr>
            <w:pStyle w:val="TDC2"/>
            <w:tabs>
              <w:tab w:val="left" w:pos="960"/>
              <w:tab w:val="right" w:pos="8828"/>
            </w:tabs>
            <w:rPr>
              <w:rFonts w:eastAsiaTheme="minorEastAsia" w:cstheme="minorBidi"/>
              <w:b w:val="0"/>
              <w:bCs w:val="0"/>
              <w:noProof/>
              <w:kern w:val="2"/>
              <w:sz w:val="24"/>
              <w:szCs w:val="24"/>
              <w:lang w:eastAsia="ja-JP"/>
              <w14:ligatures w14:val="standardContextual"/>
            </w:rPr>
          </w:pPr>
          <w:hyperlink w:anchor="_Toc224254871" w:history="1">
            <w:r w:rsidRPr="0088640D">
              <w:rPr>
                <w:rStyle w:val="Hipervnculo"/>
                <w:noProof/>
              </w:rPr>
              <w:t>1.4</w:t>
            </w:r>
            <w:r>
              <w:rPr>
                <w:rFonts w:eastAsiaTheme="minorEastAsia" w:cstheme="minorBidi"/>
                <w:b w:val="0"/>
                <w:bCs w:val="0"/>
                <w:noProof/>
                <w:kern w:val="2"/>
                <w:sz w:val="24"/>
                <w:szCs w:val="24"/>
                <w:lang w:eastAsia="ja-JP"/>
                <w14:ligatures w14:val="standardContextual"/>
              </w:rPr>
              <w:tab/>
            </w:r>
            <w:r w:rsidRPr="0088640D">
              <w:rPr>
                <w:rStyle w:val="Hipervnculo"/>
                <w:noProof/>
              </w:rPr>
              <w:t>Evaluación del sector socioeconómico antes y durante la pandemia.</w:t>
            </w:r>
            <w:r>
              <w:rPr>
                <w:noProof/>
                <w:webHidden/>
              </w:rPr>
              <w:tab/>
            </w:r>
            <w:r>
              <w:rPr>
                <w:noProof/>
                <w:webHidden/>
              </w:rPr>
              <w:fldChar w:fldCharType="begin"/>
            </w:r>
            <w:r>
              <w:rPr>
                <w:noProof/>
                <w:webHidden/>
              </w:rPr>
              <w:instrText xml:space="preserve"> PAGEREF _Toc224254871 \h </w:instrText>
            </w:r>
            <w:r>
              <w:rPr>
                <w:noProof/>
                <w:webHidden/>
              </w:rPr>
            </w:r>
            <w:r>
              <w:rPr>
                <w:noProof/>
                <w:webHidden/>
              </w:rPr>
              <w:fldChar w:fldCharType="separate"/>
            </w:r>
            <w:r w:rsidR="00420988">
              <w:rPr>
                <w:noProof/>
                <w:webHidden/>
              </w:rPr>
              <w:t>17</w:t>
            </w:r>
            <w:r>
              <w:rPr>
                <w:noProof/>
                <w:webHidden/>
              </w:rPr>
              <w:fldChar w:fldCharType="end"/>
            </w:r>
          </w:hyperlink>
        </w:p>
        <w:p w14:paraId="0F4B160C" w14:textId="1061F7F9"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72" w:history="1">
            <w:r w:rsidRPr="0088640D">
              <w:rPr>
                <w:rStyle w:val="Hipervnculo"/>
                <w:noProof/>
              </w:rPr>
              <w:t>1.4.1 PIB por sector y subsector económico en la CDMX</w:t>
            </w:r>
            <w:r>
              <w:rPr>
                <w:noProof/>
                <w:webHidden/>
              </w:rPr>
              <w:tab/>
            </w:r>
            <w:r>
              <w:rPr>
                <w:noProof/>
                <w:webHidden/>
              </w:rPr>
              <w:fldChar w:fldCharType="begin"/>
            </w:r>
            <w:r>
              <w:rPr>
                <w:noProof/>
                <w:webHidden/>
              </w:rPr>
              <w:instrText xml:space="preserve"> PAGEREF _Toc224254872 \h </w:instrText>
            </w:r>
            <w:r>
              <w:rPr>
                <w:noProof/>
                <w:webHidden/>
              </w:rPr>
            </w:r>
            <w:r>
              <w:rPr>
                <w:noProof/>
                <w:webHidden/>
              </w:rPr>
              <w:fldChar w:fldCharType="separate"/>
            </w:r>
            <w:r w:rsidR="00420988">
              <w:rPr>
                <w:noProof/>
                <w:webHidden/>
              </w:rPr>
              <w:t>17</w:t>
            </w:r>
            <w:r>
              <w:rPr>
                <w:noProof/>
                <w:webHidden/>
              </w:rPr>
              <w:fldChar w:fldCharType="end"/>
            </w:r>
          </w:hyperlink>
        </w:p>
        <w:p w14:paraId="4E9981E1" w14:textId="65DF3CC8"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73" w:history="1">
            <w:r w:rsidRPr="0088640D">
              <w:rPr>
                <w:rStyle w:val="Hipervnculo"/>
                <w:noProof/>
              </w:rPr>
              <w:t>1.4.2 Desigualdad</w:t>
            </w:r>
            <w:r>
              <w:rPr>
                <w:noProof/>
                <w:webHidden/>
              </w:rPr>
              <w:tab/>
            </w:r>
            <w:r>
              <w:rPr>
                <w:noProof/>
                <w:webHidden/>
              </w:rPr>
              <w:fldChar w:fldCharType="begin"/>
            </w:r>
            <w:r>
              <w:rPr>
                <w:noProof/>
                <w:webHidden/>
              </w:rPr>
              <w:instrText xml:space="preserve"> PAGEREF _Toc224254873 \h </w:instrText>
            </w:r>
            <w:r>
              <w:rPr>
                <w:noProof/>
                <w:webHidden/>
              </w:rPr>
            </w:r>
            <w:r>
              <w:rPr>
                <w:noProof/>
                <w:webHidden/>
              </w:rPr>
              <w:fldChar w:fldCharType="separate"/>
            </w:r>
            <w:r w:rsidR="00420988">
              <w:rPr>
                <w:noProof/>
                <w:webHidden/>
              </w:rPr>
              <w:t>20</w:t>
            </w:r>
            <w:r>
              <w:rPr>
                <w:noProof/>
                <w:webHidden/>
              </w:rPr>
              <w:fldChar w:fldCharType="end"/>
            </w:r>
          </w:hyperlink>
        </w:p>
        <w:p w14:paraId="7218856D" w14:textId="685492CD" w:rsidR="007C4FAC" w:rsidRDefault="007C4FAC">
          <w:pPr>
            <w:pStyle w:val="TDC2"/>
            <w:tabs>
              <w:tab w:val="left" w:pos="960"/>
              <w:tab w:val="right" w:pos="8828"/>
            </w:tabs>
            <w:rPr>
              <w:rFonts w:eastAsiaTheme="minorEastAsia" w:cstheme="minorBidi"/>
              <w:b w:val="0"/>
              <w:bCs w:val="0"/>
              <w:noProof/>
              <w:kern w:val="2"/>
              <w:sz w:val="24"/>
              <w:szCs w:val="24"/>
              <w:lang w:eastAsia="ja-JP"/>
              <w14:ligatures w14:val="standardContextual"/>
            </w:rPr>
          </w:pPr>
          <w:hyperlink w:anchor="_Toc224254874" w:history="1">
            <w:r w:rsidRPr="0088640D">
              <w:rPr>
                <w:rStyle w:val="Hipervnculo"/>
                <w:noProof/>
              </w:rPr>
              <w:t>1.5</w:t>
            </w:r>
            <w:r>
              <w:rPr>
                <w:rFonts w:eastAsiaTheme="minorEastAsia" w:cstheme="minorBidi"/>
                <w:b w:val="0"/>
                <w:bCs w:val="0"/>
                <w:noProof/>
                <w:kern w:val="2"/>
                <w:sz w:val="24"/>
                <w:szCs w:val="24"/>
                <w:lang w:eastAsia="ja-JP"/>
                <w14:ligatures w14:val="standardContextual"/>
              </w:rPr>
              <w:tab/>
            </w:r>
            <w:r w:rsidRPr="0088640D">
              <w:rPr>
                <w:rStyle w:val="Hipervnculo"/>
                <w:noProof/>
              </w:rPr>
              <w:t>Descripción y evaluación del sector salud antes y durante la pandemia</w:t>
            </w:r>
            <w:r>
              <w:rPr>
                <w:noProof/>
                <w:webHidden/>
              </w:rPr>
              <w:tab/>
            </w:r>
            <w:r>
              <w:rPr>
                <w:noProof/>
                <w:webHidden/>
              </w:rPr>
              <w:fldChar w:fldCharType="begin"/>
            </w:r>
            <w:r>
              <w:rPr>
                <w:noProof/>
                <w:webHidden/>
              </w:rPr>
              <w:instrText xml:space="preserve"> PAGEREF _Toc224254874 \h </w:instrText>
            </w:r>
            <w:r>
              <w:rPr>
                <w:noProof/>
                <w:webHidden/>
              </w:rPr>
            </w:r>
            <w:r>
              <w:rPr>
                <w:noProof/>
                <w:webHidden/>
              </w:rPr>
              <w:fldChar w:fldCharType="separate"/>
            </w:r>
            <w:r w:rsidR="00420988">
              <w:rPr>
                <w:noProof/>
                <w:webHidden/>
              </w:rPr>
              <w:t>24</w:t>
            </w:r>
            <w:r>
              <w:rPr>
                <w:noProof/>
                <w:webHidden/>
              </w:rPr>
              <w:fldChar w:fldCharType="end"/>
            </w:r>
          </w:hyperlink>
        </w:p>
        <w:p w14:paraId="31C3ADFF" w14:textId="3D4492A5"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75" w:history="1">
            <w:r w:rsidRPr="0088640D">
              <w:rPr>
                <w:rStyle w:val="Hipervnculo"/>
                <w:noProof/>
              </w:rPr>
              <w:t>1.5.1 Niveles de Atención</w:t>
            </w:r>
            <w:r>
              <w:rPr>
                <w:noProof/>
                <w:webHidden/>
              </w:rPr>
              <w:tab/>
            </w:r>
            <w:r>
              <w:rPr>
                <w:noProof/>
                <w:webHidden/>
              </w:rPr>
              <w:fldChar w:fldCharType="begin"/>
            </w:r>
            <w:r>
              <w:rPr>
                <w:noProof/>
                <w:webHidden/>
              </w:rPr>
              <w:instrText xml:space="preserve"> PAGEREF _Toc224254875 \h </w:instrText>
            </w:r>
            <w:r>
              <w:rPr>
                <w:noProof/>
                <w:webHidden/>
              </w:rPr>
            </w:r>
            <w:r>
              <w:rPr>
                <w:noProof/>
                <w:webHidden/>
              </w:rPr>
              <w:fldChar w:fldCharType="separate"/>
            </w:r>
            <w:r w:rsidR="00420988">
              <w:rPr>
                <w:noProof/>
                <w:webHidden/>
              </w:rPr>
              <w:t>24</w:t>
            </w:r>
            <w:r>
              <w:rPr>
                <w:noProof/>
                <w:webHidden/>
              </w:rPr>
              <w:fldChar w:fldCharType="end"/>
            </w:r>
          </w:hyperlink>
        </w:p>
        <w:p w14:paraId="3AF6CBCE" w14:textId="3277E805"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76" w:history="1">
            <w:r w:rsidRPr="0088640D">
              <w:rPr>
                <w:rStyle w:val="Hipervnculo"/>
                <w:noProof/>
              </w:rPr>
              <w:t>1.5.2 Recursos humanos y Materiales instalados en Unidades de 2</w:t>
            </w:r>
            <w:r w:rsidRPr="0088640D">
              <w:rPr>
                <w:rStyle w:val="Hipervnculo"/>
                <w:noProof/>
                <w:vertAlign w:val="superscript"/>
              </w:rPr>
              <w:t>do</w:t>
            </w:r>
            <w:r w:rsidRPr="0088640D">
              <w:rPr>
                <w:rStyle w:val="Hipervnculo"/>
                <w:noProof/>
              </w:rPr>
              <w:t xml:space="preserve"> y 3</w:t>
            </w:r>
            <w:r w:rsidRPr="0088640D">
              <w:rPr>
                <w:rStyle w:val="Hipervnculo"/>
                <w:noProof/>
                <w:vertAlign w:val="superscript"/>
              </w:rPr>
              <w:t>er</w:t>
            </w:r>
            <w:r w:rsidRPr="0088640D">
              <w:rPr>
                <w:rStyle w:val="Hipervnculo"/>
                <w:noProof/>
              </w:rPr>
              <w:t xml:space="preserve"> nivel de atención.</w:t>
            </w:r>
            <w:r>
              <w:rPr>
                <w:noProof/>
                <w:webHidden/>
              </w:rPr>
              <w:tab/>
            </w:r>
            <w:r>
              <w:rPr>
                <w:noProof/>
                <w:webHidden/>
              </w:rPr>
              <w:fldChar w:fldCharType="begin"/>
            </w:r>
            <w:r>
              <w:rPr>
                <w:noProof/>
                <w:webHidden/>
              </w:rPr>
              <w:instrText xml:space="preserve"> PAGEREF _Toc224254876 \h </w:instrText>
            </w:r>
            <w:r>
              <w:rPr>
                <w:noProof/>
                <w:webHidden/>
              </w:rPr>
            </w:r>
            <w:r>
              <w:rPr>
                <w:noProof/>
                <w:webHidden/>
              </w:rPr>
              <w:fldChar w:fldCharType="separate"/>
            </w:r>
            <w:r w:rsidR="00420988">
              <w:rPr>
                <w:noProof/>
                <w:webHidden/>
              </w:rPr>
              <w:t>25</w:t>
            </w:r>
            <w:r>
              <w:rPr>
                <w:noProof/>
                <w:webHidden/>
              </w:rPr>
              <w:fldChar w:fldCharType="end"/>
            </w:r>
          </w:hyperlink>
        </w:p>
        <w:p w14:paraId="28F57235" w14:textId="333C7011" w:rsidR="007C4FAC" w:rsidRDefault="007C4FAC">
          <w:pPr>
            <w:pStyle w:val="TDC1"/>
            <w:tabs>
              <w:tab w:val="right" w:pos="8828"/>
            </w:tabs>
            <w:rPr>
              <w:rFonts w:eastAsiaTheme="minorEastAsia" w:cstheme="minorBidi"/>
              <w:b w:val="0"/>
              <w:bCs w:val="0"/>
              <w:i w:val="0"/>
              <w:iCs w:val="0"/>
              <w:noProof/>
              <w:kern w:val="2"/>
              <w:lang w:eastAsia="ja-JP"/>
              <w14:ligatures w14:val="standardContextual"/>
            </w:rPr>
          </w:pPr>
          <w:hyperlink w:anchor="_Toc224254877" w:history="1">
            <w:r w:rsidRPr="0088640D">
              <w:rPr>
                <w:rStyle w:val="Hipervnculo"/>
                <w:noProof/>
              </w:rPr>
              <w:t>Capítulo II. Técnicas y modelos estadísticos para la predicción y agrupación de zonas de riesgo</w:t>
            </w:r>
            <w:r>
              <w:rPr>
                <w:noProof/>
                <w:webHidden/>
              </w:rPr>
              <w:tab/>
            </w:r>
            <w:r>
              <w:rPr>
                <w:noProof/>
                <w:webHidden/>
              </w:rPr>
              <w:fldChar w:fldCharType="begin"/>
            </w:r>
            <w:r>
              <w:rPr>
                <w:noProof/>
                <w:webHidden/>
              </w:rPr>
              <w:instrText xml:space="preserve"> PAGEREF _Toc224254877 \h </w:instrText>
            </w:r>
            <w:r>
              <w:rPr>
                <w:noProof/>
                <w:webHidden/>
              </w:rPr>
            </w:r>
            <w:r>
              <w:rPr>
                <w:noProof/>
                <w:webHidden/>
              </w:rPr>
              <w:fldChar w:fldCharType="separate"/>
            </w:r>
            <w:r w:rsidR="00420988">
              <w:rPr>
                <w:noProof/>
                <w:webHidden/>
              </w:rPr>
              <w:t>28</w:t>
            </w:r>
            <w:r>
              <w:rPr>
                <w:noProof/>
                <w:webHidden/>
              </w:rPr>
              <w:fldChar w:fldCharType="end"/>
            </w:r>
          </w:hyperlink>
        </w:p>
        <w:p w14:paraId="6B2B22F5" w14:textId="1E051622"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878" w:history="1">
            <w:r w:rsidRPr="0088640D">
              <w:rPr>
                <w:rStyle w:val="Hipervnculo"/>
                <w:noProof/>
              </w:rPr>
              <w:t>2.1 Introducción a las técnicas estadísticas utilizadas</w:t>
            </w:r>
            <w:r>
              <w:rPr>
                <w:noProof/>
                <w:webHidden/>
              </w:rPr>
              <w:tab/>
            </w:r>
            <w:r>
              <w:rPr>
                <w:noProof/>
                <w:webHidden/>
              </w:rPr>
              <w:fldChar w:fldCharType="begin"/>
            </w:r>
            <w:r>
              <w:rPr>
                <w:noProof/>
                <w:webHidden/>
              </w:rPr>
              <w:instrText xml:space="preserve"> PAGEREF _Toc224254878 \h </w:instrText>
            </w:r>
            <w:r>
              <w:rPr>
                <w:noProof/>
                <w:webHidden/>
              </w:rPr>
            </w:r>
            <w:r>
              <w:rPr>
                <w:noProof/>
                <w:webHidden/>
              </w:rPr>
              <w:fldChar w:fldCharType="separate"/>
            </w:r>
            <w:r w:rsidR="00420988">
              <w:rPr>
                <w:noProof/>
                <w:webHidden/>
              </w:rPr>
              <w:t>28</w:t>
            </w:r>
            <w:r>
              <w:rPr>
                <w:noProof/>
                <w:webHidden/>
              </w:rPr>
              <w:fldChar w:fldCharType="end"/>
            </w:r>
          </w:hyperlink>
        </w:p>
        <w:p w14:paraId="70E90AAF" w14:textId="5423C31D"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879" w:history="1">
            <w:r w:rsidRPr="0088640D">
              <w:rPr>
                <w:rStyle w:val="Hipervnculo"/>
                <w:noProof/>
              </w:rPr>
              <w:t>2.2 Modelos Supervisados</w:t>
            </w:r>
            <w:r>
              <w:rPr>
                <w:noProof/>
                <w:webHidden/>
              </w:rPr>
              <w:tab/>
            </w:r>
            <w:r>
              <w:rPr>
                <w:noProof/>
                <w:webHidden/>
              </w:rPr>
              <w:fldChar w:fldCharType="begin"/>
            </w:r>
            <w:r>
              <w:rPr>
                <w:noProof/>
                <w:webHidden/>
              </w:rPr>
              <w:instrText xml:space="preserve"> PAGEREF _Toc224254879 \h </w:instrText>
            </w:r>
            <w:r>
              <w:rPr>
                <w:noProof/>
                <w:webHidden/>
              </w:rPr>
            </w:r>
            <w:r>
              <w:rPr>
                <w:noProof/>
                <w:webHidden/>
              </w:rPr>
              <w:fldChar w:fldCharType="separate"/>
            </w:r>
            <w:r w:rsidR="00420988">
              <w:rPr>
                <w:noProof/>
                <w:webHidden/>
              </w:rPr>
              <w:t>30</w:t>
            </w:r>
            <w:r>
              <w:rPr>
                <w:noProof/>
                <w:webHidden/>
              </w:rPr>
              <w:fldChar w:fldCharType="end"/>
            </w:r>
          </w:hyperlink>
        </w:p>
        <w:p w14:paraId="374BDB2E" w14:textId="75245343"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0" w:history="1">
            <w:r w:rsidRPr="0088640D">
              <w:rPr>
                <w:rStyle w:val="Hipervnculo"/>
                <w:noProof/>
              </w:rPr>
              <w:t>2.2.1 Regresión lineal múltiple</w:t>
            </w:r>
            <w:r>
              <w:rPr>
                <w:noProof/>
                <w:webHidden/>
              </w:rPr>
              <w:tab/>
            </w:r>
            <w:r>
              <w:rPr>
                <w:noProof/>
                <w:webHidden/>
              </w:rPr>
              <w:fldChar w:fldCharType="begin"/>
            </w:r>
            <w:r>
              <w:rPr>
                <w:noProof/>
                <w:webHidden/>
              </w:rPr>
              <w:instrText xml:space="preserve"> PAGEREF _Toc224254880 \h </w:instrText>
            </w:r>
            <w:r>
              <w:rPr>
                <w:noProof/>
                <w:webHidden/>
              </w:rPr>
            </w:r>
            <w:r>
              <w:rPr>
                <w:noProof/>
                <w:webHidden/>
              </w:rPr>
              <w:fldChar w:fldCharType="separate"/>
            </w:r>
            <w:r w:rsidR="00420988">
              <w:rPr>
                <w:noProof/>
                <w:webHidden/>
              </w:rPr>
              <w:t>30</w:t>
            </w:r>
            <w:r>
              <w:rPr>
                <w:noProof/>
                <w:webHidden/>
              </w:rPr>
              <w:fldChar w:fldCharType="end"/>
            </w:r>
          </w:hyperlink>
        </w:p>
        <w:p w14:paraId="74243412" w14:textId="16E7E650"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1" w:history="1">
            <w:r w:rsidRPr="0088640D">
              <w:rPr>
                <w:rStyle w:val="Hipervnculo"/>
                <w:noProof/>
              </w:rPr>
              <w:t>2.2.2 Regresiones lineales regularizadas</w:t>
            </w:r>
            <w:r>
              <w:rPr>
                <w:noProof/>
                <w:webHidden/>
              </w:rPr>
              <w:tab/>
            </w:r>
            <w:r>
              <w:rPr>
                <w:noProof/>
                <w:webHidden/>
              </w:rPr>
              <w:fldChar w:fldCharType="begin"/>
            </w:r>
            <w:r>
              <w:rPr>
                <w:noProof/>
                <w:webHidden/>
              </w:rPr>
              <w:instrText xml:space="preserve"> PAGEREF _Toc224254881 \h </w:instrText>
            </w:r>
            <w:r>
              <w:rPr>
                <w:noProof/>
                <w:webHidden/>
              </w:rPr>
            </w:r>
            <w:r>
              <w:rPr>
                <w:noProof/>
                <w:webHidden/>
              </w:rPr>
              <w:fldChar w:fldCharType="separate"/>
            </w:r>
            <w:r w:rsidR="00420988">
              <w:rPr>
                <w:noProof/>
                <w:webHidden/>
              </w:rPr>
              <w:t>33</w:t>
            </w:r>
            <w:r>
              <w:rPr>
                <w:noProof/>
                <w:webHidden/>
              </w:rPr>
              <w:fldChar w:fldCharType="end"/>
            </w:r>
          </w:hyperlink>
        </w:p>
        <w:p w14:paraId="2BEE97DE" w14:textId="6A90897B"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2" w:history="1">
            <w:r w:rsidRPr="0088640D">
              <w:rPr>
                <w:rStyle w:val="Hipervnculo"/>
                <w:noProof/>
              </w:rPr>
              <w:t>2.2.3 Regresión logística</w:t>
            </w:r>
            <w:r>
              <w:rPr>
                <w:noProof/>
                <w:webHidden/>
              </w:rPr>
              <w:tab/>
            </w:r>
            <w:r>
              <w:rPr>
                <w:noProof/>
                <w:webHidden/>
              </w:rPr>
              <w:fldChar w:fldCharType="begin"/>
            </w:r>
            <w:r>
              <w:rPr>
                <w:noProof/>
                <w:webHidden/>
              </w:rPr>
              <w:instrText xml:space="preserve"> PAGEREF _Toc224254882 \h </w:instrText>
            </w:r>
            <w:r>
              <w:rPr>
                <w:noProof/>
                <w:webHidden/>
              </w:rPr>
            </w:r>
            <w:r>
              <w:rPr>
                <w:noProof/>
                <w:webHidden/>
              </w:rPr>
              <w:fldChar w:fldCharType="separate"/>
            </w:r>
            <w:r w:rsidR="00420988">
              <w:rPr>
                <w:noProof/>
                <w:webHidden/>
              </w:rPr>
              <w:t>36</w:t>
            </w:r>
            <w:r>
              <w:rPr>
                <w:noProof/>
                <w:webHidden/>
              </w:rPr>
              <w:fldChar w:fldCharType="end"/>
            </w:r>
          </w:hyperlink>
        </w:p>
        <w:p w14:paraId="7B44E6E7" w14:textId="3477E0B4"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3" w:history="1">
            <w:r w:rsidRPr="0088640D">
              <w:rPr>
                <w:rStyle w:val="Hipervnculo"/>
                <w:noProof/>
              </w:rPr>
              <w:t>2.2.4 Árboles de decisión</w:t>
            </w:r>
            <w:r>
              <w:rPr>
                <w:noProof/>
                <w:webHidden/>
              </w:rPr>
              <w:tab/>
            </w:r>
            <w:r>
              <w:rPr>
                <w:noProof/>
                <w:webHidden/>
              </w:rPr>
              <w:fldChar w:fldCharType="begin"/>
            </w:r>
            <w:r>
              <w:rPr>
                <w:noProof/>
                <w:webHidden/>
              </w:rPr>
              <w:instrText xml:space="preserve"> PAGEREF _Toc224254883 \h </w:instrText>
            </w:r>
            <w:r>
              <w:rPr>
                <w:noProof/>
                <w:webHidden/>
              </w:rPr>
            </w:r>
            <w:r>
              <w:rPr>
                <w:noProof/>
                <w:webHidden/>
              </w:rPr>
              <w:fldChar w:fldCharType="separate"/>
            </w:r>
            <w:r w:rsidR="00420988">
              <w:rPr>
                <w:noProof/>
                <w:webHidden/>
              </w:rPr>
              <w:t>38</w:t>
            </w:r>
            <w:r>
              <w:rPr>
                <w:noProof/>
                <w:webHidden/>
              </w:rPr>
              <w:fldChar w:fldCharType="end"/>
            </w:r>
          </w:hyperlink>
        </w:p>
        <w:p w14:paraId="1D5B2228" w14:textId="31A96F46"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4" w:history="1">
            <w:r w:rsidRPr="0088640D">
              <w:rPr>
                <w:rStyle w:val="Hipervnculo"/>
                <w:noProof/>
              </w:rPr>
              <w:t>2.2.5 Ensambles</w:t>
            </w:r>
            <w:r>
              <w:rPr>
                <w:noProof/>
                <w:webHidden/>
              </w:rPr>
              <w:tab/>
            </w:r>
            <w:r>
              <w:rPr>
                <w:noProof/>
                <w:webHidden/>
              </w:rPr>
              <w:fldChar w:fldCharType="begin"/>
            </w:r>
            <w:r>
              <w:rPr>
                <w:noProof/>
                <w:webHidden/>
              </w:rPr>
              <w:instrText xml:space="preserve"> PAGEREF _Toc224254884 \h </w:instrText>
            </w:r>
            <w:r>
              <w:rPr>
                <w:noProof/>
                <w:webHidden/>
              </w:rPr>
            </w:r>
            <w:r>
              <w:rPr>
                <w:noProof/>
                <w:webHidden/>
              </w:rPr>
              <w:fldChar w:fldCharType="separate"/>
            </w:r>
            <w:r w:rsidR="00420988">
              <w:rPr>
                <w:noProof/>
                <w:webHidden/>
              </w:rPr>
              <w:t>40</w:t>
            </w:r>
            <w:r>
              <w:rPr>
                <w:noProof/>
                <w:webHidden/>
              </w:rPr>
              <w:fldChar w:fldCharType="end"/>
            </w:r>
          </w:hyperlink>
        </w:p>
        <w:p w14:paraId="4C3A2449" w14:textId="4EC4B2C2"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885" w:history="1">
            <w:r w:rsidRPr="0088640D">
              <w:rPr>
                <w:rStyle w:val="Hipervnculo"/>
                <w:noProof/>
              </w:rPr>
              <w:t>2.3 Modelos No Supervisados</w:t>
            </w:r>
            <w:r>
              <w:rPr>
                <w:noProof/>
                <w:webHidden/>
              </w:rPr>
              <w:tab/>
            </w:r>
            <w:r>
              <w:rPr>
                <w:noProof/>
                <w:webHidden/>
              </w:rPr>
              <w:fldChar w:fldCharType="begin"/>
            </w:r>
            <w:r>
              <w:rPr>
                <w:noProof/>
                <w:webHidden/>
              </w:rPr>
              <w:instrText xml:space="preserve"> PAGEREF _Toc224254885 \h </w:instrText>
            </w:r>
            <w:r>
              <w:rPr>
                <w:noProof/>
                <w:webHidden/>
              </w:rPr>
            </w:r>
            <w:r>
              <w:rPr>
                <w:noProof/>
                <w:webHidden/>
              </w:rPr>
              <w:fldChar w:fldCharType="separate"/>
            </w:r>
            <w:r w:rsidR="00420988">
              <w:rPr>
                <w:noProof/>
                <w:webHidden/>
              </w:rPr>
              <w:t>49</w:t>
            </w:r>
            <w:r>
              <w:rPr>
                <w:noProof/>
                <w:webHidden/>
              </w:rPr>
              <w:fldChar w:fldCharType="end"/>
            </w:r>
          </w:hyperlink>
        </w:p>
        <w:p w14:paraId="6D8ED07F" w14:textId="0E300A61"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6" w:history="1">
            <w:r w:rsidRPr="0088640D">
              <w:rPr>
                <w:rStyle w:val="Hipervnculo"/>
                <w:noProof/>
              </w:rPr>
              <w:t>2.3.1 Análisis de Componente Principales</w:t>
            </w:r>
            <w:r>
              <w:rPr>
                <w:noProof/>
                <w:webHidden/>
              </w:rPr>
              <w:tab/>
            </w:r>
            <w:r>
              <w:rPr>
                <w:noProof/>
                <w:webHidden/>
              </w:rPr>
              <w:fldChar w:fldCharType="begin"/>
            </w:r>
            <w:r>
              <w:rPr>
                <w:noProof/>
                <w:webHidden/>
              </w:rPr>
              <w:instrText xml:space="preserve"> PAGEREF _Toc224254886 \h </w:instrText>
            </w:r>
            <w:r>
              <w:rPr>
                <w:noProof/>
                <w:webHidden/>
              </w:rPr>
            </w:r>
            <w:r>
              <w:rPr>
                <w:noProof/>
                <w:webHidden/>
              </w:rPr>
              <w:fldChar w:fldCharType="separate"/>
            </w:r>
            <w:r w:rsidR="00420988">
              <w:rPr>
                <w:noProof/>
                <w:webHidden/>
              </w:rPr>
              <w:t>49</w:t>
            </w:r>
            <w:r>
              <w:rPr>
                <w:noProof/>
                <w:webHidden/>
              </w:rPr>
              <w:fldChar w:fldCharType="end"/>
            </w:r>
          </w:hyperlink>
        </w:p>
        <w:p w14:paraId="1AE17906" w14:textId="11F1CE6E"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7" w:history="1">
            <w:r w:rsidRPr="0088640D">
              <w:rPr>
                <w:rStyle w:val="Hipervnculo"/>
                <w:noProof/>
              </w:rPr>
              <w:t>2.3.2 Agrupación Jerárquica Aglomerativa</w:t>
            </w:r>
            <w:r>
              <w:rPr>
                <w:noProof/>
                <w:webHidden/>
              </w:rPr>
              <w:tab/>
            </w:r>
            <w:r>
              <w:rPr>
                <w:noProof/>
                <w:webHidden/>
              </w:rPr>
              <w:fldChar w:fldCharType="begin"/>
            </w:r>
            <w:r>
              <w:rPr>
                <w:noProof/>
                <w:webHidden/>
              </w:rPr>
              <w:instrText xml:space="preserve"> PAGEREF _Toc224254887 \h </w:instrText>
            </w:r>
            <w:r>
              <w:rPr>
                <w:noProof/>
                <w:webHidden/>
              </w:rPr>
            </w:r>
            <w:r>
              <w:rPr>
                <w:noProof/>
                <w:webHidden/>
              </w:rPr>
              <w:fldChar w:fldCharType="separate"/>
            </w:r>
            <w:r w:rsidR="00420988">
              <w:rPr>
                <w:noProof/>
                <w:webHidden/>
              </w:rPr>
              <w:t>50</w:t>
            </w:r>
            <w:r>
              <w:rPr>
                <w:noProof/>
                <w:webHidden/>
              </w:rPr>
              <w:fldChar w:fldCharType="end"/>
            </w:r>
          </w:hyperlink>
        </w:p>
        <w:p w14:paraId="56EC8969" w14:textId="174C2F3E"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8" w:history="1">
            <w:r w:rsidRPr="0088640D">
              <w:rPr>
                <w:rStyle w:val="Hipervnculo"/>
                <w:noProof/>
              </w:rPr>
              <w:t>2.3.3 K-means</w:t>
            </w:r>
            <w:r>
              <w:rPr>
                <w:noProof/>
                <w:webHidden/>
              </w:rPr>
              <w:tab/>
            </w:r>
            <w:r>
              <w:rPr>
                <w:noProof/>
                <w:webHidden/>
              </w:rPr>
              <w:fldChar w:fldCharType="begin"/>
            </w:r>
            <w:r>
              <w:rPr>
                <w:noProof/>
                <w:webHidden/>
              </w:rPr>
              <w:instrText xml:space="preserve"> PAGEREF _Toc224254888 \h </w:instrText>
            </w:r>
            <w:r>
              <w:rPr>
                <w:noProof/>
                <w:webHidden/>
              </w:rPr>
            </w:r>
            <w:r>
              <w:rPr>
                <w:noProof/>
                <w:webHidden/>
              </w:rPr>
              <w:fldChar w:fldCharType="separate"/>
            </w:r>
            <w:r w:rsidR="00420988">
              <w:rPr>
                <w:noProof/>
                <w:webHidden/>
              </w:rPr>
              <w:t>51</w:t>
            </w:r>
            <w:r>
              <w:rPr>
                <w:noProof/>
                <w:webHidden/>
              </w:rPr>
              <w:fldChar w:fldCharType="end"/>
            </w:r>
          </w:hyperlink>
        </w:p>
        <w:p w14:paraId="4B605DC1" w14:textId="517870B4"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89" w:history="1">
            <w:r w:rsidRPr="0088640D">
              <w:rPr>
                <w:rStyle w:val="Hipervnculo"/>
                <w:noProof/>
              </w:rPr>
              <w:t>2.3.4 Gaussian Mixture Model</w:t>
            </w:r>
            <w:r>
              <w:rPr>
                <w:noProof/>
                <w:webHidden/>
              </w:rPr>
              <w:tab/>
            </w:r>
            <w:r>
              <w:rPr>
                <w:noProof/>
                <w:webHidden/>
              </w:rPr>
              <w:fldChar w:fldCharType="begin"/>
            </w:r>
            <w:r>
              <w:rPr>
                <w:noProof/>
                <w:webHidden/>
              </w:rPr>
              <w:instrText xml:space="preserve"> PAGEREF _Toc224254889 \h </w:instrText>
            </w:r>
            <w:r>
              <w:rPr>
                <w:noProof/>
                <w:webHidden/>
              </w:rPr>
            </w:r>
            <w:r>
              <w:rPr>
                <w:noProof/>
                <w:webHidden/>
              </w:rPr>
              <w:fldChar w:fldCharType="separate"/>
            </w:r>
            <w:r w:rsidR="00420988">
              <w:rPr>
                <w:noProof/>
                <w:webHidden/>
              </w:rPr>
              <w:t>52</w:t>
            </w:r>
            <w:r>
              <w:rPr>
                <w:noProof/>
                <w:webHidden/>
              </w:rPr>
              <w:fldChar w:fldCharType="end"/>
            </w:r>
          </w:hyperlink>
        </w:p>
        <w:p w14:paraId="4AF9A26F" w14:textId="5658667F"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90" w:history="1">
            <w:r w:rsidRPr="0088640D">
              <w:rPr>
                <w:rStyle w:val="Hipervnculo"/>
                <w:noProof/>
              </w:rPr>
              <w:t>2.3.5 DBSCAN</w:t>
            </w:r>
            <w:r>
              <w:rPr>
                <w:noProof/>
                <w:webHidden/>
              </w:rPr>
              <w:tab/>
            </w:r>
            <w:r>
              <w:rPr>
                <w:noProof/>
                <w:webHidden/>
              </w:rPr>
              <w:fldChar w:fldCharType="begin"/>
            </w:r>
            <w:r>
              <w:rPr>
                <w:noProof/>
                <w:webHidden/>
              </w:rPr>
              <w:instrText xml:space="preserve"> PAGEREF _Toc224254890 \h </w:instrText>
            </w:r>
            <w:r>
              <w:rPr>
                <w:noProof/>
                <w:webHidden/>
              </w:rPr>
            </w:r>
            <w:r>
              <w:rPr>
                <w:noProof/>
                <w:webHidden/>
              </w:rPr>
              <w:fldChar w:fldCharType="separate"/>
            </w:r>
            <w:r w:rsidR="00420988">
              <w:rPr>
                <w:noProof/>
                <w:webHidden/>
              </w:rPr>
              <w:t>54</w:t>
            </w:r>
            <w:r>
              <w:rPr>
                <w:noProof/>
                <w:webHidden/>
              </w:rPr>
              <w:fldChar w:fldCharType="end"/>
            </w:r>
          </w:hyperlink>
        </w:p>
        <w:p w14:paraId="65D956B0" w14:textId="5E04EBE6"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891" w:history="1">
            <w:r w:rsidRPr="0088640D">
              <w:rPr>
                <w:rStyle w:val="Hipervnculo"/>
                <w:noProof/>
              </w:rPr>
              <w:t>2.4 Validación y evaluación de modelos</w:t>
            </w:r>
            <w:r>
              <w:rPr>
                <w:noProof/>
                <w:webHidden/>
              </w:rPr>
              <w:tab/>
            </w:r>
            <w:r>
              <w:rPr>
                <w:noProof/>
                <w:webHidden/>
              </w:rPr>
              <w:fldChar w:fldCharType="begin"/>
            </w:r>
            <w:r>
              <w:rPr>
                <w:noProof/>
                <w:webHidden/>
              </w:rPr>
              <w:instrText xml:space="preserve"> PAGEREF _Toc224254891 \h </w:instrText>
            </w:r>
            <w:r>
              <w:rPr>
                <w:noProof/>
                <w:webHidden/>
              </w:rPr>
            </w:r>
            <w:r>
              <w:rPr>
                <w:noProof/>
                <w:webHidden/>
              </w:rPr>
              <w:fldChar w:fldCharType="separate"/>
            </w:r>
            <w:r w:rsidR="00420988">
              <w:rPr>
                <w:noProof/>
                <w:webHidden/>
              </w:rPr>
              <w:t>54</w:t>
            </w:r>
            <w:r>
              <w:rPr>
                <w:noProof/>
                <w:webHidden/>
              </w:rPr>
              <w:fldChar w:fldCharType="end"/>
            </w:r>
          </w:hyperlink>
        </w:p>
        <w:p w14:paraId="5DDF7A06" w14:textId="4C4E861A"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92" w:history="1">
            <w:r w:rsidRPr="0088640D">
              <w:rPr>
                <w:rStyle w:val="Hipervnculo"/>
                <w:noProof/>
              </w:rPr>
              <w:t>2.4.1 Matriz de confusión</w:t>
            </w:r>
            <w:r>
              <w:rPr>
                <w:noProof/>
                <w:webHidden/>
              </w:rPr>
              <w:tab/>
            </w:r>
            <w:r>
              <w:rPr>
                <w:noProof/>
                <w:webHidden/>
              </w:rPr>
              <w:fldChar w:fldCharType="begin"/>
            </w:r>
            <w:r>
              <w:rPr>
                <w:noProof/>
                <w:webHidden/>
              </w:rPr>
              <w:instrText xml:space="preserve"> PAGEREF _Toc224254892 \h </w:instrText>
            </w:r>
            <w:r>
              <w:rPr>
                <w:noProof/>
                <w:webHidden/>
              </w:rPr>
            </w:r>
            <w:r>
              <w:rPr>
                <w:noProof/>
                <w:webHidden/>
              </w:rPr>
              <w:fldChar w:fldCharType="separate"/>
            </w:r>
            <w:r w:rsidR="00420988">
              <w:rPr>
                <w:noProof/>
                <w:webHidden/>
              </w:rPr>
              <w:t>54</w:t>
            </w:r>
            <w:r>
              <w:rPr>
                <w:noProof/>
                <w:webHidden/>
              </w:rPr>
              <w:fldChar w:fldCharType="end"/>
            </w:r>
          </w:hyperlink>
        </w:p>
        <w:p w14:paraId="61591B15" w14:textId="4841E505"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93" w:history="1">
            <w:r w:rsidRPr="0088640D">
              <w:rPr>
                <w:rStyle w:val="Hipervnculo"/>
                <w:noProof/>
                <w:lang w:val="en-US"/>
              </w:rPr>
              <w:t>2.4.2 Accuracy, Recall, Precision &amp; F-Score</w:t>
            </w:r>
            <w:r>
              <w:rPr>
                <w:noProof/>
                <w:webHidden/>
              </w:rPr>
              <w:tab/>
            </w:r>
            <w:r>
              <w:rPr>
                <w:noProof/>
                <w:webHidden/>
              </w:rPr>
              <w:fldChar w:fldCharType="begin"/>
            </w:r>
            <w:r>
              <w:rPr>
                <w:noProof/>
                <w:webHidden/>
              </w:rPr>
              <w:instrText xml:space="preserve"> PAGEREF _Toc224254893 \h </w:instrText>
            </w:r>
            <w:r>
              <w:rPr>
                <w:noProof/>
                <w:webHidden/>
              </w:rPr>
            </w:r>
            <w:r>
              <w:rPr>
                <w:noProof/>
                <w:webHidden/>
              </w:rPr>
              <w:fldChar w:fldCharType="separate"/>
            </w:r>
            <w:r w:rsidR="00420988">
              <w:rPr>
                <w:noProof/>
                <w:webHidden/>
              </w:rPr>
              <w:t>55</w:t>
            </w:r>
            <w:r>
              <w:rPr>
                <w:noProof/>
                <w:webHidden/>
              </w:rPr>
              <w:fldChar w:fldCharType="end"/>
            </w:r>
          </w:hyperlink>
        </w:p>
        <w:p w14:paraId="3270EBD7" w14:textId="3180565C"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94" w:history="1">
            <w:r w:rsidRPr="0088640D">
              <w:rPr>
                <w:rStyle w:val="Hipervnculo"/>
                <w:noProof/>
              </w:rPr>
              <w:t>2.4.3 Curva ROC</w:t>
            </w:r>
            <w:r>
              <w:rPr>
                <w:noProof/>
                <w:webHidden/>
              </w:rPr>
              <w:tab/>
            </w:r>
            <w:r>
              <w:rPr>
                <w:noProof/>
                <w:webHidden/>
              </w:rPr>
              <w:fldChar w:fldCharType="begin"/>
            </w:r>
            <w:r>
              <w:rPr>
                <w:noProof/>
                <w:webHidden/>
              </w:rPr>
              <w:instrText xml:space="preserve"> PAGEREF _Toc224254894 \h </w:instrText>
            </w:r>
            <w:r>
              <w:rPr>
                <w:noProof/>
                <w:webHidden/>
              </w:rPr>
            </w:r>
            <w:r>
              <w:rPr>
                <w:noProof/>
                <w:webHidden/>
              </w:rPr>
              <w:fldChar w:fldCharType="separate"/>
            </w:r>
            <w:r w:rsidR="00420988">
              <w:rPr>
                <w:noProof/>
                <w:webHidden/>
              </w:rPr>
              <w:t>56</w:t>
            </w:r>
            <w:r>
              <w:rPr>
                <w:noProof/>
                <w:webHidden/>
              </w:rPr>
              <w:fldChar w:fldCharType="end"/>
            </w:r>
          </w:hyperlink>
        </w:p>
        <w:p w14:paraId="31147092" w14:textId="2BBC811B"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95" w:history="1">
            <w:r w:rsidRPr="0088640D">
              <w:rPr>
                <w:rStyle w:val="Hipervnculo"/>
                <w:noProof/>
              </w:rPr>
              <w:t>2.4.4 AUC, Gini &amp; KS</w:t>
            </w:r>
            <w:r>
              <w:rPr>
                <w:noProof/>
                <w:webHidden/>
              </w:rPr>
              <w:tab/>
            </w:r>
            <w:r>
              <w:rPr>
                <w:noProof/>
                <w:webHidden/>
              </w:rPr>
              <w:fldChar w:fldCharType="begin"/>
            </w:r>
            <w:r>
              <w:rPr>
                <w:noProof/>
                <w:webHidden/>
              </w:rPr>
              <w:instrText xml:space="preserve"> PAGEREF _Toc224254895 \h </w:instrText>
            </w:r>
            <w:r>
              <w:rPr>
                <w:noProof/>
                <w:webHidden/>
              </w:rPr>
            </w:r>
            <w:r>
              <w:rPr>
                <w:noProof/>
                <w:webHidden/>
              </w:rPr>
              <w:fldChar w:fldCharType="separate"/>
            </w:r>
            <w:r w:rsidR="00420988">
              <w:rPr>
                <w:noProof/>
                <w:webHidden/>
              </w:rPr>
              <w:t>58</w:t>
            </w:r>
            <w:r>
              <w:rPr>
                <w:noProof/>
                <w:webHidden/>
              </w:rPr>
              <w:fldChar w:fldCharType="end"/>
            </w:r>
          </w:hyperlink>
        </w:p>
        <w:p w14:paraId="782F663B" w14:textId="2F6EDB0D"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896" w:history="1">
            <w:r w:rsidRPr="0088640D">
              <w:rPr>
                <w:rStyle w:val="Hipervnculo"/>
                <w:noProof/>
              </w:rPr>
              <w:t>2.4.5 Selección Óptima de número de Clusters.</w:t>
            </w:r>
            <w:r>
              <w:rPr>
                <w:noProof/>
                <w:webHidden/>
              </w:rPr>
              <w:tab/>
            </w:r>
            <w:r>
              <w:rPr>
                <w:noProof/>
                <w:webHidden/>
              </w:rPr>
              <w:fldChar w:fldCharType="begin"/>
            </w:r>
            <w:r>
              <w:rPr>
                <w:noProof/>
                <w:webHidden/>
              </w:rPr>
              <w:instrText xml:space="preserve"> PAGEREF _Toc224254896 \h </w:instrText>
            </w:r>
            <w:r>
              <w:rPr>
                <w:noProof/>
                <w:webHidden/>
              </w:rPr>
            </w:r>
            <w:r>
              <w:rPr>
                <w:noProof/>
                <w:webHidden/>
              </w:rPr>
              <w:fldChar w:fldCharType="separate"/>
            </w:r>
            <w:r w:rsidR="00420988">
              <w:rPr>
                <w:noProof/>
                <w:webHidden/>
              </w:rPr>
              <w:t>59</w:t>
            </w:r>
            <w:r>
              <w:rPr>
                <w:noProof/>
                <w:webHidden/>
              </w:rPr>
              <w:fldChar w:fldCharType="end"/>
            </w:r>
          </w:hyperlink>
        </w:p>
        <w:p w14:paraId="4D71D36E" w14:textId="1D0D6EC7" w:rsidR="007C4FAC" w:rsidRDefault="007C4FAC">
          <w:pPr>
            <w:pStyle w:val="TDC1"/>
            <w:tabs>
              <w:tab w:val="right" w:pos="8828"/>
            </w:tabs>
            <w:rPr>
              <w:rFonts w:eastAsiaTheme="minorEastAsia" w:cstheme="minorBidi"/>
              <w:b w:val="0"/>
              <w:bCs w:val="0"/>
              <w:i w:val="0"/>
              <w:iCs w:val="0"/>
              <w:noProof/>
              <w:kern w:val="2"/>
              <w:lang w:eastAsia="ja-JP"/>
              <w14:ligatures w14:val="standardContextual"/>
            </w:rPr>
          </w:pPr>
          <w:hyperlink w:anchor="_Toc224254897" w:history="1">
            <w:r w:rsidRPr="0088640D">
              <w:rPr>
                <w:rStyle w:val="Hipervnculo"/>
                <w:noProof/>
              </w:rPr>
              <w:t>Capítulo III. Limpieza, exploración de datos y desarrollo de modelos para la detección de zonas de alta mortalidad y calificación de factores de riesgo.</w:t>
            </w:r>
            <w:r>
              <w:rPr>
                <w:noProof/>
                <w:webHidden/>
              </w:rPr>
              <w:tab/>
            </w:r>
            <w:r>
              <w:rPr>
                <w:noProof/>
                <w:webHidden/>
              </w:rPr>
              <w:fldChar w:fldCharType="begin"/>
            </w:r>
            <w:r>
              <w:rPr>
                <w:noProof/>
                <w:webHidden/>
              </w:rPr>
              <w:instrText xml:space="preserve"> PAGEREF _Toc224254897 \h </w:instrText>
            </w:r>
            <w:r>
              <w:rPr>
                <w:noProof/>
                <w:webHidden/>
              </w:rPr>
            </w:r>
            <w:r>
              <w:rPr>
                <w:noProof/>
                <w:webHidden/>
              </w:rPr>
              <w:fldChar w:fldCharType="separate"/>
            </w:r>
            <w:r w:rsidR="00420988">
              <w:rPr>
                <w:noProof/>
                <w:webHidden/>
              </w:rPr>
              <w:t>61</w:t>
            </w:r>
            <w:r>
              <w:rPr>
                <w:noProof/>
                <w:webHidden/>
              </w:rPr>
              <w:fldChar w:fldCharType="end"/>
            </w:r>
          </w:hyperlink>
        </w:p>
        <w:p w14:paraId="22C8EF51" w14:textId="19E48F26"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898" w:history="1">
            <w:r w:rsidRPr="0088640D">
              <w:rPr>
                <w:rStyle w:val="Hipervnculo"/>
                <w:noProof/>
              </w:rPr>
              <w:t>3.1 Descripción de la Base</w:t>
            </w:r>
            <w:r>
              <w:rPr>
                <w:noProof/>
                <w:webHidden/>
              </w:rPr>
              <w:tab/>
            </w:r>
            <w:r>
              <w:rPr>
                <w:noProof/>
                <w:webHidden/>
              </w:rPr>
              <w:fldChar w:fldCharType="begin"/>
            </w:r>
            <w:r>
              <w:rPr>
                <w:noProof/>
                <w:webHidden/>
              </w:rPr>
              <w:instrText xml:space="preserve"> PAGEREF _Toc224254898 \h </w:instrText>
            </w:r>
            <w:r>
              <w:rPr>
                <w:noProof/>
                <w:webHidden/>
              </w:rPr>
            </w:r>
            <w:r>
              <w:rPr>
                <w:noProof/>
                <w:webHidden/>
              </w:rPr>
              <w:fldChar w:fldCharType="separate"/>
            </w:r>
            <w:r w:rsidR="00420988">
              <w:rPr>
                <w:noProof/>
                <w:webHidden/>
              </w:rPr>
              <w:t>61</w:t>
            </w:r>
            <w:r>
              <w:rPr>
                <w:noProof/>
                <w:webHidden/>
              </w:rPr>
              <w:fldChar w:fldCharType="end"/>
            </w:r>
          </w:hyperlink>
        </w:p>
        <w:p w14:paraId="1191AD6D" w14:textId="701904D3"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899" w:history="1">
            <w:r w:rsidRPr="0088640D">
              <w:rPr>
                <w:rStyle w:val="Hipervnculo"/>
                <w:noProof/>
              </w:rPr>
              <w:t>3.2 Limpieza y tratamiento de Datos</w:t>
            </w:r>
            <w:r>
              <w:rPr>
                <w:noProof/>
                <w:webHidden/>
              </w:rPr>
              <w:tab/>
            </w:r>
            <w:r>
              <w:rPr>
                <w:noProof/>
                <w:webHidden/>
              </w:rPr>
              <w:fldChar w:fldCharType="begin"/>
            </w:r>
            <w:r>
              <w:rPr>
                <w:noProof/>
                <w:webHidden/>
              </w:rPr>
              <w:instrText xml:space="preserve"> PAGEREF _Toc224254899 \h </w:instrText>
            </w:r>
            <w:r>
              <w:rPr>
                <w:noProof/>
                <w:webHidden/>
              </w:rPr>
            </w:r>
            <w:r>
              <w:rPr>
                <w:noProof/>
                <w:webHidden/>
              </w:rPr>
              <w:fldChar w:fldCharType="separate"/>
            </w:r>
            <w:r w:rsidR="00420988">
              <w:rPr>
                <w:noProof/>
                <w:webHidden/>
              </w:rPr>
              <w:t>62</w:t>
            </w:r>
            <w:r>
              <w:rPr>
                <w:noProof/>
                <w:webHidden/>
              </w:rPr>
              <w:fldChar w:fldCharType="end"/>
            </w:r>
          </w:hyperlink>
        </w:p>
        <w:p w14:paraId="1CB6EE84" w14:textId="0EBD4C59"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0" w:history="1">
            <w:r w:rsidRPr="0088640D">
              <w:rPr>
                <w:rStyle w:val="Hipervnculo"/>
                <w:noProof/>
              </w:rPr>
              <w:t>3.2.1 Manejo de datos faltantes</w:t>
            </w:r>
            <w:r>
              <w:rPr>
                <w:noProof/>
                <w:webHidden/>
              </w:rPr>
              <w:tab/>
            </w:r>
            <w:r>
              <w:rPr>
                <w:noProof/>
                <w:webHidden/>
              </w:rPr>
              <w:fldChar w:fldCharType="begin"/>
            </w:r>
            <w:r>
              <w:rPr>
                <w:noProof/>
                <w:webHidden/>
              </w:rPr>
              <w:instrText xml:space="preserve"> PAGEREF _Toc224254900 \h </w:instrText>
            </w:r>
            <w:r>
              <w:rPr>
                <w:noProof/>
                <w:webHidden/>
              </w:rPr>
            </w:r>
            <w:r>
              <w:rPr>
                <w:noProof/>
                <w:webHidden/>
              </w:rPr>
              <w:fldChar w:fldCharType="separate"/>
            </w:r>
            <w:r w:rsidR="00420988">
              <w:rPr>
                <w:noProof/>
                <w:webHidden/>
              </w:rPr>
              <w:t>62</w:t>
            </w:r>
            <w:r>
              <w:rPr>
                <w:noProof/>
                <w:webHidden/>
              </w:rPr>
              <w:fldChar w:fldCharType="end"/>
            </w:r>
          </w:hyperlink>
        </w:p>
        <w:p w14:paraId="30E8EF1B" w14:textId="586BEB1A"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1" w:history="1">
            <w:r w:rsidRPr="0088640D">
              <w:rPr>
                <w:rStyle w:val="Hipervnculo"/>
                <w:noProof/>
              </w:rPr>
              <w:t>3.2.2 Validación de Datos</w:t>
            </w:r>
            <w:r>
              <w:rPr>
                <w:noProof/>
                <w:webHidden/>
              </w:rPr>
              <w:tab/>
            </w:r>
            <w:r>
              <w:rPr>
                <w:noProof/>
                <w:webHidden/>
              </w:rPr>
              <w:fldChar w:fldCharType="begin"/>
            </w:r>
            <w:r>
              <w:rPr>
                <w:noProof/>
                <w:webHidden/>
              </w:rPr>
              <w:instrText xml:space="preserve"> PAGEREF _Toc224254901 \h </w:instrText>
            </w:r>
            <w:r>
              <w:rPr>
                <w:noProof/>
                <w:webHidden/>
              </w:rPr>
            </w:r>
            <w:r>
              <w:rPr>
                <w:noProof/>
                <w:webHidden/>
              </w:rPr>
              <w:fldChar w:fldCharType="separate"/>
            </w:r>
            <w:r w:rsidR="00420988">
              <w:rPr>
                <w:noProof/>
                <w:webHidden/>
              </w:rPr>
              <w:t>63</w:t>
            </w:r>
            <w:r>
              <w:rPr>
                <w:noProof/>
                <w:webHidden/>
              </w:rPr>
              <w:fldChar w:fldCharType="end"/>
            </w:r>
          </w:hyperlink>
        </w:p>
        <w:p w14:paraId="7329BEA4" w14:textId="5EA15B93"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902" w:history="1">
            <w:r w:rsidRPr="0088640D">
              <w:rPr>
                <w:rStyle w:val="Hipervnculo"/>
                <w:noProof/>
              </w:rPr>
              <w:t>3.2 Exploración y análisis de datos</w:t>
            </w:r>
            <w:r>
              <w:rPr>
                <w:noProof/>
                <w:webHidden/>
              </w:rPr>
              <w:tab/>
            </w:r>
            <w:r>
              <w:rPr>
                <w:noProof/>
                <w:webHidden/>
              </w:rPr>
              <w:fldChar w:fldCharType="begin"/>
            </w:r>
            <w:r>
              <w:rPr>
                <w:noProof/>
                <w:webHidden/>
              </w:rPr>
              <w:instrText xml:space="preserve"> PAGEREF _Toc224254902 \h </w:instrText>
            </w:r>
            <w:r>
              <w:rPr>
                <w:noProof/>
                <w:webHidden/>
              </w:rPr>
            </w:r>
            <w:r>
              <w:rPr>
                <w:noProof/>
                <w:webHidden/>
              </w:rPr>
              <w:fldChar w:fldCharType="separate"/>
            </w:r>
            <w:r w:rsidR="00420988">
              <w:rPr>
                <w:noProof/>
                <w:webHidden/>
              </w:rPr>
              <w:t>64</w:t>
            </w:r>
            <w:r>
              <w:rPr>
                <w:noProof/>
                <w:webHidden/>
              </w:rPr>
              <w:fldChar w:fldCharType="end"/>
            </w:r>
          </w:hyperlink>
        </w:p>
        <w:p w14:paraId="23837FA2" w14:textId="759CF0FA"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3" w:history="1">
            <w:r w:rsidRPr="0088640D">
              <w:rPr>
                <w:rStyle w:val="Hipervnculo"/>
                <w:noProof/>
              </w:rPr>
              <w:t>3.2.1 Tiempos de Resultados y Defunción</w:t>
            </w:r>
            <w:r>
              <w:rPr>
                <w:noProof/>
                <w:webHidden/>
              </w:rPr>
              <w:tab/>
            </w:r>
            <w:r>
              <w:rPr>
                <w:noProof/>
                <w:webHidden/>
              </w:rPr>
              <w:fldChar w:fldCharType="begin"/>
            </w:r>
            <w:r>
              <w:rPr>
                <w:noProof/>
                <w:webHidden/>
              </w:rPr>
              <w:instrText xml:space="preserve"> PAGEREF _Toc224254903 \h </w:instrText>
            </w:r>
            <w:r>
              <w:rPr>
                <w:noProof/>
                <w:webHidden/>
              </w:rPr>
            </w:r>
            <w:r>
              <w:rPr>
                <w:noProof/>
                <w:webHidden/>
              </w:rPr>
              <w:fldChar w:fldCharType="separate"/>
            </w:r>
            <w:r w:rsidR="00420988">
              <w:rPr>
                <w:noProof/>
                <w:webHidden/>
              </w:rPr>
              <w:t>64</w:t>
            </w:r>
            <w:r>
              <w:rPr>
                <w:noProof/>
                <w:webHidden/>
              </w:rPr>
              <w:fldChar w:fldCharType="end"/>
            </w:r>
          </w:hyperlink>
        </w:p>
        <w:p w14:paraId="06C42C9E" w14:textId="3F41A541"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4" w:history="1">
            <w:r w:rsidRPr="0088640D">
              <w:rPr>
                <w:rStyle w:val="Hipervnculo"/>
                <w:noProof/>
              </w:rPr>
              <w:t>3.2.2 Lugar de Defunción</w:t>
            </w:r>
            <w:r>
              <w:rPr>
                <w:noProof/>
                <w:webHidden/>
              </w:rPr>
              <w:tab/>
            </w:r>
            <w:r>
              <w:rPr>
                <w:noProof/>
                <w:webHidden/>
              </w:rPr>
              <w:fldChar w:fldCharType="begin"/>
            </w:r>
            <w:r>
              <w:rPr>
                <w:noProof/>
                <w:webHidden/>
              </w:rPr>
              <w:instrText xml:space="preserve"> PAGEREF _Toc224254904 \h </w:instrText>
            </w:r>
            <w:r>
              <w:rPr>
                <w:noProof/>
                <w:webHidden/>
              </w:rPr>
            </w:r>
            <w:r>
              <w:rPr>
                <w:noProof/>
                <w:webHidden/>
              </w:rPr>
              <w:fldChar w:fldCharType="separate"/>
            </w:r>
            <w:r w:rsidR="00420988">
              <w:rPr>
                <w:noProof/>
                <w:webHidden/>
              </w:rPr>
              <w:t>65</w:t>
            </w:r>
            <w:r>
              <w:rPr>
                <w:noProof/>
                <w:webHidden/>
              </w:rPr>
              <w:fldChar w:fldCharType="end"/>
            </w:r>
          </w:hyperlink>
        </w:p>
        <w:p w14:paraId="2EF056CE" w14:textId="09B0F4F6"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5" w:history="1">
            <w:r w:rsidRPr="0088640D">
              <w:rPr>
                <w:rStyle w:val="Hipervnculo"/>
                <w:noProof/>
              </w:rPr>
              <w:t>3.2.3 Pruebas realizadas</w:t>
            </w:r>
            <w:r>
              <w:rPr>
                <w:noProof/>
                <w:webHidden/>
              </w:rPr>
              <w:tab/>
            </w:r>
            <w:r>
              <w:rPr>
                <w:noProof/>
                <w:webHidden/>
              </w:rPr>
              <w:fldChar w:fldCharType="begin"/>
            </w:r>
            <w:r>
              <w:rPr>
                <w:noProof/>
                <w:webHidden/>
              </w:rPr>
              <w:instrText xml:space="preserve"> PAGEREF _Toc224254905 \h </w:instrText>
            </w:r>
            <w:r>
              <w:rPr>
                <w:noProof/>
                <w:webHidden/>
              </w:rPr>
            </w:r>
            <w:r>
              <w:rPr>
                <w:noProof/>
                <w:webHidden/>
              </w:rPr>
              <w:fldChar w:fldCharType="separate"/>
            </w:r>
            <w:r w:rsidR="00420988">
              <w:rPr>
                <w:noProof/>
                <w:webHidden/>
              </w:rPr>
              <w:t>66</w:t>
            </w:r>
            <w:r>
              <w:rPr>
                <w:noProof/>
                <w:webHidden/>
              </w:rPr>
              <w:fldChar w:fldCharType="end"/>
            </w:r>
          </w:hyperlink>
        </w:p>
        <w:p w14:paraId="553EF985" w14:textId="2554209D"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6" w:history="1">
            <w:r w:rsidRPr="0088640D">
              <w:rPr>
                <w:rStyle w:val="Hipervnculo"/>
                <w:noProof/>
              </w:rPr>
              <w:t>3.2.3 Correlaciones</w:t>
            </w:r>
            <w:r>
              <w:rPr>
                <w:noProof/>
                <w:webHidden/>
              </w:rPr>
              <w:tab/>
            </w:r>
            <w:r>
              <w:rPr>
                <w:noProof/>
                <w:webHidden/>
              </w:rPr>
              <w:fldChar w:fldCharType="begin"/>
            </w:r>
            <w:r>
              <w:rPr>
                <w:noProof/>
                <w:webHidden/>
              </w:rPr>
              <w:instrText xml:space="preserve"> PAGEREF _Toc224254906 \h </w:instrText>
            </w:r>
            <w:r>
              <w:rPr>
                <w:noProof/>
                <w:webHidden/>
              </w:rPr>
            </w:r>
            <w:r>
              <w:rPr>
                <w:noProof/>
                <w:webHidden/>
              </w:rPr>
              <w:fldChar w:fldCharType="separate"/>
            </w:r>
            <w:r w:rsidR="00420988">
              <w:rPr>
                <w:noProof/>
                <w:webHidden/>
              </w:rPr>
              <w:t>67</w:t>
            </w:r>
            <w:r>
              <w:rPr>
                <w:noProof/>
                <w:webHidden/>
              </w:rPr>
              <w:fldChar w:fldCharType="end"/>
            </w:r>
          </w:hyperlink>
        </w:p>
        <w:p w14:paraId="6BF7579A" w14:textId="26FC5270"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907" w:history="1">
            <w:r w:rsidRPr="0088640D">
              <w:rPr>
                <w:rStyle w:val="Hipervnculo"/>
                <w:noProof/>
              </w:rPr>
              <w:t>3.3 Modelo de Regresión para calificar los factores de riesgo.</w:t>
            </w:r>
            <w:r>
              <w:rPr>
                <w:noProof/>
                <w:webHidden/>
              </w:rPr>
              <w:tab/>
            </w:r>
            <w:r>
              <w:rPr>
                <w:noProof/>
                <w:webHidden/>
              </w:rPr>
              <w:fldChar w:fldCharType="begin"/>
            </w:r>
            <w:r>
              <w:rPr>
                <w:noProof/>
                <w:webHidden/>
              </w:rPr>
              <w:instrText xml:space="preserve"> PAGEREF _Toc224254907 \h </w:instrText>
            </w:r>
            <w:r>
              <w:rPr>
                <w:noProof/>
                <w:webHidden/>
              </w:rPr>
            </w:r>
            <w:r>
              <w:rPr>
                <w:noProof/>
                <w:webHidden/>
              </w:rPr>
              <w:fldChar w:fldCharType="separate"/>
            </w:r>
            <w:r w:rsidR="00420988">
              <w:rPr>
                <w:noProof/>
                <w:webHidden/>
              </w:rPr>
              <w:t>68</w:t>
            </w:r>
            <w:r>
              <w:rPr>
                <w:noProof/>
                <w:webHidden/>
              </w:rPr>
              <w:fldChar w:fldCharType="end"/>
            </w:r>
          </w:hyperlink>
        </w:p>
        <w:p w14:paraId="0AE8AB8E" w14:textId="6C46F7D8"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8" w:history="1">
            <w:r w:rsidRPr="0088640D">
              <w:rPr>
                <w:rStyle w:val="Hipervnculo"/>
                <w:noProof/>
              </w:rPr>
              <w:t>3.3.1 Selección de variables</w:t>
            </w:r>
            <w:r>
              <w:rPr>
                <w:noProof/>
                <w:webHidden/>
              </w:rPr>
              <w:tab/>
            </w:r>
            <w:r>
              <w:rPr>
                <w:noProof/>
                <w:webHidden/>
              </w:rPr>
              <w:fldChar w:fldCharType="begin"/>
            </w:r>
            <w:r>
              <w:rPr>
                <w:noProof/>
                <w:webHidden/>
              </w:rPr>
              <w:instrText xml:space="preserve"> PAGEREF _Toc224254908 \h </w:instrText>
            </w:r>
            <w:r>
              <w:rPr>
                <w:noProof/>
                <w:webHidden/>
              </w:rPr>
            </w:r>
            <w:r>
              <w:rPr>
                <w:noProof/>
                <w:webHidden/>
              </w:rPr>
              <w:fldChar w:fldCharType="separate"/>
            </w:r>
            <w:r w:rsidR="00420988">
              <w:rPr>
                <w:noProof/>
                <w:webHidden/>
              </w:rPr>
              <w:t>68</w:t>
            </w:r>
            <w:r>
              <w:rPr>
                <w:noProof/>
                <w:webHidden/>
              </w:rPr>
              <w:fldChar w:fldCharType="end"/>
            </w:r>
          </w:hyperlink>
        </w:p>
        <w:p w14:paraId="1B0A1CC3" w14:textId="651C2A83"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09" w:history="1">
            <w:r w:rsidRPr="0088640D">
              <w:rPr>
                <w:rStyle w:val="Hipervnculo"/>
                <w:noProof/>
              </w:rPr>
              <w:t>3.3.2 Binarización y cálculos de WoE.</w:t>
            </w:r>
            <w:r>
              <w:rPr>
                <w:noProof/>
                <w:webHidden/>
              </w:rPr>
              <w:tab/>
            </w:r>
            <w:r>
              <w:rPr>
                <w:noProof/>
                <w:webHidden/>
              </w:rPr>
              <w:fldChar w:fldCharType="begin"/>
            </w:r>
            <w:r>
              <w:rPr>
                <w:noProof/>
                <w:webHidden/>
              </w:rPr>
              <w:instrText xml:space="preserve"> PAGEREF _Toc224254909 \h </w:instrText>
            </w:r>
            <w:r>
              <w:rPr>
                <w:noProof/>
                <w:webHidden/>
              </w:rPr>
            </w:r>
            <w:r>
              <w:rPr>
                <w:noProof/>
                <w:webHidden/>
              </w:rPr>
              <w:fldChar w:fldCharType="separate"/>
            </w:r>
            <w:r w:rsidR="00420988">
              <w:rPr>
                <w:noProof/>
                <w:webHidden/>
              </w:rPr>
              <w:t>69</w:t>
            </w:r>
            <w:r>
              <w:rPr>
                <w:noProof/>
                <w:webHidden/>
              </w:rPr>
              <w:fldChar w:fldCharType="end"/>
            </w:r>
          </w:hyperlink>
        </w:p>
        <w:p w14:paraId="6DFE24D3" w14:textId="4E72DDCD"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0" w:history="1">
            <w:r w:rsidRPr="0088640D">
              <w:rPr>
                <w:rStyle w:val="Hipervnculo"/>
                <w:noProof/>
              </w:rPr>
              <w:t>3.3.3 Balanceo de Muestra</w:t>
            </w:r>
            <w:r>
              <w:rPr>
                <w:noProof/>
                <w:webHidden/>
              </w:rPr>
              <w:tab/>
            </w:r>
            <w:r>
              <w:rPr>
                <w:noProof/>
                <w:webHidden/>
              </w:rPr>
              <w:fldChar w:fldCharType="begin"/>
            </w:r>
            <w:r>
              <w:rPr>
                <w:noProof/>
                <w:webHidden/>
              </w:rPr>
              <w:instrText xml:space="preserve"> PAGEREF _Toc224254910 \h </w:instrText>
            </w:r>
            <w:r>
              <w:rPr>
                <w:noProof/>
                <w:webHidden/>
              </w:rPr>
            </w:r>
            <w:r>
              <w:rPr>
                <w:noProof/>
                <w:webHidden/>
              </w:rPr>
              <w:fldChar w:fldCharType="separate"/>
            </w:r>
            <w:r w:rsidR="00420988">
              <w:rPr>
                <w:noProof/>
                <w:webHidden/>
              </w:rPr>
              <w:t>71</w:t>
            </w:r>
            <w:r>
              <w:rPr>
                <w:noProof/>
                <w:webHidden/>
              </w:rPr>
              <w:fldChar w:fldCharType="end"/>
            </w:r>
          </w:hyperlink>
        </w:p>
        <w:p w14:paraId="49D7B780" w14:textId="3C0805AE"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1" w:history="1">
            <w:r w:rsidRPr="0088640D">
              <w:rPr>
                <w:rStyle w:val="Hipervnculo"/>
                <w:noProof/>
              </w:rPr>
              <w:t>3.3.4 Hiperparametrización de regresión, entrenamiento del Modelo y Métricas.</w:t>
            </w:r>
            <w:r>
              <w:rPr>
                <w:noProof/>
                <w:webHidden/>
              </w:rPr>
              <w:tab/>
            </w:r>
            <w:r>
              <w:rPr>
                <w:noProof/>
                <w:webHidden/>
              </w:rPr>
              <w:fldChar w:fldCharType="begin"/>
            </w:r>
            <w:r>
              <w:rPr>
                <w:noProof/>
                <w:webHidden/>
              </w:rPr>
              <w:instrText xml:space="preserve"> PAGEREF _Toc224254911 \h </w:instrText>
            </w:r>
            <w:r>
              <w:rPr>
                <w:noProof/>
                <w:webHidden/>
              </w:rPr>
            </w:r>
            <w:r>
              <w:rPr>
                <w:noProof/>
                <w:webHidden/>
              </w:rPr>
              <w:fldChar w:fldCharType="separate"/>
            </w:r>
            <w:r w:rsidR="00420988">
              <w:rPr>
                <w:noProof/>
                <w:webHidden/>
              </w:rPr>
              <w:t>72</w:t>
            </w:r>
            <w:r>
              <w:rPr>
                <w:noProof/>
                <w:webHidden/>
              </w:rPr>
              <w:fldChar w:fldCharType="end"/>
            </w:r>
          </w:hyperlink>
        </w:p>
        <w:p w14:paraId="73A78549" w14:textId="086949E2"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2" w:history="1">
            <w:r w:rsidRPr="0088640D">
              <w:rPr>
                <w:rStyle w:val="Hipervnculo"/>
                <w:noProof/>
              </w:rPr>
              <w:t>3.3.4 Modelos Benchmark.</w:t>
            </w:r>
            <w:r>
              <w:rPr>
                <w:noProof/>
                <w:webHidden/>
              </w:rPr>
              <w:tab/>
            </w:r>
            <w:r>
              <w:rPr>
                <w:noProof/>
                <w:webHidden/>
              </w:rPr>
              <w:fldChar w:fldCharType="begin"/>
            </w:r>
            <w:r>
              <w:rPr>
                <w:noProof/>
                <w:webHidden/>
              </w:rPr>
              <w:instrText xml:space="preserve"> PAGEREF _Toc224254912 \h </w:instrText>
            </w:r>
            <w:r>
              <w:rPr>
                <w:noProof/>
                <w:webHidden/>
              </w:rPr>
            </w:r>
            <w:r>
              <w:rPr>
                <w:noProof/>
                <w:webHidden/>
              </w:rPr>
              <w:fldChar w:fldCharType="separate"/>
            </w:r>
            <w:r w:rsidR="00420988">
              <w:rPr>
                <w:noProof/>
                <w:webHidden/>
              </w:rPr>
              <w:t>73</w:t>
            </w:r>
            <w:r>
              <w:rPr>
                <w:noProof/>
                <w:webHidden/>
              </w:rPr>
              <w:fldChar w:fldCharType="end"/>
            </w:r>
          </w:hyperlink>
        </w:p>
        <w:p w14:paraId="7CB12EE9" w14:textId="2E995AAB"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913" w:history="1">
            <w:r w:rsidRPr="0088640D">
              <w:rPr>
                <w:rStyle w:val="Hipervnculo"/>
                <w:noProof/>
              </w:rPr>
              <w:t>3.4 Modelo de Clasificación</w:t>
            </w:r>
            <w:r>
              <w:rPr>
                <w:noProof/>
                <w:webHidden/>
              </w:rPr>
              <w:tab/>
            </w:r>
            <w:r>
              <w:rPr>
                <w:noProof/>
                <w:webHidden/>
              </w:rPr>
              <w:fldChar w:fldCharType="begin"/>
            </w:r>
            <w:r>
              <w:rPr>
                <w:noProof/>
                <w:webHidden/>
              </w:rPr>
              <w:instrText xml:space="preserve"> PAGEREF _Toc224254913 \h </w:instrText>
            </w:r>
            <w:r>
              <w:rPr>
                <w:noProof/>
                <w:webHidden/>
              </w:rPr>
            </w:r>
            <w:r>
              <w:rPr>
                <w:noProof/>
                <w:webHidden/>
              </w:rPr>
              <w:fldChar w:fldCharType="separate"/>
            </w:r>
            <w:r w:rsidR="00420988">
              <w:rPr>
                <w:noProof/>
                <w:webHidden/>
              </w:rPr>
              <w:t>74</w:t>
            </w:r>
            <w:r>
              <w:rPr>
                <w:noProof/>
                <w:webHidden/>
              </w:rPr>
              <w:fldChar w:fldCharType="end"/>
            </w:r>
          </w:hyperlink>
        </w:p>
        <w:p w14:paraId="3461A857" w14:textId="1DC27EAB"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4" w:history="1">
            <w:r w:rsidRPr="0088640D">
              <w:rPr>
                <w:rStyle w:val="Hipervnculo"/>
                <w:noProof/>
              </w:rPr>
              <w:t>3.4.1 Selección de variables</w:t>
            </w:r>
            <w:r>
              <w:rPr>
                <w:noProof/>
                <w:webHidden/>
              </w:rPr>
              <w:tab/>
            </w:r>
            <w:r>
              <w:rPr>
                <w:noProof/>
                <w:webHidden/>
              </w:rPr>
              <w:fldChar w:fldCharType="begin"/>
            </w:r>
            <w:r>
              <w:rPr>
                <w:noProof/>
                <w:webHidden/>
              </w:rPr>
              <w:instrText xml:space="preserve"> PAGEREF _Toc224254914 \h </w:instrText>
            </w:r>
            <w:r>
              <w:rPr>
                <w:noProof/>
                <w:webHidden/>
              </w:rPr>
            </w:r>
            <w:r>
              <w:rPr>
                <w:noProof/>
                <w:webHidden/>
              </w:rPr>
              <w:fldChar w:fldCharType="separate"/>
            </w:r>
            <w:r w:rsidR="00420988">
              <w:rPr>
                <w:noProof/>
                <w:webHidden/>
              </w:rPr>
              <w:t>74</w:t>
            </w:r>
            <w:r>
              <w:rPr>
                <w:noProof/>
                <w:webHidden/>
              </w:rPr>
              <w:fldChar w:fldCharType="end"/>
            </w:r>
          </w:hyperlink>
        </w:p>
        <w:p w14:paraId="2183E9A6" w14:textId="214A7B2B"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5" w:history="1">
            <w:r w:rsidRPr="0088640D">
              <w:rPr>
                <w:rStyle w:val="Hipervnculo"/>
                <w:noProof/>
              </w:rPr>
              <w:t>3.4.2 Escalamiento</w:t>
            </w:r>
            <w:r>
              <w:rPr>
                <w:noProof/>
                <w:webHidden/>
              </w:rPr>
              <w:tab/>
            </w:r>
            <w:r>
              <w:rPr>
                <w:noProof/>
                <w:webHidden/>
              </w:rPr>
              <w:fldChar w:fldCharType="begin"/>
            </w:r>
            <w:r>
              <w:rPr>
                <w:noProof/>
                <w:webHidden/>
              </w:rPr>
              <w:instrText xml:space="preserve"> PAGEREF _Toc224254915 \h </w:instrText>
            </w:r>
            <w:r>
              <w:rPr>
                <w:noProof/>
                <w:webHidden/>
              </w:rPr>
            </w:r>
            <w:r>
              <w:rPr>
                <w:noProof/>
                <w:webHidden/>
              </w:rPr>
              <w:fldChar w:fldCharType="separate"/>
            </w:r>
            <w:r w:rsidR="00420988">
              <w:rPr>
                <w:noProof/>
                <w:webHidden/>
              </w:rPr>
              <w:t>74</w:t>
            </w:r>
            <w:r>
              <w:rPr>
                <w:noProof/>
                <w:webHidden/>
              </w:rPr>
              <w:fldChar w:fldCharType="end"/>
            </w:r>
          </w:hyperlink>
        </w:p>
        <w:p w14:paraId="5CA74930" w14:textId="2EA70AED"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6" w:history="1">
            <w:r w:rsidRPr="0088640D">
              <w:rPr>
                <w:rStyle w:val="Hipervnculo"/>
                <w:noProof/>
              </w:rPr>
              <w:t>3.4.3 Selección Óptima de Clusters</w:t>
            </w:r>
            <w:r>
              <w:rPr>
                <w:noProof/>
                <w:webHidden/>
              </w:rPr>
              <w:tab/>
            </w:r>
            <w:r>
              <w:rPr>
                <w:noProof/>
                <w:webHidden/>
              </w:rPr>
              <w:fldChar w:fldCharType="begin"/>
            </w:r>
            <w:r>
              <w:rPr>
                <w:noProof/>
                <w:webHidden/>
              </w:rPr>
              <w:instrText xml:space="preserve"> PAGEREF _Toc224254916 \h </w:instrText>
            </w:r>
            <w:r>
              <w:rPr>
                <w:noProof/>
                <w:webHidden/>
              </w:rPr>
            </w:r>
            <w:r>
              <w:rPr>
                <w:noProof/>
                <w:webHidden/>
              </w:rPr>
              <w:fldChar w:fldCharType="separate"/>
            </w:r>
            <w:r w:rsidR="00420988">
              <w:rPr>
                <w:noProof/>
                <w:webHidden/>
              </w:rPr>
              <w:t>74</w:t>
            </w:r>
            <w:r>
              <w:rPr>
                <w:noProof/>
                <w:webHidden/>
              </w:rPr>
              <w:fldChar w:fldCharType="end"/>
            </w:r>
          </w:hyperlink>
        </w:p>
        <w:p w14:paraId="18AFA602" w14:textId="1216B780"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7" w:history="1">
            <w:r w:rsidRPr="0088640D">
              <w:rPr>
                <w:rStyle w:val="Hipervnculo"/>
                <w:noProof/>
              </w:rPr>
              <w:t>3.4.4 Selección de Algoritmo</w:t>
            </w:r>
            <w:r>
              <w:rPr>
                <w:noProof/>
                <w:webHidden/>
              </w:rPr>
              <w:tab/>
            </w:r>
            <w:r>
              <w:rPr>
                <w:noProof/>
                <w:webHidden/>
              </w:rPr>
              <w:fldChar w:fldCharType="begin"/>
            </w:r>
            <w:r>
              <w:rPr>
                <w:noProof/>
                <w:webHidden/>
              </w:rPr>
              <w:instrText xml:space="preserve"> PAGEREF _Toc224254917 \h </w:instrText>
            </w:r>
            <w:r>
              <w:rPr>
                <w:noProof/>
                <w:webHidden/>
              </w:rPr>
            </w:r>
            <w:r>
              <w:rPr>
                <w:noProof/>
                <w:webHidden/>
              </w:rPr>
              <w:fldChar w:fldCharType="separate"/>
            </w:r>
            <w:r w:rsidR="00420988">
              <w:rPr>
                <w:noProof/>
                <w:webHidden/>
              </w:rPr>
              <w:t>74</w:t>
            </w:r>
            <w:r>
              <w:rPr>
                <w:noProof/>
                <w:webHidden/>
              </w:rPr>
              <w:fldChar w:fldCharType="end"/>
            </w:r>
          </w:hyperlink>
        </w:p>
        <w:p w14:paraId="25805FF6" w14:textId="36E3890A" w:rsidR="007C4FAC" w:rsidRDefault="007C4FAC">
          <w:pPr>
            <w:pStyle w:val="TDC3"/>
            <w:tabs>
              <w:tab w:val="right" w:pos="8828"/>
            </w:tabs>
            <w:rPr>
              <w:rFonts w:eastAsiaTheme="minorEastAsia" w:cstheme="minorBidi"/>
              <w:noProof/>
              <w:kern w:val="2"/>
              <w:sz w:val="24"/>
              <w:szCs w:val="24"/>
              <w:lang w:eastAsia="ja-JP"/>
              <w14:ligatures w14:val="standardContextual"/>
            </w:rPr>
          </w:pPr>
          <w:hyperlink w:anchor="_Toc224254918" w:history="1">
            <w:r w:rsidRPr="0088640D">
              <w:rPr>
                <w:rStyle w:val="Hipervnculo"/>
                <w:noProof/>
              </w:rPr>
              <w:t>3.4.4 Perfilamiento</w:t>
            </w:r>
            <w:r>
              <w:rPr>
                <w:noProof/>
                <w:webHidden/>
              </w:rPr>
              <w:tab/>
            </w:r>
            <w:r>
              <w:rPr>
                <w:noProof/>
                <w:webHidden/>
              </w:rPr>
              <w:fldChar w:fldCharType="begin"/>
            </w:r>
            <w:r>
              <w:rPr>
                <w:noProof/>
                <w:webHidden/>
              </w:rPr>
              <w:instrText xml:space="preserve"> PAGEREF _Toc224254918 \h </w:instrText>
            </w:r>
            <w:r>
              <w:rPr>
                <w:noProof/>
                <w:webHidden/>
              </w:rPr>
            </w:r>
            <w:r>
              <w:rPr>
                <w:noProof/>
                <w:webHidden/>
              </w:rPr>
              <w:fldChar w:fldCharType="separate"/>
            </w:r>
            <w:r w:rsidR="00420988">
              <w:rPr>
                <w:noProof/>
                <w:webHidden/>
              </w:rPr>
              <w:t>74</w:t>
            </w:r>
            <w:r>
              <w:rPr>
                <w:noProof/>
                <w:webHidden/>
              </w:rPr>
              <w:fldChar w:fldCharType="end"/>
            </w:r>
          </w:hyperlink>
        </w:p>
        <w:p w14:paraId="48EE33E9" w14:textId="5BBBA09C" w:rsidR="007C4FAC" w:rsidRDefault="007C4FAC">
          <w:pPr>
            <w:pStyle w:val="TDC1"/>
            <w:tabs>
              <w:tab w:val="right" w:pos="8828"/>
            </w:tabs>
            <w:rPr>
              <w:rFonts w:eastAsiaTheme="minorEastAsia" w:cstheme="minorBidi"/>
              <w:b w:val="0"/>
              <w:bCs w:val="0"/>
              <w:i w:val="0"/>
              <w:iCs w:val="0"/>
              <w:noProof/>
              <w:kern w:val="2"/>
              <w:lang w:eastAsia="ja-JP"/>
              <w14:ligatures w14:val="standardContextual"/>
            </w:rPr>
          </w:pPr>
          <w:hyperlink w:anchor="_Toc224254919" w:history="1">
            <w:r w:rsidRPr="0088640D">
              <w:rPr>
                <w:rStyle w:val="Hipervnculo"/>
                <w:noProof/>
              </w:rPr>
              <w:t>Capítulo IV. Propuestas de mejora a las carencias identificadas de las principales zonas afectadas</w:t>
            </w:r>
            <w:r>
              <w:rPr>
                <w:noProof/>
                <w:webHidden/>
              </w:rPr>
              <w:tab/>
            </w:r>
            <w:r>
              <w:rPr>
                <w:noProof/>
                <w:webHidden/>
              </w:rPr>
              <w:fldChar w:fldCharType="begin"/>
            </w:r>
            <w:r>
              <w:rPr>
                <w:noProof/>
                <w:webHidden/>
              </w:rPr>
              <w:instrText xml:space="preserve"> PAGEREF _Toc224254919 \h </w:instrText>
            </w:r>
            <w:r>
              <w:rPr>
                <w:noProof/>
                <w:webHidden/>
              </w:rPr>
            </w:r>
            <w:r>
              <w:rPr>
                <w:noProof/>
                <w:webHidden/>
              </w:rPr>
              <w:fldChar w:fldCharType="separate"/>
            </w:r>
            <w:r w:rsidR="00420988">
              <w:rPr>
                <w:noProof/>
                <w:webHidden/>
              </w:rPr>
              <w:t>74</w:t>
            </w:r>
            <w:r>
              <w:rPr>
                <w:noProof/>
                <w:webHidden/>
              </w:rPr>
              <w:fldChar w:fldCharType="end"/>
            </w:r>
          </w:hyperlink>
        </w:p>
        <w:p w14:paraId="754A5FC9" w14:textId="47DF7104"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920" w:history="1">
            <w:r w:rsidRPr="0088640D">
              <w:rPr>
                <w:rStyle w:val="Hipervnculo"/>
                <w:noProof/>
              </w:rPr>
              <w:t>4.1 Identificación de carencias en infraestructura y recursos</w:t>
            </w:r>
            <w:r>
              <w:rPr>
                <w:noProof/>
                <w:webHidden/>
              </w:rPr>
              <w:tab/>
            </w:r>
            <w:r>
              <w:rPr>
                <w:noProof/>
                <w:webHidden/>
              </w:rPr>
              <w:fldChar w:fldCharType="begin"/>
            </w:r>
            <w:r>
              <w:rPr>
                <w:noProof/>
                <w:webHidden/>
              </w:rPr>
              <w:instrText xml:space="preserve"> PAGEREF _Toc224254920 \h </w:instrText>
            </w:r>
            <w:r>
              <w:rPr>
                <w:noProof/>
                <w:webHidden/>
              </w:rPr>
            </w:r>
            <w:r>
              <w:rPr>
                <w:noProof/>
                <w:webHidden/>
              </w:rPr>
              <w:fldChar w:fldCharType="separate"/>
            </w:r>
            <w:r w:rsidR="00420988">
              <w:rPr>
                <w:noProof/>
                <w:webHidden/>
              </w:rPr>
              <w:t>74</w:t>
            </w:r>
            <w:r>
              <w:rPr>
                <w:noProof/>
                <w:webHidden/>
              </w:rPr>
              <w:fldChar w:fldCharType="end"/>
            </w:r>
          </w:hyperlink>
        </w:p>
        <w:p w14:paraId="4149A2AC" w14:textId="1F8DEA14"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921" w:history="1">
            <w:r w:rsidRPr="0088640D">
              <w:rPr>
                <w:rStyle w:val="Hipervnculo"/>
                <w:noProof/>
              </w:rPr>
              <w:t>4.2 Propuestas de políticas públicas</w:t>
            </w:r>
            <w:r>
              <w:rPr>
                <w:noProof/>
                <w:webHidden/>
              </w:rPr>
              <w:tab/>
            </w:r>
            <w:r>
              <w:rPr>
                <w:noProof/>
                <w:webHidden/>
              </w:rPr>
              <w:fldChar w:fldCharType="begin"/>
            </w:r>
            <w:r>
              <w:rPr>
                <w:noProof/>
                <w:webHidden/>
              </w:rPr>
              <w:instrText xml:space="preserve"> PAGEREF _Toc224254921 \h </w:instrText>
            </w:r>
            <w:r>
              <w:rPr>
                <w:noProof/>
                <w:webHidden/>
              </w:rPr>
            </w:r>
            <w:r>
              <w:rPr>
                <w:noProof/>
                <w:webHidden/>
              </w:rPr>
              <w:fldChar w:fldCharType="separate"/>
            </w:r>
            <w:r w:rsidR="00420988">
              <w:rPr>
                <w:noProof/>
                <w:webHidden/>
              </w:rPr>
              <w:t>74</w:t>
            </w:r>
            <w:r>
              <w:rPr>
                <w:noProof/>
                <w:webHidden/>
              </w:rPr>
              <w:fldChar w:fldCharType="end"/>
            </w:r>
          </w:hyperlink>
        </w:p>
        <w:p w14:paraId="40F275AE" w14:textId="699C8A7B"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922" w:history="1">
            <w:r w:rsidRPr="0088640D">
              <w:rPr>
                <w:rStyle w:val="Hipervnculo"/>
                <w:noProof/>
              </w:rPr>
              <w:t>4.3 Estrategias de intervención comunitaria</w:t>
            </w:r>
            <w:r>
              <w:rPr>
                <w:noProof/>
                <w:webHidden/>
              </w:rPr>
              <w:tab/>
            </w:r>
            <w:r>
              <w:rPr>
                <w:noProof/>
                <w:webHidden/>
              </w:rPr>
              <w:fldChar w:fldCharType="begin"/>
            </w:r>
            <w:r>
              <w:rPr>
                <w:noProof/>
                <w:webHidden/>
              </w:rPr>
              <w:instrText xml:space="preserve"> PAGEREF _Toc224254922 \h </w:instrText>
            </w:r>
            <w:r>
              <w:rPr>
                <w:noProof/>
                <w:webHidden/>
              </w:rPr>
            </w:r>
            <w:r>
              <w:rPr>
                <w:noProof/>
                <w:webHidden/>
              </w:rPr>
              <w:fldChar w:fldCharType="separate"/>
            </w:r>
            <w:r w:rsidR="00420988">
              <w:rPr>
                <w:noProof/>
                <w:webHidden/>
              </w:rPr>
              <w:t>74</w:t>
            </w:r>
            <w:r>
              <w:rPr>
                <w:noProof/>
                <w:webHidden/>
              </w:rPr>
              <w:fldChar w:fldCharType="end"/>
            </w:r>
          </w:hyperlink>
        </w:p>
        <w:p w14:paraId="30995BD8" w14:textId="1333EC17" w:rsidR="007C4FAC" w:rsidRDefault="007C4FAC">
          <w:pPr>
            <w:pStyle w:val="TDC2"/>
            <w:tabs>
              <w:tab w:val="right" w:pos="8828"/>
            </w:tabs>
            <w:rPr>
              <w:rFonts w:eastAsiaTheme="minorEastAsia" w:cstheme="minorBidi"/>
              <w:b w:val="0"/>
              <w:bCs w:val="0"/>
              <w:noProof/>
              <w:kern w:val="2"/>
              <w:sz w:val="24"/>
              <w:szCs w:val="24"/>
              <w:lang w:eastAsia="ja-JP"/>
              <w14:ligatures w14:val="standardContextual"/>
            </w:rPr>
          </w:pPr>
          <w:hyperlink w:anchor="_Toc224254923" w:history="1">
            <w:r w:rsidRPr="0088640D">
              <w:rPr>
                <w:rStyle w:val="Hipervnculo"/>
                <w:noProof/>
              </w:rPr>
              <w:t>4.4 Evaluación de impacto de las propuestas</w:t>
            </w:r>
            <w:r>
              <w:rPr>
                <w:noProof/>
                <w:webHidden/>
              </w:rPr>
              <w:tab/>
            </w:r>
            <w:r>
              <w:rPr>
                <w:noProof/>
                <w:webHidden/>
              </w:rPr>
              <w:fldChar w:fldCharType="begin"/>
            </w:r>
            <w:r>
              <w:rPr>
                <w:noProof/>
                <w:webHidden/>
              </w:rPr>
              <w:instrText xml:space="preserve"> PAGEREF _Toc224254923 \h </w:instrText>
            </w:r>
            <w:r>
              <w:rPr>
                <w:noProof/>
                <w:webHidden/>
              </w:rPr>
            </w:r>
            <w:r>
              <w:rPr>
                <w:noProof/>
                <w:webHidden/>
              </w:rPr>
              <w:fldChar w:fldCharType="separate"/>
            </w:r>
            <w:r w:rsidR="00420988">
              <w:rPr>
                <w:noProof/>
                <w:webHidden/>
              </w:rPr>
              <w:t>74</w:t>
            </w:r>
            <w:r>
              <w:rPr>
                <w:noProof/>
                <w:webHidden/>
              </w:rPr>
              <w:fldChar w:fldCharType="end"/>
            </w:r>
          </w:hyperlink>
        </w:p>
        <w:p w14:paraId="066539D3" w14:textId="5220FEB5" w:rsidR="007C4FAC" w:rsidRDefault="007C4FAC">
          <w:pPr>
            <w:pStyle w:val="TDC1"/>
            <w:tabs>
              <w:tab w:val="right" w:pos="8828"/>
            </w:tabs>
            <w:rPr>
              <w:rFonts w:eastAsiaTheme="minorEastAsia" w:cstheme="minorBidi"/>
              <w:b w:val="0"/>
              <w:bCs w:val="0"/>
              <w:i w:val="0"/>
              <w:iCs w:val="0"/>
              <w:noProof/>
              <w:kern w:val="2"/>
              <w:lang w:eastAsia="ja-JP"/>
              <w14:ligatures w14:val="standardContextual"/>
            </w:rPr>
          </w:pPr>
          <w:hyperlink w:anchor="_Toc224254924" w:history="1">
            <w:r w:rsidRPr="0088640D">
              <w:rPr>
                <w:rStyle w:val="Hipervnculo"/>
                <w:noProof/>
              </w:rPr>
              <w:t>Fuentes</w:t>
            </w:r>
            <w:r>
              <w:rPr>
                <w:noProof/>
                <w:webHidden/>
              </w:rPr>
              <w:tab/>
            </w:r>
            <w:r>
              <w:rPr>
                <w:noProof/>
                <w:webHidden/>
              </w:rPr>
              <w:fldChar w:fldCharType="begin"/>
            </w:r>
            <w:r>
              <w:rPr>
                <w:noProof/>
                <w:webHidden/>
              </w:rPr>
              <w:instrText xml:space="preserve"> PAGEREF _Toc224254924 \h </w:instrText>
            </w:r>
            <w:r>
              <w:rPr>
                <w:noProof/>
                <w:webHidden/>
              </w:rPr>
            </w:r>
            <w:r>
              <w:rPr>
                <w:noProof/>
                <w:webHidden/>
              </w:rPr>
              <w:fldChar w:fldCharType="separate"/>
            </w:r>
            <w:r w:rsidR="00420988">
              <w:rPr>
                <w:noProof/>
                <w:webHidden/>
              </w:rPr>
              <w:t>76</w:t>
            </w:r>
            <w:r>
              <w:rPr>
                <w:noProof/>
                <w:webHidden/>
              </w:rPr>
              <w:fldChar w:fldCharType="end"/>
            </w:r>
          </w:hyperlink>
        </w:p>
        <w:p w14:paraId="0CC36AC2" w14:textId="74680AA6" w:rsidR="00CF711F" w:rsidRPr="002840FA" w:rsidRDefault="00CF711F" w:rsidP="00CF711F">
          <w:pPr>
            <w:rPr>
              <w:rFonts w:ascii="MS PGothic" w:eastAsia="MS PGothic" w:hAnsi="MS PGothic" w:cs="Arial"/>
              <w:sz w:val="22"/>
              <w:szCs w:val="22"/>
            </w:rPr>
          </w:pPr>
          <w:r w:rsidRPr="002840FA">
            <w:rPr>
              <w:rFonts w:ascii="MS PGothic" w:eastAsia="MS PGothic" w:hAnsi="MS PGothic" w:cs="Arial"/>
              <w:sz w:val="22"/>
              <w:szCs w:val="22"/>
            </w:rPr>
            <w:fldChar w:fldCharType="end"/>
          </w:r>
        </w:p>
      </w:sdtContent>
    </w:sdt>
    <w:p w14:paraId="40C7A7AA" w14:textId="77777777" w:rsidR="00771B0D" w:rsidRPr="002840FA" w:rsidRDefault="00771B0D">
      <w:pPr>
        <w:pStyle w:val="Tabladeilustraciones"/>
        <w:tabs>
          <w:tab w:val="right" w:leader="dot" w:pos="8828"/>
        </w:tabs>
        <w:rPr>
          <w:lang w:eastAsia="ja-JP"/>
        </w:rPr>
      </w:pPr>
    </w:p>
    <w:p w14:paraId="04A2C2EE" w14:textId="77777777" w:rsidR="00771B0D" w:rsidRPr="002840FA" w:rsidRDefault="00771B0D">
      <w:pPr>
        <w:pStyle w:val="Tabladeilustraciones"/>
        <w:tabs>
          <w:tab w:val="right" w:leader="dot" w:pos="8828"/>
        </w:tabs>
        <w:rPr>
          <w:lang w:eastAsia="ja-JP"/>
        </w:rPr>
      </w:pPr>
    </w:p>
    <w:p w14:paraId="34E5603D" w14:textId="77777777" w:rsidR="00771B0D" w:rsidRPr="002840FA" w:rsidRDefault="00771B0D">
      <w:pPr>
        <w:pStyle w:val="Tabladeilustraciones"/>
        <w:tabs>
          <w:tab w:val="right" w:leader="dot" w:pos="8828"/>
        </w:tabs>
        <w:rPr>
          <w:lang w:eastAsia="ja-JP"/>
        </w:rPr>
      </w:pPr>
    </w:p>
    <w:p w14:paraId="359F78B5" w14:textId="77777777" w:rsidR="00771B0D" w:rsidRPr="002840FA" w:rsidRDefault="00771B0D">
      <w:pPr>
        <w:pStyle w:val="Tabladeilustraciones"/>
        <w:tabs>
          <w:tab w:val="right" w:leader="dot" w:pos="8828"/>
        </w:tabs>
        <w:rPr>
          <w:lang w:eastAsia="ja-JP"/>
        </w:rPr>
      </w:pPr>
    </w:p>
    <w:p w14:paraId="448C0FFA" w14:textId="77777777" w:rsidR="00771B0D" w:rsidRPr="002840FA" w:rsidRDefault="00771B0D">
      <w:pPr>
        <w:pStyle w:val="Tabladeilustraciones"/>
        <w:tabs>
          <w:tab w:val="right" w:leader="dot" w:pos="8828"/>
        </w:tabs>
        <w:rPr>
          <w:lang w:eastAsia="ja-JP"/>
        </w:rPr>
      </w:pPr>
    </w:p>
    <w:p w14:paraId="607463C0" w14:textId="77777777" w:rsidR="00771B0D" w:rsidRPr="002840FA" w:rsidRDefault="00771B0D">
      <w:pPr>
        <w:pStyle w:val="Tabladeilustraciones"/>
        <w:tabs>
          <w:tab w:val="right" w:leader="dot" w:pos="8828"/>
        </w:tabs>
        <w:rPr>
          <w:lang w:eastAsia="ja-JP"/>
        </w:rPr>
      </w:pPr>
    </w:p>
    <w:p w14:paraId="30E3FC06" w14:textId="77777777" w:rsidR="00771B0D" w:rsidRPr="002840FA" w:rsidRDefault="00771B0D">
      <w:pPr>
        <w:pStyle w:val="Tabladeilustraciones"/>
        <w:tabs>
          <w:tab w:val="right" w:leader="dot" w:pos="8828"/>
        </w:tabs>
        <w:rPr>
          <w:lang w:eastAsia="ja-JP"/>
        </w:rPr>
      </w:pPr>
    </w:p>
    <w:p w14:paraId="2E0156E0" w14:textId="77777777" w:rsidR="00771B0D" w:rsidRPr="002840FA" w:rsidRDefault="00771B0D">
      <w:pPr>
        <w:pStyle w:val="Tabladeilustraciones"/>
        <w:tabs>
          <w:tab w:val="right" w:leader="dot" w:pos="8828"/>
        </w:tabs>
        <w:rPr>
          <w:lang w:eastAsia="ja-JP"/>
        </w:rPr>
      </w:pPr>
    </w:p>
    <w:p w14:paraId="20B55ED1" w14:textId="77777777" w:rsidR="00771B0D" w:rsidRPr="002840FA" w:rsidRDefault="00771B0D">
      <w:pPr>
        <w:pStyle w:val="Tabladeilustraciones"/>
        <w:tabs>
          <w:tab w:val="right" w:leader="dot" w:pos="8828"/>
        </w:tabs>
        <w:rPr>
          <w:lang w:eastAsia="ja-JP"/>
        </w:rPr>
      </w:pPr>
    </w:p>
    <w:p w14:paraId="39B05F93" w14:textId="77777777" w:rsidR="00771B0D" w:rsidRPr="002840FA" w:rsidRDefault="00771B0D">
      <w:pPr>
        <w:pStyle w:val="Tabladeilustraciones"/>
        <w:tabs>
          <w:tab w:val="right" w:leader="dot" w:pos="8828"/>
        </w:tabs>
        <w:rPr>
          <w:lang w:eastAsia="ja-JP"/>
        </w:rPr>
      </w:pPr>
    </w:p>
    <w:p w14:paraId="043BCD6D" w14:textId="77777777" w:rsidR="00771B0D" w:rsidRPr="002840FA" w:rsidRDefault="00771B0D">
      <w:pPr>
        <w:pStyle w:val="Tabladeilustraciones"/>
        <w:tabs>
          <w:tab w:val="right" w:leader="dot" w:pos="8828"/>
        </w:tabs>
        <w:rPr>
          <w:lang w:eastAsia="ja-JP"/>
        </w:rPr>
      </w:pPr>
    </w:p>
    <w:p w14:paraId="7F5E152C" w14:textId="77777777" w:rsidR="00F44524" w:rsidRPr="002840FA" w:rsidRDefault="00F44524" w:rsidP="007274C8">
      <w:pPr>
        <w:rPr>
          <w:rFonts w:ascii="MS PGothic" w:eastAsia="MS PGothic" w:hAnsi="MS PGothic"/>
          <w:lang w:eastAsia="ja-JP"/>
        </w:rPr>
      </w:pPr>
    </w:p>
    <w:p w14:paraId="38AD27D0" w14:textId="6A6C513D" w:rsidR="00771B0D" w:rsidRPr="002840FA" w:rsidRDefault="00B9737C" w:rsidP="00B9737C">
      <w:pPr>
        <w:pStyle w:val="TesisTitulo"/>
        <w:rPr>
          <w:rFonts w:eastAsia="MS PGothic"/>
        </w:rPr>
      </w:pPr>
      <w:bookmarkStart w:id="5" w:name="_Toc224254861"/>
      <w:r w:rsidRPr="002840FA">
        <w:rPr>
          <w:rFonts w:eastAsia="MS PGothic"/>
        </w:rPr>
        <w:lastRenderedPageBreak/>
        <w:t>Índice de Gráficos</w:t>
      </w:r>
      <w:bookmarkEnd w:id="5"/>
    </w:p>
    <w:p w14:paraId="4ADA970C" w14:textId="319D888C" w:rsidR="00920F3D" w:rsidRDefault="00735504">
      <w:pPr>
        <w:pStyle w:val="Tabladeilustraciones"/>
        <w:tabs>
          <w:tab w:val="right" w:leader="dot" w:pos="8828"/>
        </w:tabs>
        <w:rPr>
          <w:rFonts w:asciiTheme="minorHAnsi" w:eastAsiaTheme="minorEastAsia" w:hAnsiTheme="minorHAnsi" w:cstheme="minorBidi"/>
          <w:noProof/>
          <w:kern w:val="2"/>
          <w:lang w:eastAsia="ja-JP"/>
          <w14:ligatures w14:val="standardContextual"/>
        </w:rPr>
      </w:pPr>
      <w:r w:rsidRPr="002840FA">
        <w:rPr>
          <w:rFonts w:ascii="MS PGothic" w:eastAsia="MS PGothic" w:hAnsi="MS PGothic"/>
          <w:sz w:val="20"/>
          <w:lang w:eastAsia="ja-JP"/>
        </w:rPr>
        <w:fldChar w:fldCharType="begin"/>
      </w:r>
      <w:r w:rsidRPr="002840FA">
        <w:rPr>
          <w:rFonts w:ascii="MS PGothic" w:eastAsia="MS PGothic" w:hAnsi="MS PGothic"/>
          <w:sz w:val="20"/>
          <w:lang w:eastAsia="ja-JP"/>
        </w:rPr>
        <w:instrText xml:space="preserve"> TOC \h \z \c "Gráfica" </w:instrText>
      </w:r>
      <w:r w:rsidRPr="002840FA">
        <w:rPr>
          <w:rFonts w:ascii="MS PGothic" w:eastAsia="MS PGothic" w:hAnsi="MS PGothic"/>
          <w:sz w:val="20"/>
          <w:lang w:eastAsia="ja-JP"/>
        </w:rPr>
        <w:fldChar w:fldCharType="separate"/>
      </w:r>
      <w:hyperlink w:anchor="_Toc227176603" w:history="1">
        <w:r w:rsidR="00920F3D" w:rsidRPr="0075729D">
          <w:rPr>
            <w:rStyle w:val="Hipervnculo"/>
            <w:rFonts w:eastAsiaTheme="majorEastAsia"/>
            <w:noProof/>
          </w:rPr>
          <w:t>Gráfica 1.1 Mortalidad del COVID-19 por edad (Febrero de 2020)</w:t>
        </w:r>
        <w:r w:rsidR="00920F3D">
          <w:rPr>
            <w:noProof/>
            <w:webHidden/>
          </w:rPr>
          <w:tab/>
        </w:r>
        <w:r w:rsidR="00920F3D">
          <w:rPr>
            <w:noProof/>
            <w:webHidden/>
          </w:rPr>
          <w:fldChar w:fldCharType="begin"/>
        </w:r>
        <w:r w:rsidR="00920F3D">
          <w:rPr>
            <w:noProof/>
            <w:webHidden/>
          </w:rPr>
          <w:instrText xml:space="preserve"> PAGEREF _Toc227176603 \h </w:instrText>
        </w:r>
        <w:r w:rsidR="00920F3D">
          <w:rPr>
            <w:noProof/>
            <w:webHidden/>
          </w:rPr>
        </w:r>
        <w:r w:rsidR="00920F3D">
          <w:rPr>
            <w:noProof/>
            <w:webHidden/>
          </w:rPr>
          <w:fldChar w:fldCharType="separate"/>
        </w:r>
        <w:r w:rsidR="00920F3D">
          <w:rPr>
            <w:noProof/>
            <w:webHidden/>
          </w:rPr>
          <w:t>7</w:t>
        </w:r>
        <w:r w:rsidR="00920F3D">
          <w:rPr>
            <w:noProof/>
            <w:webHidden/>
          </w:rPr>
          <w:fldChar w:fldCharType="end"/>
        </w:r>
      </w:hyperlink>
    </w:p>
    <w:p w14:paraId="3EE1853F" w14:textId="327239B2"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04" w:history="1">
        <w:r w:rsidRPr="0075729D">
          <w:rPr>
            <w:rStyle w:val="Hipervnculo"/>
            <w:rFonts w:eastAsiaTheme="majorEastAsia"/>
            <w:noProof/>
          </w:rPr>
          <w:t>Gráfica 1.2 Casos diarios por regiones de la OMS (Enero de 2022)</w:t>
        </w:r>
        <w:r>
          <w:rPr>
            <w:noProof/>
            <w:webHidden/>
          </w:rPr>
          <w:tab/>
        </w:r>
        <w:r>
          <w:rPr>
            <w:noProof/>
            <w:webHidden/>
          </w:rPr>
          <w:fldChar w:fldCharType="begin"/>
        </w:r>
        <w:r>
          <w:rPr>
            <w:noProof/>
            <w:webHidden/>
          </w:rPr>
          <w:instrText xml:space="preserve"> PAGEREF _Toc227176604 \h </w:instrText>
        </w:r>
        <w:r>
          <w:rPr>
            <w:noProof/>
            <w:webHidden/>
          </w:rPr>
        </w:r>
        <w:r>
          <w:rPr>
            <w:noProof/>
            <w:webHidden/>
          </w:rPr>
          <w:fldChar w:fldCharType="separate"/>
        </w:r>
        <w:r>
          <w:rPr>
            <w:noProof/>
            <w:webHidden/>
          </w:rPr>
          <w:t>8</w:t>
        </w:r>
        <w:r>
          <w:rPr>
            <w:noProof/>
            <w:webHidden/>
          </w:rPr>
          <w:fldChar w:fldCharType="end"/>
        </w:r>
      </w:hyperlink>
    </w:p>
    <w:p w14:paraId="6CC18C37" w14:textId="4D5FF2D2"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05" w:history="1">
        <w:r w:rsidRPr="0075729D">
          <w:rPr>
            <w:rStyle w:val="Hipervnculo"/>
            <w:rFonts w:eastAsiaTheme="majorEastAsia"/>
            <w:noProof/>
          </w:rPr>
          <w:t>Gráfica 1.3 Defunciones por Covid-19 por estado por cada 100 mil habitantes</w:t>
        </w:r>
        <w:r>
          <w:rPr>
            <w:noProof/>
            <w:webHidden/>
          </w:rPr>
          <w:tab/>
        </w:r>
        <w:r>
          <w:rPr>
            <w:noProof/>
            <w:webHidden/>
          </w:rPr>
          <w:fldChar w:fldCharType="begin"/>
        </w:r>
        <w:r>
          <w:rPr>
            <w:noProof/>
            <w:webHidden/>
          </w:rPr>
          <w:instrText xml:space="preserve"> PAGEREF _Toc227176605 \h </w:instrText>
        </w:r>
        <w:r>
          <w:rPr>
            <w:noProof/>
            <w:webHidden/>
          </w:rPr>
        </w:r>
        <w:r>
          <w:rPr>
            <w:noProof/>
            <w:webHidden/>
          </w:rPr>
          <w:fldChar w:fldCharType="separate"/>
        </w:r>
        <w:r>
          <w:rPr>
            <w:noProof/>
            <w:webHidden/>
          </w:rPr>
          <w:t>9</w:t>
        </w:r>
        <w:r>
          <w:rPr>
            <w:noProof/>
            <w:webHidden/>
          </w:rPr>
          <w:fldChar w:fldCharType="end"/>
        </w:r>
      </w:hyperlink>
    </w:p>
    <w:p w14:paraId="582CFB03" w14:textId="30CCC161"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06" w:history="1">
        <w:r w:rsidRPr="0075729D">
          <w:rPr>
            <w:rStyle w:val="Hipervnculo"/>
            <w:rFonts w:eastAsiaTheme="majorEastAsia"/>
            <w:noProof/>
          </w:rPr>
          <w:t>Gráfica 1.4 Casos confirmados de Covid-19 por estado por cada 100 mil habitantes</w:t>
        </w:r>
        <w:r>
          <w:rPr>
            <w:noProof/>
            <w:webHidden/>
          </w:rPr>
          <w:tab/>
        </w:r>
        <w:r>
          <w:rPr>
            <w:noProof/>
            <w:webHidden/>
          </w:rPr>
          <w:fldChar w:fldCharType="begin"/>
        </w:r>
        <w:r>
          <w:rPr>
            <w:noProof/>
            <w:webHidden/>
          </w:rPr>
          <w:instrText xml:space="preserve"> PAGEREF _Toc227176606 \h </w:instrText>
        </w:r>
        <w:r>
          <w:rPr>
            <w:noProof/>
            <w:webHidden/>
          </w:rPr>
        </w:r>
        <w:r>
          <w:rPr>
            <w:noProof/>
            <w:webHidden/>
          </w:rPr>
          <w:fldChar w:fldCharType="separate"/>
        </w:r>
        <w:r>
          <w:rPr>
            <w:noProof/>
            <w:webHidden/>
          </w:rPr>
          <w:t>10</w:t>
        </w:r>
        <w:r>
          <w:rPr>
            <w:noProof/>
            <w:webHidden/>
          </w:rPr>
          <w:fldChar w:fldCharType="end"/>
        </w:r>
      </w:hyperlink>
    </w:p>
    <w:p w14:paraId="50A6849F" w14:textId="7D462455"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07" w:history="1">
        <w:r w:rsidRPr="0075729D">
          <w:rPr>
            <w:rStyle w:val="Hipervnculo"/>
            <w:rFonts w:eastAsiaTheme="majorEastAsia"/>
            <w:noProof/>
          </w:rPr>
          <w:t>Gráfica 1.5 Casos diarios de Covid-19 en CDMX</w:t>
        </w:r>
        <w:r>
          <w:rPr>
            <w:noProof/>
            <w:webHidden/>
          </w:rPr>
          <w:tab/>
        </w:r>
        <w:r>
          <w:rPr>
            <w:noProof/>
            <w:webHidden/>
          </w:rPr>
          <w:fldChar w:fldCharType="begin"/>
        </w:r>
        <w:r>
          <w:rPr>
            <w:noProof/>
            <w:webHidden/>
          </w:rPr>
          <w:instrText xml:space="preserve"> PAGEREF _Toc227176607 \h </w:instrText>
        </w:r>
        <w:r>
          <w:rPr>
            <w:noProof/>
            <w:webHidden/>
          </w:rPr>
        </w:r>
        <w:r>
          <w:rPr>
            <w:noProof/>
            <w:webHidden/>
          </w:rPr>
          <w:fldChar w:fldCharType="separate"/>
        </w:r>
        <w:r>
          <w:rPr>
            <w:noProof/>
            <w:webHidden/>
          </w:rPr>
          <w:t>11</w:t>
        </w:r>
        <w:r>
          <w:rPr>
            <w:noProof/>
            <w:webHidden/>
          </w:rPr>
          <w:fldChar w:fldCharType="end"/>
        </w:r>
      </w:hyperlink>
    </w:p>
    <w:p w14:paraId="1F3A9C22" w14:textId="46B35DA7"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08" w:history="1">
        <w:r w:rsidRPr="0075729D">
          <w:rPr>
            <w:rStyle w:val="Hipervnculo"/>
            <w:rFonts w:eastAsiaTheme="majorEastAsia"/>
            <w:noProof/>
          </w:rPr>
          <w:t>Gráfica 1.6 Defunciones diarias por Covid-19 en CDMX</w:t>
        </w:r>
        <w:r>
          <w:rPr>
            <w:noProof/>
            <w:webHidden/>
          </w:rPr>
          <w:tab/>
        </w:r>
        <w:r>
          <w:rPr>
            <w:noProof/>
            <w:webHidden/>
          </w:rPr>
          <w:fldChar w:fldCharType="begin"/>
        </w:r>
        <w:r>
          <w:rPr>
            <w:noProof/>
            <w:webHidden/>
          </w:rPr>
          <w:instrText xml:space="preserve"> PAGEREF _Toc227176608 \h </w:instrText>
        </w:r>
        <w:r>
          <w:rPr>
            <w:noProof/>
            <w:webHidden/>
          </w:rPr>
        </w:r>
        <w:r>
          <w:rPr>
            <w:noProof/>
            <w:webHidden/>
          </w:rPr>
          <w:fldChar w:fldCharType="separate"/>
        </w:r>
        <w:r>
          <w:rPr>
            <w:noProof/>
            <w:webHidden/>
          </w:rPr>
          <w:t>11</w:t>
        </w:r>
        <w:r>
          <w:rPr>
            <w:noProof/>
            <w:webHidden/>
          </w:rPr>
          <w:fldChar w:fldCharType="end"/>
        </w:r>
      </w:hyperlink>
    </w:p>
    <w:p w14:paraId="26848C0F" w14:textId="663B6D71"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09" w:history="1">
        <w:r w:rsidRPr="0075729D">
          <w:rPr>
            <w:rStyle w:val="Hipervnculo"/>
            <w:rFonts w:eastAsiaTheme="majorEastAsia"/>
            <w:noProof/>
          </w:rPr>
          <w:t>Gráfica 1.7 Población Total por Género en la CDMX de (2005-2022)</w:t>
        </w:r>
        <w:r>
          <w:rPr>
            <w:noProof/>
            <w:webHidden/>
          </w:rPr>
          <w:tab/>
        </w:r>
        <w:r>
          <w:rPr>
            <w:noProof/>
            <w:webHidden/>
          </w:rPr>
          <w:fldChar w:fldCharType="begin"/>
        </w:r>
        <w:r>
          <w:rPr>
            <w:noProof/>
            <w:webHidden/>
          </w:rPr>
          <w:instrText xml:space="preserve"> PAGEREF _Toc227176609 \h </w:instrText>
        </w:r>
        <w:r>
          <w:rPr>
            <w:noProof/>
            <w:webHidden/>
          </w:rPr>
        </w:r>
        <w:r>
          <w:rPr>
            <w:noProof/>
            <w:webHidden/>
          </w:rPr>
          <w:fldChar w:fldCharType="separate"/>
        </w:r>
        <w:r>
          <w:rPr>
            <w:noProof/>
            <w:webHidden/>
          </w:rPr>
          <w:t>14</w:t>
        </w:r>
        <w:r>
          <w:rPr>
            <w:noProof/>
            <w:webHidden/>
          </w:rPr>
          <w:fldChar w:fldCharType="end"/>
        </w:r>
      </w:hyperlink>
    </w:p>
    <w:p w14:paraId="45FDEEC5" w14:textId="5CD15FF3"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0" w:history="1">
        <w:r w:rsidRPr="0075729D">
          <w:rPr>
            <w:rStyle w:val="Hipervnculo"/>
            <w:rFonts w:eastAsiaTheme="majorEastAsia"/>
            <w:noProof/>
          </w:rPr>
          <w:t>Gráfica 1.8 Distribución de la Población de la CDMX por Género a (Diciembre 2019)</w:t>
        </w:r>
        <w:r>
          <w:rPr>
            <w:noProof/>
            <w:webHidden/>
          </w:rPr>
          <w:tab/>
        </w:r>
        <w:r>
          <w:rPr>
            <w:noProof/>
            <w:webHidden/>
          </w:rPr>
          <w:fldChar w:fldCharType="begin"/>
        </w:r>
        <w:r>
          <w:rPr>
            <w:noProof/>
            <w:webHidden/>
          </w:rPr>
          <w:instrText xml:space="preserve"> PAGEREF _Toc227176610 \h </w:instrText>
        </w:r>
        <w:r>
          <w:rPr>
            <w:noProof/>
            <w:webHidden/>
          </w:rPr>
        </w:r>
        <w:r>
          <w:rPr>
            <w:noProof/>
            <w:webHidden/>
          </w:rPr>
          <w:fldChar w:fldCharType="separate"/>
        </w:r>
        <w:r>
          <w:rPr>
            <w:noProof/>
            <w:webHidden/>
          </w:rPr>
          <w:t>14</w:t>
        </w:r>
        <w:r>
          <w:rPr>
            <w:noProof/>
            <w:webHidden/>
          </w:rPr>
          <w:fldChar w:fldCharType="end"/>
        </w:r>
      </w:hyperlink>
    </w:p>
    <w:p w14:paraId="39BDD4CF" w14:textId="21A6AF49"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1" w:history="1">
        <w:r w:rsidRPr="0075729D">
          <w:rPr>
            <w:rStyle w:val="Hipervnculo"/>
            <w:rFonts w:eastAsiaTheme="majorEastAsia"/>
            <w:noProof/>
          </w:rPr>
          <w:t>Gráfica 1.9 Distribución de Población en CDMX por Edad y Género (Diciembre 2019)</w:t>
        </w:r>
        <w:r>
          <w:rPr>
            <w:noProof/>
            <w:webHidden/>
          </w:rPr>
          <w:tab/>
        </w:r>
        <w:r>
          <w:rPr>
            <w:noProof/>
            <w:webHidden/>
          </w:rPr>
          <w:fldChar w:fldCharType="begin"/>
        </w:r>
        <w:r>
          <w:rPr>
            <w:noProof/>
            <w:webHidden/>
          </w:rPr>
          <w:instrText xml:space="preserve"> PAGEREF _Toc227176611 \h </w:instrText>
        </w:r>
        <w:r>
          <w:rPr>
            <w:noProof/>
            <w:webHidden/>
          </w:rPr>
        </w:r>
        <w:r>
          <w:rPr>
            <w:noProof/>
            <w:webHidden/>
          </w:rPr>
          <w:fldChar w:fldCharType="separate"/>
        </w:r>
        <w:r>
          <w:rPr>
            <w:noProof/>
            <w:webHidden/>
          </w:rPr>
          <w:t>15</w:t>
        </w:r>
        <w:r>
          <w:rPr>
            <w:noProof/>
            <w:webHidden/>
          </w:rPr>
          <w:fldChar w:fldCharType="end"/>
        </w:r>
      </w:hyperlink>
    </w:p>
    <w:p w14:paraId="4299C97D" w14:textId="058E5274"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2" w:history="1">
        <w:r w:rsidRPr="0075729D">
          <w:rPr>
            <w:rStyle w:val="Hipervnculo"/>
            <w:rFonts w:eastAsiaTheme="majorEastAsia"/>
            <w:noProof/>
          </w:rPr>
          <w:t>Gráfica 1.10 Tasa de ocupación por Género de la CDMX</w:t>
        </w:r>
        <w:r>
          <w:rPr>
            <w:noProof/>
            <w:webHidden/>
          </w:rPr>
          <w:tab/>
        </w:r>
        <w:r>
          <w:rPr>
            <w:noProof/>
            <w:webHidden/>
          </w:rPr>
          <w:fldChar w:fldCharType="begin"/>
        </w:r>
        <w:r>
          <w:rPr>
            <w:noProof/>
            <w:webHidden/>
          </w:rPr>
          <w:instrText xml:space="preserve"> PAGEREF _Toc227176612 \h </w:instrText>
        </w:r>
        <w:r>
          <w:rPr>
            <w:noProof/>
            <w:webHidden/>
          </w:rPr>
        </w:r>
        <w:r>
          <w:rPr>
            <w:noProof/>
            <w:webHidden/>
          </w:rPr>
          <w:fldChar w:fldCharType="separate"/>
        </w:r>
        <w:r>
          <w:rPr>
            <w:noProof/>
            <w:webHidden/>
          </w:rPr>
          <w:t>16</w:t>
        </w:r>
        <w:r>
          <w:rPr>
            <w:noProof/>
            <w:webHidden/>
          </w:rPr>
          <w:fldChar w:fldCharType="end"/>
        </w:r>
      </w:hyperlink>
    </w:p>
    <w:p w14:paraId="20D39468" w14:textId="08F727E5"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3" w:history="1">
        <w:r w:rsidRPr="0075729D">
          <w:rPr>
            <w:rStyle w:val="Hipervnculo"/>
            <w:rFonts w:eastAsiaTheme="majorEastAsia"/>
            <w:noProof/>
          </w:rPr>
          <w:t>Gráfica 1.11 Tasa de crecimiento del PIB en la CDMX (2004-2021)</w:t>
        </w:r>
        <w:r>
          <w:rPr>
            <w:noProof/>
            <w:webHidden/>
          </w:rPr>
          <w:tab/>
        </w:r>
        <w:r>
          <w:rPr>
            <w:noProof/>
            <w:webHidden/>
          </w:rPr>
          <w:fldChar w:fldCharType="begin"/>
        </w:r>
        <w:r>
          <w:rPr>
            <w:noProof/>
            <w:webHidden/>
          </w:rPr>
          <w:instrText xml:space="preserve"> PAGEREF _Toc227176613 \h </w:instrText>
        </w:r>
        <w:r>
          <w:rPr>
            <w:noProof/>
            <w:webHidden/>
          </w:rPr>
        </w:r>
        <w:r>
          <w:rPr>
            <w:noProof/>
            <w:webHidden/>
          </w:rPr>
          <w:fldChar w:fldCharType="separate"/>
        </w:r>
        <w:r>
          <w:rPr>
            <w:noProof/>
            <w:webHidden/>
          </w:rPr>
          <w:t>17</w:t>
        </w:r>
        <w:r>
          <w:rPr>
            <w:noProof/>
            <w:webHidden/>
          </w:rPr>
          <w:fldChar w:fldCharType="end"/>
        </w:r>
      </w:hyperlink>
    </w:p>
    <w:p w14:paraId="6FF12502" w14:textId="0FA5F091"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4" w:history="1">
        <w:r w:rsidRPr="0075729D">
          <w:rPr>
            <w:rStyle w:val="Hipervnculo"/>
            <w:rFonts w:eastAsiaTheme="majorEastAsia"/>
            <w:noProof/>
          </w:rPr>
          <w:t>Gráfica 1.12 Distribución de PIB en la CDMX por sector económico (2003-2021)</w:t>
        </w:r>
        <w:r>
          <w:rPr>
            <w:noProof/>
            <w:webHidden/>
          </w:rPr>
          <w:tab/>
        </w:r>
        <w:r>
          <w:rPr>
            <w:noProof/>
            <w:webHidden/>
          </w:rPr>
          <w:fldChar w:fldCharType="begin"/>
        </w:r>
        <w:r>
          <w:rPr>
            <w:noProof/>
            <w:webHidden/>
          </w:rPr>
          <w:instrText xml:space="preserve"> PAGEREF _Toc227176614 \h </w:instrText>
        </w:r>
        <w:r>
          <w:rPr>
            <w:noProof/>
            <w:webHidden/>
          </w:rPr>
        </w:r>
        <w:r>
          <w:rPr>
            <w:noProof/>
            <w:webHidden/>
          </w:rPr>
          <w:fldChar w:fldCharType="separate"/>
        </w:r>
        <w:r>
          <w:rPr>
            <w:noProof/>
            <w:webHidden/>
          </w:rPr>
          <w:t>18</w:t>
        </w:r>
        <w:r>
          <w:rPr>
            <w:noProof/>
            <w:webHidden/>
          </w:rPr>
          <w:fldChar w:fldCharType="end"/>
        </w:r>
      </w:hyperlink>
    </w:p>
    <w:p w14:paraId="1125A5A8" w14:textId="6D063F7C"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5" w:history="1">
        <w:r w:rsidRPr="0075729D">
          <w:rPr>
            <w:rStyle w:val="Hipervnculo"/>
            <w:rFonts w:eastAsiaTheme="majorEastAsia"/>
            <w:noProof/>
          </w:rPr>
          <w:t xml:space="preserve"> Gráfica 1.13 Distribución de PIB en la CDMX de actividades terciarias (2010-2021)</w:t>
        </w:r>
        <w:r>
          <w:rPr>
            <w:noProof/>
            <w:webHidden/>
          </w:rPr>
          <w:tab/>
        </w:r>
        <w:r>
          <w:rPr>
            <w:noProof/>
            <w:webHidden/>
          </w:rPr>
          <w:fldChar w:fldCharType="begin"/>
        </w:r>
        <w:r>
          <w:rPr>
            <w:noProof/>
            <w:webHidden/>
          </w:rPr>
          <w:instrText xml:space="preserve"> PAGEREF _Toc227176615 \h </w:instrText>
        </w:r>
        <w:r>
          <w:rPr>
            <w:noProof/>
            <w:webHidden/>
          </w:rPr>
        </w:r>
        <w:r>
          <w:rPr>
            <w:noProof/>
            <w:webHidden/>
          </w:rPr>
          <w:fldChar w:fldCharType="separate"/>
        </w:r>
        <w:r>
          <w:rPr>
            <w:noProof/>
            <w:webHidden/>
          </w:rPr>
          <w:t>19</w:t>
        </w:r>
        <w:r>
          <w:rPr>
            <w:noProof/>
            <w:webHidden/>
          </w:rPr>
          <w:fldChar w:fldCharType="end"/>
        </w:r>
      </w:hyperlink>
    </w:p>
    <w:p w14:paraId="6C50CF1B" w14:textId="5D06C1C5"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6" w:history="1">
        <w:r w:rsidRPr="0075729D">
          <w:rPr>
            <w:rStyle w:val="Hipervnculo"/>
            <w:rFonts w:eastAsiaTheme="majorEastAsia"/>
            <w:noProof/>
          </w:rPr>
          <w:t>Gráfica 1.14 Coeficiente de Gini por 10 y Razón de Ingreso Nacional</w:t>
        </w:r>
        <w:r>
          <w:rPr>
            <w:noProof/>
            <w:webHidden/>
          </w:rPr>
          <w:tab/>
        </w:r>
        <w:r>
          <w:rPr>
            <w:noProof/>
            <w:webHidden/>
          </w:rPr>
          <w:fldChar w:fldCharType="begin"/>
        </w:r>
        <w:r>
          <w:rPr>
            <w:noProof/>
            <w:webHidden/>
          </w:rPr>
          <w:instrText xml:space="preserve"> PAGEREF _Toc227176616 \h </w:instrText>
        </w:r>
        <w:r>
          <w:rPr>
            <w:noProof/>
            <w:webHidden/>
          </w:rPr>
        </w:r>
        <w:r>
          <w:rPr>
            <w:noProof/>
            <w:webHidden/>
          </w:rPr>
          <w:fldChar w:fldCharType="separate"/>
        </w:r>
        <w:r>
          <w:rPr>
            <w:noProof/>
            <w:webHidden/>
          </w:rPr>
          <w:t>20</w:t>
        </w:r>
        <w:r>
          <w:rPr>
            <w:noProof/>
            <w:webHidden/>
          </w:rPr>
          <w:fldChar w:fldCharType="end"/>
        </w:r>
      </w:hyperlink>
    </w:p>
    <w:p w14:paraId="73263E09" w14:textId="4E141D86"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7" w:history="1">
        <w:r w:rsidRPr="0075729D">
          <w:rPr>
            <w:rStyle w:val="Hipervnculo"/>
            <w:rFonts w:eastAsiaTheme="majorEastAsia"/>
            <w:noProof/>
          </w:rPr>
          <w:t>Gráfica 1.15 Coeficiente de Gini por estado (2018)</w:t>
        </w:r>
        <w:r>
          <w:rPr>
            <w:noProof/>
            <w:webHidden/>
          </w:rPr>
          <w:tab/>
        </w:r>
        <w:r>
          <w:rPr>
            <w:noProof/>
            <w:webHidden/>
          </w:rPr>
          <w:fldChar w:fldCharType="begin"/>
        </w:r>
        <w:r>
          <w:rPr>
            <w:noProof/>
            <w:webHidden/>
          </w:rPr>
          <w:instrText xml:space="preserve"> PAGEREF _Toc227176617 \h </w:instrText>
        </w:r>
        <w:r>
          <w:rPr>
            <w:noProof/>
            <w:webHidden/>
          </w:rPr>
        </w:r>
        <w:r>
          <w:rPr>
            <w:noProof/>
            <w:webHidden/>
          </w:rPr>
          <w:fldChar w:fldCharType="separate"/>
        </w:r>
        <w:r>
          <w:rPr>
            <w:noProof/>
            <w:webHidden/>
          </w:rPr>
          <w:t>21</w:t>
        </w:r>
        <w:r>
          <w:rPr>
            <w:noProof/>
            <w:webHidden/>
          </w:rPr>
          <w:fldChar w:fldCharType="end"/>
        </w:r>
      </w:hyperlink>
    </w:p>
    <w:p w14:paraId="1D26C998" w14:textId="24BB8E30"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8" w:history="1">
        <w:r w:rsidRPr="0075729D">
          <w:rPr>
            <w:rStyle w:val="Hipervnculo"/>
            <w:rFonts w:eastAsiaTheme="majorEastAsia"/>
            <w:noProof/>
          </w:rPr>
          <w:t>Gráfica 1.16 Coeficiente de Gini por estado (2020)</w:t>
        </w:r>
        <w:r>
          <w:rPr>
            <w:noProof/>
            <w:webHidden/>
          </w:rPr>
          <w:tab/>
        </w:r>
        <w:r>
          <w:rPr>
            <w:noProof/>
            <w:webHidden/>
          </w:rPr>
          <w:fldChar w:fldCharType="begin"/>
        </w:r>
        <w:r>
          <w:rPr>
            <w:noProof/>
            <w:webHidden/>
          </w:rPr>
          <w:instrText xml:space="preserve"> PAGEREF _Toc227176618 \h </w:instrText>
        </w:r>
        <w:r>
          <w:rPr>
            <w:noProof/>
            <w:webHidden/>
          </w:rPr>
        </w:r>
        <w:r>
          <w:rPr>
            <w:noProof/>
            <w:webHidden/>
          </w:rPr>
          <w:fldChar w:fldCharType="separate"/>
        </w:r>
        <w:r>
          <w:rPr>
            <w:noProof/>
            <w:webHidden/>
          </w:rPr>
          <w:t>21</w:t>
        </w:r>
        <w:r>
          <w:rPr>
            <w:noProof/>
            <w:webHidden/>
          </w:rPr>
          <w:fldChar w:fldCharType="end"/>
        </w:r>
      </w:hyperlink>
    </w:p>
    <w:p w14:paraId="74109C77" w14:textId="28655D25"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19" w:history="1">
        <w:r w:rsidRPr="0075729D">
          <w:rPr>
            <w:rStyle w:val="Hipervnculo"/>
            <w:rFonts w:eastAsiaTheme="majorEastAsia"/>
            <w:noProof/>
          </w:rPr>
          <w:t>Gráfica 1.17 Coeficiente de Gini por alcaldía CDMX (2015)</w:t>
        </w:r>
        <w:r>
          <w:rPr>
            <w:noProof/>
            <w:webHidden/>
          </w:rPr>
          <w:tab/>
        </w:r>
        <w:r>
          <w:rPr>
            <w:noProof/>
            <w:webHidden/>
          </w:rPr>
          <w:fldChar w:fldCharType="begin"/>
        </w:r>
        <w:r>
          <w:rPr>
            <w:noProof/>
            <w:webHidden/>
          </w:rPr>
          <w:instrText xml:space="preserve"> PAGEREF _Toc227176619 \h </w:instrText>
        </w:r>
        <w:r>
          <w:rPr>
            <w:noProof/>
            <w:webHidden/>
          </w:rPr>
        </w:r>
        <w:r>
          <w:rPr>
            <w:noProof/>
            <w:webHidden/>
          </w:rPr>
          <w:fldChar w:fldCharType="separate"/>
        </w:r>
        <w:r>
          <w:rPr>
            <w:noProof/>
            <w:webHidden/>
          </w:rPr>
          <w:t>22</w:t>
        </w:r>
        <w:r>
          <w:rPr>
            <w:noProof/>
            <w:webHidden/>
          </w:rPr>
          <w:fldChar w:fldCharType="end"/>
        </w:r>
      </w:hyperlink>
    </w:p>
    <w:p w14:paraId="3C4F6FAD" w14:textId="18C77714"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0" w:history="1">
        <w:r w:rsidRPr="0075729D">
          <w:rPr>
            <w:rStyle w:val="Hipervnculo"/>
            <w:rFonts w:eastAsiaTheme="majorEastAsia"/>
            <w:noProof/>
          </w:rPr>
          <w:t>Gráfica 1.18 Coeficiente de Gini por alcaldía CDMX (2020)</w:t>
        </w:r>
        <w:r>
          <w:rPr>
            <w:noProof/>
            <w:webHidden/>
          </w:rPr>
          <w:tab/>
        </w:r>
        <w:r>
          <w:rPr>
            <w:noProof/>
            <w:webHidden/>
          </w:rPr>
          <w:fldChar w:fldCharType="begin"/>
        </w:r>
        <w:r>
          <w:rPr>
            <w:noProof/>
            <w:webHidden/>
          </w:rPr>
          <w:instrText xml:space="preserve"> PAGEREF _Toc227176620 \h </w:instrText>
        </w:r>
        <w:r>
          <w:rPr>
            <w:noProof/>
            <w:webHidden/>
          </w:rPr>
        </w:r>
        <w:r>
          <w:rPr>
            <w:noProof/>
            <w:webHidden/>
          </w:rPr>
          <w:fldChar w:fldCharType="separate"/>
        </w:r>
        <w:r>
          <w:rPr>
            <w:noProof/>
            <w:webHidden/>
          </w:rPr>
          <w:t>22</w:t>
        </w:r>
        <w:r>
          <w:rPr>
            <w:noProof/>
            <w:webHidden/>
          </w:rPr>
          <w:fldChar w:fldCharType="end"/>
        </w:r>
      </w:hyperlink>
    </w:p>
    <w:p w14:paraId="4E7C0FCC" w14:textId="4453289C"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1" w:history="1">
        <w:r w:rsidRPr="0075729D">
          <w:rPr>
            <w:rStyle w:val="Hipervnculo"/>
            <w:rFonts w:eastAsiaTheme="majorEastAsia"/>
            <w:noProof/>
          </w:rPr>
          <w:t>Gráfica 1.19 Distribución por institución de derechohabientes (2020)</w:t>
        </w:r>
        <w:r>
          <w:rPr>
            <w:noProof/>
            <w:webHidden/>
          </w:rPr>
          <w:tab/>
        </w:r>
        <w:r>
          <w:rPr>
            <w:noProof/>
            <w:webHidden/>
          </w:rPr>
          <w:fldChar w:fldCharType="begin"/>
        </w:r>
        <w:r>
          <w:rPr>
            <w:noProof/>
            <w:webHidden/>
          </w:rPr>
          <w:instrText xml:space="preserve"> PAGEREF _Toc227176621 \h </w:instrText>
        </w:r>
        <w:r>
          <w:rPr>
            <w:noProof/>
            <w:webHidden/>
          </w:rPr>
        </w:r>
        <w:r>
          <w:rPr>
            <w:noProof/>
            <w:webHidden/>
          </w:rPr>
          <w:fldChar w:fldCharType="separate"/>
        </w:r>
        <w:r>
          <w:rPr>
            <w:noProof/>
            <w:webHidden/>
          </w:rPr>
          <w:t>24</w:t>
        </w:r>
        <w:r>
          <w:rPr>
            <w:noProof/>
            <w:webHidden/>
          </w:rPr>
          <w:fldChar w:fldCharType="end"/>
        </w:r>
      </w:hyperlink>
    </w:p>
    <w:p w14:paraId="0876D7AF" w14:textId="3A1F689B"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2" w:history="1">
        <w:r w:rsidRPr="0075729D">
          <w:rPr>
            <w:rStyle w:val="Hipervnculo"/>
            <w:rFonts w:eastAsiaTheme="majorEastAsia"/>
            <w:noProof/>
          </w:rPr>
          <w:t>Gráfica 1.20 Camas disponibles en los hospitales de la CDMX (2014 - 2021)</w:t>
        </w:r>
        <w:r>
          <w:rPr>
            <w:noProof/>
            <w:webHidden/>
          </w:rPr>
          <w:tab/>
        </w:r>
        <w:r>
          <w:rPr>
            <w:noProof/>
            <w:webHidden/>
          </w:rPr>
          <w:fldChar w:fldCharType="begin"/>
        </w:r>
        <w:r>
          <w:rPr>
            <w:noProof/>
            <w:webHidden/>
          </w:rPr>
          <w:instrText xml:space="preserve"> PAGEREF _Toc227176622 \h </w:instrText>
        </w:r>
        <w:r>
          <w:rPr>
            <w:noProof/>
            <w:webHidden/>
          </w:rPr>
        </w:r>
        <w:r>
          <w:rPr>
            <w:noProof/>
            <w:webHidden/>
          </w:rPr>
          <w:fldChar w:fldCharType="separate"/>
        </w:r>
        <w:r>
          <w:rPr>
            <w:noProof/>
            <w:webHidden/>
          </w:rPr>
          <w:t>25</w:t>
        </w:r>
        <w:r>
          <w:rPr>
            <w:noProof/>
            <w:webHidden/>
          </w:rPr>
          <w:fldChar w:fldCharType="end"/>
        </w:r>
      </w:hyperlink>
    </w:p>
    <w:p w14:paraId="523D0E7E" w14:textId="3D48A775"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3" w:history="1">
        <w:r w:rsidRPr="0075729D">
          <w:rPr>
            <w:rStyle w:val="Hipervnculo"/>
            <w:rFonts w:eastAsiaTheme="majorEastAsia"/>
            <w:noProof/>
          </w:rPr>
          <w:t>Gráfica 1.21 Recursos Humanos disponibles en hospitales CDMX (2014 – 2021)</w:t>
        </w:r>
        <w:r>
          <w:rPr>
            <w:noProof/>
            <w:webHidden/>
          </w:rPr>
          <w:tab/>
        </w:r>
        <w:r>
          <w:rPr>
            <w:noProof/>
            <w:webHidden/>
          </w:rPr>
          <w:fldChar w:fldCharType="begin"/>
        </w:r>
        <w:r>
          <w:rPr>
            <w:noProof/>
            <w:webHidden/>
          </w:rPr>
          <w:instrText xml:space="preserve"> PAGEREF _Toc227176623 \h </w:instrText>
        </w:r>
        <w:r>
          <w:rPr>
            <w:noProof/>
            <w:webHidden/>
          </w:rPr>
        </w:r>
        <w:r>
          <w:rPr>
            <w:noProof/>
            <w:webHidden/>
          </w:rPr>
          <w:fldChar w:fldCharType="separate"/>
        </w:r>
        <w:r>
          <w:rPr>
            <w:noProof/>
            <w:webHidden/>
          </w:rPr>
          <w:t>26</w:t>
        </w:r>
        <w:r>
          <w:rPr>
            <w:noProof/>
            <w:webHidden/>
          </w:rPr>
          <w:fldChar w:fldCharType="end"/>
        </w:r>
      </w:hyperlink>
    </w:p>
    <w:p w14:paraId="0B61E147" w14:textId="53E8A4EA"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4" w:history="1">
        <w:r w:rsidRPr="0075729D">
          <w:rPr>
            <w:rStyle w:val="Hipervnculo"/>
            <w:rFonts w:eastAsiaTheme="majorEastAsia"/>
            <w:noProof/>
          </w:rPr>
          <w:t>Gráfica 1.22 Consultorios y Laboratorios en hospitales CDMX (2014 – 2021)</w:t>
        </w:r>
        <w:r>
          <w:rPr>
            <w:noProof/>
            <w:webHidden/>
          </w:rPr>
          <w:tab/>
        </w:r>
        <w:r>
          <w:rPr>
            <w:noProof/>
            <w:webHidden/>
          </w:rPr>
          <w:fldChar w:fldCharType="begin"/>
        </w:r>
        <w:r>
          <w:rPr>
            <w:noProof/>
            <w:webHidden/>
          </w:rPr>
          <w:instrText xml:space="preserve"> PAGEREF _Toc227176624 \h </w:instrText>
        </w:r>
        <w:r>
          <w:rPr>
            <w:noProof/>
            <w:webHidden/>
          </w:rPr>
        </w:r>
        <w:r>
          <w:rPr>
            <w:noProof/>
            <w:webHidden/>
          </w:rPr>
          <w:fldChar w:fldCharType="separate"/>
        </w:r>
        <w:r>
          <w:rPr>
            <w:noProof/>
            <w:webHidden/>
          </w:rPr>
          <w:t>26</w:t>
        </w:r>
        <w:r>
          <w:rPr>
            <w:noProof/>
            <w:webHidden/>
          </w:rPr>
          <w:fldChar w:fldCharType="end"/>
        </w:r>
      </w:hyperlink>
    </w:p>
    <w:p w14:paraId="450C0AAE" w14:textId="16B7E063"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5" w:history="1">
        <w:r w:rsidRPr="0075729D">
          <w:rPr>
            <w:rStyle w:val="Hipervnculo"/>
            <w:rFonts w:eastAsiaTheme="majorEastAsia"/>
            <w:noProof/>
          </w:rPr>
          <w:t>Gráfica 2.13Diagrama de árbol de Decisión</w:t>
        </w:r>
        <w:r>
          <w:rPr>
            <w:noProof/>
            <w:webHidden/>
          </w:rPr>
          <w:tab/>
        </w:r>
        <w:r>
          <w:rPr>
            <w:noProof/>
            <w:webHidden/>
          </w:rPr>
          <w:fldChar w:fldCharType="begin"/>
        </w:r>
        <w:r>
          <w:rPr>
            <w:noProof/>
            <w:webHidden/>
          </w:rPr>
          <w:instrText xml:space="preserve"> PAGEREF _Toc227176625 \h </w:instrText>
        </w:r>
        <w:r>
          <w:rPr>
            <w:noProof/>
            <w:webHidden/>
          </w:rPr>
        </w:r>
        <w:r>
          <w:rPr>
            <w:noProof/>
            <w:webHidden/>
          </w:rPr>
          <w:fldChar w:fldCharType="separate"/>
        </w:r>
        <w:r>
          <w:rPr>
            <w:noProof/>
            <w:webHidden/>
          </w:rPr>
          <w:t>38</w:t>
        </w:r>
        <w:r>
          <w:rPr>
            <w:noProof/>
            <w:webHidden/>
          </w:rPr>
          <w:fldChar w:fldCharType="end"/>
        </w:r>
      </w:hyperlink>
    </w:p>
    <w:p w14:paraId="7A027D4A" w14:textId="4269D7C1"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6" w:history="1">
        <w:r w:rsidRPr="0075729D">
          <w:rPr>
            <w:rStyle w:val="Hipervnculo"/>
            <w:rFonts w:eastAsiaTheme="majorEastAsia"/>
            <w:noProof/>
          </w:rPr>
          <w:t>Gráfica 2.24Comparación entre Índice de Gini y Entropía</w:t>
        </w:r>
        <w:r>
          <w:rPr>
            <w:noProof/>
            <w:webHidden/>
          </w:rPr>
          <w:tab/>
        </w:r>
        <w:r>
          <w:rPr>
            <w:noProof/>
            <w:webHidden/>
          </w:rPr>
          <w:fldChar w:fldCharType="begin"/>
        </w:r>
        <w:r>
          <w:rPr>
            <w:noProof/>
            <w:webHidden/>
          </w:rPr>
          <w:instrText xml:space="preserve"> PAGEREF _Toc227176626 \h </w:instrText>
        </w:r>
        <w:r>
          <w:rPr>
            <w:noProof/>
            <w:webHidden/>
          </w:rPr>
        </w:r>
        <w:r>
          <w:rPr>
            <w:noProof/>
            <w:webHidden/>
          </w:rPr>
          <w:fldChar w:fldCharType="separate"/>
        </w:r>
        <w:r>
          <w:rPr>
            <w:noProof/>
            <w:webHidden/>
          </w:rPr>
          <w:t>39</w:t>
        </w:r>
        <w:r>
          <w:rPr>
            <w:noProof/>
            <w:webHidden/>
          </w:rPr>
          <w:fldChar w:fldCharType="end"/>
        </w:r>
      </w:hyperlink>
    </w:p>
    <w:p w14:paraId="4C8D760B" w14:textId="60A9E8B4"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7" w:history="1">
        <w:r w:rsidRPr="0075729D">
          <w:rPr>
            <w:rStyle w:val="Hipervnculo"/>
            <w:rFonts w:eastAsiaTheme="majorEastAsia"/>
            <w:noProof/>
            <w:lang w:val="en-US"/>
          </w:rPr>
          <w:t>Gráfica 2.35Clasificador de Votación dura</w:t>
        </w:r>
        <w:r>
          <w:rPr>
            <w:noProof/>
            <w:webHidden/>
          </w:rPr>
          <w:tab/>
        </w:r>
        <w:r>
          <w:rPr>
            <w:noProof/>
            <w:webHidden/>
          </w:rPr>
          <w:fldChar w:fldCharType="begin"/>
        </w:r>
        <w:r>
          <w:rPr>
            <w:noProof/>
            <w:webHidden/>
          </w:rPr>
          <w:instrText xml:space="preserve"> PAGEREF _Toc227176627 \h </w:instrText>
        </w:r>
        <w:r>
          <w:rPr>
            <w:noProof/>
            <w:webHidden/>
          </w:rPr>
        </w:r>
        <w:r>
          <w:rPr>
            <w:noProof/>
            <w:webHidden/>
          </w:rPr>
          <w:fldChar w:fldCharType="separate"/>
        </w:r>
        <w:r>
          <w:rPr>
            <w:noProof/>
            <w:webHidden/>
          </w:rPr>
          <w:t>40</w:t>
        </w:r>
        <w:r>
          <w:rPr>
            <w:noProof/>
            <w:webHidden/>
          </w:rPr>
          <w:fldChar w:fldCharType="end"/>
        </w:r>
      </w:hyperlink>
    </w:p>
    <w:p w14:paraId="69F66F11" w14:textId="53B04883"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8" w:history="1">
        <w:r w:rsidRPr="0075729D">
          <w:rPr>
            <w:rStyle w:val="Hipervnculo"/>
            <w:rFonts w:eastAsiaTheme="majorEastAsia"/>
            <w:noProof/>
            <w:lang w:val="en-US"/>
          </w:rPr>
          <w:t>Gráfica 2.46Clasificador Bagging/Pasting</w:t>
        </w:r>
        <w:r>
          <w:rPr>
            <w:noProof/>
            <w:webHidden/>
          </w:rPr>
          <w:tab/>
        </w:r>
        <w:r>
          <w:rPr>
            <w:noProof/>
            <w:webHidden/>
          </w:rPr>
          <w:fldChar w:fldCharType="begin"/>
        </w:r>
        <w:r>
          <w:rPr>
            <w:noProof/>
            <w:webHidden/>
          </w:rPr>
          <w:instrText xml:space="preserve"> PAGEREF _Toc227176628 \h </w:instrText>
        </w:r>
        <w:r>
          <w:rPr>
            <w:noProof/>
            <w:webHidden/>
          </w:rPr>
        </w:r>
        <w:r>
          <w:rPr>
            <w:noProof/>
            <w:webHidden/>
          </w:rPr>
          <w:fldChar w:fldCharType="separate"/>
        </w:r>
        <w:r>
          <w:rPr>
            <w:noProof/>
            <w:webHidden/>
          </w:rPr>
          <w:t>41</w:t>
        </w:r>
        <w:r>
          <w:rPr>
            <w:noProof/>
            <w:webHidden/>
          </w:rPr>
          <w:fldChar w:fldCharType="end"/>
        </w:r>
      </w:hyperlink>
    </w:p>
    <w:p w14:paraId="2E0FCEAC" w14:textId="5D62E61C"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29" w:history="1">
        <w:r w:rsidRPr="0075729D">
          <w:rPr>
            <w:rStyle w:val="Hipervnculo"/>
            <w:rFonts w:eastAsiaTheme="majorEastAsia"/>
            <w:noProof/>
            <w:lang w:val="en-US"/>
          </w:rPr>
          <w:t>Gráfica 2.57Entrenamiento Secuencial AdaBoost</w:t>
        </w:r>
        <w:r>
          <w:rPr>
            <w:noProof/>
            <w:webHidden/>
          </w:rPr>
          <w:tab/>
        </w:r>
        <w:r>
          <w:rPr>
            <w:noProof/>
            <w:webHidden/>
          </w:rPr>
          <w:fldChar w:fldCharType="begin"/>
        </w:r>
        <w:r>
          <w:rPr>
            <w:noProof/>
            <w:webHidden/>
          </w:rPr>
          <w:instrText xml:space="preserve"> PAGEREF _Toc227176629 \h </w:instrText>
        </w:r>
        <w:r>
          <w:rPr>
            <w:noProof/>
            <w:webHidden/>
          </w:rPr>
        </w:r>
        <w:r>
          <w:rPr>
            <w:noProof/>
            <w:webHidden/>
          </w:rPr>
          <w:fldChar w:fldCharType="separate"/>
        </w:r>
        <w:r>
          <w:rPr>
            <w:noProof/>
            <w:webHidden/>
          </w:rPr>
          <w:t>44</w:t>
        </w:r>
        <w:r>
          <w:rPr>
            <w:noProof/>
            <w:webHidden/>
          </w:rPr>
          <w:fldChar w:fldCharType="end"/>
        </w:r>
      </w:hyperlink>
    </w:p>
    <w:p w14:paraId="2F785AC0" w14:textId="6C244C99"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0" w:history="1">
        <w:r w:rsidRPr="0075729D">
          <w:rPr>
            <w:rStyle w:val="Hipervnculo"/>
            <w:rFonts w:eastAsiaTheme="majorEastAsia"/>
            <w:noProof/>
          </w:rPr>
          <w:t>Gráfica 2.68Ejemplo Curva ROC Umbral 0</w:t>
        </w:r>
        <w:r>
          <w:rPr>
            <w:noProof/>
            <w:webHidden/>
          </w:rPr>
          <w:tab/>
        </w:r>
        <w:r>
          <w:rPr>
            <w:noProof/>
            <w:webHidden/>
          </w:rPr>
          <w:fldChar w:fldCharType="begin"/>
        </w:r>
        <w:r>
          <w:rPr>
            <w:noProof/>
            <w:webHidden/>
          </w:rPr>
          <w:instrText xml:space="preserve"> PAGEREF _Toc227176630 \h </w:instrText>
        </w:r>
        <w:r>
          <w:rPr>
            <w:noProof/>
            <w:webHidden/>
          </w:rPr>
        </w:r>
        <w:r>
          <w:rPr>
            <w:noProof/>
            <w:webHidden/>
          </w:rPr>
          <w:fldChar w:fldCharType="separate"/>
        </w:r>
        <w:r>
          <w:rPr>
            <w:noProof/>
            <w:webHidden/>
          </w:rPr>
          <w:t>56</w:t>
        </w:r>
        <w:r>
          <w:rPr>
            <w:noProof/>
            <w:webHidden/>
          </w:rPr>
          <w:fldChar w:fldCharType="end"/>
        </w:r>
      </w:hyperlink>
    </w:p>
    <w:p w14:paraId="373E4F6B" w14:textId="34D3B7D6"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1" w:history="1">
        <w:r w:rsidRPr="0075729D">
          <w:rPr>
            <w:rStyle w:val="Hipervnculo"/>
            <w:rFonts w:eastAsiaTheme="majorEastAsia"/>
            <w:noProof/>
          </w:rPr>
          <w:t>Gráfica 2.79Ejemplo Curva ROC Umbral 0.5</w:t>
        </w:r>
        <w:r>
          <w:rPr>
            <w:noProof/>
            <w:webHidden/>
          </w:rPr>
          <w:tab/>
        </w:r>
        <w:r>
          <w:rPr>
            <w:noProof/>
            <w:webHidden/>
          </w:rPr>
          <w:fldChar w:fldCharType="begin"/>
        </w:r>
        <w:r>
          <w:rPr>
            <w:noProof/>
            <w:webHidden/>
          </w:rPr>
          <w:instrText xml:space="preserve"> PAGEREF _Toc227176631 \h </w:instrText>
        </w:r>
        <w:r>
          <w:rPr>
            <w:noProof/>
            <w:webHidden/>
          </w:rPr>
        </w:r>
        <w:r>
          <w:rPr>
            <w:noProof/>
            <w:webHidden/>
          </w:rPr>
          <w:fldChar w:fldCharType="separate"/>
        </w:r>
        <w:r>
          <w:rPr>
            <w:noProof/>
            <w:webHidden/>
          </w:rPr>
          <w:t>57</w:t>
        </w:r>
        <w:r>
          <w:rPr>
            <w:noProof/>
            <w:webHidden/>
          </w:rPr>
          <w:fldChar w:fldCharType="end"/>
        </w:r>
      </w:hyperlink>
    </w:p>
    <w:p w14:paraId="6C798346" w14:textId="76085B2B"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2" w:history="1">
        <w:r w:rsidRPr="0075729D">
          <w:rPr>
            <w:rStyle w:val="Hipervnculo"/>
            <w:rFonts w:eastAsiaTheme="majorEastAsia"/>
            <w:noProof/>
          </w:rPr>
          <w:t>Gráfica32.80Ejemplo Curva ROC Umbral 1</w:t>
        </w:r>
        <w:r>
          <w:rPr>
            <w:noProof/>
            <w:webHidden/>
          </w:rPr>
          <w:tab/>
        </w:r>
        <w:r>
          <w:rPr>
            <w:noProof/>
            <w:webHidden/>
          </w:rPr>
          <w:fldChar w:fldCharType="begin"/>
        </w:r>
        <w:r>
          <w:rPr>
            <w:noProof/>
            <w:webHidden/>
          </w:rPr>
          <w:instrText xml:space="preserve"> PAGEREF _Toc227176632 \h </w:instrText>
        </w:r>
        <w:r>
          <w:rPr>
            <w:noProof/>
            <w:webHidden/>
          </w:rPr>
        </w:r>
        <w:r>
          <w:rPr>
            <w:noProof/>
            <w:webHidden/>
          </w:rPr>
          <w:fldChar w:fldCharType="separate"/>
        </w:r>
        <w:r>
          <w:rPr>
            <w:noProof/>
            <w:webHidden/>
          </w:rPr>
          <w:t>57</w:t>
        </w:r>
        <w:r>
          <w:rPr>
            <w:noProof/>
            <w:webHidden/>
          </w:rPr>
          <w:fldChar w:fldCharType="end"/>
        </w:r>
      </w:hyperlink>
    </w:p>
    <w:p w14:paraId="0CAE189B" w14:textId="1164C8F5"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3" w:history="1">
        <w:r w:rsidRPr="0075729D">
          <w:rPr>
            <w:rStyle w:val="Hipervnculo"/>
            <w:rFonts w:eastAsiaTheme="majorEastAsia"/>
            <w:noProof/>
          </w:rPr>
          <w:t>Gráfica32.91Ejemplo Curva ROC Perfecta</w:t>
        </w:r>
        <w:r>
          <w:rPr>
            <w:noProof/>
            <w:webHidden/>
          </w:rPr>
          <w:tab/>
        </w:r>
        <w:r>
          <w:rPr>
            <w:noProof/>
            <w:webHidden/>
          </w:rPr>
          <w:fldChar w:fldCharType="begin"/>
        </w:r>
        <w:r>
          <w:rPr>
            <w:noProof/>
            <w:webHidden/>
          </w:rPr>
          <w:instrText xml:space="preserve"> PAGEREF _Toc227176633 \h </w:instrText>
        </w:r>
        <w:r>
          <w:rPr>
            <w:noProof/>
            <w:webHidden/>
          </w:rPr>
        </w:r>
        <w:r>
          <w:rPr>
            <w:noProof/>
            <w:webHidden/>
          </w:rPr>
          <w:fldChar w:fldCharType="separate"/>
        </w:r>
        <w:r>
          <w:rPr>
            <w:noProof/>
            <w:webHidden/>
          </w:rPr>
          <w:t>58</w:t>
        </w:r>
        <w:r>
          <w:rPr>
            <w:noProof/>
            <w:webHidden/>
          </w:rPr>
          <w:fldChar w:fldCharType="end"/>
        </w:r>
      </w:hyperlink>
    </w:p>
    <w:p w14:paraId="0DF2B5AC" w14:textId="18D17348"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4" w:history="1">
        <w:r w:rsidRPr="0075729D">
          <w:rPr>
            <w:rStyle w:val="Hipervnculo"/>
            <w:rFonts w:eastAsiaTheme="majorEastAsia"/>
            <w:noProof/>
          </w:rPr>
          <w:t>Gráfica32.10 Gráfico de Codo con WCSS</w:t>
        </w:r>
        <w:r>
          <w:rPr>
            <w:noProof/>
            <w:webHidden/>
          </w:rPr>
          <w:tab/>
        </w:r>
        <w:r>
          <w:rPr>
            <w:noProof/>
            <w:webHidden/>
          </w:rPr>
          <w:fldChar w:fldCharType="begin"/>
        </w:r>
        <w:r>
          <w:rPr>
            <w:noProof/>
            <w:webHidden/>
          </w:rPr>
          <w:instrText xml:space="preserve"> PAGEREF _Toc227176634 \h </w:instrText>
        </w:r>
        <w:r>
          <w:rPr>
            <w:noProof/>
            <w:webHidden/>
          </w:rPr>
        </w:r>
        <w:r>
          <w:rPr>
            <w:noProof/>
            <w:webHidden/>
          </w:rPr>
          <w:fldChar w:fldCharType="separate"/>
        </w:r>
        <w:r>
          <w:rPr>
            <w:noProof/>
            <w:webHidden/>
          </w:rPr>
          <w:t>59</w:t>
        </w:r>
        <w:r>
          <w:rPr>
            <w:noProof/>
            <w:webHidden/>
          </w:rPr>
          <w:fldChar w:fldCharType="end"/>
        </w:r>
      </w:hyperlink>
    </w:p>
    <w:p w14:paraId="33304647" w14:textId="5CE31203"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5" w:history="1">
        <w:r w:rsidRPr="0075729D">
          <w:rPr>
            <w:rStyle w:val="Hipervnculo"/>
            <w:rFonts w:eastAsiaTheme="majorEastAsia"/>
            <w:noProof/>
          </w:rPr>
          <w:t>Gráfica32.113Gráfico de Silueta</w:t>
        </w:r>
        <w:r>
          <w:rPr>
            <w:noProof/>
            <w:webHidden/>
          </w:rPr>
          <w:tab/>
        </w:r>
        <w:r>
          <w:rPr>
            <w:noProof/>
            <w:webHidden/>
          </w:rPr>
          <w:fldChar w:fldCharType="begin"/>
        </w:r>
        <w:r>
          <w:rPr>
            <w:noProof/>
            <w:webHidden/>
          </w:rPr>
          <w:instrText xml:space="preserve"> PAGEREF _Toc227176635 \h </w:instrText>
        </w:r>
        <w:r>
          <w:rPr>
            <w:noProof/>
            <w:webHidden/>
          </w:rPr>
        </w:r>
        <w:r>
          <w:rPr>
            <w:noProof/>
            <w:webHidden/>
          </w:rPr>
          <w:fldChar w:fldCharType="separate"/>
        </w:r>
        <w:r>
          <w:rPr>
            <w:noProof/>
            <w:webHidden/>
          </w:rPr>
          <w:t>60</w:t>
        </w:r>
        <w:r>
          <w:rPr>
            <w:noProof/>
            <w:webHidden/>
          </w:rPr>
          <w:fldChar w:fldCharType="end"/>
        </w:r>
      </w:hyperlink>
    </w:p>
    <w:p w14:paraId="5E04CD82" w14:textId="68AF5C54"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6" w:history="1">
        <w:r w:rsidRPr="0075729D">
          <w:rPr>
            <w:rStyle w:val="Hipervnculo"/>
            <w:rFonts w:eastAsiaTheme="majorEastAsia"/>
            <w:noProof/>
          </w:rPr>
          <w:t>Gráfica 3.14Porcentaje de valores ausentes por variable</w:t>
        </w:r>
        <w:r>
          <w:rPr>
            <w:noProof/>
            <w:webHidden/>
          </w:rPr>
          <w:tab/>
        </w:r>
        <w:r>
          <w:rPr>
            <w:noProof/>
            <w:webHidden/>
          </w:rPr>
          <w:fldChar w:fldCharType="begin"/>
        </w:r>
        <w:r>
          <w:rPr>
            <w:noProof/>
            <w:webHidden/>
          </w:rPr>
          <w:instrText xml:space="preserve"> PAGEREF _Toc227176636 \h </w:instrText>
        </w:r>
        <w:r>
          <w:rPr>
            <w:noProof/>
            <w:webHidden/>
          </w:rPr>
        </w:r>
        <w:r>
          <w:rPr>
            <w:noProof/>
            <w:webHidden/>
          </w:rPr>
          <w:fldChar w:fldCharType="separate"/>
        </w:r>
        <w:r>
          <w:rPr>
            <w:noProof/>
            <w:webHidden/>
          </w:rPr>
          <w:t>62</w:t>
        </w:r>
        <w:r>
          <w:rPr>
            <w:noProof/>
            <w:webHidden/>
          </w:rPr>
          <w:fldChar w:fldCharType="end"/>
        </w:r>
      </w:hyperlink>
    </w:p>
    <w:p w14:paraId="794CEB82" w14:textId="0B420ACE"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7" w:history="1">
        <w:r w:rsidRPr="0075729D">
          <w:rPr>
            <w:rStyle w:val="Hipervnculo"/>
            <w:rFonts w:eastAsiaTheme="majorEastAsia"/>
            <w:noProof/>
          </w:rPr>
          <w:t>Gráfica 3.25Tiempos de Obtención de Resultados y Defunción por alcaldía</w:t>
        </w:r>
        <w:r>
          <w:rPr>
            <w:noProof/>
            <w:webHidden/>
          </w:rPr>
          <w:tab/>
        </w:r>
        <w:r>
          <w:rPr>
            <w:noProof/>
            <w:webHidden/>
          </w:rPr>
          <w:fldChar w:fldCharType="begin"/>
        </w:r>
        <w:r>
          <w:rPr>
            <w:noProof/>
            <w:webHidden/>
          </w:rPr>
          <w:instrText xml:space="preserve"> PAGEREF _Toc227176637 \h </w:instrText>
        </w:r>
        <w:r>
          <w:rPr>
            <w:noProof/>
            <w:webHidden/>
          </w:rPr>
        </w:r>
        <w:r>
          <w:rPr>
            <w:noProof/>
            <w:webHidden/>
          </w:rPr>
          <w:fldChar w:fldCharType="separate"/>
        </w:r>
        <w:r>
          <w:rPr>
            <w:noProof/>
            <w:webHidden/>
          </w:rPr>
          <w:t>64</w:t>
        </w:r>
        <w:r>
          <w:rPr>
            <w:noProof/>
            <w:webHidden/>
          </w:rPr>
          <w:fldChar w:fldCharType="end"/>
        </w:r>
      </w:hyperlink>
    </w:p>
    <w:p w14:paraId="16F3E107" w14:textId="00F145EF"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8" w:history="1">
        <w:r w:rsidRPr="0075729D">
          <w:rPr>
            <w:rStyle w:val="Hipervnculo"/>
            <w:rFonts w:eastAsiaTheme="majorEastAsia"/>
            <w:noProof/>
          </w:rPr>
          <w:t>Gráfica 3.36Relación entre días de Defunción y Población por colonia</w:t>
        </w:r>
        <w:r>
          <w:rPr>
            <w:noProof/>
            <w:webHidden/>
          </w:rPr>
          <w:tab/>
        </w:r>
        <w:r>
          <w:rPr>
            <w:noProof/>
            <w:webHidden/>
          </w:rPr>
          <w:fldChar w:fldCharType="begin"/>
        </w:r>
        <w:r>
          <w:rPr>
            <w:noProof/>
            <w:webHidden/>
          </w:rPr>
          <w:instrText xml:space="preserve"> PAGEREF _Toc227176638 \h </w:instrText>
        </w:r>
        <w:r>
          <w:rPr>
            <w:noProof/>
            <w:webHidden/>
          </w:rPr>
        </w:r>
        <w:r>
          <w:rPr>
            <w:noProof/>
            <w:webHidden/>
          </w:rPr>
          <w:fldChar w:fldCharType="separate"/>
        </w:r>
        <w:r>
          <w:rPr>
            <w:noProof/>
            <w:webHidden/>
          </w:rPr>
          <w:t>65</w:t>
        </w:r>
        <w:r>
          <w:rPr>
            <w:noProof/>
            <w:webHidden/>
          </w:rPr>
          <w:fldChar w:fldCharType="end"/>
        </w:r>
      </w:hyperlink>
    </w:p>
    <w:p w14:paraId="250C7454" w14:textId="09BBA51D"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39" w:history="1">
        <w:r w:rsidRPr="0075729D">
          <w:rPr>
            <w:rStyle w:val="Hipervnculo"/>
            <w:rFonts w:eastAsiaTheme="majorEastAsia"/>
            <w:noProof/>
          </w:rPr>
          <w:t>Gráfica 3.47Lugar de la defunción por Alcaldía</w:t>
        </w:r>
        <w:r>
          <w:rPr>
            <w:noProof/>
            <w:webHidden/>
          </w:rPr>
          <w:tab/>
        </w:r>
        <w:r>
          <w:rPr>
            <w:noProof/>
            <w:webHidden/>
          </w:rPr>
          <w:fldChar w:fldCharType="begin"/>
        </w:r>
        <w:r>
          <w:rPr>
            <w:noProof/>
            <w:webHidden/>
          </w:rPr>
          <w:instrText xml:space="preserve"> PAGEREF _Toc227176639 \h </w:instrText>
        </w:r>
        <w:r>
          <w:rPr>
            <w:noProof/>
            <w:webHidden/>
          </w:rPr>
        </w:r>
        <w:r>
          <w:rPr>
            <w:noProof/>
            <w:webHidden/>
          </w:rPr>
          <w:fldChar w:fldCharType="separate"/>
        </w:r>
        <w:r>
          <w:rPr>
            <w:noProof/>
            <w:webHidden/>
          </w:rPr>
          <w:t>65</w:t>
        </w:r>
        <w:r>
          <w:rPr>
            <w:noProof/>
            <w:webHidden/>
          </w:rPr>
          <w:fldChar w:fldCharType="end"/>
        </w:r>
      </w:hyperlink>
    </w:p>
    <w:p w14:paraId="69D7897D" w14:textId="3EA81F39"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40" w:history="1">
        <w:r w:rsidRPr="0075729D">
          <w:rPr>
            <w:rStyle w:val="Hipervnculo"/>
            <w:rFonts w:eastAsiaTheme="majorEastAsia"/>
            <w:noProof/>
          </w:rPr>
          <w:t>Gráfica 3.58Pruebas realizadas por Alcaldía</w:t>
        </w:r>
        <w:r>
          <w:rPr>
            <w:noProof/>
            <w:webHidden/>
          </w:rPr>
          <w:tab/>
        </w:r>
        <w:r>
          <w:rPr>
            <w:noProof/>
            <w:webHidden/>
          </w:rPr>
          <w:fldChar w:fldCharType="begin"/>
        </w:r>
        <w:r>
          <w:rPr>
            <w:noProof/>
            <w:webHidden/>
          </w:rPr>
          <w:instrText xml:space="preserve"> PAGEREF _Toc227176640 \h </w:instrText>
        </w:r>
        <w:r>
          <w:rPr>
            <w:noProof/>
            <w:webHidden/>
          </w:rPr>
        </w:r>
        <w:r>
          <w:rPr>
            <w:noProof/>
            <w:webHidden/>
          </w:rPr>
          <w:fldChar w:fldCharType="separate"/>
        </w:r>
        <w:r>
          <w:rPr>
            <w:noProof/>
            <w:webHidden/>
          </w:rPr>
          <w:t>66</w:t>
        </w:r>
        <w:r>
          <w:rPr>
            <w:noProof/>
            <w:webHidden/>
          </w:rPr>
          <w:fldChar w:fldCharType="end"/>
        </w:r>
      </w:hyperlink>
    </w:p>
    <w:p w14:paraId="0CC26B7C" w14:textId="0DB71929"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41" w:history="1">
        <w:r w:rsidRPr="0075729D">
          <w:rPr>
            <w:rStyle w:val="Hipervnculo"/>
            <w:rFonts w:eastAsiaTheme="majorEastAsia"/>
            <w:noProof/>
          </w:rPr>
          <w:t>Gráfica 3.69Matriz de Correlaciones</w:t>
        </w:r>
        <w:r>
          <w:rPr>
            <w:noProof/>
            <w:webHidden/>
          </w:rPr>
          <w:tab/>
        </w:r>
        <w:r>
          <w:rPr>
            <w:noProof/>
            <w:webHidden/>
          </w:rPr>
          <w:fldChar w:fldCharType="begin"/>
        </w:r>
        <w:r>
          <w:rPr>
            <w:noProof/>
            <w:webHidden/>
          </w:rPr>
          <w:instrText xml:space="preserve"> PAGEREF _Toc227176641 \h </w:instrText>
        </w:r>
        <w:r>
          <w:rPr>
            <w:noProof/>
            <w:webHidden/>
          </w:rPr>
        </w:r>
        <w:r>
          <w:rPr>
            <w:noProof/>
            <w:webHidden/>
          </w:rPr>
          <w:fldChar w:fldCharType="separate"/>
        </w:r>
        <w:r>
          <w:rPr>
            <w:noProof/>
            <w:webHidden/>
          </w:rPr>
          <w:t>67</w:t>
        </w:r>
        <w:r>
          <w:rPr>
            <w:noProof/>
            <w:webHidden/>
          </w:rPr>
          <w:fldChar w:fldCharType="end"/>
        </w:r>
      </w:hyperlink>
    </w:p>
    <w:p w14:paraId="19A23D2E" w14:textId="55C26C9D"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42" w:history="1">
        <w:r w:rsidRPr="0075729D">
          <w:rPr>
            <w:rStyle w:val="Hipervnculo"/>
            <w:rFonts w:eastAsiaTheme="majorEastAsia"/>
            <w:noProof/>
          </w:rPr>
          <w:t>Gráfica43.70Curva ROC de Regresión con Algoritmos de Balanceo</w:t>
        </w:r>
        <w:r>
          <w:rPr>
            <w:noProof/>
            <w:webHidden/>
          </w:rPr>
          <w:tab/>
        </w:r>
        <w:r>
          <w:rPr>
            <w:noProof/>
            <w:webHidden/>
          </w:rPr>
          <w:fldChar w:fldCharType="begin"/>
        </w:r>
        <w:r>
          <w:rPr>
            <w:noProof/>
            <w:webHidden/>
          </w:rPr>
          <w:instrText xml:space="preserve"> PAGEREF _Toc227176642 \h </w:instrText>
        </w:r>
        <w:r>
          <w:rPr>
            <w:noProof/>
            <w:webHidden/>
          </w:rPr>
        </w:r>
        <w:r>
          <w:rPr>
            <w:noProof/>
            <w:webHidden/>
          </w:rPr>
          <w:fldChar w:fldCharType="separate"/>
        </w:r>
        <w:r>
          <w:rPr>
            <w:noProof/>
            <w:webHidden/>
          </w:rPr>
          <w:t>71</w:t>
        </w:r>
        <w:r>
          <w:rPr>
            <w:noProof/>
            <w:webHidden/>
          </w:rPr>
          <w:fldChar w:fldCharType="end"/>
        </w:r>
      </w:hyperlink>
    </w:p>
    <w:p w14:paraId="0011CBFB" w14:textId="53E7EDF0"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43" w:history="1">
        <w:r w:rsidRPr="0075729D">
          <w:rPr>
            <w:rStyle w:val="Hipervnculo"/>
            <w:rFonts w:eastAsiaTheme="majorEastAsia"/>
            <w:noProof/>
          </w:rPr>
          <w:t>Gráfica43.81Curvas ROC Finales</w:t>
        </w:r>
        <w:r>
          <w:rPr>
            <w:noProof/>
            <w:webHidden/>
          </w:rPr>
          <w:tab/>
        </w:r>
        <w:r>
          <w:rPr>
            <w:noProof/>
            <w:webHidden/>
          </w:rPr>
          <w:fldChar w:fldCharType="begin"/>
        </w:r>
        <w:r>
          <w:rPr>
            <w:noProof/>
            <w:webHidden/>
          </w:rPr>
          <w:instrText xml:space="preserve"> PAGEREF _Toc227176643 \h </w:instrText>
        </w:r>
        <w:r>
          <w:rPr>
            <w:noProof/>
            <w:webHidden/>
          </w:rPr>
        </w:r>
        <w:r>
          <w:rPr>
            <w:noProof/>
            <w:webHidden/>
          </w:rPr>
          <w:fldChar w:fldCharType="separate"/>
        </w:r>
        <w:r>
          <w:rPr>
            <w:noProof/>
            <w:webHidden/>
          </w:rPr>
          <w:t>72</w:t>
        </w:r>
        <w:r>
          <w:rPr>
            <w:noProof/>
            <w:webHidden/>
          </w:rPr>
          <w:fldChar w:fldCharType="end"/>
        </w:r>
      </w:hyperlink>
    </w:p>
    <w:p w14:paraId="45CB0D7D" w14:textId="2BB07FE3"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44" w:history="1">
        <w:r w:rsidRPr="0075729D">
          <w:rPr>
            <w:rStyle w:val="Hipervnculo"/>
            <w:rFonts w:eastAsiaTheme="majorEastAsia"/>
            <w:noProof/>
          </w:rPr>
          <w:t>Gráfica43.91Matriz de confusión</w:t>
        </w:r>
        <w:r>
          <w:rPr>
            <w:noProof/>
            <w:webHidden/>
          </w:rPr>
          <w:tab/>
        </w:r>
        <w:r>
          <w:rPr>
            <w:noProof/>
            <w:webHidden/>
          </w:rPr>
          <w:fldChar w:fldCharType="begin"/>
        </w:r>
        <w:r>
          <w:rPr>
            <w:noProof/>
            <w:webHidden/>
          </w:rPr>
          <w:instrText xml:space="preserve"> PAGEREF _Toc227176644 \h </w:instrText>
        </w:r>
        <w:r>
          <w:rPr>
            <w:noProof/>
            <w:webHidden/>
          </w:rPr>
        </w:r>
        <w:r>
          <w:rPr>
            <w:noProof/>
            <w:webHidden/>
          </w:rPr>
          <w:fldChar w:fldCharType="separate"/>
        </w:r>
        <w:r>
          <w:rPr>
            <w:noProof/>
            <w:webHidden/>
          </w:rPr>
          <w:t>73</w:t>
        </w:r>
        <w:r>
          <w:rPr>
            <w:noProof/>
            <w:webHidden/>
          </w:rPr>
          <w:fldChar w:fldCharType="end"/>
        </w:r>
      </w:hyperlink>
    </w:p>
    <w:p w14:paraId="19D13BD2" w14:textId="476D986E" w:rsidR="00920F3D" w:rsidRDefault="00920F3D">
      <w:pPr>
        <w:pStyle w:val="Tabladeilustraciones"/>
        <w:tabs>
          <w:tab w:val="right" w:leader="dot" w:pos="8828"/>
        </w:tabs>
        <w:rPr>
          <w:rFonts w:asciiTheme="minorHAnsi" w:eastAsiaTheme="minorEastAsia" w:hAnsiTheme="minorHAnsi" w:cstheme="minorBidi"/>
          <w:noProof/>
          <w:kern w:val="2"/>
          <w:lang w:eastAsia="ja-JP"/>
          <w14:ligatures w14:val="standardContextual"/>
        </w:rPr>
      </w:pPr>
      <w:hyperlink w:anchor="_Toc227176645" w:history="1">
        <w:r w:rsidRPr="0075729D">
          <w:rPr>
            <w:rStyle w:val="Hipervnculo"/>
            <w:rFonts w:eastAsiaTheme="majorEastAsia"/>
            <w:noProof/>
          </w:rPr>
          <w:t>Gráfica43.102Curva ROC Modelos Benchmark</w:t>
        </w:r>
        <w:r>
          <w:rPr>
            <w:noProof/>
            <w:webHidden/>
          </w:rPr>
          <w:tab/>
        </w:r>
        <w:r>
          <w:rPr>
            <w:noProof/>
            <w:webHidden/>
          </w:rPr>
          <w:fldChar w:fldCharType="begin"/>
        </w:r>
        <w:r>
          <w:rPr>
            <w:noProof/>
            <w:webHidden/>
          </w:rPr>
          <w:instrText xml:space="preserve"> PAGEREF _Toc227176645 \h </w:instrText>
        </w:r>
        <w:r>
          <w:rPr>
            <w:noProof/>
            <w:webHidden/>
          </w:rPr>
        </w:r>
        <w:r>
          <w:rPr>
            <w:noProof/>
            <w:webHidden/>
          </w:rPr>
          <w:fldChar w:fldCharType="separate"/>
        </w:r>
        <w:r>
          <w:rPr>
            <w:noProof/>
            <w:webHidden/>
          </w:rPr>
          <w:t>74</w:t>
        </w:r>
        <w:r>
          <w:rPr>
            <w:noProof/>
            <w:webHidden/>
          </w:rPr>
          <w:fldChar w:fldCharType="end"/>
        </w:r>
      </w:hyperlink>
    </w:p>
    <w:p w14:paraId="49AA3FF9" w14:textId="0AF0AC60" w:rsidR="00CF711F" w:rsidRPr="002840FA" w:rsidRDefault="00735504" w:rsidP="00CF711F">
      <w:pPr>
        <w:rPr>
          <w:lang w:eastAsia="ja-JP"/>
        </w:rPr>
      </w:pPr>
      <w:r w:rsidRPr="002840FA">
        <w:rPr>
          <w:rFonts w:ascii="MS PGothic" w:eastAsia="MS PGothic" w:hAnsi="MS PGothic"/>
          <w:sz w:val="20"/>
          <w:lang w:eastAsia="ja-JP"/>
        </w:rPr>
        <w:fldChar w:fldCharType="end"/>
      </w:r>
    </w:p>
    <w:p w14:paraId="75DBB85E" w14:textId="77777777" w:rsidR="00CF711F" w:rsidRPr="002840FA" w:rsidRDefault="00CF711F" w:rsidP="00CF711F">
      <w:pPr>
        <w:rPr>
          <w:lang w:eastAsia="ja-JP"/>
        </w:rPr>
      </w:pPr>
    </w:p>
    <w:p w14:paraId="7DED6E57" w14:textId="77777777" w:rsidR="00CF711F" w:rsidRPr="002840FA" w:rsidRDefault="00CF711F" w:rsidP="00CF711F">
      <w:pPr>
        <w:rPr>
          <w:lang w:eastAsia="ja-JP"/>
        </w:rPr>
      </w:pPr>
    </w:p>
    <w:p w14:paraId="42889E19" w14:textId="77777777" w:rsidR="00CF711F" w:rsidRPr="002840FA" w:rsidRDefault="00CF711F" w:rsidP="00CF711F">
      <w:pPr>
        <w:rPr>
          <w:lang w:eastAsia="ja-JP"/>
        </w:rPr>
      </w:pPr>
    </w:p>
    <w:p w14:paraId="5B897A0B" w14:textId="77777777" w:rsidR="00CF711F" w:rsidRPr="002840FA" w:rsidRDefault="00CF711F" w:rsidP="00CF711F">
      <w:pPr>
        <w:rPr>
          <w:lang w:eastAsia="ja-JP"/>
        </w:rPr>
      </w:pPr>
    </w:p>
    <w:p w14:paraId="7C5EB89D" w14:textId="77777777" w:rsidR="00CF711F" w:rsidRPr="002840FA" w:rsidRDefault="00CF711F" w:rsidP="00CF711F">
      <w:pPr>
        <w:rPr>
          <w:lang w:eastAsia="ja-JP"/>
        </w:rPr>
      </w:pPr>
    </w:p>
    <w:p w14:paraId="40E32A2A" w14:textId="77777777" w:rsidR="00CF711F" w:rsidRPr="002840FA" w:rsidRDefault="00CF711F" w:rsidP="00CF711F">
      <w:pPr>
        <w:rPr>
          <w:lang w:eastAsia="ja-JP"/>
        </w:rPr>
      </w:pPr>
    </w:p>
    <w:p w14:paraId="4670E0CC" w14:textId="77777777" w:rsidR="00CF711F" w:rsidRPr="002840FA" w:rsidRDefault="00CF711F" w:rsidP="00CF711F">
      <w:pPr>
        <w:rPr>
          <w:lang w:eastAsia="ja-JP"/>
        </w:rPr>
      </w:pPr>
    </w:p>
    <w:p w14:paraId="30DE8F2F" w14:textId="77777777" w:rsidR="00CF711F" w:rsidRPr="002840FA" w:rsidRDefault="00CF711F" w:rsidP="00CF711F">
      <w:pPr>
        <w:rPr>
          <w:lang w:eastAsia="ja-JP"/>
        </w:rPr>
      </w:pPr>
    </w:p>
    <w:p w14:paraId="400F71AB" w14:textId="77777777" w:rsidR="00CF711F" w:rsidRPr="002840FA" w:rsidRDefault="00CF711F" w:rsidP="00CF711F">
      <w:pPr>
        <w:rPr>
          <w:lang w:eastAsia="ja-JP"/>
        </w:rPr>
      </w:pPr>
    </w:p>
    <w:p w14:paraId="30AB51A9" w14:textId="77777777" w:rsidR="00CF711F" w:rsidRPr="002840FA" w:rsidRDefault="00CF711F" w:rsidP="00CF711F">
      <w:pPr>
        <w:rPr>
          <w:lang w:eastAsia="ja-JP"/>
        </w:rPr>
      </w:pPr>
    </w:p>
    <w:p w14:paraId="4045A040" w14:textId="77777777" w:rsidR="00CF711F" w:rsidRPr="002840FA" w:rsidRDefault="00CF711F" w:rsidP="00CF711F">
      <w:pPr>
        <w:rPr>
          <w:lang w:eastAsia="ja-JP"/>
        </w:rPr>
      </w:pPr>
    </w:p>
    <w:p w14:paraId="02388E85" w14:textId="77777777" w:rsidR="00CF711F" w:rsidRPr="002840FA" w:rsidRDefault="00CF711F" w:rsidP="00CF711F">
      <w:pPr>
        <w:rPr>
          <w:lang w:eastAsia="ja-JP"/>
        </w:rPr>
      </w:pPr>
    </w:p>
    <w:p w14:paraId="3C2C9AD2" w14:textId="77777777" w:rsidR="00CF711F" w:rsidRPr="002840FA" w:rsidRDefault="00CF711F" w:rsidP="00CF711F">
      <w:pPr>
        <w:rPr>
          <w:lang w:eastAsia="ja-JP"/>
        </w:rPr>
      </w:pPr>
    </w:p>
    <w:p w14:paraId="21FD0CEE" w14:textId="77777777" w:rsidR="00CF711F" w:rsidRPr="002840FA" w:rsidRDefault="00CF711F" w:rsidP="00CF711F">
      <w:pPr>
        <w:rPr>
          <w:lang w:eastAsia="ja-JP"/>
        </w:rPr>
      </w:pPr>
    </w:p>
    <w:p w14:paraId="1F855914" w14:textId="77777777" w:rsidR="00CF711F" w:rsidRPr="002840FA" w:rsidRDefault="00CF711F" w:rsidP="00CF711F">
      <w:pPr>
        <w:rPr>
          <w:lang w:eastAsia="ja-JP"/>
        </w:rPr>
      </w:pPr>
    </w:p>
    <w:p w14:paraId="5DC4F4CA" w14:textId="77777777" w:rsidR="00CF711F" w:rsidRPr="002840FA" w:rsidRDefault="00CF711F" w:rsidP="00CF711F">
      <w:pPr>
        <w:rPr>
          <w:lang w:eastAsia="ja-JP"/>
        </w:rPr>
      </w:pPr>
    </w:p>
    <w:p w14:paraId="757D03BA" w14:textId="77777777" w:rsidR="00CF711F" w:rsidRPr="002840FA" w:rsidRDefault="00CF711F" w:rsidP="00CF711F">
      <w:pPr>
        <w:rPr>
          <w:lang w:eastAsia="ja-JP"/>
        </w:rPr>
      </w:pPr>
    </w:p>
    <w:p w14:paraId="516D7C66" w14:textId="77777777" w:rsidR="00CF711F" w:rsidRPr="002840FA" w:rsidRDefault="00CF711F" w:rsidP="00CF711F">
      <w:pPr>
        <w:rPr>
          <w:lang w:eastAsia="ja-JP"/>
        </w:rPr>
      </w:pPr>
    </w:p>
    <w:p w14:paraId="6852003C" w14:textId="77777777" w:rsidR="00CF711F" w:rsidRPr="002840FA" w:rsidRDefault="00CF711F" w:rsidP="00CF711F">
      <w:pPr>
        <w:rPr>
          <w:lang w:eastAsia="ja-JP"/>
        </w:rPr>
      </w:pPr>
    </w:p>
    <w:p w14:paraId="23071263" w14:textId="77777777" w:rsidR="00CF711F" w:rsidRPr="002840FA" w:rsidRDefault="00CF711F" w:rsidP="00CF711F">
      <w:pPr>
        <w:rPr>
          <w:lang w:eastAsia="ja-JP"/>
        </w:rPr>
      </w:pPr>
    </w:p>
    <w:p w14:paraId="35A6F58C" w14:textId="77777777" w:rsidR="00CF711F" w:rsidRPr="002840FA" w:rsidRDefault="00CF711F" w:rsidP="00CF711F">
      <w:pPr>
        <w:rPr>
          <w:lang w:eastAsia="ja-JP"/>
        </w:rPr>
      </w:pPr>
    </w:p>
    <w:p w14:paraId="6B550BBF" w14:textId="1E2C1E82" w:rsidR="00CF711F" w:rsidRPr="002840FA" w:rsidRDefault="00CF711F" w:rsidP="00CF711F">
      <w:pPr>
        <w:tabs>
          <w:tab w:val="left" w:pos="2260"/>
        </w:tabs>
        <w:rPr>
          <w:rFonts w:ascii="Arial" w:hAnsi="Arial" w:cs="Arial"/>
          <w:sz w:val="22"/>
          <w:szCs w:val="22"/>
        </w:rPr>
        <w:sectPr w:rsidR="00CF711F" w:rsidRPr="002840FA" w:rsidSect="00C17904">
          <w:footerReference w:type="default" r:id="rId11"/>
          <w:pgSz w:w="12240" w:h="15840"/>
          <w:pgMar w:top="1417" w:right="1701" w:bottom="1417" w:left="1701" w:header="708" w:footer="454" w:gutter="0"/>
          <w:pgNumType w:fmt="upperRoman" w:start="1"/>
          <w:cols w:space="708"/>
          <w:docGrid w:linePitch="360"/>
        </w:sectPr>
      </w:pPr>
    </w:p>
    <w:bookmarkStart w:id="6" w:name="_Toc224254862"/>
    <w:p w14:paraId="5CAA0C16" w14:textId="0190274B" w:rsidR="00712186" w:rsidRPr="002840FA" w:rsidRDefault="00AB0228" w:rsidP="00712186">
      <w:pPr>
        <w:pStyle w:val="TesisTitulo"/>
      </w:pPr>
      <w:r w:rsidRPr="002840FA">
        <w:rPr>
          <w:noProof/>
          <w14:ligatures w14:val="none"/>
        </w:rPr>
        <w:lastRenderedPageBreak/>
        <mc:AlternateContent>
          <mc:Choice Requires="wps">
            <w:drawing>
              <wp:anchor distT="0" distB="0" distL="114300" distR="114300" simplePos="0" relativeHeight="251663360" behindDoc="0" locked="0" layoutInCell="1" allowOverlap="1" wp14:anchorId="12400CBD" wp14:editId="3869C3F2">
                <wp:simplePos x="0" y="0"/>
                <wp:positionH relativeFrom="column">
                  <wp:posOffset>-26035</wp:posOffset>
                </wp:positionH>
                <wp:positionV relativeFrom="paragraph">
                  <wp:posOffset>528955</wp:posOffset>
                </wp:positionV>
                <wp:extent cx="5683250" cy="31750"/>
                <wp:effectExtent l="0" t="0" r="31750" b="25400"/>
                <wp:wrapNone/>
                <wp:docPr id="1108268979" name="Conector recto 6"/>
                <wp:cNvGraphicFramePr/>
                <a:graphic xmlns:a="http://schemas.openxmlformats.org/drawingml/2006/main">
                  <a:graphicData uri="http://schemas.microsoft.com/office/word/2010/wordprocessingShape">
                    <wps:wsp>
                      <wps:cNvCnPr/>
                      <wps:spPr>
                        <a:xfrm>
                          <a:off x="0" y="0"/>
                          <a:ext cx="5683250" cy="317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BFDBE2" id="Conector recto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41.65pt" to="445.4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" strokecolor="black [3200]" strokeweight="1.5pt">
                <v:stroke joinstyle="miter"/>
              </v:line>
            </w:pict>
          </mc:Fallback>
        </mc:AlternateContent>
      </w:r>
      <w:r w:rsidR="00712186" w:rsidRPr="002840FA">
        <w:t>Introducción</w:t>
      </w:r>
      <w:bookmarkEnd w:id="3"/>
      <w:bookmarkEnd w:id="4"/>
      <w:bookmarkEnd w:id="6"/>
    </w:p>
    <w:p w14:paraId="6CE93575" w14:textId="77777777" w:rsidR="00AA4C4B" w:rsidRPr="002840FA" w:rsidRDefault="00AA4C4B" w:rsidP="002905B8">
      <w:pPr>
        <w:pStyle w:val="TesisNormal"/>
      </w:pPr>
    </w:p>
    <w:p w14:paraId="567DAEB5" w14:textId="2DC8015E" w:rsidR="00404AE4" w:rsidRPr="002840FA" w:rsidRDefault="002905B8" w:rsidP="002905B8">
      <w:pPr>
        <w:pStyle w:val="TesisNormal"/>
      </w:pPr>
      <w:r w:rsidRPr="002840FA">
        <w:t>La pandemia de C</w:t>
      </w:r>
      <w:r w:rsidR="002807FF" w:rsidRPr="002840FA">
        <w:t>ovid</w:t>
      </w:r>
      <w:r w:rsidRPr="002840FA">
        <w:t>-19 en México comenzó el 28 de febrero de 2020, cuando se confirmó el primer caso en la Ciudad de México. A lo largo de los siguientes meses, el país enfrentó múltiples olas de contagios que llevaron a la implementación de diversas medidas sanitarias, incluyendo confinamientos, uso obligatorio de mascarillas y campañas masivas de vacunación. La emergencia sanitaria fue declarada el 31 de marzo de 2020 y se mantuvo hasta julio de 2024, cuando se consideró que los niveles de inmunidad y la disminución de casos permitían su levantamiento. Durante este periodo, México, como muchos otros países, tuvo que adaptarse a una nueva normalidad, enfrentando desafíos en el sistema de salud y en la economía.</w:t>
      </w:r>
      <w:r w:rsidR="00E17C13" w:rsidRPr="002840FA">
        <w:t xml:space="preserve"> </w:t>
      </w:r>
    </w:p>
    <w:p w14:paraId="001FB088" w14:textId="57EC006C" w:rsidR="00E17C13" w:rsidRPr="002840FA" w:rsidRDefault="00E17C13" w:rsidP="002905B8">
      <w:pPr>
        <w:pStyle w:val="TesisNormal"/>
      </w:pPr>
      <w:r w:rsidRPr="002840FA">
        <w:t xml:space="preserve">La Ciudad de México no fue la excepción </w:t>
      </w:r>
      <w:r w:rsidR="002807FF" w:rsidRPr="002840FA">
        <w:t>ya que la pandemia de Covid-19</w:t>
      </w:r>
      <w:r w:rsidR="00404AE4" w:rsidRPr="002840FA">
        <w:t xml:space="preserve">, tuvo un impacto devastador, afectando a miles de personas y saturando el sistema de salud. Hasta el </w:t>
      </w:r>
      <w:r w:rsidR="00AA4C4B" w:rsidRPr="002840FA">
        <w:t>01</w:t>
      </w:r>
      <w:r w:rsidR="00404AE4" w:rsidRPr="002840FA">
        <w:t xml:space="preserve"> de </w:t>
      </w:r>
      <w:r w:rsidR="00AA4C4B" w:rsidRPr="002840FA">
        <w:t>diciembre</w:t>
      </w:r>
      <w:r w:rsidR="00404AE4" w:rsidRPr="002840FA">
        <w:t xml:space="preserve"> de 202</w:t>
      </w:r>
      <w:r w:rsidR="00AA4C4B" w:rsidRPr="002840FA">
        <w:t>1</w:t>
      </w:r>
      <w:r w:rsidR="00404AE4" w:rsidRPr="002840FA">
        <w:t xml:space="preserve">, la ciudad registró un total de </w:t>
      </w:r>
      <w:r w:rsidR="00AA4C4B" w:rsidRPr="002840FA">
        <w:t>985</w:t>
      </w:r>
      <w:r w:rsidR="00404AE4" w:rsidRPr="002840FA">
        <w:t>,</w:t>
      </w:r>
      <w:r w:rsidR="00AA4C4B" w:rsidRPr="002840FA">
        <w:t>173</w:t>
      </w:r>
      <w:r w:rsidR="00404AE4" w:rsidRPr="002840FA">
        <w:t xml:space="preserve"> casos confirmados acumulados y 52,551 defunciones. La tasa de positividad alcanzó el 38%,</w:t>
      </w:r>
      <w:r w:rsidR="00AA4C4B" w:rsidRPr="002840FA">
        <w:t xml:space="preserve"> una tasa considerablemente por encima de la media global</w:t>
      </w:r>
      <w:r w:rsidR="00404AE4" w:rsidRPr="002840FA">
        <w:t>. Durante los picos de la pandemia, los hospitales se vieron desbordados, y la alta demanda de servicios hospitalarios llevó a un aumento significativo en las defunciones, especialmente entre las personas con menos recursos. Este periodo crítico subrayó la necesidad urgente de mejorar el sistema de salud y abordar los factores socioeconómicos que exacerbaron la crisis.</w:t>
      </w:r>
    </w:p>
    <w:p w14:paraId="09E59D7C" w14:textId="19B768DE" w:rsidR="007F7DFE" w:rsidRPr="002840FA" w:rsidRDefault="00AA4C4B" w:rsidP="00AB0228">
      <w:pPr>
        <w:pStyle w:val="TesisNormal"/>
      </w:pPr>
      <w:r w:rsidRPr="002840FA">
        <w:t>Según</w:t>
      </w:r>
      <w:r w:rsidR="00E17C13" w:rsidRPr="002840FA">
        <w:t xml:space="preserve"> la medición de pobreza del 2018 del CONEVAL, basándose en el índice de Gini, el cual es usado para medir la desigualdad en un grupo de personas</w:t>
      </w:r>
      <w:r w:rsidR="007F7DFE" w:rsidRPr="002840FA">
        <w:t xml:space="preserve"> que viven en una zona</w:t>
      </w:r>
      <w:r w:rsidR="00E17C13" w:rsidRPr="002840FA">
        <w:t>, colocó a la Ciudad de México como la entidad más desigual entre las 32 entidades federativas</w:t>
      </w:r>
      <w:r w:rsidR="007F7DFE" w:rsidRPr="002840FA">
        <w:t>. Esta desigualdad va de la mano con la diferencia en la calidad y capacidad de los servicios públicos que se ofrecen en distintas zonas de la ciudad.</w:t>
      </w:r>
    </w:p>
    <w:p w14:paraId="6B7B7DE3" w14:textId="2BECBDD3" w:rsidR="00404AE4" w:rsidRPr="002840FA" w:rsidRDefault="00E17C13" w:rsidP="00AB0228">
      <w:pPr>
        <w:pStyle w:val="TesisNormal"/>
      </w:pPr>
      <w:r w:rsidRPr="002840FA">
        <w:t xml:space="preserve">Con este dato como </w:t>
      </w:r>
      <w:r w:rsidR="007F7DFE" w:rsidRPr="002840FA">
        <w:t>preámbulo</w:t>
      </w:r>
      <w:r w:rsidRPr="002840FA">
        <w:t xml:space="preserve">, aunado </w:t>
      </w:r>
      <w:r w:rsidR="007F7DFE" w:rsidRPr="002840FA">
        <w:t xml:space="preserve">a que la pandemia presento un aumento notable en las defunciones, se busca identificar el impacto </w:t>
      </w:r>
      <w:r w:rsidR="00404AE4" w:rsidRPr="002840FA">
        <w:t>que tuvo está</w:t>
      </w:r>
      <w:r w:rsidR="007F7DFE" w:rsidRPr="002840FA">
        <w:t xml:space="preserve"> desigualdad </w:t>
      </w:r>
      <w:r w:rsidR="00404AE4" w:rsidRPr="002840FA">
        <w:t xml:space="preserve">de servicios, </w:t>
      </w:r>
      <w:r w:rsidR="007F7DFE" w:rsidRPr="002840FA">
        <w:t>en la mortalidad en diferentes zonas de la Ciudad de México. Por lo que, el</w:t>
      </w:r>
      <w:r w:rsidR="00AB0228" w:rsidRPr="002840FA">
        <w:t xml:space="preserve"> propósito de</w:t>
      </w:r>
      <w:r w:rsidR="007F7DFE" w:rsidRPr="002840FA">
        <w:t xml:space="preserve"> esta tesis </w:t>
      </w:r>
      <w:r w:rsidR="00AB0228" w:rsidRPr="002840FA">
        <w:t>es identificar zonas de alta mortalidad durante la pandemia de Covid-19</w:t>
      </w:r>
      <w:r w:rsidR="00631B70" w:rsidRPr="002840FA">
        <w:t xml:space="preserve"> y rectificar con evidencia la hipótesis de que la mortalidad tuvo un mayor impacto en grupos sociales vulnerables</w:t>
      </w:r>
      <w:r w:rsidR="00AB0228" w:rsidRPr="002840FA">
        <w:t>,</w:t>
      </w:r>
      <w:r w:rsidR="00631B70" w:rsidRPr="002840FA">
        <w:t xml:space="preserve"> esto</w:t>
      </w:r>
      <w:r w:rsidR="00AB0228" w:rsidRPr="002840FA">
        <w:t xml:space="preserve"> con el fin de detectar áreas de oportunidad en los servicios públicos básicos ofrecidos en </w:t>
      </w:r>
      <w:r w:rsidR="00631B70" w:rsidRPr="002840FA">
        <w:t xml:space="preserve">las zonas donde habitan personas con más carencias. De igual forma se busca </w:t>
      </w:r>
      <w:r w:rsidR="000B2E07" w:rsidRPr="002840FA">
        <w:t xml:space="preserve">identificar factores </w:t>
      </w:r>
      <w:r w:rsidR="00631B70" w:rsidRPr="002840FA">
        <w:t xml:space="preserve">de </w:t>
      </w:r>
      <w:r w:rsidR="002E0AA5" w:rsidRPr="002840FA">
        <w:t>riesgos exógenos</w:t>
      </w:r>
      <w:r w:rsidR="00631B70" w:rsidRPr="002840FA">
        <w:t xml:space="preserve"> a la enfermedad</w:t>
      </w:r>
      <w:r w:rsidR="000B2E07" w:rsidRPr="002840FA">
        <w:t xml:space="preserve"> y </w:t>
      </w:r>
      <w:r w:rsidR="00631B70" w:rsidRPr="002840FA">
        <w:t xml:space="preserve">la </w:t>
      </w:r>
      <w:r w:rsidR="000B2E07" w:rsidRPr="002840FA">
        <w:t xml:space="preserve">relevancia de estos en la </w:t>
      </w:r>
      <w:r w:rsidR="00631B70" w:rsidRPr="002840FA">
        <w:t>mortalidad de las personas</w:t>
      </w:r>
      <w:r w:rsidR="00AB0228" w:rsidRPr="002840FA">
        <w:t>.</w:t>
      </w:r>
    </w:p>
    <w:p w14:paraId="51EA3E85" w14:textId="14C8661C" w:rsidR="00AA4C4B" w:rsidRPr="002840FA" w:rsidRDefault="00AB0228" w:rsidP="00AB0228">
      <w:pPr>
        <w:pStyle w:val="TesisNormal"/>
      </w:pPr>
      <w:r w:rsidRPr="002840FA">
        <w:t>Este análisis se realizará utilizando datos proporcionados por la Secretaría de Salud de la Ciudad de México, que incluyen información inherente (edad, género, ocupación, etc.) de las personas que se realizaron pruebas durante el periodo de estudio, así como de aquellas que fallecieron por Covid-19. Además, se utilizará el Índice de Desarrollo Social a nivel colonia calculado por el Consejo de Evaluación de la Ciudad de México</w:t>
      </w:r>
      <w:r w:rsidR="00404AE4" w:rsidRPr="002840FA">
        <w:t xml:space="preserve"> como variable socioeconómica para medir el desarrollo de la zona en la que habitan las personas.</w:t>
      </w:r>
    </w:p>
    <w:p w14:paraId="09CD99FE" w14:textId="0A03AF0F" w:rsidR="00EC0C30" w:rsidRPr="002840FA" w:rsidRDefault="00EC0C30" w:rsidP="00AB0228">
      <w:pPr>
        <w:pStyle w:val="TesisNormal"/>
      </w:pPr>
      <w:r w:rsidRPr="002840FA">
        <w:lastRenderedPageBreak/>
        <w:t>La tesis se desarrolló en cuatro capítulos:</w:t>
      </w:r>
    </w:p>
    <w:p w14:paraId="40A0E454" w14:textId="0110457B" w:rsidR="00EC0C30" w:rsidRPr="002840FA" w:rsidRDefault="00EC0C30">
      <w:pPr>
        <w:pStyle w:val="TesisNormal"/>
        <w:numPr>
          <w:ilvl w:val="0"/>
          <w:numId w:val="1"/>
        </w:numPr>
      </w:pPr>
      <w:r w:rsidRPr="002840FA">
        <w:t xml:space="preserve">En el Capítulo I, </w:t>
      </w:r>
      <w:r w:rsidR="009F5995" w:rsidRPr="002840FA">
        <w:t>se da una descripción de la enfermedad, incluyendo factores de riesgo, formas de contagio, etc. S</w:t>
      </w:r>
      <w:r w:rsidRPr="002840FA">
        <w:t>e</w:t>
      </w:r>
      <w:r w:rsidR="00015A97" w:rsidRPr="002840FA">
        <w:t xml:space="preserve"> </w:t>
      </w:r>
      <w:r w:rsidRPr="002840FA">
        <w:t xml:space="preserve">presenta </w:t>
      </w:r>
      <w:r w:rsidR="00015A97" w:rsidRPr="002840FA">
        <w:t xml:space="preserve">descriptores demográficos de la población que se va a analizar y se profundiza </w:t>
      </w:r>
      <w:r w:rsidRPr="002840FA">
        <w:t xml:space="preserve">un panorama socioeconómico, explorando el contexto previo </w:t>
      </w:r>
      <w:r w:rsidR="009F5995" w:rsidRPr="002840FA">
        <w:t xml:space="preserve">y durante </w:t>
      </w:r>
      <w:r w:rsidRPr="002840FA">
        <w:t>a la pandemia y el impacto en diferentes sectores económicos. Además, se evalúa el sistema de salud</w:t>
      </w:r>
      <w:r w:rsidR="009F5995" w:rsidRPr="002840FA">
        <w:t xml:space="preserve"> y su </w:t>
      </w:r>
      <w:r w:rsidRPr="002840FA">
        <w:t>respuesta sanitaria en distintas zonas de la ciudad.</w:t>
      </w:r>
    </w:p>
    <w:p w14:paraId="5D17E34C" w14:textId="01104907" w:rsidR="00EC0C30" w:rsidRPr="002840FA" w:rsidRDefault="00EC0C30">
      <w:pPr>
        <w:pStyle w:val="TesisNormal"/>
        <w:numPr>
          <w:ilvl w:val="0"/>
          <w:numId w:val="1"/>
        </w:numPr>
      </w:pPr>
      <w:r w:rsidRPr="002840FA">
        <w:t>El Capítulo II se enfoca en las técnicas y modelos estadísticos utilizados para la predicción y agrupación de zonas de riesgo. Aquí se introducen las metodologías empleadas, los modelos de predicción de riesgo y los métodos de agrupación de datos, así como la validación y evaluación de estos modelos.</w:t>
      </w:r>
    </w:p>
    <w:p w14:paraId="7877C6BA" w14:textId="2DD1A9B2" w:rsidR="00EC0C30" w:rsidRPr="002840FA" w:rsidRDefault="00EC0C30">
      <w:pPr>
        <w:pStyle w:val="TesisNormal"/>
        <w:numPr>
          <w:ilvl w:val="0"/>
          <w:numId w:val="1"/>
        </w:numPr>
      </w:pPr>
      <w:r w:rsidRPr="002840FA">
        <w:t>En el Capítulo III, se aborda el proceso de limpieza y exploración de datos,</w:t>
      </w:r>
      <w:r w:rsidR="00E00F3B">
        <w:t xml:space="preserve"> análisis individual de variables,</w:t>
      </w:r>
      <w:r w:rsidRPr="002840FA">
        <w:t xml:space="preserve"> así como la implementación de modelos predictivos</w:t>
      </w:r>
      <w:r w:rsidR="00E00F3B">
        <w:t xml:space="preserve"> y de agrupaciones</w:t>
      </w:r>
      <w:r w:rsidRPr="002840FA">
        <w:t xml:space="preserve"> para la detección de zonas de alta mortalidad</w:t>
      </w:r>
      <w:r w:rsidR="00363417">
        <w:t xml:space="preserve"> y factores de riesgo</w:t>
      </w:r>
      <w:r w:rsidRPr="002840FA">
        <w:t>.</w:t>
      </w:r>
    </w:p>
    <w:p w14:paraId="16E76E8B" w14:textId="47F40FA3" w:rsidR="00712186" w:rsidRPr="002840FA" w:rsidRDefault="00EC0C30">
      <w:pPr>
        <w:pStyle w:val="TesisNormal"/>
        <w:numPr>
          <w:ilvl w:val="0"/>
          <w:numId w:val="1"/>
        </w:numPr>
      </w:pPr>
      <w:r w:rsidRPr="002840FA">
        <w:t>Finalmente, el Capítulo IV presenta propuestas de mejora para las carencias identificadas en las principales zonas afectadas. Se discuten las carencias en infraestructura y recursos, se proponen políticas públicas y estrategias de intervención comunitaria, y se evalúa el impacto de estas propuestas.</w:t>
      </w:r>
    </w:p>
    <w:p w14:paraId="47888E62" w14:textId="77777777" w:rsidR="00712186" w:rsidRPr="002840FA" w:rsidRDefault="00712186" w:rsidP="00712186"/>
    <w:p w14:paraId="5CCB25CF" w14:textId="77777777" w:rsidR="00712186" w:rsidRPr="002840FA" w:rsidRDefault="00712186" w:rsidP="00712186"/>
    <w:p w14:paraId="787658BA" w14:textId="77777777" w:rsidR="00712186" w:rsidRPr="002840FA" w:rsidRDefault="00712186" w:rsidP="00712186"/>
    <w:p w14:paraId="6F36D24D" w14:textId="77777777" w:rsidR="00712186" w:rsidRPr="002840FA" w:rsidRDefault="00712186" w:rsidP="00712186"/>
    <w:p w14:paraId="252EC232" w14:textId="77777777" w:rsidR="00712186" w:rsidRPr="002840FA" w:rsidRDefault="00712186" w:rsidP="00712186"/>
    <w:p w14:paraId="0DDCB323" w14:textId="77777777" w:rsidR="00712186" w:rsidRPr="002840FA" w:rsidRDefault="00712186" w:rsidP="00712186"/>
    <w:p w14:paraId="66D0F751" w14:textId="77777777" w:rsidR="00712186" w:rsidRPr="002840FA" w:rsidRDefault="00712186" w:rsidP="00712186"/>
    <w:p w14:paraId="79ACC1B4" w14:textId="77777777" w:rsidR="00712186" w:rsidRPr="002840FA" w:rsidRDefault="00712186" w:rsidP="00712186"/>
    <w:p w14:paraId="73900A14" w14:textId="77777777" w:rsidR="00712186" w:rsidRPr="002840FA" w:rsidRDefault="00712186" w:rsidP="00712186"/>
    <w:p w14:paraId="77DF8C7C" w14:textId="77777777" w:rsidR="00712186" w:rsidRPr="002840FA" w:rsidRDefault="00712186" w:rsidP="00712186"/>
    <w:p w14:paraId="561D6E8D" w14:textId="77777777" w:rsidR="00712186" w:rsidRPr="002840FA" w:rsidRDefault="00712186" w:rsidP="00712186"/>
    <w:p w14:paraId="4226FAA7" w14:textId="77777777" w:rsidR="00712186" w:rsidRPr="002840FA" w:rsidRDefault="00712186" w:rsidP="00712186"/>
    <w:p w14:paraId="6308610F" w14:textId="77777777" w:rsidR="00864BE9" w:rsidRPr="002840FA" w:rsidRDefault="00864BE9" w:rsidP="00712186"/>
    <w:p w14:paraId="6A0D655E" w14:textId="77777777" w:rsidR="00864BE9" w:rsidRPr="002840FA" w:rsidRDefault="00864BE9" w:rsidP="00712186"/>
    <w:p w14:paraId="75EF973C" w14:textId="77777777" w:rsidR="00864BE9" w:rsidRPr="002840FA" w:rsidRDefault="00864BE9" w:rsidP="00712186"/>
    <w:p w14:paraId="2D891C6A" w14:textId="77777777" w:rsidR="00864BE9" w:rsidRPr="002840FA" w:rsidRDefault="00864BE9" w:rsidP="00712186"/>
    <w:p w14:paraId="04605412" w14:textId="77777777" w:rsidR="00864BE9" w:rsidRPr="002840FA" w:rsidRDefault="00864BE9" w:rsidP="00712186"/>
    <w:p w14:paraId="0D518784" w14:textId="77777777" w:rsidR="00864BE9" w:rsidRPr="002840FA" w:rsidRDefault="00864BE9" w:rsidP="00712186"/>
    <w:p w14:paraId="3D828B95" w14:textId="77777777" w:rsidR="00864BE9" w:rsidRPr="002840FA" w:rsidRDefault="00864BE9" w:rsidP="00712186"/>
    <w:p w14:paraId="4C7CDB54" w14:textId="77777777" w:rsidR="00864BE9" w:rsidRPr="002840FA" w:rsidRDefault="00864BE9" w:rsidP="00712186"/>
    <w:p w14:paraId="77D5C6B3" w14:textId="77777777" w:rsidR="007F7DFE" w:rsidRPr="002840FA" w:rsidRDefault="007F7DFE" w:rsidP="00712186"/>
    <w:p w14:paraId="7B463244" w14:textId="0EF91602" w:rsidR="00864BE9" w:rsidRPr="002840FA" w:rsidRDefault="00712186" w:rsidP="00864BE9">
      <w:pPr>
        <w:pStyle w:val="TesisTitulo"/>
      </w:pPr>
      <w:bookmarkStart w:id="7" w:name="_Toc175674446"/>
      <w:bookmarkStart w:id="8" w:name="_Toc175681990"/>
      <w:bookmarkStart w:id="9" w:name="_Toc224254863"/>
      <w:r w:rsidRPr="002840FA">
        <w:lastRenderedPageBreak/>
        <w:t>Capítulo I</w:t>
      </w:r>
      <w:bookmarkStart w:id="10" w:name="_Hlk175681921"/>
      <w:r w:rsidRPr="002840FA">
        <w:t xml:space="preserve">. </w:t>
      </w:r>
      <w:r w:rsidR="003E1AEA" w:rsidRPr="002840FA">
        <w:t>Descripción de la enfermedad</w:t>
      </w:r>
      <w:r w:rsidR="00630280" w:rsidRPr="002840FA">
        <w:t xml:space="preserve">, </w:t>
      </w:r>
      <w:r w:rsidR="003E1AEA" w:rsidRPr="002840FA">
        <w:t>p</w:t>
      </w:r>
      <w:r w:rsidRPr="002840FA">
        <w:t xml:space="preserve">anorama socioeconómico y situación del Sector Salud </w:t>
      </w:r>
      <w:r w:rsidR="00630280" w:rsidRPr="002840FA">
        <w:t xml:space="preserve">antes y </w:t>
      </w:r>
      <w:r w:rsidRPr="002840FA">
        <w:t>durante la pandemia de Covid-19 en la Ciudad de México</w:t>
      </w:r>
      <w:bookmarkEnd w:id="7"/>
      <w:bookmarkEnd w:id="8"/>
      <w:bookmarkEnd w:id="9"/>
      <w:r w:rsidR="009E33F0">
        <w:t>.</w:t>
      </w:r>
    </w:p>
    <w:p w14:paraId="242E724F" w14:textId="0A632828" w:rsidR="00864BE9" w:rsidRPr="002840FA" w:rsidRDefault="00864BE9" w:rsidP="00864BE9">
      <w:pPr>
        <w:rPr>
          <w:lang w:eastAsia="ja-JP"/>
        </w:rPr>
      </w:pPr>
      <w:r w:rsidRPr="002840FA">
        <w:rPr>
          <w:noProof/>
        </w:rPr>
        <mc:AlternateContent>
          <mc:Choice Requires="wps">
            <w:drawing>
              <wp:anchor distT="0" distB="0" distL="114300" distR="114300" simplePos="0" relativeHeight="251665408" behindDoc="0" locked="0" layoutInCell="1" allowOverlap="1" wp14:anchorId="5B20713B" wp14:editId="06A4C1CC">
                <wp:simplePos x="0" y="0"/>
                <wp:positionH relativeFrom="column">
                  <wp:posOffset>0</wp:posOffset>
                </wp:positionH>
                <wp:positionV relativeFrom="paragraph">
                  <wp:posOffset>0</wp:posOffset>
                </wp:positionV>
                <wp:extent cx="5683250" cy="31750"/>
                <wp:effectExtent l="0" t="0" r="31750" b="25400"/>
                <wp:wrapNone/>
                <wp:docPr id="1495170527" name="Conector recto 6"/>
                <wp:cNvGraphicFramePr/>
                <a:graphic xmlns:a="http://schemas.openxmlformats.org/drawingml/2006/main">
                  <a:graphicData uri="http://schemas.microsoft.com/office/word/2010/wordprocessingShape">
                    <wps:wsp>
                      <wps:cNvCnPr/>
                      <wps:spPr>
                        <a:xfrm>
                          <a:off x="0" y="0"/>
                          <a:ext cx="5683250" cy="317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A69C0" id="Conector recto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" strokecolor="black [3200]" strokeweight="1.5pt">
                <v:stroke joinstyle="miter"/>
              </v:line>
            </w:pict>
          </mc:Fallback>
        </mc:AlternateContent>
      </w:r>
    </w:p>
    <w:p w14:paraId="36431B37" w14:textId="57BF371E" w:rsidR="009851D9" w:rsidRPr="002840FA" w:rsidRDefault="009851D9">
      <w:pPr>
        <w:pStyle w:val="TesisTtulo2"/>
        <w:numPr>
          <w:ilvl w:val="1"/>
          <w:numId w:val="2"/>
        </w:numPr>
      </w:pPr>
      <w:bookmarkStart w:id="11" w:name="_Toc224254864"/>
      <w:bookmarkStart w:id="12" w:name="_Toc175674447"/>
      <w:bookmarkStart w:id="13" w:name="_Toc175681991"/>
      <w:r w:rsidRPr="002840FA">
        <w:t>Descripción de la enfermedad.</w:t>
      </w:r>
      <w:bookmarkEnd w:id="11"/>
    </w:p>
    <w:p w14:paraId="11F30AE9" w14:textId="77777777" w:rsidR="0025497A" w:rsidRPr="002840FA" w:rsidRDefault="0025497A" w:rsidP="0025497A">
      <w:pPr>
        <w:rPr>
          <w:lang w:eastAsia="ja-JP"/>
        </w:rPr>
      </w:pPr>
    </w:p>
    <w:p w14:paraId="2CF49850" w14:textId="0608043C" w:rsidR="00807386" w:rsidRPr="002840FA" w:rsidRDefault="009B0C67" w:rsidP="004253D5">
      <w:pPr>
        <w:pStyle w:val="TesisNormal"/>
      </w:pPr>
      <w:r w:rsidRPr="002840FA">
        <w:t>El SARS-CoV-2 es un coronavirus de ARN monocatenario positivo, e</w:t>
      </w:r>
      <w:r w:rsidR="0025497A" w:rsidRPr="002840FA">
        <w:t xml:space="preserve">ste virus pertenece a la familia de los coronavirus, que incluye otros virus responsables de enfermedades respiratorias como el síndrome respiratorio agudo severo (SARS) y el síndrome respiratorio de Oriente Medio (MERS). </w:t>
      </w:r>
      <w:r w:rsidRPr="002840FA">
        <w:t>S</w:t>
      </w:r>
      <w:r w:rsidR="0025497A" w:rsidRPr="002840FA">
        <w:t>e transmite principalmente a través de gotas respiratorias que se generan cuando una persona infectada tose, estornuda, habla o respira. Estas gotas pueden ser inhaladas por personas cercanas o depositarse en superficies, donde el virus puede sobrevivir durante un tiempo y ser transferido al tocarse la cara, especialmente los ojos, la nariz o la boca. Además, el virus puede propagarse a través de aerosoles, partículas más pequeñas que pueden permanecer en el aire durante más tiempo, especialmente en espacios cerrados y mal ventilados</w:t>
      </w:r>
      <w:r w:rsidRPr="002840FA">
        <w:t>. El SARS-CoV-2 se une a los receptores de la enzima convertidora de angiotensina 2 (ACE2) en las células del huésped, principalmente en las células epiteliales del tracto respiratorio, una vez dentro de la célula, el virus utiliza la maquinaria celular para replicar su ARN y producir nuevas partículas virales.</w:t>
      </w:r>
    </w:p>
    <w:p w14:paraId="3A08ACFE" w14:textId="77777777" w:rsidR="00A00A4A" w:rsidRPr="002840FA" w:rsidRDefault="00A00A4A" w:rsidP="009B0C67">
      <w:pPr>
        <w:pStyle w:val="TesisNormal"/>
      </w:pPr>
    </w:p>
    <w:p w14:paraId="78910B48" w14:textId="714138A8" w:rsidR="00807386" w:rsidRPr="002840FA" w:rsidRDefault="00807386">
      <w:pPr>
        <w:pStyle w:val="TesisTitulo3"/>
        <w:numPr>
          <w:ilvl w:val="2"/>
          <w:numId w:val="2"/>
        </w:numPr>
      </w:pPr>
      <w:bookmarkStart w:id="14" w:name="_Toc224254865"/>
      <w:r w:rsidRPr="002840FA">
        <w:t>Desarrollo de la enfermedad.</w:t>
      </w:r>
      <w:bookmarkEnd w:id="14"/>
    </w:p>
    <w:p w14:paraId="5A7DC4FB" w14:textId="77EF9329" w:rsidR="00C040A3" w:rsidRPr="002840FA" w:rsidRDefault="00C040A3" w:rsidP="00C040A3">
      <w:pPr>
        <w:pStyle w:val="TesisNormal"/>
      </w:pPr>
      <w:r w:rsidRPr="002840FA">
        <w:t xml:space="preserve">El desarrollo del Covid-19 en el cuerpo humano sigue un proceso complejo que puede variar en severidad según la persona. </w:t>
      </w:r>
      <w:r w:rsidR="00770903" w:rsidRPr="002840FA">
        <w:t>Su desarrollo se compone de las siguientes etapas:</w:t>
      </w:r>
    </w:p>
    <w:p w14:paraId="25FAB045" w14:textId="7A095E4E" w:rsidR="00C040A3" w:rsidRPr="002840FA" w:rsidRDefault="00C040A3">
      <w:pPr>
        <w:pStyle w:val="TesisNormal"/>
        <w:numPr>
          <w:ilvl w:val="0"/>
          <w:numId w:val="3"/>
        </w:numPr>
      </w:pPr>
      <w:r w:rsidRPr="002840FA">
        <w:rPr>
          <w:b/>
          <w:bCs/>
        </w:rPr>
        <w:t>Infección Inicial:</w:t>
      </w:r>
      <w:r w:rsidRPr="002840FA">
        <w:t xml:space="preserve"> El virus SARS-CoV-2, causante del Covid-19, ingresa al cuerpo principalmente a través de la nariz, boca </w:t>
      </w:r>
      <w:r w:rsidR="0037423E" w:rsidRPr="002840FA">
        <w:t xml:space="preserve">u </w:t>
      </w:r>
      <w:r w:rsidRPr="002840FA">
        <w:t>ojos. Una vez dentro, el virus se adhiere a las células mediante sus proteínas de superficie, que se unen a los receptores ACE2 presentes en las células de las vías respiratorias. Este proceso permite que el virus libere su material genético en el interior de las células humanas.</w:t>
      </w:r>
    </w:p>
    <w:p w14:paraId="1D490DCD" w14:textId="3CED8401" w:rsidR="00C040A3" w:rsidRPr="002840FA" w:rsidRDefault="00C040A3">
      <w:pPr>
        <w:pStyle w:val="TesisNormal"/>
        <w:numPr>
          <w:ilvl w:val="0"/>
          <w:numId w:val="3"/>
        </w:numPr>
      </w:pPr>
      <w:r w:rsidRPr="002840FA">
        <w:rPr>
          <w:b/>
          <w:bCs/>
        </w:rPr>
        <w:t>Replicación Viral:</w:t>
      </w:r>
      <w:r w:rsidRPr="002840FA">
        <w:t xml:space="preserve"> Una vez dentro de las células, el virus utiliza la maquinaria celular para replicarse. Las células infectadas se convierten en fábricas de virus, produciendo grandes cantidades de nuevas partículas virales que luego infectan más células. Durante esta fase, la persona puede no presentar síntomas, pero ya es capaz de transmitir el virus a otros.</w:t>
      </w:r>
    </w:p>
    <w:p w14:paraId="16A336EF" w14:textId="7AEA459C" w:rsidR="00C040A3" w:rsidRPr="002840FA" w:rsidRDefault="00C040A3">
      <w:pPr>
        <w:pStyle w:val="TesisNormal"/>
        <w:numPr>
          <w:ilvl w:val="0"/>
          <w:numId w:val="3"/>
        </w:numPr>
      </w:pPr>
      <w:r w:rsidRPr="002840FA">
        <w:rPr>
          <w:b/>
          <w:bCs/>
        </w:rPr>
        <w:t xml:space="preserve">Respuesta </w:t>
      </w:r>
      <w:r w:rsidR="00C27CE3" w:rsidRPr="002840FA">
        <w:rPr>
          <w:b/>
          <w:bCs/>
        </w:rPr>
        <w:t>Inmune</w:t>
      </w:r>
      <w:r w:rsidRPr="002840FA">
        <w:rPr>
          <w:b/>
          <w:bCs/>
        </w:rPr>
        <w:t>:</w:t>
      </w:r>
      <w:r w:rsidRPr="002840FA">
        <w:t xml:space="preserve"> El sistema inmun</w:t>
      </w:r>
      <w:r w:rsidR="00770903" w:rsidRPr="002840FA">
        <w:t>e</w:t>
      </w:r>
      <w:r w:rsidRPr="002840FA">
        <w:t xml:space="preserve"> reconoce la presencia del virus y responde liberando sustancias químicas llamadas citocinas. Estas sustancias ayudan a coordinar la respuesta </w:t>
      </w:r>
      <w:r w:rsidR="00C27CE3" w:rsidRPr="002840FA">
        <w:t>inmune</w:t>
      </w:r>
      <w:r w:rsidRPr="002840FA">
        <w:t>, pero también pueden causar inflamación y daño tisular</w:t>
      </w:r>
      <w:r w:rsidR="00C27CE3" w:rsidRPr="002840FA">
        <w:t>.</w:t>
      </w:r>
      <w:r w:rsidRPr="002840FA">
        <w:t xml:space="preserve"> Los síntomas iniciales suelen incluir fiebre, tos seca y fatiga. En algunos casos, también pueden presentarse dolores musculares, dolor de garganta y pérdida del gusto o el olfato.</w:t>
      </w:r>
    </w:p>
    <w:p w14:paraId="12F334AF" w14:textId="77777777" w:rsidR="004253D5" w:rsidRPr="002840FA" w:rsidRDefault="004253D5" w:rsidP="004253D5">
      <w:pPr>
        <w:pStyle w:val="TesisNormal"/>
      </w:pPr>
    </w:p>
    <w:p w14:paraId="0E7F30EA" w14:textId="64C11FCD" w:rsidR="00C040A3" w:rsidRPr="002840FA" w:rsidRDefault="00C040A3">
      <w:pPr>
        <w:pStyle w:val="TesisNormal"/>
        <w:numPr>
          <w:ilvl w:val="0"/>
          <w:numId w:val="3"/>
        </w:numPr>
      </w:pPr>
      <w:r w:rsidRPr="002840FA">
        <w:rPr>
          <w:b/>
          <w:bCs/>
        </w:rPr>
        <w:lastRenderedPageBreak/>
        <w:t>Progresión de la Enfermedad:</w:t>
      </w:r>
      <w:r w:rsidRPr="002840FA">
        <w:t xml:space="preserve"> En la mayoría de las personas, el Covid-19 se presenta como una enfermedad leve a moderada y los síntomas mejoran en aproximadamente una semana. Sin embargo, en algunos casos, la enfermedad puede progresar a una forma más grave. Esto ocurre cuando el sistema inmun</w:t>
      </w:r>
      <w:r w:rsidR="00C27CE3" w:rsidRPr="002840FA">
        <w:t>e</w:t>
      </w:r>
      <w:r w:rsidRPr="002840FA">
        <w:t xml:space="preserve"> responde de manera exagerada, causando una inflamación severa en los pulmones y otros órganos. Esta inflamación puede llevar a dificultades respiratorias y, en casos graves, a la necesidad de soporte ventilatorio.</w:t>
      </w:r>
    </w:p>
    <w:p w14:paraId="40843C6D" w14:textId="30CC753D" w:rsidR="00C040A3" w:rsidRPr="002840FA" w:rsidRDefault="00C040A3">
      <w:pPr>
        <w:pStyle w:val="TesisNormal"/>
        <w:numPr>
          <w:ilvl w:val="0"/>
          <w:numId w:val="3"/>
        </w:numPr>
      </w:pPr>
      <w:r w:rsidRPr="002840FA">
        <w:rPr>
          <w:b/>
          <w:bCs/>
        </w:rPr>
        <w:t>Complicaciones Graves:</w:t>
      </w:r>
      <w:r w:rsidRPr="002840FA">
        <w:t xml:space="preserve"> En los casos más severos, el Covid-19 puede causar neumonía, síndrome de dificultad respiratoria aguda (SDRA), fallo multiorgánico y, en algunos casos, la muerte.</w:t>
      </w:r>
    </w:p>
    <w:p w14:paraId="2AAA26A1" w14:textId="514BB4BF" w:rsidR="004253D5" w:rsidRPr="002840FA" w:rsidRDefault="00C040A3">
      <w:pPr>
        <w:pStyle w:val="TesisNormal"/>
        <w:numPr>
          <w:ilvl w:val="0"/>
          <w:numId w:val="3"/>
        </w:numPr>
      </w:pPr>
      <w:r w:rsidRPr="002840FA">
        <w:rPr>
          <w:b/>
          <w:bCs/>
        </w:rPr>
        <w:t>Recuperación:</w:t>
      </w:r>
      <w:r w:rsidRPr="002840FA">
        <w:t xml:space="preserve"> La mayoría de las personas se recuperan del Covid-19 con reposo, hidratación y tratamiento sintomático. Sin embargo, algunas personas pueden experimentar síntomas persistentes o complicaciones a largo plazo, conocidas como “</w:t>
      </w:r>
      <w:proofErr w:type="spellStart"/>
      <w:r w:rsidRPr="002840FA">
        <w:t>Covid</w:t>
      </w:r>
      <w:proofErr w:type="spellEnd"/>
      <w:r w:rsidRPr="002840FA">
        <w:t xml:space="preserve"> prolongado”. Estos síntomas pueden incluir fatiga, dificultad para respirar, dolor en el pecho y problemas cognitivos.</w:t>
      </w:r>
      <w:r w:rsidR="00C27CE3" w:rsidRPr="002840FA">
        <w:t xml:space="preserve"> </w:t>
      </w:r>
      <w:r w:rsidR="009B0C67" w:rsidRPr="002840FA">
        <w:t>La infección inicial desencadena una respuesta inmune innata, incluyendo la producción de interferones y la activación de células inmunitarias como los macrófagos y las células dendríticas, mientras que la respuesta adaptativa involucra la activación de linfocitos T y B, que producen anticuerpos específicos contra el virus.</w:t>
      </w:r>
    </w:p>
    <w:p w14:paraId="293C6008" w14:textId="77777777" w:rsidR="004253D5" w:rsidRPr="002840FA" w:rsidRDefault="004253D5" w:rsidP="004253D5">
      <w:pPr>
        <w:pStyle w:val="TesisNormal"/>
      </w:pPr>
    </w:p>
    <w:p w14:paraId="59021729" w14:textId="23F88404" w:rsidR="00807386" w:rsidRPr="002840FA" w:rsidRDefault="00807386">
      <w:pPr>
        <w:pStyle w:val="TesisTitulo3"/>
        <w:numPr>
          <w:ilvl w:val="2"/>
          <w:numId w:val="2"/>
        </w:numPr>
      </w:pPr>
      <w:bookmarkStart w:id="15" w:name="_Toc224254866"/>
      <w:r w:rsidRPr="002840FA">
        <w:t xml:space="preserve">Diagnóstico de la </w:t>
      </w:r>
      <w:r w:rsidR="000F2912" w:rsidRPr="002840FA">
        <w:t>e</w:t>
      </w:r>
      <w:r w:rsidRPr="002840FA">
        <w:t>nfermedad</w:t>
      </w:r>
      <w:r w:rsidR="000F2912" w:rsidRPr="002840FA">
        <w:t>.</w:t>
      </w:r>
      <w:bookmarkEnd w:id="15"/>
    </w:p>
    <w:p w14:paraId="6CA2668E" w14:textId="2D4546CE" w:rsidR="004253D5" w:rsidRPr="002840FA" w:rsidRDefault="00807386" w:rsidP="004253D5">
      <w:pPr>
        <w:pStyle w:val="TesisNormal"/>
      </w:pPr>
      <w:r w:rsidRPr="002840FA">
        <w:t>El diagnóstico del Covid-19 es crucial para controlar la propagación del virus y proporcionar el tratamiento adecuado a los pacientes. Existen varios métodos para diagnosticar la infección por SARS-CoV-2, los cuales se pueden clasificar en dos categorías principales: pruebas virales y pruebas serológicas.</w:t>
      </w:r>
    </w:p>
    <w:p w14:paraId="5EB45D9D" w14:textId="11878B8A" w:rsidR="00807386" w:rsidRPr="002840FA" w:rsidRDefault="00807386">
      <w:pPr>
        <w:pStyle w:val="TesisNormal"/>
        <w:numPr>
          <w:ilvl w:val="0"/>
          <w:numId w:val="6"/>
        </w:numPr>
      </w:pPr>
      <w:r w:rsidRPr="002840FA">
        <w:rPr>
          <w:b/>
          <w:bCs/>
        </w:rPr>
        <w:t>Pruebas Virales:</w:t>
      </w:r>
      <w:r w:rsidRPr="002840FA">
        <w:t xml:space="preserve"> Estas pruebas detectan la presencia del virus en el cuerpo y se utilizan para diagnosticar infecciones activas. Las principales pruebas virales son:</w:t>
      </w:r>
    </w:p>
    <w:p w14:paraId="2D6448E3" w14:textId="12096A09" w:rsidR="00807386" w:rsidRPr="002840FA" w:rsidRDefault="00807386">
      <w:pPr>
        <w:pStyle w:val="TesisNormal"/>
        <w:numPr>
          <w:ilvl w:val="0"/>
          <w:numId w:val="7"/>
        </w:numPr>
      </w:pPr>
      <w:r w:rsidRPr="002840FA">
        <w:t>Prueba de Reacción en Cadena de la Polimerasa (PCR): Es el método más común y confiable para detectar el SARS-CoV-2. La prueba PCR amplifica el material genético del virus presente en una muestra, generalmente tomada de la nariz o la garganta mediante un hisopo. Los resultados suelen estar disponibles en unas pocas horas a varios días</w:t>
      </w:r>
    </w:p>
    <w:p w14:paraId="09BC4F07" w14:textId="55556645" w:rsidR="004253D5" w:rsidRPr="002840FA" w:rsidRDefault="00807386">
      <w:pPr>
        <w:pStyle w:val="TesisNormal"/>
        <w:numPr>
          <w:ilvl w:val="0"/>
          <w:numId w:val="7"/>
        </w:numPr>
      </w:pPr>
      <w:r w:rsidRPr="002840FA">
        <w:t>Pruebas de Antígenos: Estas pruebas detectan proteínas específicas del virus. Son menos sensibles que las pruebas PCR, pero ofrecen resultados más rápidos, generalmente en 15-30 minutos. Se utilizan comúnmente en entornos donde se necesita un diagnóstico rápido.</w:t>
      </w:r>
    </w:p>
    <w:p w14:paraId="167BC245" w14:textId="77777777" w:rsidR="004253D5" w:rsidRPr="002840FA" w:rsidRDefault="004253D5" w:rsidP="004253D5">
      <w:pPr>
        <w:pStyle w:val="TesisNormal"/>
      </w:pPr>
    </w:p>
    <w:p w14:paraId="4D841BC9" w14:textId="5C037992" w:rsidR="004253D5" w:rsidRPr="002840FA" w:rsidRDefault="00807386">
      <w:pPr>
        <w:pStyle w:val="TesisNormal"/>
        <w:numPr>
          <w:ilvl w:val="0"/>
          <w:numId w:val="6"/>
        </w:numPr>
      </w:pPr>
      <w:r w:rsidRPr="002840FA">
        <w:rPr>
          <w:b/>
          <w:bCs/>
        </w:rPr>
        <w:lastRenderedPageBreak/>
        <w:t>Pruebas Serológicas:</w:t>
      </w:r>
      <w:r w:rsidRPr="002840FA">
        <w:t xml:space="preserve"> Estas pruebas detectan anticuerpos en la sangre que el cuerpo produce en respuesta a la infección por SARS-CoV-2. No se utilizan para diagnosticar infecciones activas, sino para determinar si una persona ha estado expuesta al virus en el pasado. Las pruebas serológicas pueden ayudar a entender la propagación del virus en la población y la respuesta inmune de las personas.</w:t>
      </w:r>
    </w:p>
    <w:p w14:paraId="3728FD5F" w14:textId="77777777" w:rsidR="004253D5" w:rsidRPr="002840FA" w:rsidRDefault="004253D5" w:rsidP="004253D5">
      <w:pPr>
        <w:pStyle w:val="TesisNormal"/>
      </w:pPr>
    </w:p>
    <w:p w14:paraId="325E2281" w14:textId="2F1E5BC4" w:rsidR="00807386" w:rsidRPr="002840FA" w:rsidRDefault="00807386" w:rsidP="004253D5">
      <w:pPr>
        <w:pStyle w:val="TesisNormal"/>
      </w:pPr>
      <w:r w:rsidRPr="002840FA">
        <w:t>El procedimiento para realizar una prueba de diagnóstico de Covid-19 generalmente sigue estos pasos:</w:t>
      </w:r>
    </w:p>
    <w:p w14:paraId="6496E0D0" w14:textId="554C6748" w:rsidR="004253D5" w:rsidRPr="002840FA" w:rsidRDefault="00807386">
      <w:pPr>
        <w:pStyle w:val="TesisNormal"/>
        <w:numPr>
          <w:ilvl w:val="0"/>
          <w:numId w:val="8"/>
        </w:numPr>
        <w:rPr>
          <w:b/>
          <w:bCs/>
        </w:rPr>
      </w:pPr>
      <w:r w:rsidRPr="002840FA">
        <w:rPr>
          <w:b/>
          <w:bCs/>
        </w:rPr>
        <w:t>Recolección de Muestras:</w:t>
      </w:r>
    </w:p>
    <w:p w14:paraId="261C6E26" w14:textId="77777777" w:rsidR="00807386" w:rsidRPr="002840FA" w:rsidRDefault="00807386">
      <w:pPr>
        <w:pStyle w:val="TesisNormal"/>
        <w:numPr>
          <w:ilvl w:val="0"/>
          <w:numId w:val="9"/>
        </w:numPr>
      </w:pPr>
      <w:r w:rsidRPr="002840FA">
        <w:t>Para las pruebas PCR y de antígenos, se recolectan muestras respiratorias utilizando un hisopo nasofaríngeo o de garganta. En algunos casos, se pueden utilizar muestras de saliva.</w:t>
      </w:r>
    </w:p>
    <w:p w14:paraId="53AD497F" w14:textId="0BBA15D8" w:rsidR="000F2912" w:rsidRPr="002840FA" w:rsidRDefault="00807386">
      <w:pPr>
        <w:pStyle w:val="TesisNormal"/>
        <w:numPr>
          <w:ilvl w:val="0"/>
          <w:numId w:val="9"/>
        </w:numPr>
      </w:pPr>
      <w:r w:rsidRPr="002840FA">
        <w:t>Para las pruebas serológicas, se recolecta una muestra de sangre.</w:t>
      </w:r>
    </w:p>
    <w:p w14:paraId="6BAF0B39" w14:textId="77777777" w:rsidR="004253D5" w:rsidRPr="002840FA" w:rsidRDefault="004253D5" w:rsidP="004253D5">
      <w:pPr>
        <w:pStyle w:val="TesisNormal"/>
      </w:pPr>
    </w:p>
    <w:p w14:paraId="5BFF82AB" w14:textId="354E7CB9" w:rsidR="000F2912" w:rsidRPr="002840FA" w:rsidRDefault="00807386">
      <w:pPr>
        <w:pStyle w:val="TesisNormal"/>
        <w:numPr>
          <w:ilvl w:val="0"/>
          <w:numId w:val="8"/>
        </w:numPr>
        <w:rPr>
          <w:b/>
          <w:bCs/>
        </w:rPr>
      </w:pPr>
      <w:r w:rsidRPr="002840FA">
        <w:rPr>
          <w:b/>
          <w:bCs/>
        </w:rPr>
        <w:t>Procesamiento de Muestras:</w:t>
      </w:r>
    </w:p>
    <w:p w14:paraId="22E24DAD" w14:textId="77777777" w:rsidR="00807386" w:rsidRPr="002840FA" w:rsidRDefault="00807386">
      <w:pPr>
        <w:pStyle w:val="TesisNormal"/>
        <w:numPr>
          <w:ilvl w:val="0"/>
          <w:numId w:val="10"/>
        </w:numPr>
      </w:pPr>
      <w:r w:rsidRPr="002840FA">
        <w:t>Las muestras recolectadas se envían a un laboratorio donde se procesan para detectar la presencia del virus o de anticuerpos.</w:t>
      </w:r>
    </w:p>
    <w:p w14:paraId="5ECAA217" w14:textId="77777777" w:rsidR="00807386" w:rsidRPr="002840FA" w:rsidRDefault="00807386">
      <w:pPr>
        <w:pStyle w:val="TesisNormal"/>
        <w:numPr>
          <w:ilvl w:val="0"/>
          <w:numId w:val="10"/>
        </w:numPr>
      </w:pPr>
      <w:r w:rsidRPr="002840FA">
        <w:t>En el caso de las pruebas PCR, el material genético del virus se amplifica y se analiza para confirmar la infección.</w:t>
      </w:r>
    </w:p>
    <w:p w14:paraId="445C0FCA" w14:textId="1F139828" w:rsidR="000F2912" w:rsidRPr="002840FA" w:rsidRDefault="00807386">
      <w:pPr>
        <w:pStyle w:val="TesisNormal"/>
        <w:numPr>
          <w:ilvl w:val="0"/>
          <w:numId w:val="10"/>
        </w:numPr>
      </w:pPr>
      <w:r w:rsidRPr="002840FA">
        <w:t>Las pruebas de antígenos y serológicas se procesan utilizando reactivos específicos que reaccionan con las proteínas virales o los anticuerpos.</w:t>
      </w:r>
    </w:p>
    <w:p w14:paraId="7D4E3B5A" w14:textId="77777777" w:rsidR="004253D5" w:rsidRPr="002840FA" w:rsidRDefault="004253D5" w:rsidP="004253D5">
      <w:pPr>
        <w:pStyle w:val="TesisNormal"/>
      </w:pPr>
    </w:p>
    <w:p w14:paraId="5CD3A6DB" w14:textId="3D47E42E" w:rsidR="00A00A4A" w:rsidRPr="002840FA" w:rsidRDefault="00807386">
      <w:pPr>
        <w:pStyle w:val="TesisNormal"/>
        <w:numPr>
          <w:ilvl w:val="0"/>
          <w:numId w:val="8"/>
        </w:numPr>
        <w:rPr>
          <w:b/>
          <w:bCs/>
        </w:rPr>
      </w:pPr>
      <w:r w:rsidRPr="002840FA">
        <w:rPr>
          <w:b/>
          <w:bCs/>
        </w:rPr>
        <w:t>Interpretación de Resultados:</w:t>
      </w:r>
    </w:p>
    <w:p w14:paraId="3D34B9F2" w14:textId="77777777" w:rsidR="00807386" w:rsidRPr="002840FA" w:rsidRDefault="00807386">
      <w:pPr>
        <w:pStyle w:val="TesisNormal"/>
        <w:numPr>
          <w:ilvl w:val="0"/>
          <w:numId w:val="11"/>
        </w:numPr>
      </w:pPr>
      <w:r w:rsidRPr="002840FA">
        <w:t>Los resultados de las pruebas PCR y de antígenos indican si una persona tiene una infección activa.</w:t>
      </w:r>
    </w:p>
    <w:p w14:paraId="2ACE4EA2" w14:textId="77777777" w:rsidR="00807386" w:rsidRPr="002840FA" w:rsidRDefault="00807386">
      <w:pPr>
        <w:pStyle w:val="TesisNormal"/>
        <w:numPr>
          <w:ilvl w:val="0"/>
          <w:numId w:val="11"/>
        </w:numPr>
      </w:pPr>
      <w:r w:rsidRPr="002840FA">
        <w:t>Los resultados de las pruebas serológicas indican si una persona ha estado expuesta al virus en el pasado y ha desarrollado anticuerpos.</w:t>
      </w:r>
    </w:p>
    <w:p w14:paraId="5F6E5BBF" w14:textId="77777777" w:rsidR="00807386" w:rsidRPr="002840FA" w:rsidRDefault="00807386" w:rsidP="004253D5">
      <w:pPr>
        <w:pStyle w:val="TesisNormal"/>
      </w:pPr>
    </w:p>
    <w:p w14:paraId="4BA40E8D" w14:textId="7C4CBDEA" w:rsidR="00A00A4A" w:rsidRPr="002840FA" w:rsidRDefault="00807386" w:rsidP="004253D5">
      <w:pPr>
        <w:pStyle w:val="TesisNormal"/>
      </w:pPr>
      <w:r w:rsidRPr="002840FA">
        <w:t>El diagnóstico temprano y preciso del Covid-19 es esencial para controlar la propagación del virus y proporcionar el tratamiento adecuado a los pacientes. Las pruebas de diagnóstico han sido una herramienta crucial en la respuesta global a la pandemia.</w:t>
      </w:r>
    </w:p>
    <w:p w14:paraId="218FDCC6" w14:textId="6FAE6D35" w:rsidR="00A00A4A" w:rsidRPr="002840FA" w:rsidRDefault="000F2912">
      <w:pPr>
        <w:pStyle w:val="TesisTitulo3"/>
        <w:numPr>
          <w:ilvl w:val="2"/>
          <w:numId w:val="2"/>
        </w:numPr>
      </w:pPr>
      <w:bookmarkStart w:id="16" w:name="_Toc224254867"/>
      <w:r w:rsidRPr="002840FA">
        <w:lastRenderedPageBreak/>
        <w:t>Tratamiento de la enfermedad.</w:t>
      </w:r>
      <w:bookmarkEnd w:id="16"/>
    </w:p>
    <w:p w14:paraId="48A29657" w14:textId="7DEDA996" w:rsidR="006F5CE4" w:rsidRPr="002840FA" w:rsidRDefault="006F5CE4" w:rsidP="00A00A4A">
      <w:pPr>
        <w:pStyle w:val="TesisNormal"/>
      </w:pPr>
      <w:r w:rsidRPr="002840FA">
        <w:t>El tratamiento del Covid-19 varía según la gravedad de la enfermedad y las características individuales del paciente. A continuación, se describen los enfoques principales para tratar esta enfermedad:</w:t>
      </w:r>
    </w:p>
    <w:p w14:paraId="44252CBB" w14:textId="668B7A57" w:rsidR="00A00A4A" w:rsidRPr="002840FA" w:rsidRDefault="006F5CE4">
      <w:pPr>
        <w:pStyle w:val="TesisNormal"/>
        <w:numPr>
          <w:ilvl w:val="0"/>
          <w:numId w:val="4"/>
        </w:numPr>
      </w:pPr>
      <w:r w:rsidRPr="002840FA">
        <w:rPr>
          <w:b/>
          <w:bCs/>
        </w:rPr>
        <w:t>Tratamiento en Casa:</w:t>
      </w:r>
      <w:r w:rsidRPr="002840FA">
        <w:t xml:space="preserve"> Para los casos leves de Covid-19, el tratamiento puede realizarse en casa. Las recomendaciones incluyen:</w:t>
      </w:r>
    </w:p>
    <w:p w14:paraId="442774E6" w14:textId="52ACC28D" w:rsidR="006F5CE4" w:rsidRPr="002840FA" w:rsidRDefault="006F5CE4">
      <w:pPr>
        <w:pStyle w:val="TesisNormal"/>
        <w:numPr>
          <w:ilvl w:val="0"/>
          <w:numId w:val="5"/>
        </w:numPr>
      </w:pPr>
      <w:r w:rsidRPr="002840FA">
        <w:t xml:space="preserve">Reposo </w:t>
      </w:r>
      <w:r w:rsidR="00A00A4A" w:rsidRPr="002840FA">
        <w:t>e</w:t>
      </w:r>
      <w:r w:rsidRPr="002840FA">
        <w:t xml:space="preserve"> Hidratación: Es fundamental descansar y mantenerse bien hidratado</w:t>
      </w:r>
      <w:r w:rsidR="00A00A4A" w:rsidRPr="002840FA">
        <w:t xml:space="preserve"> a la persona infectada</w:t>
      </w:r>
      <w:r w:rsidRPr="002840FA">
        <w:t>.</w:t>
      </w:r>
    </w:p>
    <w:p w14:paraId="38BC7399" w14:textId="0DD821BB" w:rsidR="006F5CE4" w:rsidRPr="002840FA" w:rsidRDefault="006F5CE4">
      <w:pPr>
        <w:pStyle w:val="TesisNormal"/>
        <w:numPr>
          <w:ilvl w:val="0"/>
          <w:numId w:val="5"/>
        </w:numPr>
      </w:pPr>
      <w:r w:rsidRPr="002840FA">
        <w:t>Medicamentos para Aliviar Síntomas: Se pueden utilizar medicamentos de venta libre, como paracetamol o ibuprofeno, para reducir la fiebre y aliviar el dolor.</w:t>
      </w:r>
    </w:p>
    <w:p w14:paraId="1A7D2EF5" w14:textId="3BA09584" w:rsidR="00A00A4A" w:rsidRPr="002840FA" w:rsidRDefault="006F5CE4">
      <w:pPr>
        <w:pStyle w:val="TesisNormal"/>
        <w:numPr>
          <w:ilvl w:val="0"/>
          <w:numId w:val="5"/>
        </w:numPr>
      </w:pPr>
      <w:r w:rsidRPr="002840FA">
        <w:t>Aislamiento: Es importante aislarse de otras personas para evitar la propagación del virus. Esto incluye quedarse en una habitación separada y usar un baño diferente si es posible.</w:t>
      </w:r>
    </w:p>
    <w:p w14:paraId="1A4B4041" w14:textId="0AE470FE" w:rsidR="00A00A4A" w:rsidRPr="002840FA" w:rsidRDefault="00A00A4A" w:rsidP="004253D5">
      <w:pPr>
        <w:pStyle w:val="TesisNormal"/>
      </w:pPr>
    </w:p>
    <w:p w14:paraId="3D395CCD" w14:textId="77777777" w:rsidR="006F5CE4" w:rsidRPr="002840FA" w:rsidRDefault="006F5CE4">
      <w:pPr>
        <w:pStyle w:val="TesisNormal"/>
        <w:numPr>
          <w:ilvl w:val="0"/>
          <w:numId w:val="4"/>
        </w:numPr>
      </w:pPr>
      <w:r w:rsidRPr="002840FA">
        <w:rPr>
          <w:b/>
          <w:bCs/>
        </w:rPr>
        <w:t>Tratamiento Hospitalario:</w:t>
      </w:r>
      <w:r w:rsidRPr="002840FA">
        <w:t xml:space="preserve"> Los casos moderados a graves de Covid-19 pueden requerir hospitalización. Las intervenciones incluyen:</w:t>
      </w:r>
    </w:p>
    <w:p w14:paraId="5CA9E9B4" w14:textId="77777777" w:rsidR="006F5CE4" w:rsidRPr="002840FA" w:rsidRDefault="006F5CE4">
      <w:pPr>
        <w:pStyle w:val="TesisNormal"/>
        <w:numPr>
          <w:ilvl w:val="0"/>
          <w:numId w:val="5"/>
        </w:numPr>
      </w:pPr>
      <w:r w:rsidRPr="002840FA">
        <w:t>Oxigenoterapia: Para los pacientes con dificultad respiratoria, se puede administrar oxígeno suplementario.</w:t>
      </w:r>
    </w:p>
    <w:p w14:paraId="7D77984C" w14:textId="48B06A1F" w:rsidR="006F5CE4" w:rsidRPr="002840FA" w:rsidRDefault="006F5CE4">
      <w:pPr>
        <w:pStyle w:val="TesisNormal"/>
        <w:numPr>
          <w:ilvl w:val="0"/>
          <w:numId w:val="5"/>
        </w:numPr>
      </w:pPr>
      <w:r w:rsidRPr="002840FA">
        <w:t>Ventilación Mecánica: En casos severos, puede ser necesario el uso de ventiladores mecánicos para ayudar a los pacientes a respirar.</w:t>
      </w:r>
    </w:p>
    <w:p w14:paraId="701A89C0" w14:textId="32E40B5E" w:rsidR="006F5CE4" w:rsidRPr="002840FA" w:rsidRDefault="006F5CE4">
      <w:pPr>
        <w:pStyle w:val="TesisNormal"/>
        <w:numPr>
          <w:ilvl w:val="0"/>
          <w:numId w:val="5"/>
        </w:numPr>
      </w:pPr>
      <w:r w:rsidRPr="002840FA">
        <w:t>Medicamentos Antivirales: Fármacos como el remdesivir pueden ser utilizados para reducir la replicación del virus en el cuerpo.</w:t>
      </w:r>
    </w:p>
    <w:p w14:paraId="45238B8D" w14:textId="7194E266" w:rsidR="006F5CE4" w:rsidRPr="002840FA" w:rsidRDefault="006F5CE4">
      <w:pPr>
        <w:pStyle w:val="TesisNormal"/>
        <w:numPr>
          <w:ilvl w:val="0"/>
          <w:numId w:val="5"/>
        </w:numPr>
      </w:pPr>
      <w:r w:rsidRPr="002840FA">
        <w:t>Corticosteroides: La dexametasona, un corticosteroide, ha demostrado reducir la mortalidad en pacientes con Covid-19 grave que requieren oxígeno suplementario.</w:t>
      </w:r>
    </w:p>
    <w:p w14:paraId="74F8F1AC" w14:textId="77777777" w:rsidR="00A00A4A" w:rsidRPr="002840FA" w:rsidRDefault="00A00A4A" w:rsidP="004253D5">
      <w:pPr>
        <w:pStyle w:val="TesisNormal"/>
      </w:pPr>
    </w:p>
    <w:p w14:paraId="7FAD8359" w14:textId="77777777" w:rsidR="006F5CE4" w:rsidRPr="002840FA" w:rsidRDefault="006F5CE4">
      <w:pPr>
        <w:pStyle w:val="TesisNormal"/>
        <w:numPr>
          <w:ilvl w:val="0"/>
          <w:numId w:val="4"/>
        </w:numPr>
      </w:pPr>
      <w:r w:rsidRPr="002840FA">
        <w:rPr>
          <w:b/>
          <w:bCs/>
        </w:rPr>
        <w:t>Tratamientos Específicos Recomendados por la OMS:</w:t>
      </w:r>
      <w:r w:rsidRPr="002840FA">
        <w:t xml:space="preserve"> La Organización Mundial de la Salud (OMS) ha recomendado el uso de ciertos tratamientos para pacientes con riesgo elevado de complicaciones:</w:t>
      </w:r>
    </w:p>
    <w:p w14:paraId="3E94F973" w14:textId="77777777" w:rsidR="006F5CE4" w:rsidRPr="002840FA" w:rsidRDefault="006F5CE4">
      <w:pPr>
        <w:pStyle w:val="TesisNormal"/>
        <w:numPr>
          <w:ilvl w:val="0"/>
          <w:numId w:val="5"/>
        </w:numPr>
      </w:pPr>
      <w:proofErr w:type="spellStart"/>
      <w:r w:rsidRPr="002840FA">
        <w:t>Nirmatrelvir</w:t>
      </w:r>
      <w:proofErr w:type="spellEnd"/>
      <w:r w:rsidRPr="002840FA">
        <w:t xml:space="preserve"> y Ritonavir (</w:t>
      </w:r>
      <w:proofErr w:type="spellStart"/>
      <w:r w:rsidRPr="002840FA">
        <w:t>Paxlovid</w:t>
      </w:r>
      <w:proofErr w:type="spellEnd"/>
      <w:r w:rsidRPr="002840FA">
        <w:t>): Este tratamiento es altamente eficaz para pacientes con formas leves y moderadas de Covid-19 que tienen un alto riesgo de hospitalización.</w:t>
      </w:r>
    </w:p>
    <w:p w14:paraId="59C27D09" w14:textId="3750946C" w:rsidR="00A00A4A" w:rsidRPr="002840FA" w:rsidRDefault="006F5CE4">
      <w:pPr>
        <w:pStyle w:val="TesisNormal"/>
        <w:numPr>
          <w:ilvl w:val="0"/>
          <w:numId w:val="5"/>
        </w:numPr>
      </w:pPr>
      <w:proofErr w:type="spellStart"/>
      <w:r w:rsidRPr="002840FA">
        <w:t>Tocilizumab</w:t>
      </w:r>
      <w:proofErr w:type="spellEnd"/>
      <w:r w:rsidRPr="002840FA">
        <w:t xml:space="preserve"> y </w:t>
      </w:r>
      <w:proofErr w:type="spellStart"/>
      <w:r w:rsidRPr="002840FA">
        <w:t>Baricitinib</w:t>
      </w:r>
      <w:proofErr w:type="spellEnd"/>
      <w:r w:rsidRPr="002840FA">
        <w:t>: Estos medicamentos se utilizan para tratar la inflamación severa en pacientes hospitalizados con Covid-19 grave.</w:t>
      </w:r>
    </w:p>
    <w:p w14:paraId="5019B6CC" w14:textId="77777777" w:rsidR="006F5CE4" w:rsidRPr="002840FA" w:rsidRDefault="006F5CE4">
      <w:pPr>
        <w:pStyle w:val="TesisNormal"/>
        <w:numPr>
          <w:ilvl w:val="0"/>
          <w:numId w:val="4"/>
        </w:numPr>
      </w:pPr>
      <w:r w:rsidRPr="002840FA">
        <w:rPr>
          <w:b/>
          <w:bCs/>
        </w:rPr>
        <w:lastRenderedPageBreak/>
        <w:t xml:space="preserve">Cuidados de Apoyo: </w:t>
      </w:r>
      <w:r w:rsidRPr="002840FA">
        <w:t>Además de los tratamientos específicos, los cuidados de apoyo son esenciales para manejar los síntomas y mejorar la recuperación. Esto incluye:</w:t>
      </w:r>
    </w:p>
    <w:p w14:paraId="05868B73" w14:textId="77777777" w:rsidR="006F5CE4" w:rsidRPr="002840FA" w:rsidRDefault="006F5CE4">
      <w:pPr>
        <w:pStyle w:val="TesisNormal"/>
        <w:numPr>
          <w:ilvl w:val="0"/>
          <w:numId w:val="5"/>
        </w:numPr>
      </w:pPr>
      <w:r w:rsidRPr="002840FA">
        <w:t>Monitoreo de Signos Vitales: Controlar regularmente la temperatura, la frecuencia respiratoria y los niveles de oxígeno en sangre.</w:t>
      </w:r>
    </w:p>
    <w:p w14:paraId="27099B08" w14:textId="2310118E" w:rsidR="00A00A4A" w:rsidRPr="002840FA" w:rsidRDefault="006F5CE4">
      <w:pPr>
        <w:pStyle w:val="TesisNormal"/>
        <w:numPr>
          <w:ilvl w:val="0"/>
          <w:numId w:val="5"/>
        </w:numPr>
      </w:pPr>
      <w:r w:rsidRPr="002840FA">
        <w:t>Nutrición Adecuada: Mantener una dieta equilibrada para apoyar el sistema inmunitario.</w:t>
      </w:r>
    </w:p>
    <w:p w14:paraId="5B892156" w14:textId="252ADA46" w:rsidR="004253D5" w:rsidRPr="002840FA" w:rsidRDefault="006F5CE4">
      <w:pPr>
        <w:pStyle w:val="TesisNormal"/>
        <w:numPr>
          <w:ilvl w:val="0"/>
          <w:numId w:val="5"/>
        </w:numPr>
      </w:pPr>
      <w:r w:rsidRPr="002840FA">
        <w:t>Rehabilitación Pulmonar: En algunos casos, puede ser necesaria la rehabilitación pulmonar para recuperar la función respiratoria después de una infección grave.</w:t>
      </w:r>
    </w:p>
    <w:p w14:paraId="400FC758" w14:textId="77777777" w:rsidR="004253D5" w:rsidRPr="002840FA" w:rsidRDefault="004253D5" w:rsidP="004253D5">
      <w:pPr>
        <w:pStyle w:val="TesisNormal"/>
      </w:pPr>
    </w:p>
    <w:p w14:paraId="3E7CEF22" w14:textId="1A4B88C6" w:rsidR="004A149F" w:rsidRPr="002840FA" w:rsidRDefault="004253D5">
      <w:pPr>
        <w:pStyle w:val="TesisTitulo3"/>
        <w:numPr>
          <w:ilvl w:val="2"/>
          <w:numId w:val="2"/>
        </w:numPr>
      </w:pPr>
      <w:bookmarkStart w:id="17" w:name="_Toc224254868"/>
      <w:r w:rsidRPr="002840FA">
        <w:t xml:space="preserve">Análisis </w:t>
      </w:r>
      <w:r w:rsidR="004A149F" w:rsidRPr="002840FA">
        <w:t>de grupos y zonas vulnerables a la enfermedad.</w:t>
      </w:r>
      <w:bookmarkEnd w:id="17"/>
    </w:p>
    <w:p w14:paraId="28AC0047" w14:textId="77777777" w:rsidR="009C46DB" w:rsidRPr="002840FA" w:rsidRDefault="009C46DB" w:rsidP="009C46DB">
      <w:pPr>
        <w:rPr>
          <w:lang w:eastAsia="ja-JP"/>
        </w:rPr>
      </w:pPr>
    </w:p>
    <w:p w14:paraId="4288B7E0" w14:textId="3D8DB4D7" w:rsidR="007431A5" w:rsidRPr="002840FA" w:rsidRDefault="007431A5" w:rsidP="007431A5">
      <w:pPr>
        <w:pStyle w:val="Descripcin"/>
        <w:jc w:val="center"/>
      </w:pPr>
      <w:bookmarkStart w:id="18" w:name="_Toc227176603"/>
      <w:r w:rsidRPr="002840FA">
        <w:t xml:space="preserve">Gráfica </w:t>
      </w:r>
      <w:r w:rsidR="0085137D">
        <w:fldChar w:fldCharType="begin"/>
      </w:r>
      <w:r w:rsidR="0085137D">
        <w:instrText xml:space="preserve"> SEQ Gráfica \* ARABIC </w:instrText>
      </w:r>
      <w:r w:rsidR="0085137D">
        <w:fldChar w:fldCharType="separate"/>
      </w:r>
      <w:r w:rsidR="0085137D">
        <w:rPr>
          <w:noProof/>
        </w:rPr>
        <w:t>1</w:t>
      </w:r>
      <w:r w:rsidR="0085137D">
        <w:rPr>
          <w:noProof/>
        </w:rPr>
        <w:fldChar w:fldCharType="end"/>
      </w:r>
      <w:r w:rsidRPr="002840FA">
        <w:t>.1 Mortalidad del COVID-19 por edad (</w:t>
      </w:r>
      <w:proofErr w:type="gramStart"/>
      <w:r w:rsidR="00F734C1" w:rsidRPr="002840FA">
        <w:t>F</w:t>
      </w:r>
      <w:r w:rsidRPr="002840FA">
        <w:t>ebrero</w:t>
      </w:r>
      <w:proofErr w:type="gramEnd"/>
      <w:r w:rsidRPr="002840FA">
        <w:t xml:space="preserve"> de 2020)</w:t>
      </w:r>
      <w:bookmarkEnd w:id="18"/>
    </w:p>
    <w:p w14:paraId="51BDB263" w14:textId="0217FF61" w:rsidR="007431A5" w:rsidRPr="002840FA" w:rsidRDefault="00FF5BE6" w:rsidP="007431A5">
      <w:r w:rsidRPr="002840FA">
        <w:rPr>
          <w:noProof/>
        </w:rPr>
        <w:drawing>
          <wp:anchor distT="0" distB="0" distL="114300" distR="114300" simplePos="0" relativeHeight="251699200" behindDoc="1" locked="0" layoutInCell="1" allowOverlap="1" wp14:anchorId="08357981" wp14:editId="4DF86954">
            <wp:simplePos x="0" y="0"/>
            <wp:positionH relativeFrom="column">
              <wp:posOffset>883301</wp:posOffset>
            </wp:positionH>
            <wp:positionV relativeFrom="paragraph">
              <wp:posOffset>58471</wp:posOffset>
            </wp:positionV>
            <wp:extent cx="3988579" cy="2670175"/>
            <wp:effectExtent l="0" t="0" r="0" b="0"/>
            <wp:wrapNone/>
            <wp:docPr id="76831770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l="966" t="1421" r="929" b="1868"/>
                    <a:stretch/>
                  </pic:blipFill>
                  <pic:spPr bwMode="auto">
                    <a:xfrm>
                      <a:off x="0" y="0"/>
                      <a:ext cx="3989451" cy="26707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A0050E" w14:textId="6DACDCCA" w:rsidR="007431A5" w:rsidRPr="002840FA" w:rsidRDefault="00FF5BE6" w:rsidP="00FF5BE6">
      <w:pPr>
        <w:tabs>
          <w:tab w:val="left" w:pos="6237"/>
        </w:tabs>
      </w:pPr>
      <w:r w:rsidRPr="002840FA">
        <w:tab/>
      </w:r>
    </w:p>
    <w:p w14:paraId="337D45A8" w14:textId="77777777" w:rsidR="007431A5" w:rsidRPr="002840FA" w:rsidRDefault="007431A5" w:rsidP="007431A5"/>
    <w:p w14:paraId="04866FA8" w14:textId="4AA558CB" w:rsidR="009851D9" w:rsidRPr="002840FA" w:rsidRDefault="009851D9" w:rsidP="007431A5">
      <w:pPr>
        <w:pStyle w:val="Descripcin"/>
        <w:rPr>
          <w:lang w:eastAsia="ja-JP"/>
        </w:rPr>
      </w:pPr>
    </w:p>
    <w:p w14:paraId="35B9D2DD" w14:textId="6B0EE9E8" w:rsidR="009851D9" w:rsidRPr="002840FA" w:rsidRDefault="009851D9" w:rsidP="009851D9">
      <w:pPr>
        <w:rPr>
          <w:lang w:eastAsia="ja-JP"/>
        </w:rPr>
      </w:pPr>
    </w:p>
    <w:p w14:paraId="5B424EC3" w14:textId="36804A01" w:rsidR="009851D9" w:rsidRPr="002840FA" w:rsidRDefault="00B94DDC" w:rsidP="00B94DDC">
      <w:pPr>
        <w:tabs>
          <w:tab w:val="left" w:pos="4937"/>
        </w:tabs>
        <w:rPr>
          <w:lang w:eastAsia="ja-JP"/>
        </w:rPr>
      </w:pPr>
      <w:r w:rsidRPr="002840FA">
        <w:rPr>
          <w:lang w:eastAsia="ja-JP"/>
        </w:rPr>
        <w:tab/>
      </w:r>
    </w:p>
    <w:p w14:paraId="042B339D" w14:textId="6711D7AB" w:rsidR="009851D9" w:rsidRPr="002840FA" w:rsidRDefault="009851D9" w:rsidP="009851D9">
      <w:pPr>
        <w:rPr>
          <w:lang w:eastAsia="ja-JP"/>
        </w:rPr>
      </w:pPr>
    </w:p>
    <w:p w14:paraId="0D04EC75" w14:textId="77777777" w:rsidR="009851D9" w:rsidRPr="002840FA" w:rsidRDefault="009851D9" w:rsidP="009851D9">
      <w:pPr>
        <w:rPr>
          <w:lang w:eastAsia="ja-JP"/>
        </w:rPr>
      </w:pPr>
    </w:p>
    <w:p w14:paraId="635F0EF4" w14:textId="42F28EE0" w:rsidR="009851D9" w:rsidRPr="002840FA" w:rsidRDefault="00B94DDC" w:rsidP="00B94DDC">
      <w:pPr>
        <w:tabs>
          <w:tab w:val="left" w:pos="6919"/>
        </w:tabs>
        <w:rPr>
          <w:lang w:eastAsia="ja-JP"/>
        </w:rPr>
      </w:pPr>
      <w:r w:rsidRPr="002840FA">
        <w:rPr>
          <w:lang w:eastAsia="ja-JP"/>
        </w:rPr>
        <w:tab/>
      </w:r>
    </w:p>
    <w:p w14:paraId="7A7B55AD" w14:textId="77777777" w:rsidR="009851D9" w:rsidRPr="002840FA" w:rsidRDefault="009851D9" w:rsidP="009851D9">
      <w:pPr>
        <w:rPr>
          <w:lang w:eastAsia="ja-JP"/>
        </w:rPr>
      </w:pPr>
    </w:p>
    <w:p w14:paraId="605138FD" w14:textId="6B86156B" w:rsidR="009851D9" w:rsidRPr="002840FA" w:rsidRDefault="009851D9" w:rsidP="009851D9">
      <w:pPr>
        <w:rPr>
          <w:lang w:eastAsia="ja-JP"/>
        </w:rPr>
      </w:pPr>
    </w:p>
    <w:p w14:paraId="66A8E3E4" w14:textId="77777777" w:rsidR="009851D9" w:rsidRPr="002840FA" w:rsidRDefault="009851D9" w:rsidP="009851D9">
      <w:pPr>
        <w:rPr>
          <w:lang w:eastAsia="ja-JP"/>
        </w:rPr>
      </w:pPr>
    </w:p>
    <w:p w14:paraId="1EC76C7E" w14:textId="1A83F617" w:rsidR="009851D9" w:rsidRPr="002840FA" w:rsidRDefault="009851D9" w:rsidP="009851D9">
      <w:pPr>
        <w:rPr>
          <w:lang w:eastAsia="ja-JP"/>
        </w:rPr>
      </w:pPr>
    </w:p>
    <w:p w14:paraId="415CF6E9" w14:textId="77777777" w:rsidR="009851D9" w:rsidRPr="002840FA" w:rsidRDefault="009851D9" w:rsidP="009851D9">
      <w:pPr>
        <w:rPr>
          <w:lang w:eastAsia="ja-JP"/>
        </w:rPr>
      </w:pPr>
    </w:p>
    <w:p w14:paraId="01F2948B" w14:textId="77777777" w:rsidR="004A149F" w:rsidRPr="002840FA" w:rsidRDefault="004A149F" w:rsidP="009851D9">
      <w:pPr>
        <w:rPr>
          <w:lang w:eastAsia="ja-JP"/>
        </w:rPr>
      </w:pPr>
    </w:p>
    <w:p w14:paraId="34B16145" w14:textId="64A4F1F1" w:rsidR="004A149F" w:rsidRPr="002840FA" w:rsidRDefault="007431A5" w:rsidP="004A149F">
      <w:pPr>
        <w:pStyle w:val="TesisNormal"/>
        <w:jc w:val="center"/>
        <w:rPr>
          <w:sz w:val="20"/>
          <w:szCs w:val="21"/>
        </w:rPr>
      </w:pPr>
      <w:r w:rsidRPr="002840FA">
        <w:rPr>
          <w:sz w:val="20"/>
          <w:szCs w:val="21"/>
        </w:rPr>
        <w:t>Fuente: Centro Chino para el Control y Prevención de Enfermedades</w:t>
      </w:r>
    </w:p>
    <w:p w14:paraId="2952926F" w14:textId="5CBCB135" w:rsidR="00735504" w:rsidRPr="002840FA" w:rsidRDefault="007431A5" w:rsidP="00B3308F">
      <w:pPr>
        <w:pStyle w:val="TesisNormal"/>
      </w:pPr>
      <w:r w:rsidRPr="002840FA">
        <w:t xml:space="preserve">Desde los orígenes de la pandemia en China, se </w:t>
      </w:r>
      <w:r w:rsidR="00735504" w:rsidRPr="002840FA">
        <w:t xml:space="preserve">logró </w:t>
      </w:r>
      <w:r w:rsidRPr="002840FA">
        <w:t>identific</w:t>
      </w:r>
      <w:r w:rsidR="00735504" w:rsidRPr="002840FA">
        <w:t>ar</w:t>
      </w:r>
      <w:r w:rsidRPr="002840FA">
        <w:t xml:space="preserve"> l</w:t>
      </w:r>
      <w:r w:rsidR="00735504" w:rsidRPr="002840FA">
        <w:t>os pacientes de</w:t>
      </w:r>
      <w:r w:rsidRPr="002840FA">
        <w:t xml:space="preserve"> edad </w:t>
      </w:r>
      <w:r w:rsidR="00735504" w:rsidRPr="002840FA">
        <w:t xml:space="preserve">avanzada tenían una </w:t>
      </w:r>
      <w:r w:rsidRPr="002840FA">
        <w:t>eleva</w:t>
      </w:r>
      <w:r w:rsidR="00735504" w:rsidRPr="002840FA">
        <w:t>d</w:t>
      </w:r>
      <w:r w:rsidRPr="002840FA">
        <w:t xml:space="preserve">a </w:t>
      </w:r>
      <w:r w:rsidR="00735504" w:rsidRPr="002840FA">
        <w:t>tasa de</w:t>
      </w:r>
      <w:r w:rsidRPr="002840FA">
        <w:t xml:space="preserve"> </w:t>
      </w:r>
      <w:r w:rsidR="00735504" w:rsidRPr="002840FA">
        <w:t xml:space="preserve">mortalidad, ya que a medida que las personas envejecen, su sistema inmunológico se debilita, este proceso es conocido como </w:t>
      </w:r>
      <w:proofErr w:type="spellStart"/>
      <w:r w:rsidR="00735504" w:rsidRPr="002840FA">
        <w:t>inmunosenescencia</w:t>
      </w:r>
      <w:proofErr w:type="spellEnd"/>
      <w:r w:rsidR="00735504" w:rsidRPr="002840FA">
        <w:t>, esto significa que el cuerpo tiene una capacidad reducida para combatir infecciones, incluyendo el SARS-CoV-2.</w:t>
      </w:r>
    </w:p>
    <w:p w14:paraId="1C50FF65" w14:textId="304D0BE8" w:rsidR="003E1AEA" w:rsidRPr="002840FA" w:rsidRDefault="00735504" w:rsidP="003E1AEA">
      <w:pPr>
        <w:pStyle w:val="TesisNormal"/>
      </w:pPr>
      <w:r w:rsidRPr="002840FA">
        <w:t xml:space="preserve">De igual forma el envejecimiento </w:t>
      </w:r>
      <w:r w:rsidR="004A149F" w:rsidRPr="002840FA">
        <w:t xml:space="preserve">está </w:t>
      </w:r>
      <w:r w:rsidRPr="002840FA">
        <w:t>asociado con una respuesta inflamatoria exagerada, conocida como “</w:t>
      </w:r>
      <w:proofErr w:type="spellStart"/>
      <w:r w:rsidRPr="002840FA">
        <w:t>inflammaging</w:t>
      </w:r>
      <w:proofErr w:type="spellEnd"/>
      <w:r w:rsidRPr="002840FA">
        <w:t>”. Esta respuesta puede llevar a una inflamación sistémica más severa cuando se infectan con C</w:t>
      </w:r>
      <w:r w:rsidR="003834C9" w:rsidRPr="002840FA">
        <w:t>ovid</w:t>
      </w:r>
      <w:r w:rsidRPr="002840FA">
        <w:t>-19, lo que puede resultar en daño tisular y complicaciones como el síndrome de dificultad respiratoria aguda (SDRA)</w:t>
      </w:r>
      <w:r w:rsidR="003E1AEA" w:rsidRPr="002840FA">
        <w:t>.</w:t>
      </w:r>
    </w:p>
    <w:p w14:paraId="0DDC120B" w14:textId="77777777" w:rsidR="00B9737C" w:rsidRPr="002840FA" w:rsidRDefault="00B9737C" w:rsidP="003E1AEA">
      <w:pPr>
        <w:pStyle w:val="TesisNormal"/>
      </w:pPr>
    </w:p>
    <w:p w14:paraId="13114DB1" w14:textId="5548FE54" w:rsidR="00F136FB" w:rsidRPr="002840FA" w:rsidRDefault="00F136FB" w:rsidP="00F136FB">
      <w:pPr>
        <w:pStyle w:val="Descripcin"/>
        <w:jc w:val="center"/>
      </w:pPr>
      <w:bookmarkStart w:id="19" w:name="_Toc227176604"/>
      <w:r w:rsidRPr="002840FA">
        <w:lastRenderedPageBreak/>
        <w:t>Gráfica</w:t>
      </w:r>
      <w:r w:rsidR="004478C9">
        <w:t xml:space="preserve"> 1.</w:t>
      </w:r>
      <w:r w:rsidR="0085137D">
        <w:fldChar w:fldCharType="begin"/>
      </w:r>
      <w:r w:rsidR="0085137D">
        <w:instrText xml:space="preserve"> SEQ Gráfica \* ARABIC </w:instrText>
      </w:r>
      <w:r w:rsidR="0085137D">
        <w:fldChar w:fldCharType="separate"/>
      </w:r>
      <w:r w:rsidR="0085137D">
        <w:rPr>
          <w:noProof/>
        </w:rPr>
        <w:t>2</w:t>
      </w:r>
      <w:r w:rsidR="0085137D">
        <w:rPr>
          <w:noProof/>
        </w:rPr>
        <w:fldChar w:fldCharType="end"/>
      </w:r>
      <w:r w:rsidR="004478C9">
        <w:rPr>
          <w:noProof/>
          <w:color w:val="FFFFFF" w:themeColor="background1"/>
        </w:rPr>
        <w:t xml:space="preserve"> </w:t>
      </w:r>
      <w:r w:rsidRPr="002840FA">
        <w:t>Casos diarios por regiones de la OMS (</w:t>
      </w:r>
      <w:proofErr w:type="gramStart"/>
      <w:r w:rsidR="00F734C1" w:rsidRPr="002840FA">
        <w:t>E</w:t>
      </w:r>
      <w:r w:rsidRPr="002840FA">
        <w:t>nero</w:t>
      </w:r>
      <w:proofErr w:type="gramEnd"/>
      <w:r w:rsidRPr="002840FA">
        <w:t xml:space="preserve"> de 2022)</w:t>
      </w:r>
      <w:bookmarkEnd w:id="19"/>
    </w:p>
    <w:p w14:paraId="78D2CA05" w14:textId="64460C06" w:rsidR="009851D9" w:rsidRPr="002840FA" w:rsidRDefault="00735504" w:rsidP="009851D9">
      <w:pPr>
        <w:rPr>
          <w:lang w:eastAsia="ja-JP"/>
        </w:rPr>
      </w:pPr>
      <w:r w:rsidRPr="002840FA">
        <w:rPr>
          <w:noProof/>
          <w:lang w:eastAsia="ja-JP"/>
        </w:rPr>
        <w:drawing>
          <wp:anchor distT="0" distB="0" distL="114300" distR="114300" simplePos="0" relativeHeight="251673600" behindDoc="1" locked="0" layoutInCell="1" allowOverlap="1" wp14:anchorId="6CC4CC85" wp14:editId="0D29B240">
            <wp:simplePos x="0" y="0"/>
            <wp:positionH relativeFrom="column">
              <wp:posOffset>123190</wp:posOffset>
            </wp:positionH>
            <wp:positionV relativeFrom="paragraph">
              <wp:posOffset>78352</wp:posOffset>
            </wp:positionV>
            <wp:extent cx="5612130" cy="2838450"/>
            <wp:effectExtent l="0" t="0" r="7620" b="0"/>
            <wp:wrapNone/>
            <wp:docPr id="862231573" name="Imagen 1" descr="Gráfico, Hist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31573" name="Imagen 1" descr="Gráfico, Histogram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838450"/>
                    </a:xfrm>
                    <a:prstGeom prst="rect">
                      <a:avLst/>
                    </a:prstGeom>
                  </pic:spPr>
                </pic:pic>
              </a:graphicData>
            </a:graphic>
          </wp:anchor>
        </w:drawing>
      </w:r>
    </w:p>
    <w:p w14:paraId="2A46418D" w14:textId="737155E2" w:rsidR="009851D9" w:rsidRPr="002840FA" w:rsidRDefault="009851D9" w:rsidP="009851D9">
      <w:pPr>
        <w:rPr>
          <w:lang w:eastAsia="ja-JP"/>
        </w:rPr>
      </w:pPr>
    </w:p>
    <w:p w14:paraId="0C8AF51F" w14:textId="77777777" w:rsidR="009851D9" w:rsidRPr="002840FA" w:rsidRDefault="009851D9" w:rsidP="009851D9">
      <w:pPr>
        <w:rPr>
          <w:lang w:eastAsia="ja-JP"/>
        </w:rPr>
      </w:pPr>
    </w:p>
    <w:p w14:paraId="3FEE88E8" w14:textId="77777777" w:rsidR="009851D9" w:rsidRPr="002840FA" w:rsidRDefault="009851D9" w:rsidP="009851D9">
      <w:pPr>
        <w:rPr>
          <w:lang w:eastAsia="ja-JP"/>
        </w:rPr>
      </w:pPr>
    </w:p>
    <w:p w14:paraId="537F6E0B" w14:textId="77777777" w:rsidR="009851D9" w:rsidRPr="002840FA" w:rsidRDefault="009851D9" w:rsidP="009851D9">
      <w:pPr>
        <w:rPr>
          <w:lang w:eastAsia="ja-JP"/>
        </w:rPr>
      </w:pPr>
    </w:p>
    <w:p w14:paraId="4B690618" w14:textId="77777777" w:rsidR="009851D9" w:rsidRPr="002840FA" w:rsidRDefault="009851D9" w:rsidP="009851D9">
      <w:pPr>
        <w:rPr>
          <w:lang w:eastAsia="ja-JP"/>
        </w:rPr>
      </w:pPr>
    </w:p>
    <w:p w14:paraId="095A1330" w14:textId="77777777" w:rsidR="0025497A" w:rsidRPr="002840FA" w:rsidRDefault="0025497A" w:rsidP="009851D9">
      <w:pPr>
        <w:rPr>
          <w:lang w:eastAsia="ja-JP"/>
        </w:rPr>
      </w:pPr>
    </w:p>
    <w:p w14:paraId="6946CA15" w14:textId="77777777" w:rsidR="0025497A" w:rsidRPr="002840FA" w:rsidRDefault="0025497A" w:rsidP="009851D9">
      <w:pPr>
        <w:rPr>
          <w:lang w:eastAsia="ja-JP"/>
        </w:rPr>
      </w:pPr>
    </w:p>
    <w:p w14:paraId="7713A9FD" w14:textId="77777777" w:rsidR="0025497A" w:rsidRPr="002840FA" w:rsidRDefault="0025497A" w:rsidP="009851D9">
      <w:pPr>
        <w:rPr>
          <w:lang w:eastAsia="ja-JP"/>
        </w:rPr>
      </w:pPr>
    </w:p>
    <w:p w14:paraId="223397DF" w14:textId="11FFBD93" w:rsidR="0025497A" w:rsidRPr="002840FA" w:rsidRDefault="00BD787F" w:rsidP="00BD787F">
      <w:pPr>
        <w:tabs>
          <w:tab w:val="left" w:pos="5302"/>
        </w:tabs>
        <w:rPr>
          <w:lang w:eastAsia="ja-JP"/>
        </w:rPr>
      </w:pPr>
      <w:r w:rsidRPr="002840FA">
        <w:rPr>
          <w:lang w:eastAsia="ja-JP"/>
        </w:rPr>
        <w:tab/>
      </w:r>
    </w:p>
    <w:p w14:paraId="6F760961" w14:textId="77777777" w:rsidR="0025497A" w:rsidRPr="002840FA" w:rsidRDefault="0025497A" w:rsidP="009851D9">
      <w:pPr>
        <w:rPr>
          <w:lang w:eastAsia="ja-JP"/>
        </w:rPr>
      </w:pPr>
    </w:p>
    <w:p w14:paraId="66BB99C5" w14:textId="77777777" w:rsidR="0025497A" w:rsidRPr="002840FA" w:rsidRDefault="0025497A" w:rsidP="009851D9">
      <w:pPr>
        <w:rPr>
          <w:lang w:eastAsia="ja-JP"/>
        </w:rPr>
      </w:pPr>
    </w:p>
    <w:p w14:paraId="146DA4DC" w14:textId="77777777" w:rsidR="0025497A" w:rsidRPr="002840FA" w:rsidRDefault="0025497A" w:rsidP="009851D9">
      <w:pPr>
        <w:rPr>
          <w:lang w:eastAsia="ja-JP"/>
        </w:rPr>
      </w:pPr>
    </w:p>
    <w:p w14:paraId="1D2D3BFA" w14:textId="77777777" w:rsidR="0025497A" w:rsidRPr="002840FA" w:rsidRDefault="0025497A" w:rsidP="009851D9">
      <w:pPr>
        <w:rPr>
          <w:lang w:eastAsia="ja-JP"/>
        </w:rPr>
      </w:pPr>
    </w:p>
    <w:p w14:paraId="0C991C32" w14:textId="77777777" w:rsidR="00735504" w:rsidRPr="002840FA" w:rsidRDefault="00735504" w:rsidP="009851D9">
      <w:pPr>
        <w:rPr>
          <w:lang w:eastAsia="ja-JP"/>
        </w:rPr>
      </w:pPr>
    </w:p>
    <w:p w14:paraId="7328EDBD" w14:textId="77777777" w:rsidR="00B3308F" w:rsidRPr="002840FA" w:rsidRDefault="00B3308F" w:rsidP="009851D9">
      <w:pPr>
        <w:rPr>
          <w:lang w:eastAsia="ja-JP"/>
        </w:rPr>
      </w:pPr>
    </w:p>
    <w:p w14:paraId="11216621" w14:textId="77777777" w:rsidR="00735504" w:rsidRPr="002840FA" w:rsidRDefault="00735504" w:rsidP="009851D9">
      <w:pPr>
        <w:rPr>
          <w:lang w:eastAsia="ja-JP"/>
        </w:rPr>
      </w:pPr>
    </w:p>
    <w:p w14:paraId="78A467EC" w14:textId="20E78BD4" w:rsidR="00B3308F" w:rsidRPr="002840FA" w:rsidRDefault="00735504" w:rsidP="00B3308F">
      <w:pPr>
        <w:pStyle w:val="TesisNormal"/>
        <w:jc w:val="center"/>
        <w:rPr>
          <w:sz w:val="20"/>
          <w:szCs w:val="20"/>
        </w:rPr>
      </w:pPr>
      <w:r w:rsidRPr="002840FA">
        <w:rPr>
          <w:sz w:val="20"/>
          <w:szCs w:val="20"/>
        </w:rPr>
        <w:t>Fuente: Organización Mundial de la Salud</w:t>
      </w:r>
    </w:p>
    <w:p w14:paraId="26672254" w14:textId="77777777" w:rsidR="00735504" w:rsidRPr="002840FA" w:rsidRDefault="00735504" w:rsidP="009851D9">
      <w:pPr>
        <w:rPr>
          <w:lang w:eastAsia="ja-JP"/>
        </w:rPr>
      </w:pPr>
    </w:p>
    <w:p w14:paraId="29BB4D8E" w14:textId="5B205719" w:rsidR="00B3308F" w:rsidRPr="002840FA" w:rsidRDefault="00B3308F" w:rsidP="00B3308F">
      <w:pPr>
        <w:pStyle w:val="TesisNormal"/>
      </w:pPr>
      <w:r w:rsidRPr="002840FA">
        <w:t>En América, países como Estados Unidos, Brasil y México se convirtieron en epicentros de la pandemia en diferentes momentos. La alta movilidad de la población, la tardanza en la implementación de medidas restrictivas y la desigualdad en el acceso a servicios de salud y pruebas diagnósticas contribuyeron a la rápida propagación del virus. Además, la aparición de variantes más contagiosas del SARS-CoV-2 exacerbó la situación, llevando a picos de contagios y saturación de los sistemas hospitalarios.</w:t>
      </w:r>
    </w:p>
    <w:p w14:paraId="0523C6DA" w14:textId="02BA3786" w:rsidR="00B3308F" w:rsidRPr="002840FA" w:rsidRDefault="00B3308F" w:rsidP="00B3308F">
      <w:pPr>
        <w:pStyle w:val="TesisNormal"/>
      </w:pPr>
      <w:r w:rsidRPr="002840FA">
        <w:t>La respuesta a la pandemia también varió significativamente entre los países del continente. Mientras algunos implementaron estrictas medidas de confinamiento y campañas de vacunación masiva, otros enfrentaron desafíos logísticos y políticos que dificultaron una respuesta efectiva. Esta disparidad en las estrategias y recursos disponibles tuvo un impacto directo en la cantidad de casos diarios registrados.</w:t>
      </w:r>
    </w:p>
    <w:p w14:paraId="6C7F778D" w14:textId="0144B083" w:rsidR="00735504" w:rsidRPr="002840FA" w:rsidRDefault="00B3308F" w:rsidP="00B3308F">
      <w:pPr>
        <w:pStyle w:val="TesisNormal"/>
      </w:pPr>
      <w:r w:rsidRPr="002840FA">
        <w:t>En resumen, aunque el continente americano fue el último en ser afectado por la pandemia, diversos factores estructurales y contextuales contribuyeron a que se convirtiera en la región con el mayor número de casos diarios de C</w:t>
      </w:r>
      <w:r w:rsidR="003834C9" w:rsidRPr="002840FA">
        <w:t>ovid</w:t>
      </w:r>
      <w:r w:rsidRPr="002840FA">
        <w:t>-19.</w:t>
      </w:r>
    </w:p>
    <w:p w14:paraId="391AE62B" w14:textId="77777777" w:rsidR="00B3308F" w:rsidRPr="002840FA" w:rsidRDefault="00B3308F" w:rsidP="00B3308F">
      <w:pPr>
        <w:pStyle w:val="TesisNormal"/>
      </w:pPr>
    </w:p>
    <w:p w14:paraId="40983F81" w14:textId="77777777" w:rsidR="0060789F" w:rsidRPr="002840FA" w:rsidRDefault="0060789F" w:rsidP="009851D9">
      <w:pPr>
        <w:rPr>
          <w:lang w:eastAsia="ja-JP"/>
        </w:rPr>
      </w:pPr>
    </w:p>
    <w:p w14:paraId="13B88AD3" w14:textId="77777777" w:rsidR="00B936B5" w:rsidRPr="002840FA" w:rsidRDefault="00B936B5" w:rsidP="009851D9">
      <w:pPr>
        <w:rPr>
          <w:lang w:eastAsia="ja-JP"/>
        </w:rPr>
      </w:pPr>
    </w:p>
    <w:p w14:paraId="5DDB1F7D" w14:textId="77777777" w:rsidR="0060789F" w:rsidRPr="002840FA" w:rsidRDefault="0060789F" w:rsidP="009851D9">
      <w:pPr>
        <w:rPr>
          <w:lang w:eastAsia="ja-JP"/>
        </w:rPr>
      </w:pPr>
    </w:p>
    <w:p w14:paraId="15A0B4CA" w14:textId="77777777" w:rsidR="00B74A91" w:rsidRPr="002840FA" w:rsidRDefault="00B74A91" w:rsidP="009851D9">
      <w:pPr>
        <w:rPr>
          <w:lang w:eastAsia="ja-JP"/>
        </w:rPr>
      </w:pPr>
    </w:p>
    <w:p w14:paraId="470FD111" w14:textId="77777777" w:rsidR="00B74A91" w:rsidRPr="002840FA" w:rsidRDefault="00B74A91" w:rsidP="009851D9">
      <w:pPr>
        <w:rPr>
          <w:lang w:eastAsia="ja-JP"/>
        </w:rPr>
      </w:pPr>
    </w:p>
    <w:p w14:paraId="09151F24" w14:textId="77777777" w:rsidR="00B74A91" w:rsidRPr="002840FA" w:rsidRDefault="00B74A91" w:rsidP="009851D9">
      <w:pPr>
        <w:rPr>
          <w:lang w:eastAsia="ja-JP"/>
        </w:rPr>
      </w:pPr>
    </w:p>
    <w:p w14:paraId="4CC2A02C" w14:textId="13C43612" w:rsidR="0060789F" w:rsidRPr="002840FA" w:rsidRDefault="00F136FB" w:rsidP="00F136FB">
      <w:pPr>
        <w:pStyle w:val="Descripcin"/>
        <w:jc w:val="center"/>
      </w:pPr>
      <w:bookmarkStart w:id="20" w:name="_Toc227176605"/>
      <w:r w:rsidRPr="002840FA">
        <w:lastRenderedPageBreak/>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3</w:t>
      </w:r>
      <w:r w:rsidR="0085137D">
        <w:rPr>
          <w:noProof/>
        </w:rPr>
        <w:fldChar w:fldCharType="end"/>
      </w:r>
      <w:r w:rsidRPr="002840FA">
        <w:t xml:space="preserve"> Defunciones por Covid-19 por estado por cada 100 mil habitantes</w:t>
      </w:r>
      <w:bookmarkEnd w:id="20"/>
    </w:p>
    <w:p w14:paraId="5A1917D4" w14:textId="41BBF09C" w:rsidR="00F136FB" w:rsidRPr="002840FA" w:rsidRDefault="00F136FB" w:rsidP="00F136FB">
      <w:r w:rsidRPr="002840FA">
        <w:rPr>
          <w:noProof/>
        </w:rPr>
        <w:drawing>
          <wp:anchor distT="0" distB="0" distL="114300" distR="114300" simplePos="0" relativeHeight="251681792" behindDoc="1" locked="0" layoutInCell="1" allowOverlap="1" wp14:anchorId="6D16479C" wp14:editId="44713131">
            <wp:simplePos x="0" y="0"/>
            <wp:positionH relativeFrom="column">
              <wp:posOffset>4833620</wp:posOffset>
            </wp:positionH>
            <wp:positionV relativeFrom="paragraph">
              <wp:posOffset>160573</wp:posOffset>
            </wp:positionV>
            <wp:extent cx="579120" cy="2541270"/>
            <wp:effectExtent l="0" t="0" r="0" b="0"/>
            <wp:wrapNone/>
            <wp:docPr id="2019730190" name="Imagen 12"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9454" name="Imagen 12" descr="Gráfico&#10;&#10;Descripción generada automáticamente con confianza media"/>
                    <pic:cNvPicPr>
                      <a:picLocks noChangeAspect="1" noChangeArrowheads="1"/>
                    </pic:cNvPicPr>
                  </pic:nvPicPr>
                  <pic:blipFill rotWithShape="1">
                    <a:blip r:embed="rId14">
                      <a:extLst>
                        <a:ext uri="{28A0092B-C50C-407E-A947-70E740481C1C}">
                          <a14:useLocalDpi xmlns:a14="http://schemas.microsoft.com/office/drawing/2010/main" val="0"/>
                        </a:ext>
                      </a:extLst>
                    </a:blip>
                    <a:srcRect l="76313" t="11012" r="11445" b="10503"/>
                    <a:stretch/>
                  </pic:blipFill>
                  <pic:spPr bwMode="auto">
                    <a:xfrm>
                      <a:off x="0" y="0"/>
                      <a:ext cx="579120" cy="2541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9D338" w14:textId="65233E77" w:rsidR="0060789F" w:rsidRPr="002840FA" w:rsidRDefault="00B936B5" w:rsidP="009851D9">
      <w:pPr>
        <w:rPr>
          <w:lang w:eastAsia="ja-JP"/>
        </w:rPr>
      </w:pPr>
      <w:r w:rsidRPr="002840FA">
        <w:rPr>
          <w:noProof/>
        </w:rPr>
        <w:drawing>
          <wp:anchor distT="0" distB="0" distL="114300" distR="114300" simplePos="0" relativeHeight="251678720" behindDoc="1" locked="0" layoutInCell="1" allowOverlap="1" wp14:anchorId="78E30989" wp14:editId="3F4AE82B">
            <wp:simplePos x="0" y="0"/>
            <wp:positionH relativeFrom="column">
              <wp:posOffset>194822</wp:posOffset>
            </wp:positionH>
            <wp:positionV relativeFrom="paragraph">
              <wp:posOffset>19776</wp:posOffset>
            </wp:positionV>
            <wp:extent cx="4512917" cy="2595600"/>
            <wp:effectExtent l="0" t="0" r="2540" b="0"/>
            <wp:wrapNone/>
            <wp:docPr id="311299454" name="Imagen 12"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9454" name="Imagen 12" descr="Gráfico&#10;&#10;Descripción generada automáticamente con confianza media"/>
                    <pic:cNvPicPr>
                      <a:picLocks noChangeAspect="1" noChangeArrowheads="1"/>
                    </pic:cNvPicPr>
                  </pic:nvPicPr>
                  <pic:blipFill rotWithShape="1">
                    <a:blip r:embed="rId14">
                      <a:extLst>
                        <a:ext uri="{28A0092B-C50C-407E-A947-70E740481C1C}">
                          <a14:useLocalDpi xmlns:a14="http://schemas.microsoft.com/office/drawing/2010/main" val="0"/>
                        </a:ext>
                      </a:extLst>
                    </a:blip>
                    <a:srcRect l="16718" t="24868" r="26200" b="23353"/>
                    <a:stretch/>
                  </pic:blipFill>
                  <pic:spPr bwMode="auto">
                    <a:xfrm>
                      <a:off x="0" y="0"/>
                      <a:ext cx="4512917" cy="259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CE787B" w14:textId="1AA27D5C" w:rsidR="0060789F" w:rsidRPr="002840FA" w:rsidRDefault="0060789F" w:rsidP="009851D9">
      <w:pPr>
        <w:rPr>
          <w:lang w:eastAsia="ja-JP"/>
        </w:rPr>
      </w:pPr>
    </w:p>
    <w:p w14:paraId="48CC7B44" w14:textId="09C6F05C" w:rsidR="0060789F" w:rsidRPr="002840FA" w:rsidRDefault="0060789F" w:rsidP="009851D9">
      <w:pPr>
        <w:rPr>
          <w:lang w:eastAsia="ja-JP"/>
        </w:rPr>
      </w:pPr>
    </w:p>
    <w:p w14:paraId="51A2F6BE" w14:textId="77777777" w:rsidR="0060789F" w:rsidRPr="002840FA" w:rsidRDefault="0060789F" w:rsidP="009851D9">
      <w:pPr>
        <w:rPr>
          <w:lang w:eastAsia="ja-JP"/>
        </w:rPr>
      </w:pPr>
    </w:p>
    <w:p w14:paraId="23496EA8" w14:textId="1203480E" w:rsidR="0060789F" w:rsidRPr="002840FA" w:rsidRDefault="00B936B5" w:rsidP="00B936B5">
      <w:pPr>
        <w:tabs>
          <w:tab w:val="left" w:pos="5405"/>
        </w:tabs>
        <w:rPr>
          <w:lang w:eastAsia="ja-JP"/>
        </w:rPr>
      </w:pPr>
      <w:r w:rsidRPr="002840FA">
        <w:rPr>
          <w:lang w:eastAsia="ja-JP"/>
        </w:rPr>
        <w:tab/>
      </w:r>
    </w:p>
    <w:p w14:paraId="5F6D3CB0" w14:textId="680720EB" w:rsidR="0060789F" w:rsidRPr="002840FA" w:rsidRDefault="00B936B5" w:rsidP="00B936B5">
      <w:pPr>
        <w:tabs>
          <w:tab w:val="left" w:pos="3694"/>
        </w:tabs>
        <w:rPr>
          <w:lang w:eastAsia="ja-JP"/>
        </w:rPr>
      </w:pPr>
      <w:r w:rsidRPr="002840FA">
        <w:rPr>
          <w:lang w:eastAsia="ja-JP"/>
        </w:rPr>
        <w:tab/>
      </w:r>
    </w:p>
    <w:p w14:paraId="5C7FF6E8" w14:textId="34B67580" w:rsidR="0060789F" w:rsidRPr="002840FA" w:rsidRDefault="00B936B5" w:rsidP="00B936B5">
      <w:pPr>
        <w:tabs>
          <w:tab w:val="left" w:pos="3245"/>
          <w:tab w:val="left" w:pos="3806"/>
        </w:tabs>
        <w:rPr>
          <w:lang w:eastAsia="ja-JP"/>
        </w:rPr>
      </w:pPr>
      <w:r w:rsidRPr="002840FA">
        <w:rPr>
          <w:lang w:eastAsia="ja-JP"/>
        </w:rPr>
        <w:tab/>
      </w:r>
      <w:r w:rsidRPr="002840FA">
        <w:rPr>
          <w:lang w:eastAsia="ja-JP"/>
        </w:rPr>
        <w:tab/>
      </w:r>
    </w:p>
    <w:p w14:paraId="03419905" w14:textId="35047B05" w:rsidR="0060789F" w:rsidRPr="002840FA" w:rsidRDefault="00B936B5" w:rsidP="00B936B5">
      <w:pPr>
        <w:tabs>
          <w:tab w:val="left" w:pos="3656"/>
        </w:tabs>
        <w:rPr>
          <w:lang w:eastAsia="ja-JP"/>
        </w:rPr>
      </w:pPr>
      <w:r w:rsidRPr="002840FA">
        <w:rPr>
          <w:lang w:eastAsia="ja-JP"/>
        </w:rPr>
        <w:tab/>
      </w:r>
    </w:p>
    <w:p w14:paraId="54CC9007" w14:textId="7F5CE48B" w:rsidR="0060789F" w:rsidRPr="002840FA" w:rsidRDefault="00B936B5" w:rsidP="00B936B5">
      <w:pPr>
        <w:tabs>
          <w:tab w:val="left" w:pos="3535"/>
        </w:tabs>
        <w:rPr>
          <w:lang w:eastAsia="ja-JP"/>
        </w:rPr>
      </w:pPr>
      <w:r w:rsidRPr="002840FA">
        <w:rPr>
          <w:lang w:eastAsia="ja-JP"/>
        </w:rPr>
        <w:tab/>
      </w:r>
    </w:p>
    <w:p w14:paraId="6E197FB0" w14:textId="644767BE" w:rsidR="0060789F" w:rsidRPr="002840FA" w:rsidRDefault="00B936B5" w:rsidP="00B936B5">
      <w:pPr>
        <w:tabs>
          <w:tab w:val="left" w:pos="5302"/>
        </w:tabs>
        <w:rPr>
          <w:lang w:eastAsia="ja-JP"/>
        </w:rPr>
      </w:pPr>
      <w:r w:rsidRPr="002840FA">
        <w:rPr>
          <w:lang w:eastAsia="ja-JP"/>
        </w:rPr>
        <w:tab/>
      </w:r>
    </w:p>
    <w:p w14:paraId="043FA09B" w14:textId="77777777" w:rsidR="0060789F" w:rsidRPr="002840FA" w:rsidRDefault="0060789F" w:rsidP="009851D9">
      <w:pPr>
        <w:rPr>
          <w:lang w:eastAsia="ja-JP"/>
        </w:rPr>
      </w:pPr>
    </w:p>
    <w:p w14:paraId="4EC9B0E7" w14:textId="77777777" w:rsidR="0060789F" w:rsidRPr="002840FA" w:rsidRDefault="0060789F" w:rsidP="00B936B5">
      <w:pPr>
        <w:jc w:val="center"/>
        <w:rPr>
          <w:lang w:eastAsia="ja-JP"/>
        </w:rPr>
      </w:pPr>
    </w:p>
    <w:p w14:paraId="08DCFACB" w14:textId="77777777" w:rsidR="0060789F" w:rsidRPr="002840FA" w:rsidRDefault="0060789F" w:rsidP="00B936B5">
      <w:pPr>
        <w:jc w:val="center"/>
        <w:rPr>
          <w:lang w:eastAsia="ja-JP"/>
        </w:rPr>
      </w:pPr>
    </w:p>
    <w:p w14:paraId="0B106343" w14:textId="2F2B211E" w:rsidR="00B936B5" w:rsidRPr="002840FA" w:rsidRDefault="00B936B5" w:rsidP="00D246EC">
      <w:pPr>
        <w:tabs>
          <w:tab w:val="left" w:pos="5825"/>
        </w:tabs>
        <w:rPr>
          <w:lang w:eastAsia="ja-JP"/>
        </w:rPr>
      </w:pPr>
      <w:r w:rsidRPr="002840FA">
        <w:rPr>
          <w:lang w:eastAsia="ja-JP"/>
        </w:rPr>
        <w:tab/>
      </w:r>
    </w:p>
    <w:p w14:paraId="585ECCF8" w14:textId="77777777" w:rsidR="00B936B5" w:rsidRPr="002840FA" w:rsidRDefault="00B936B5" w:rsidP="009851D9">
      <w:pPr>
        <w:rPr>
          <w:lang w:eastAsia="ja-JP"/>
        </w:rPr>
      </w:pPr>
    </w:p>
    <w:p w14:paraId="503B9E92" w14:textId="4EACE485" w:rsidR="0060789F" w:rsidRPr="002840FA" w:rsidRDefault="00B936B5" w:rsidP="00B9737C">
      <w:pPr>
        <w:pStyle w:val="TesisNormal"/>
        <w:jc w:val="center"/>
        <w:rPr>
          <w:sz w:val="20"/>
          <w:szCs w:val="20"/>
        </w:rPr>
      </w:pPr>
      <w:r w:rsidRPr="002840FA">
        <w:rPr>
          <w:sz w:val="20"/>
          <w:szCs w:val="20"/>
        </w:rPr>
        <w:t>Fuente: Consejo Nacional de Humanidades, Ciencias y Tecnologías</w:t>
      </w:r>
    </w:p>
    <w:p w14:paraId="5BA44658" w14:textId="77777777" w:rsidR="00B9737C" w:rsidRPr="002840FA" w:rsidRDefault="00B9737C" w:rsidP="00B9737C">
      <w:pPr>
        <w:pStyle w:val="TesisNormal"/>
        <w:jc w:val="center"/>
        <w:rPr>
          <w:sz w:val="20"/>
          <w:szCs w:val="20"/>
        </w:rPr>
      </w:pPr>
    </w:p>
    <w:p w14:paraId="7B1B614D" w14:textId="31B49552" w:rsidR="007170A7" w:rsidRPr="002840FA" w:rsidRDefault="00B936B5" w:rsidP="00B936B5">
      <w:pPr>
        <w:pStyle w:val="TesisNormal"/>
      </w:pPr>
      <w:r w:rsidRPr="002840FA">
        <w:t xml:space="preserve">A nivel país podemos observar </w:t>
      </w:r>
      <w:r w:rsidR="00A775F5" w:rsidRPr="002840FA">
        <w:t xml:space="preserve">en la </w:t>
      </w:r>
      <w:r w:rsidR="00A775F5" w:rsidRPr="002840FA">
        <w:rPr>
          <w:i/>
          <w:iCs/>
        </w:rPr>
        <w:t>Gráfica 1.3</w:t>
      </w:r>
      <w:r w:rsidR="00A775F5" w:rsidRPr="002840FA">
        <w:t xml:space="preserve"> </w:t>
      </w:r>
      <w:r w:rsidR="007170A7" w:rsidRPr="002840FA">
        <w:t xml:space="preserve">que hasta diciembre de 2021 </w:t>
      </w:r>
      <w:r w:rsidRPr="002840FA">
        <w:t xml:space="preserve">los estados con mayor </w:t>
      </w:r>
      <w:r w:rsidR="007334C3" w:rsidRPr="002840FA">
        <w:t>número de defunciones por cada 100 mil habitantes están concentrados en la parte norte y centro del país, en particular se puede notar que el estado con mayor número concentración de defunciones es la ciudad de México con alrededor de 451 muertes por cada 100 mil habitantes</w:t>
      </w:r>
      <w:r w:rsidR="00B64A7A" w:rsidRPr="002840FA">
        <w:t>,</w:t>
      </w:r>
      <w:r w:rsidR="007170A7" w:rsidRPr="002840FA">
        <w:t xml:space="preserve"> este alto índice de mortalidad puede atribuirse a varios factores, incluyendo la alta densidad poblacional y la mayor exposición al virus debido a la movilidad y actividad económica intensa en la capital.</w:t>
      </w:r>
      <w:r w:rsidR="00B64A7A" w:rsidRPr="002840FA">
        <w:t xml:space="preserve"> </w:t>
      </w:r>
      <w:r w:rsidR="007170A7" w:rsidRPr="002840FA">
        <w:t xml:space="preserve">Este número es </w:t>
      </w:r>
      <w:r w:rsidR="00B64A7A" w:rsidRPr="002840FA">
        <w:t xml:space="preserve">seguido </w:t>
      </w:r>
      <w:r w:rsidR="007170A7" w:rsidRPr="002840FA">
        <w:t xml:space="preserve">muy por debajo </w:t>
      </w:r>
      <w:r w:rsidR="00B64A7A" w:rsidRPr="002840FA">
        <w:t xml:space="preserve">por Baja California </w:t>
      </w:r>
      <w:r w:rsidR="007170A7" w:rsidRPr="002840FA">
        <w:t>con 308 y Baja California Sur con 303.</w:t>
      </w:r>
    </w:p>
    <w:p w14:paraId="533D1633" w14:textId="62F12877" w:rsidR="007170A7" w:rsidRPr="002840FA" w:rsidRDefault="007170A7" w:rsidP="00B936B5">
      <w:pPr>
        <w:pStyle w:val="TesisNormal"/>
      </w:pPr>
      <w:r w:rsidRPr="002840FA">
        <w:t xml:space="preserve">En contraste, los estados con menor número de fallecimientos por cada 100 mil habitantes incluyen a Chiapas con 40 defunciones, Oaxaca con 139 y Michoacán con 173, número muy por debajo de los primeros 3, principalmente debido a que en estos estados la gran parte de la población se ubica en comunidades aisladas, </w:t>
      </w:r>
      <w:r w:rsidR="0037423E" w:rsidRPr="002840FA">
        <w:t>que realizan un comercio más local y donde no hay una movilidad tan constante ni dinámica.</w:t>
      </w:r>
    </w:p>
    <w:p w14:paraId="13C3077B" w14:textId="77777777" w:rsidR="007170A7" w:rsidRPr="002840FA" w:rsidRDefault="007170A7" w:rsidP="00B936B5">
      <w:pPr>
        <w:pStyle w:val="TesisNormal"/>
      </w:pPr>
    </w:p>
    <w:p w14:paraId="4E40E97D" w14:textId="77777777" w:rsidR="007170A7" w:rsidRPr="002840FA" w:rsidRDefault="007170A7" w:rsidP="00B936B5">
      <w:pPr>
        <w:pStyle w:val="TesisNormal"/>
      </w:pPr>
    </w:p>
    <w:p w14:paraId="35BDE6CB" w14:textId="77777777" w:rsidR="00F136FB" w:rsidRPr="002840FA" w:rsidRDefault="00F136FB" w:rsidP="00B936B5">
      <w:pPr>
        <w:pStyle w:val="TesisNormal"/>
      </w:pPr>
    </w:p>
    <w:p w14:paraId="6479D93E" w14:textId="77777777" w:rsidR="00F136FB" w:rsidRPr="002840FA" w:rsidRDefault="00F136FB" w:rsidP="00B936B5">
      <w:pPr>
        <w:pStyle w:val="TesisNormal"/>
      </w:pPr>
    </w:p>
    <w:p w14:paraId="1783E3D2" w14:textId="77777777" w:rsidR="0037423E" w:rsidRPr="002840FA" w:rsidRDefault="0037423E" w:rsidP="00B936B5">
      <w:pPr>
        <w:pStyle w:val="TesisNormal"/>
      </w:pPr>
    </w:p>
    <w:p w14:paraId="4B6B7AA6" w14:textId="77777777" w:rsidR="00B9737C" w:rsidRPr="002840FA" w:rsidRDefault="00B9737C" w:rsidP="00B936B5">
      <w:pPr>
        <w:pStyle w:val="TesisNormal"/>
      </w:pPr>
    </w:p>
    <w:p w14:paraId="2887113A" w14:textId="77777777" w:rsidR="00B9737C" w:rsidRPr="002840FA" w:rsidRDefault="00B9737C" w:rsidP="00B936B5">
      <w:pPr>
        <w:pStyle w:val="TesisNormal"/>
      </w:pPr>
    </w:p>
    <w:p w14:paraId="4A271C14" w14:textId="01B916A7" w:rsidR="00F136FB" w:rsidRPr="002840FA" w:rsidRDefault="00F136FB" w:rsidP="00F136FB">
      <w:pPr>
        <w:pStyle w:val="Descripcin"/>
        <w:jc w:val="center"/>
      </w:pPr>
      <w:bookmarkStart w:id="21" w:name="_Toc227176606"/>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4</w:t>
      </w:r>
      <w:r w:rsidR="0085137D">
        <w:rPr>
          <w:noProof/>
        </w:rPr>
        <w:fldChar w:fldCharType="end"/>
      </w:r>
      <w:r w:rsidRPr="002840FA">
        <w:t xml:space="preserve"> Casos confirmados de Covid-19 por estado por cada 100 mil habitantes</w:t>
      </w:r>
      <w:bookmarkEnd w:id="21"/>
    </w:p>
    <w:p w14:paraId="3D346E6C" w14:textId="77777777" w:rsidR="0037423E" w:rsidRPr="002840FA" w:rsidRDefault="0037423E" w:rsidP="00B936B5">
      <w:pPr>
        <w:pStyle w:val="TesisNormal"/>
      </w:pPr>
    </w:p>
    <w:p w14:paraId="389CE57B" w14:textId="600DE019" w:rsidR="00B936B5" w:rsidRPr="002840FA" w:rsidRDefault="00D246EC" w:rsidP="009851D9">
      <w:pPr>
        <w:rPr>
          <w:lang w:eastAsia="ja-JP"/>
        </w:rPr>
      </w:pPr>
      <w:r w:rsidRPr="002840FA">
        <w:rPr>
          <w:noProof/>
        </w:rPr>
        <w:drawing>
          <wp:anchor distT="0" distB="0" distL="114300" distR="114300" simplePos="0" relativeHeight="251683840" behindDoc="1" locked="0" layoutInCell="1" allowOverlap="1" wp14:anchorId="1A83344F" wp14:editId="43E0A7B8">
            <wp:simplePos x="0" y="0"/>
            <wp:positionH relativeFrom="column">
              <wp:posOffset>4660958</wp:posOffset>
            </wp:positionH>
            <wp:positionV relativeFrom="paragraph">
              <wp:posOffset>159112</wp:posOffset>
            </wp:positionV>
            <wp:extent cx="664344" cy="2630385"/>
            <wp:effectExtent l="0" t="0" r="2540" b="0"/>
            <wp:wrapNone/>
            <wp:docPr id="809860927" name="Imagen 13" descr="Imagen que contiene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280" name="Imagen 13" descr="Imagen que contiene Mapa&#10;&#10;Descripción generada automá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l="75455" t="11717" r="9765" b="10194"/>
                    <a:stretch/>
                  </pic:blipFill>
                  <pic:spPr bwMode="auto">
                    <a:xfrm>
                      <a:off x="0" y="0"/>
                      <a:ext cx="664344" cy="2630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EF8B4F" w14:textId="2A2B6F43" w:rsidR="0060789F" w:rsidRPr="002840FA" w:rsidRDefault="007274C8" w:rsidP="007274C8">
      <w:pPr>
        <w:tabs>
          <w:tab w:val="left" w:pos="7752"/>
        </w:tabs>
        <w:rPr>
          <w:lang w:eastAsia="ja-JP"/>
        </w:rPr>
      </w:pPr>
      <w:r w:rsidRPr="002840FA">
        <w:rPr>
          <w:lang w:eastAsia="ja-JP"/>
        </w:rPr>
        <w:tab/>
      </w:r>
    </w:p>
    <w:p w14:paraId="1B721386" w14:textId="5F58396D" w:rsidR="0060789F" w:rsidRPr="002840FA" w:rsidRDefault="00B936B5" w:rsidP="007274C8">
      <w:pPr>
        <w:tabs>
          <w:tab w:val="left" w:pos="7752"/>
        </w:tabs>
        <w:rPr>
          <w:lang w:eastAsia="ja-JP"/>
        </w:rPr>
      </w:pPr>
      <w:r w:rsidRPr="002840FA">
        <w:rPr>
          <w:noProof/>
        </w:rPr>
        <w:drawing>
          <wp:anchor distT="0" distB="0" distL="114300" distR="114300" simplePos="0" relativeHeight="251679744" behindDoc="1" locked="0" layoutInCell="1" allowOverlap="1" wp14:anchorId="4544EFED" wp14:editId="39DE1C0E">
            <wp:simplePos x="0" y="0"/>
            <wp:positionH relativeFrom="column">
              <wp:posOffset>244467</wp:posOffset>
            </wp:positionH>
            <wp:positionV relativeFrom="paragraph">
              <wp:posOffset>35560</wp:posOffset>
            </wp:positionV>
            <wp:extent cx="4499610" cy="2595880"/>
            <wp:effectExtent l="0" t="0" r="0" b="0"/>
            <wp:wrapNone/>
            <wp:docPr id="105108280" name="Imagen 13" descr="Imagen que contiene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280" name="Imagen 13" descr="Imagen que contiene Mapa&#10;&#10;Descripción generada automá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l="17350" t="24027" r="24651" b="24486"/>
                    <a:stretch/>
                  </pic:blipFill>
                  <pic:spPr bwMode="auto">
                    <a:xfrm>
                      <a:off x="0" y="0"/>
                      <a:ext cx="4499610" cy="2595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74C8" w:rsidRPr="002840FA">
        <w:rPr>
          <w:lang w:eastAsia="ja-JP"/>
        </w:rPr>
        <w:tab/>
      </w:r>
    </w:p>
    <w:p w14:paraId="52E1AEDB" w14:textId="1CD61B56" w:rsidR="0060789F" w:rsidRPr="002840FA" w:rsidRDefault="0060789F" w:rsidP="009851D9">
      <w:pPr>
        <w:rPr>
          <w:lang w:eastAsia="ja-JP"/>
        </w:rPr>
      </w:pPr>
    </w:p>
    <w:p w14:paraId="2E2E414C" w14:textId="67717AAB" w:rsidR="0060789F" w:rsidRPr="002840FA" w:rsidRDefault="0060789F" w:rsidP="009851D9">
      <w:pPr>
        <w:rPr>
          <w:lang w:eastAsia="ja-JP"/>
        </w:rPr>
      </w:pPr>
    </w:p>
    <w:p w14:paraId="2C1480AA" w14:textId="01434F9D" w:rsidR="0060789F" w:rsidRPr="002840FA" w:rsidRDefault="00B936B5" w:rsidP="00B936B5">
      <w:pPr>
        <w:tabs>
          <w:tab w:val="left" w:pos="3909"/>
        </w:tabs>
        <w:rPr>
          <w:lang w:eastAsia="ja-JP"/>
        </w:rPr>
      </w:pPr>
      <w:r w:rsidRPr="002840FA">
        <w:rPr>
          <w:lang w:eastAsia="ja-JP"/>
        </w:rPr>
        <w:tab/>
      </w:r>
    </w:p>
    <w:p w14:paraId="0D42B053" w14:textId="1BBDDF3C" w:rsidR="0060789F" w:rsidRPr="002840FA" w:rsidRDefault="0060789F" w:rsidP="009851D9">
      <w:pPr>
        <w:rPr>
          <w:lang w:eastAsia="ja-JP"/>
        </w:rPr>
      </w:pPr>
    </w:p>
    <w:p w14:paraId="28AE0378" w14:textId="395D3C3E" w:rsidR="0060789F" w:rsidRPr="002840FA" w:rsidRDefault="00B936B5" w:rsidP="00B936B5">
      <w:pPr>
        <w:tabs>
          <w:tab w:val="left" w:pos="5807"/>
        </w:tabs>
        <w:rPr>
          <w:lang w:eastAsia="ja-JP"/>
        </w:rPr>
      </w:pPr>
      <w:r w:rsidRPr="002840FA">
        <w:rPr>
          <w:lang w:eastAsia="ja-JP"/>
        </w:rPr>
        <w:tab/>
      </w:r>
    </w:p>
    <w:p w14:paraId="1F1EE0FE" w14:textId="77777777" w:rsidR="0060789F" w:rsidRPr="002840FA" w:rsidRDefault="0060789F" w:rsidP="009851D9">
      <w:pPr>
        <w:rPr>
          <w:lang w:eastAsia="ja-JP"/>
        </w:rPr>
      </w:pPr>
    </w:p>
    <w:p w14:paraId="3A75AB32" w14:textId="77777777" w:rsidR="0060789F" w:rsidRPr="002840FA" w:rsidRDefault="0060789F" w:rsidP="009851D9">
      <w:pPr>
        <w:rPr>
          <w:lang w:eastAsia="ja-JP"/>
        </w:rPr>
      </w:pPr>
    </w:p>
    <w:p w14:paraId="7EE4FEA8" w14:textId="77777777" w:rsidR="0060789F" w:rsidRPr="002840FA" w:rsidRDefault="0060789F" w:rsidP="009851D9">
      <w:pPr>
        <w:rPr>
          <w:lang w:eastAsia="ja-JP"/>
        </w:rPr>
      </w:pPr>
    </w:p>
    <w:p w14:paraId="08EC89DD" w14:textId="77777777" w:rsidR="0060789F" w:rsidRPr="002840FA" w:rsidRDefault="0060789F" w:rsidP="00B936B5">
      <w:pPr>
        <w:jc w:val="center"/>
        <w:rPr>
          <w:lang w:eastAsia="ja-JP"/>
        </w:rPr>
      </w:pPr>
    </w:p>
    <w:p w14:paraId="1813DCA4" w14:textId="67342203" w:rsidR="0060789F" w:rsidRPr="002840FA" w:rsidRDefault="00B936B5" w:rsidP="00B936B5">
      <w:pPr>
        <w:tabs>
          <w:tab w:val="left" w:pos="7237"/>
        </w:tabs>
        <w:rPr>
          <w:lang w:eastAsia="ja-JP"/>
        </w:rPr>
      </w:pPr>
      <w:r w:rsidRPr="002840FA">
        <w:rPr>
          <w:lang w:eastAsia="ja-JP"/>
        </w:rPr>
        <w:tab/>
      </w:r>
    </w:p>
    <w:p w14:paraId="73523AE7" w14:textId="0A26EA9D" w:rsidR="0060789F" w:rsidRPr="002840FA" w:rsidRDefault="00B936B5" w:rsidP="00B936B5">
      <w:pPr>
        <w:tabs>
          <w:tab w:val="left" w:pos="5629"/>
        </w:tabs>
        <w:rPr>
          <w:lang w:eastAsia="ja-JP"/>
        </w:rPr>
      </w:pPr>
      <w:r w:rsidRPr="002840FA">
        <w:rPr>
          <w:lang w:eastAsia="ja-JP"/>
        </w:rPr>
        <w:tab/>
      </w:r>
    </w:p>
    <w:p w14:paraId="4787A4A2" w14:textId="77777777" w:rsidR="0060789F" w:rsidRPr="002840FA" w:rsidRDefault="0060789F" w:rsidP="009851D9">
      <w:pPr>
        <w:rPr>
          <w:lang w:eastAsia="ja-JP"/>
        </w:rPr>
      </w:pPr>
    </w:p>
    <w:p w14:paraId="58674F40" w14:textId="77777777" w:rsidR="0060789F" w:rsidRPr="002840FA" w:rsidRDefault="0060789F" w:rsidP="009851D9">
      <w:pPr>
        <w:rPr>
          <w:lang w:eastAsia="ja-JP"/>
        </w:rPr>
      </w:pPr>
    </w:p>
    <w:p w14:paraId="2F141AAB" w14:textId="77777777" w:rsidR="0060789F" w:rsidRPr="002840FA" w:rsidRDefault="0060789F" w:rsidP="009851D9">
      <w:pPr>
        <w:rPr>
          <w:lang w:eastAsia="ja-JP"/>
        </w:rPr>
      </w:pPr>
    </w:p>
    <w:p w14:paraId="46590CB1" w14:textId="77777777" w:rsidR="0060789F" w:rsidRPr="002840FA" w:rsidRDefault="0060789F" w:rsidP="009851D9">
      <w:pPr>
        <w:rPr>
          <w:lang w:eastAsia="ja-JP"/>
        </w:rPr>
      </w:pPr>
    </w:p>
    <w:p w14:paraId="2CD5315D" w14:textId="77777777" w:rsidR="007334C3" w:rsidRPr="002840FA" w:rsidRDefault="007334C3" w:rsidP="007334C3">
      <w:pPr>
        <w:pStyle w:val="TesisNormal"/>
        <w:jc w:val="center"/>
        <w:rPr>
          <w:sz w:val="20"/>
          <w:szCs w:val="20"/>
        </w:rPr>
      </w:pPr>
      <w:r w:rsidRPr="002840FA">
        <w:rPr>
          <w:sz w:val="20"/>
          <w:szCs w:val="20"/>
        </w:rPr>
        <w:t>Fuente: Consejo Nacional de Humanidades, Ciencias y Tecnologías</w:t>
      </w:r>
    </w:p>
    <w:p w14:paraId="20E6857C" w14:textId="77777777" w:rsidR="0060789F" w:rsidRPr="002840FA" w:rsidRDefault="0060789F" w:rsidP="009851D9">
      <w:pPr>
        <w:rPr>
          <w:lang w:eastAsia="ja-JP"/>
        </w:rPr>
      </w:pPr>
    </w:p>
    <w:p w14:paraId="3AEE15B3" w14:textId="77D1260E" w:rsidR="0060789F" w:rsidRPr="002840FA" w:rsidRDefault="00803C39" w:rsidP="00803C39">
      <w:pPr>
        <w:pStyle w:val="TesisNormal"/>
      </w:pPr>
      <w:r w:rsidRPr="002840FA">
        <w:t xml:space="preserve">Por otro lado, en los casos confirmados la mayoría de los estados guarda una relación con las defunciones, sin embargo, la concentración de casos en la Ciudad de México es mucho mayor que la concentración en defunciones teniendo un total de 11,290 casos confirmados por cada 100,000 habitantes, es decir, que en promedio 1 de cada 10 habitantes de la Ciudad de México, contrajo la enfermedad en los años 2020 y 2021, un número bastante alto considerando la densidad poblacional de la capital. </w:t>
      </w:r>
    </w:p>
    <w:p w14:paraId="42E8E8B2" w14:textId="228ACFA1" w:rsidR="00145F9B" w:rsidRPr="002840FA" w:rsidRDefault="00A775F5" w:rsidP="00803C39">
      <w:pPr>
        <w:pStyle w:val="TesisNormal"/>
      </w:pPr>
      <w:r w:rsidRPr="002840FA">
        <w:t>L</w:t>
      </w:r>
      <w:r w:rsidR="00145F9B" w:rsidRPr="002840FA">
        <w:t>os estados que tuvieron un menor número de casos confirmados fueron Chiapas con 415 casos confirmados, Veracruz con 1,472 y Michoacán con 1,526</w:t>
      </w:r>
    </w:p>
    <w:p w14:paraId="546D8893" w14:textId="77777777" w:rsidR="00145F9B" w:rsidRPr="002840FA" w:rsidRDefault="00145F9B" w:rsidP="00803C39">
      <w:pPr>
        <w:pStyle w:val="TesisNormal"/>
      </w:pPr>
    </w:p>
    <w:p w14:paraId="05D2D391" w14:textId="77777777" w:rsidR="00803C39" w:rsidRPr="002840FA" w:rsidRDefault="00803C39" w:rsidP="00803C39">
      <w:pPr>
        <w:pStyle w:val="TesisNormal"/>
      </w:pPr>
    </w:p>
    <w:p w14:paraId="3043E46F" w14:textId="77777777" w:rsidR="0060789F" w:rsidRPr="002840FA" w:rsidRDefault="0060789F" w:rsidP="00803C39">
      <w:pPr>
        <w:pStyle w:val="TesisNormal"/>
      </w:pPr>
    </w:p>
    <w:p w14:paraId="5DEA6807" w14:textId="77777777" w:rsidR="007334C3" w:rsidRPr="002840FA" w:rsidRDefault="007334C3" w:rsidP="00803C39">
      <w:pPr>
        <w:pStyle w:val="TesisNormal"/>
      </w:pPr>
    </w:p>
    <w:p w14:paraId="490E740B" w14:textId="77777777" w:rsidR="00147698" w:rsidRPr="002840FA" w:rsidRDefault="00147698" w:rsidP="00803C39">
      <w:pPr>
        <w:pStyle w:val="TesisNormal"/>
      </w:pPr>
    </w:p>
    <w:p w14:paraId="240FF7BB" w14:textId="77777777" w:rsidR="00B9737C" w:rsidRPr="002840FA" w:rsidRDefault="00B9737C" w:rsidP="009851D9">
      <w:pPr>
        <w:rPr>
          <w:lang w:eastAsia="ja-JP"/>
        </w:rPr>
      </w:pPr>
    </w:p>
    <w:p w14:paraId="229E7D9F" w14:textId="6E278C46" w:rsidR="00B3308F" w:rsidRPr="002840FA" w:rsidRDefault="00B3308F">
      <w:pPr>
        <w:pStyle w:val="TesisTtulo2"/>
        <w:numPr>
          <w:ilvl w:val="1"/>
          <w:numId w:val="2"/>
        </w:numPr>
      </w:pPr>
      <w:bookmarkStart w:id="22" w:name="_Toc224254869"/>
      <w:r w:rsidRPr="002840FA">
        <w:lastRenderedPageBreak/>
        <w:t>Inicio y evolución de la pandemia en México</w:t>
      </w:r>
      <w:bookmarkEnd w:id="22"/>
      <w:r w:rsidR="009E33F0">
        <w:t>.</w:t>
      </w:r>
    </w:p>
    <w:p w14:paraId="4E8C7AE9" w14:textId="77777777" w:rsidR="00B3308F" w:rsidRPr="002840FA" w:rsidRDefault="00B3308F" w:rsidP="00B3308F">
      <w:pPr>
        <w:rPr>
          <w:lang w:eastAsia="ja-JP"/>
        </w:rPr>
      </w:pPr>
    </w:p>
    <w:p w14:paraId="58D27FD2" w14:textId="5D85A144" w:rsidR="005E08B0" w:rsidRPr="002840FA" w:rsidRDefault="00E95DD4" w:rsidP="00E95DD4">
      <w:pPr>
        <w:pStyle w:val="Descripcin"/>
        <w:jc w:val="center"/>
      </w:pPr>
      <w:bookmarkStart w:id="23" w:name="_Toc227176607"/>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5</w:t>
      </w:r>
      <w:r w:rsidR="0085137D">
        <w:rPr>
          <w:noProof/>
        </w:rPr>
        <w:fldChar w:fldCharType="end"/>
      </w:r>
      <w:r w:rsidRPr="002840FA">
        <w:t xml:space="preserve"> Casos diarios de Covid-19 en CDMX</w:t>
      </w:r>
      <w:bookmarkEnd w:id="23"/>
    </w:p>
    <w:p w14:paraId="745E4D52" w14:textId="622E5868" w:rsidR="00E95DD4" w:rsidRPr="002840FA" w:rsidRDefault="00FF5BE6" w:rsidP="00E95DD4">
      <w:r w:rsidRPr="002840FA">
        <w:rPr>
          <w:noProof/>
          <w:lang w:eastAsia="ja-JP"/>
        </w:rPr>
        <w:drawing>
          <wp:anchor distT="0" distB="0" distL="114300" distR="114300" simplePos="0" relativeHeight="251674624" behindDoc="1" locked="0" layoutInCell="1" allowOverlap="1" wp14:anchorId="66A949C0" wp14:editId="3E6287C5">
            <wp:simplePos x="0" y="0"/>
            <wp:positionH relativeFrom="column">
              <wp:posOffset>422910</wp:posOffset>
            </wp:positionH>
            <wp:positionV relativeFrom="paragraph">
              <wp:posOffset>53340</wp:posOffset>
            </wp:positionV>
            <wp:extent cx="5114925" cy="2815590"/>
            <wp:effectExtent l="0" t="0" r="9525" b="3810"/>
            <wp:wrapTight wrapText="bothSides">
              <wp:wrapPolygon edited="0">
                <wp:start x="0" y="0"/>
                <wp:lineTo x="0" y="21483"/>
                <wp:lineTo x="21560" y="21483"/>
                <wp:lineTo x="21560" y="0"/>
                <wp:lineTo x="0" y="0"/>
              </wp:wrapPolygon>
            </wp:wrapTight>
            <wp:docPr id="8402394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757" t="974" r="662" b="1217"/>
                    <a:stretch/>
                  </pic:blipFill>
                  <pic:spPr bwMode="auto">
                    <a:xfrm>
                      <a:off x="0" y="0"/>
                      <a:ext cx="5114925" cy="2815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2EE453" w14:textId="581A5778" w:rsidR="005E08B0" w:rsidRPr="002840FA" w:rsidRDefault="005E08B0" w:rsidP="00B3308F">
      <w:pPr>
        <w:rPr>
          <w:lang w:eastAsia="ja-JP"/>
        </w:rPr>
      </w:pPr>
    </w:p>
    <w:p w14:paraId="7D174BE2" w14:textId="77777777" w:rsidR="00B3308F" w:rsidRPr="002840FA" w:rsidRDefault="00B3308F" w:rsidP="00B3308F">
      <w:pPr>
        <w:rPr>
          <w:lang w:eastAsia="ja-JP"/>
        </w:rPr>
      </w:pPr>
    </w:p>
    <w:p w14:paraId="50D872C5" w14:textId="77777777" w:rsidR="00B3308F" w:rsidRPr="002840FA" w:rsidRDefault="00B3308F" w:rsidP="00B3308F">
      <w:pPr>
        <w:rPr>
          <w:lang w:eastAsia="ja-JP"/>
        </w:rPr>
      </w:pPr>
    </w:p>
    <w:p w14:paraId="17912524" w14:textId="435CF87E" w:rsidR="00B3308F" w:rsidRPr="002840FA" w:rsidRDefault="00B3308F" w:rsidP="00B3308F">
      <w:pPr>
        <w:rPr>
          <w:lang w:eastAsia="ja-JP"/>
        </w:rPr>
      </w:pPr>
    </w:p>
    <w:p w14:paraId="6566546D" w14:textId="5D57991E" w:rsidR="00B3308F" w:rsidRPr="002840FA" w:rsidRDefault="00B3308F" w:rsidP="00B3308F">
      <w:pPr>
        <w:rPr>
          <w:lang w:eastAsia="ja-JP"/>
        </w:rPr>
      </w:pPr>
    </w:p>
    <w:p w14:paraId="23CAAAC9" w14:textId="39718FE9" w:rsidR="00B3308F" w:rsidRPr="002840FA" w:rsidRDefault="00B3308F" w:rsidP="00B3308F">
      <w:pPr>
        <w:rPr>
          <w:lang w:eastAsia="ja-JP"/>
        </w:rPr>
      </w:pPr>
    </w:p>
    <w:p w14:paraId="6841725A" w14:textId="77777777" w:rsidR="00B3308F" w:rsidRPr="002840FA" w:rsidRDefault="00B3308F" w:rsidP="00B3308F">
      <w:pPr>
        <w:rPr>
          <w:lang w:eastAsia="ja-JP"/>
        </w:rPr>
      </w:pPr>
    </w:p>
    <w:p w14:paraId="1C279E36" w14:textId="26F9E381" w:rsidR="00B3308F" w:rsidRPr="002840FA" w:rsidRDefault="00B3308F" w:rsidP="00B3308F">
      <w:pPr>
        <w:rPr>
          <w:lang w:eastAsia="ja-JP"/>
        </w:rPr>
      </w:pPr>
    </w:p>
    <w:p w14:paraId="490A8325" w14:textId="77777777" w:rsidR="00B3308F" w:rsidRPr="002840FA" w:rsidRDefault="00B3308F" w:rsidP="00B3308F">
      <w:pPr>
        <w:rPr>
          <w:lang w:eastAsia="ja-JP"/>
        </w:rPr>
      </w:pPr>
    </w:p>
    <w:p w14:paraId="026082FE" w14:textId="3925ED5A" w:rsidR="00B3308F" w:rsidRPr="002840FA" w:rsidRDefault="00B3308F" w:rsidP="00B3308F">
      <w:pPr>
        <w:rPr>
          <w:lang w:eastAsia="ja-JP"/>
        </w:rPr>
      </w:pPr>
    </w:p>
    <w:p w14:paraId="1EB19E6E" w14:textId="215B0F92" w:rsidR="00B3308F" w:rsidRPr="002840FA" w:rsidRDefault="00B3308F" w:rsidP="00B3308F">
      <w:pPr>
        <w:rPr>
          <w:lang w:eastAsia="ja-JP"/>
        </w:rPr>
      </w:pPr>
    </w:p>
    <w:p w14:paraId="5465B984" w14:textId="77777777" w:rsidR="00771B0D" w:rsidRPr="002840FA" w:rsidRDefault="00771B0D" w:rsidP="00B3308F">
      <w:pPr>
        <w:rPr>
          <w:lang w:eastAsia="ja-JP"/>
        </w:rPr>
      </w:pPr>
    </w:p>
    <w:p w14:paraId="69BAF99A" w14:textId="12760DC9" w:rsidR="00B3308F" w:rsidRPr="002840FA" w:rsidRDefault="00B3308F" w:rsidP="00B3308F">
      <w:pPr>
        <w:rPr>
          <w:lang w:eastAsia="ja-JP"/>
        </w:rPr>
      </w:pPr>
    </w:p>
    <w:p w14:paraId="26806BB6" w14:textId="1148A895" w:rsidR="00B3308F" w:rsidRPr="002840FA" w:rsidRDefault="00B3308F" w:rsidP="00B3308F">
      <w:pPr>
        <w:rPr>
          <w:lang w:eastAsia="ja-JP"/>
        </w:rPr>
      </w:pPr>
    </w:p>
    <w:p w14:paraId="4A51C446" w14:textId="626ADFA0" w:rsidR="00B3308F" w:rsidRPr="002840FA" w:rsidRDefault="00B3308F" w:rsidP="00B3308F">
      <w:pPr>
        <w:rPr>
          <w:lang w:eastAsia="ja-JP"/>
        </w:rPr>
      </w:pPr>
    </w:p>
    <w:p w14:paraId="5CF84C86" w14:textId="297DA87B" w:rsidR="00B3308F" w:rsidRPr="002840FA" w:rsidRDefault="00B3308F" w:rsidP="00B3308F">
      <w:pPr>
        <w:rPr>
          <w:lang w:eastAsia="ja-JP"/>
        </w:rPr>
      </w:pPr>
    </w:p>
    <w:p w14:paraId="2B204582" w14:textId="138E1626" w:rsidR="00C22712" w:rsidRPr="002840FA" w:rsidRDefault="00771B0D" w:rsidP="00C22712">
      <w:pPr>
        <w:pStyle w:val="TesisNormal"/>
        <w:jc w:val="center"/>
        <w:rPr>
          <w:sz w:val="20"/>
          <w:szCs w:val="20"/>
        </w:rPr>
      </w:pPr>
      <w:r w:rsidRPr="002840FA">
        <w:rPr>
          <w:sz w:val="20"/>
          <w:szCs w:val="20"/>
        </w:rPr>
        <w:t>Fuente: Consejo Nacional de Humanidades, Ciencias y Tecnologías</w:t>
      </w:r>
    </w:p>
    <w:p w14:paraId="10A55E1B" w14:textId="77777777" w:rsidR="00C22712" w:rsidRPr="002840FA" w:rsidRDefault="00C22712" w:rsidP="00C22712">
      <w:pPr>
        <w:pStyle w:val="TesisNormal"/>
        <w:jc w:val="center"/>
        <w:rPr>
          <w:sz w:val="20"/>
          <w:szCs w:val="20"/>
        </w:rPr>
      </w:pPr>
    </w:p>
    <w:p w14:paraId="66AD280B" w14:textId="07935C32" w:rsidR="00C22712" w:rsidRPr="002840FA" w:rsidRDefault="00C22712" w:rsidP="00C22712">
      <w:pPr>
        <w:pStyle w:val="Descripcin"/>
        <w:jc w:val="center"/>
      </w:pPr>
      <w:bookmarkStart w:id="24" w:name="_Toc227176608"/>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6</w:t>
      </w:r>
      <w:r w:rsidR="0085137D">
        <w:rPr>
          <w:noProof/>
        </w:rPr>
        <w:fldChar w:fldCharType="end"/>
      </w:r>
      <w:r w:rsidRPr="002840FA">
        <w:t xml:space="preserve"> Defunciones diarias por Covid-19 en CDMX</w:t>
      </w:r>
      <w:bookmarkEnd w:id="24"/>
    </w:p>
    <w:p w14:paraId="107DA89B" w14:textId="69B1959F" w:rsidR="00B3308F" w:rsidRPr="002840FA" w:rsidRDefault="00771B0D" w:rsidP="00321119">
      <w:pPr>
        <w:rPr>
          <w:rFonts w:ascii="MS PGothic" w:hAnsi="MS PGothic"/>
          <w:b/>
          <w:iCs/>
          <w:sz w:val="22"/>
          <w:szCs w:val="18"/>
        </w:rPr>
      </w:pPr>
      <w:r w:rsidRPr="002840FA">
        <w:rPr>
          <w:noProof/>
          <w:lang w:eastAsia="ja-JP"/>
        </w:rPr>
        <w:drawing>
          <wp:anchor distT="0" distB="0" distL="114300" distR="114300" simplePos="0" relativeHeight="251675648" behindDoc="1" locked="0" layoutInCell="1" allowOverlap="1" wp14:anchorId="04B7CD4B" wp14:editId="4F8CA9F5">
            <wp:simplePos x="0" y="0"/>
            <wp:positionH relativeFrom="column">
              <wp:posOffset>422910</wp:posOffset>
            </wp:positionH>
            <wp:positionV relativeFrom="paragraph">
              <wp:posOffset>137795</wp:posOffset>
            </wp:positionV>
            <wp:extent cx="5160645" cy="2776855"/>
            <wp:effectExtent l="0" t="0" r="1905" b="4445"/>
            <wp:wrapTight wrapText="bothSides">
              <wp:wrapPolygon edited="0">
                <wp:start x="0" y="0"/>
                <wp:lineTo x="0" y="21486"/>
                <wp:lineTo x="21528" y="21486"/>
                <wp:lineTo x="21528" y="0"/>
                <wp:lineTo x="0" y="0"/>
              </wp:wrapPolygon>
            </wp:wrapTight>
            <wp:docPr id="119555898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750" t="1752" r="695" b="1808"/>
                    <a:stretch/>
                  </pic:blipFill>
                  <pic:spPr bwMode="auto">
                    <a:xfrm>
                      <a:off x="0" y="0"/>
                      <a:ext cx="5160645" cy="2776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EE5C7B" w14:textId="77777777" w:rsidR="00B3308F" w:rsidRPr="002840FA" w:rsidRDefault="00B3308F" w:rsidP="00B3308F">
      <w:pPr>
        <w:rPr>
          <w:lang w:eastAsia="ja-JP"/>
        </w:rPr>
      </w:pPr>
    </w:p>
    <w:p w14:paraId="7B6AD238" w14:textId="4A86936D" w:rsidR="00147698" w:rsidRPr="002840FA" w:rsidRDefault="00771B0D" w:rsidP="00147698">
      <w:pPr>
        <w:pStyle w:val="TesisNormal"/>
        <w:jc w:val="center"/>
        <w:rPr>
          <w:sz w:val="20"/>
          <w:szCs w:val="20"/>
        </w:rPr>
      </w:pPr>
      <w:r w:rsidRPr="002840FA">
        <w:rPr>
          <w:sz w:val="20"/>
          <w:szCs w:val="20"/>
        </w:rPr>
        <w:t>Fuente: Consejo Nacional de Humanidades, Ciencias y Tecnologías</w:t>
      </w:r>
    </w:p>
    <w:p w14:paraId="25F489C4" w14:textId="77777777" w:rsidR="00147698" w:rsidRPr="002840FA" w:rsidRDefault="00147698" w:rsidP="00B3308F">
      <w:pPr>
        <w:rPr>
          <w:lang w:eastAsia="ja-JP"/>
        </w:rPr>
      </w:pPr>
    </w:p>
    <w:p w14:paraId="1BBA9B8A" w14:textId="77777777" w:rsidR="00147698" w:rsidRPr="002840FA" w:rsidRDefault="00147698" w:rsidP="00B3308F">
      <w:pPr>
        <w:rPr>
          <w:lang w:eastAsia="ja-JP"/>
        </w:rPr>
      </w:pPr>
    </w:p>
    <w:p w14:paraId="4C813749" w14:textId="19929F30" w:rsidR="0060789F" w:rsidRPr="002840FA" w:rsidRDefault="00321119" w:rsidP="00D24020">
      <w:pPr>
        <w:pStyle w:val="TesisNormal"/>
      </w:pPr>
      <w:r w:rsidRPr="002840FA">
        <w:t>En la</w:t>
      </w:r>
      <w:r w:rsidR="00A775F5" w:rsidRPr="002840FA">
        <w:t xml:space="preserve"> </w:t>
      </w:r>
      <w:r w:rsidR="00A775F5" w:rsidRPr="002840FA">
        <w:rPr>
          <w:i/>
          <w:iCs/>
        </w:rPr>
        <w:t>Gráfica 1.5</w:t>
      </w:r>
      <w:r w:rsidR="00A775F5" w:rsidRPr="002840FA">
        <w:t xml:space="preserve"> y </w:t>
      </w:r>
      <w:r w:rsidR="00A775F5" w:rsidRPr="002840FA">
        <w:rPr>
          <w:i/>
          <w:iCs/>
        </w:rPr>
        <w:t xml:space="preserve">Gráfica 1.6, </w:t>
      </w:r>
      <w:r w:rsidRPr="002840FA">
        <w:t xml:space="preserve">se puede observar que el comportamiento de la Ciudad de México y del país </w:t>
      </w:r>
      <w:r w:rsidR="00AD3F0F" w:rsidRPr="002840FA">
        <w:t xml:space="preserve">en general </w:t>
      </w:r>
      <w:r w:rsidRPr="002840FA">
        <w:t>fue muy similar a lo largo de la pandemia, concentrando picos tanto de defunciones como de casos en cuatro grandes olas, las cuales siguen la siguiente cronología</w:t>
      </w:r>
      <w:r w:rsidR="00B9737C" w:rsidRPr="002840FA">
        <w:t>:</w:t>
      </w:r>
    </w:p>
    <w:p w14:paraId="7520E337" w14:textId="71A459C2" w:rsidR="003834C9" w:rsidRPr="002840FA" w:rsidRDefault="00321119" w:rsidP="00321119">
      <w:pPr>
        <w:pStyle w:val="TesisNormal"/>
        <w:tabs>
          <w:tab w:val="center" w:pos="4419"/>
        </w:tabs>
        <w:rPr>
          <w:b/>
          <w:bCs/>
        </w:rPr>
      </w:pPr>
      <w:r w:rsidRPr="002840FA">
        <w:rPr>
          <w:b/>
          <w:bCs/>
        </w:rPr>
        <w:t>Primer Ola (</w:t>
      </w:r>
      <w:proofErr w:type="gramStart"/>
      <w:r w:rsidRPr="002840FA">
        <w:rPr>
          <w:b/>
          <w:bCs/>
        </w:rPr>
        <w:t>Marzo</w:t>
      </w:r>
      <w:proofErr w:type="gramEnd"/>
      <w:r w:rsidRPr="002840FA">
        <w:rPr>
          <w:b/>
          <w:bCs/>
        </w:rPr>
        <w:t xml:space="preserve"> 2020 – </w:t>
      </w:r>
      <w:proofErr w:type="gramStart"/>
      <w:r w:rsidRPr="002840FA">
        <w:rPr>
          <w:b/>
          <w:bCs/>
        </w:rPr>
        <w:t>Agosto</w:t>
      </w:r>
      <w:proofErr w:type="gramEnd"/>
      <w:r w:rsidRPr="002840FA">
        <w:rPr>
          <w:b/>
          <w:bCs/>
        </w:rPr>
        <w:t xml:space="preserve"> 2020):</w:t>
      </w:r>
    </w:p>
    <w:p w14:paraId="65125563" w14:textId="38010A51" w:rsidR="003834C9" w:rsidRPr="002840FA" w:rsidRDefault="003834C9" w:rsidP="00D24020">
      <w:pPr>
        <w:pStyle w:val="TesisNormal"/>
      </w:pPr>
      <w:r w:rsidRPr="002840FA">
        <w:rPr>
          <w:i/>
          <w:iCs/>
        </w:rPr>
        <w:t>28 de febrero de 2020</w:t>
      </w:r>
      <w:r w:rsidR="00321119" w:rsidRPr="002840FA">
        <w:rPr>
          <w:i/>
          <w:iCs/>
        </w:rPr>
        <w:t>:</w:t>
      </w:r>
      <w:r w:rsidR="00321119" w:rsidRPr="002840FA">
        <w:t xml:space="preserve"> </w:t>
      </w:r>
      <w:r w:rsidRPr="002840FA">
        <w:t>Se confirma e</w:t>
      </w:r>
      <w:r w:rsidR="00D24020" w:rsidRPr="002840FA">
        <w:t>l primer caso de C</w:t>
      </w:r>
      <w:r w:rsidRPr="002840FA">
        <w:t>ovid</w:t>
      </w:r>
      <w:r w:rsidR="00D24020" w:rsidRPr="002840FA">
        <w:t>-19 en México</w:t>
      </w:r>
      <w:r w:rsidRPr="002840FA">
        <w:t>,</w:t>
      </w:r>
      <w:r w:rsidR="00515A3C" w:rsidRPr="002840FA">
        <w:t xml:space="preserve"> se dio en la Ciudad de México, en </w:t>
      </w:r>
      <w:r w:rsidR="00D24020" w:rsidRPr="002840FA">
        <w:t>un hombre de 35 años que había viajado a Italia.</w:t>
      </w:r>
    </w:p>
    <w:p w14:paraId="013A6FD6" w14:textId="4BEDC724" w:rsidR="003834C9" w:rsidRPr="002840FA" w:rsidRDefault="003834C9" w:rsidP="00D24020">
      <w:pPr>
        <w:pStyle w:val="TesisNormal"/>
      </w:pPr>
      <w:r w:rsidRPr="002840FA">
        <w:rPr>
          <w:i/>
          <w:iCs/>
        </w:rPr>
        <w:t>16 de marzo de 2020</w:t>
      </w:r>
      <w:r w:rsidR="00321119" w:rsidRPr="002840FA">
        <w:rPr>
          <w:i/>
          <w:iCs/>
        </w:rPr>
        <w:t>:</w:t>
      </w:r>
      <w:r w:rsidRPr="002840FA">
        <w:t xml:space="preserve"> Aumenta el número de cas</w:t>
      </w:r>
      <w:r w:rsidR="0093081B" w:rsidRPr="002840FA">
        <w:t>o</w:t>
      </w:r>
      <w:r w:rsidRPr="002840FA">
        <w:t xml:space="preserve">s confirmados 56 en todo el </w:t>
      </w:r>
      <w:r w:rsidR="00321119" w:rsidRPr="002840FA">
        <w:t>p</w:t>
      </w:r>
      <w:r w:rsidRPr="002840FA">
        <w:t>aís.</w:t>
      </w:r>
    </w:p>
    <w:p w14:paraId="6EA78BE1" w14:textId="2308C42C" w:rsidR="003834C9" w:rsidRPr="002840FA" w:rsidRDefault="00515A3C" w:rsidP="00D24020">
      <w:pPr>
        <w:pStyle w:val="TesisNormal"/>
      </w:pPr>
      <w:r w:rsidRPr="002840FA">
        <w:rPr>
          <w:i/>
          <w:iCs/>
        </w:rPr>
        <w:t>18 de marzo de 2020</w:t>
      </w:r>
      <w:r w:rsidR="00321119" w:rsidRPr="002840FA">
        <w:rPr>
          <w:i/>
          <w:iCs/>
        </w:rPr>
        <w:t>:</w:t>
      </w:r>
      <w:r w:rsidRPr="002840FA">
        <w:t xml:space="preserve"> </w:t>
      </w:r>
      <w:r w:rsidR="003834C9" w:rsidRPr="002840FA">
        <w:t>S</w:t>
      </w:r>
      <w:r w:rsidRPr="002840FA">
        <w:t xml:space="preserve">e registró la primera defunción </w:t>
      </w:r>
      <w:r w:rsidR="003834C9" w:rsidRPr="002840FA">
        <w:t xml:space="preserve">por Covid-19 </w:t>
      </w:r>
      <w:r w:rsidRPr="002840FA">
        <w:t>de un hombre de 41 años, el cual padecía de diabetes</w:t>
      </w:r>
      <w:r w:rsidR="003834C9" w:rsidRPr="002840FA">
        <w:t xml:space="preserve"> y estuvo internado desde el 9 de marzo. </w:t>
      </w:r>
    </w:p>
    <w:p w14:paraId="73D6FAF1" w14:textId="225AA0F5" w:rsidR="00D24020" w:rsidRPr="002840FA" w:rsidRDefault="003834C9" w:rsidP="00D24020">
      <w:pPr>
        <w:pStyle w:val="TesisNormal"/>
      </w:pPr>
      <w:r w:rsidRPr="002840FA">
        <w:rPr>
          <w:i/>
          <w:iCs/>
        </w:rPr>
        <w:t>20 de marzo de 2020</w:t>
      </w:r>
      <w:r w:rsidR="00321119" w:rsidRPr="002840FA">
        <w:rPr>
          <w:i/>
          <w:iCs/>
        </w:rPr>
        <w:t>:</w:t>
      </w:r>
      <w:r w:rsidRPr="002840FA">
        <w:t xml:space="preserve"> Se suspenden las clases presenciales.</w:t>
      </w:r>
    </w:p>
    <w:p w14:paraId="41707E9A" w14:textId="09DD89BC" w:rsidR="003834C9" w:rsidRPr="002840FA" w:rsidRDefault="003834C9" w:rsidP="00D24020">
      <w:pPr>
        <w:pStyle w:val="TesisNormal"/>
      </w:pPr>
      <w:r w:rsidRPr="002840FA">
        <w:rPr>
          <w:i/>
          <w:iCs/>
        </w:rPr>
        <w:t>24 de marzo de 2020</w:t>
      </w:r>
      <w:r w:rsidR="00321119" w:rsidRPr="002840FA">
        <w:rPr>
          <w:i/>
          <w:iCs/>
        </w:rPr>
        <w:t>:</w:t>
      </w:r>
      <w:r w:rsidRPr="002840FA">
        <w:t xml:space="preserve"> Se activa la fase 2 de la contingencia.</w:t>
      </w:r>
    </w:p>
    <w:p w14:paraId="7FFC3246" w14:textId="12F9A3A7" w:rsidR="003834C9" w:rsidRPr="002840FA" w:rsidRDefault="003834C9" w:rsidP="00D24020">
      <w:pPr>
        <w:pStyle w:val="TesisNormal"/>
      </w:pPr>
      <w:r w:rsidRPr="002840FA">
        <w:rPr>
          <w:i/>
          <w:iCs/>
        </w:rPr>
        <w:t>15 de abril de 2020</w:t>
      </w:r>
      <w:r w:rsidR="00321119" w:rsidRPr="002840FA">
        <w:rPr>
          <w:i/>
          <w:iCs/>
        </w:rPr>
        <w:t>:</w:t>
      </w:r>
      <w:r w:rsidRPr="002840FA">
        <w:t xml:space="preserve"> Se reportan 5,847 casos confirmados y 449 decesos hasta el momento.</w:t>
      </w:r>
    </w:p>
    <w:p w14:paraId="6A7BB5E3" w14:textId="004C67AB" w:rsidR="00321119" w:rsidRPr="002840FA" w:rsidRDefault="0068516A" w:rsidP="00D24020">
      <w:pPr>
        <w:pStyle w:val="TesisNormal"/>
      </w:pPr>
      <w:r w:rsidRPr="002840FA">
        <w:rPr>
          <w:i/>
          <w:iCs/>
        </w:rPr>
        <w:t>21 de abril de 2021</w:t>
      </w:r>
      <w:r w:rsidR="00321119" w:rsidRPr="002840FA">
        <w:rPr>
          <w:i/>
          <w:iCs/>
        </w:rPr>
        <w:t>:</w:t>
      </w:r>
      <w:r w:rsidRPr="002840FA">
        <w:t xml:space="preserve"> Se activa la fase 3 de la contingencia.</w:t>
      </w:r>
    </w:p>
    <w:p w14:paraId="24DFCB77" w14:textId="77777777" w:rsidR="00AD3F0F" w:rsidRPr="002840FA" w:rsidRDefault="00AD3F0F" w:rsidP="00D24020">
      <w:pPr>
        <w:pStyle w:val="TesisNormal"/>
      </w:pPr>
    </w:p>
    <w:p w14:paraId="74E799FB" w14:textId="2D171F99" w:rsidR="00321119" w:rsidRPr="002840FA" w:rsidRDefault="00321119" w:rsidP="00321119">
      <w:pPr>
        <w:pStyle w:val="TesisNormal"/>
        <w:rPr>
          <w:b/>
          <w:bCs/>
        </w:rPr>
      </w:pPr>
      <w:r w:rsidRPr="002840FA">
        <w:rPr>
          <w:b/>
          <w:bCs/>
        </w:rPr>
        <w:t>Segunda Ola (</w:t>
      </w:r>
      <w:proofErr w:type="gramStart"/>
      <w:r w:rsidRPr="002840FA">
        <w:rPr>
          <w:b/>
          <w:bCs/>
        </w:rPr>
        <w:t>Noviembre</w:t>
      </w:r>
      <w:proofErr w:type="gramEnd"/>
      <w:r w:rsidRPr="002840FA">
        <w:rPr>
          <w:b/>
          <w:bCs/>
        </w:rPr>
        <w:t xml:space="preserve"> 2020 – </w:t>
      </w:r>
      <w:proofErr w:type="gramStart"/>
      <w:r w:rsidRPr="002840FA">
        <w:rPr>
          <w:b/>
          <w:bCs/>
        </w:rPr>
        <w:t>Febrero</w:t>
      </w:r>
      <w:proofErr w:type="gramEnd"/>
      <w:r w:rsidRPr="002840FA">
        <w:rPr>
          <w:b/>
          <w:bCs/>
        </w:rPr>
        <w:t xml:space="preserve"> 2021):</w:t>
      </w:r>
    </w:p>
    <w:p w14:paraId="7F81C9A4" w14:textId="036A024B" w:rsidR="00321119" w:rsidRPr="002840FA" w:rsidRDefault="00321119" w:rsidP="00321119">
      <w:pPr>
        <w:pStyle w:val="TesisNormal"/>
      </w:pPr>
      <w:r w:rsidRPr="002840FA">
        <w:rPr>
          <w:i/>
          <w:iCs/>
        </w:rPr>
        <w:t>14 de noviembre de 2020:</w:t>
      </w:r>
      <w:r w:rsidRPr="002840FA">
        <w:t xml:space="preserve"> México supera el millón de casos confirmados.</w:t>
      </w:r>
    </w:p>
    <w:p w14:paraId="468B36E7" w14:textId="291DAE3F" w:rsidR="00321119" w:rsidRPr="002840FA" w:rsidRDefault="00321119" w:rsidP="00321119">
      <w:pPr>
        <w:pStyle w:val="TesisNormal"/>
      </w:pPr>
      <w:r w:rsidRPr="002840FA">
        <w:rPr>
          <w:i/>
          <w:iCs/>
        </w:rPr>
        <w:t>19 de noviembre de 2020:</w:t>
      </w:r>
      <w:r w:rsidRPr="002840FA">
        <w:t xml:space="preserve"> México supera las 100,000 defunciones por Covid-19.</w:t>
      </w:r>
    </w:p>
    <w:p w14:paraId="40736F91" w14:textId="225B69CC" w:rsidR="00321119" w:rsidRPr="002840FA" w:rsidRDefault="00321119" w:rsidP="00321119">
      <w:pPr>
        <w:pStyle w:val="TesisNormal"/>
      </w:pPr>
      <w:r w:rsidRPr="002840FA">
        <w:rPr>
          <w:i/>
          <w:iCs/>
        </w:rPr>
        <w:t>24 de diciembre de 2020:</w:t>
      </w:r>
      <w:r w:rsidRPr="002840FA">
        <w:t xml:space="preserve"> Comienza aplicación de vacunas a profesionales médicos de primera línea.</w:t>
      </w:r>
    </w:p>
    <w:p w14:paraId="19CD81F9" w14:textId="6F39D279" w:rsidR="00D36708" w:rsidRPr="002840FA" w:rsidRDefault="00321119" w:rsidP="00321119">
      <w:pPr>
        <w:pStyle w:val="TesisNormal"/>
      </w:pPr>
      <w:r w:rsidRPr="002840FA">
        <w:rPr>
          <w:i/>
          <w:iCs/>
        </w:rPr>
        <w:t xml:space="preserve">16 de febrero de 2023: </w:t>
      </w:r>
      <w:r w:rsidRPr="002840FA">
        <w:t>México supera los 2 millones de casos confirmados.</w:t>
      </w:r>
    </w:p>
    <w:p w14:paraId="45F55D31" w14:textId="77777777" w:rsidR="00D36708" w:rsidRPr="002840FA" w:rsidRDefault="00D36708" w:rsidP="00321119">
      <w:pPr>
        <w:pStyle w:val="TesisNormal"/>
      </w:pPr>
    </w:p>
    <w:p w14:paraId="1F83459F" w14:textId="313BA7B7" w:rsidR="00321119" w:rsidRPr="002840FA" w:rsidRDefault="00321119" w:rsidP="00321119">
      <w:pPr>
        <w:pStyle w:val="TesisNormal"/>
        <w:rPr>
          <w:b/>
          <w:bCs/>
        </w:rPr>
      </w:pPr>
      <w:r w:rsidRPr="002840FA">
        <w:rPr>
          <w:b/>
          <w:bCs/>
        </w:rPr>
        <w:t>Tercera Ola (Ju</w:t>
      </w:r>
      <w:r w:rsidR="00AD3F0F" w:rsidRPr="002840FA">
        <w:rPr>
          <w:b/>
          <w:bCs/>
        </w:rPr>
        <w:t>l</w:t>
      </w:r>
      <w:r w:rsidRPr="002840FA">
        <w:rPr>
          <w:b/>
          <w:bCs/>
        </w:rPr>
        <w:t xml:space="preserve">io 2021 – </w:t>
      </w:r>
      <w:proofErr w:type="gramStart"/>
      <w:r w:rsidRPr="002840FA">
        <w:rPr>
          <w:b/>
          <w:bCs/>
        </w:rPr>
        <w:t>Septiembre</w:t>
      </w:r>
      <w:proofErr w:type="gramEnd"/>
      <w:r w:rsidRPr="002840FA">
        <w:rPr>
          <w:b/>
          <w:bCs/>
        </w:rPr>
        <w:t xml:space="preserve"> 2021):</w:t>
      </w:r>
    </w:p>
    <w:p w14:paraId="4AA02565" w14:textId="4326AED1" w:rsidR="00805743" w:rsidRPr="002840FA" w:rsidRDefault="00AD3F0F" w:rsidP="00321119">
      <w:pPr>
        <w:pStyle w:val="TesisNormal"/>
        <w:rPr>
          <w:i/>
          <w:iCs/>
        </w:rPr>
      </w:pPr>
      <w:r w:rsidRPr="002840FA">
        <w:rPr>
          <w:i/>
          <w:iCs/>
        </w:rPr>
        <w:t xml:space="preserve">9 de julio de 2021: </w:t>
      </w:r>
      <w:r w:rsidRPr="002840FA">
        <w:t xml:space="preserve">Autoridades de salud confirman que la nueva variante </w:t>
      </w:r>
      <w:r w:rsidRPr="002840FA">
        <w:rPr>
          <w:i/>
          <w:iCs/>
        </w:rPr>
        <w:t>Delta</w:t>
      </w:r>
      <w:r w:rsidRPr="002840FA">
        <w:t xml:space="preserve"> de Covid-19, se encuentra circulando en la república.</w:t>
      </w:r>
    </w:p>
    <w:p w14:paraId="0821D9F0" w14:textId="15B27913" w:rsidR="00805743" w:rsidRPr="002840FA" w:rsidRDefault="00805743" w:rsidP="00805743">
      <w:pPr>
        <w:pStyle w:val="TesisNormal"/>
        <w:jc w:val="left"/>
      </w:pPr>
      <w:r w:rsidRPr="002840FA">
        <w:rPr>
          <w:i/>
          <w:iCs/>
        </w:rPr>
        <w:t xml:space="preserve">27 de julio de 2021: </w:t>
      </w:r>
      <w:r w:rsidRPr="002840FA">
        <w:t>Inicia la vacunación a los jóvenes de entre 12 y 29 años en la ciudad de México.</w:t>
      </w:r>
    </w:p>
    <w:p w14:paraId="09860D44" w14:textId="77777777" w:rsidR="00AD3F0F" w:rsidRPr="002840FA" w:rsidRDefault="00AD3F0F" w:rsidP="00321119">
      <w:pPr>
        <w:pStyle w:val="TesisNormal"/>
      </w:pPr>
    </w:p>
    <w:p w14:paraId="4F2DE67E" w14:textId="5BA08EBA" w:rsidR="00AD3F0F" w:rsidRPr="002840FA" w:rsidRDefault="00AD3F0F" w:rsidP="00AD3F0F">
      <w:pPr>
        <w:pStyle w:val="TesisNormal"/>
        <w:rPr>
          <w:b/>
          <w:bCs/>
        </w:rPr>
      </w:pPr>
      <w:r w:rsidRPr="002840FA">
        <w:rPr>
          <w:b/>
          <w:bCs/>
        </w:rPr>
        <w:lastRenderedPageBreak/>
        <w:t>Cuarta Ola (</w:t>
      </w:r>
      <w:proofErr w:type="gramStart"/>
      <w:r w:rsidR="00805743" w:rsidRPr="002840FA">
        <w:rPr>
          <w:b/>
          <w:bCs/>
        </w:rPr>
        <w:t>Diciembre</w:t>
      </w:r>
      <w:proofErr w:type="gramEnd"/>
      <w:r w:rsidRPr="002840FA">
        <w:rPr>
          <w:b/>
          <w:bCs/>
        </w:rPr>
        <w:t xml:space="preserve"> 2021 – </w:t>
      </w:r>
      <w:proofErr w:type="gramStart"/>
      <w:r w:rsidR="00805743" w:rsidRPr="002840FA">
        <w:rPr>
          <w:b/>
          <w:bCs/>
        </w:rPr>
        <w:t>Febrero</w:t>
      </w:r>
      <w:proofErr w:type="gramEnd"/>
      <w:r w:rsidRPr="002840FA">
        <w:rPr>
          <w:b/>
          <w:bCs/>
        </w:rPr>
        <w:t xml:space="preserve"> 2021):</w:t>
      </w:r>
    </w:p>
    <w:p w14:paraId="553E960D" w14:textId="39906EE1" w:rsidR="00AD3F0F" w:rsidRPr="002840FA" w:rsidRDefault="00AD3F0F" w:rsidP="00AD3F0F">
      <w:pPr>
        <w:pStyle w:val="TesisNormal"/>
      </w:pPr>
      <w:r w:rsidRPr="002840FA">
        <w:rPr>
          <w:i/>
          <w:iCs/>
        </w:rPr>
        <w:t xml:space="preserve">30 de noviembre de 2021: </w:t>
      </w:r>
      <w:r w:rsidRPr="002840FA">
        <w:t xml:space="preserve">Autoridades de salud confirman que la nueva variante </w:t>
      </w:r>
      <w:r w:rsidRPr="002840FA">
        <w:rPr>
          <w:i/>
          <w:iCs/>
        </w:rPr>
        <w:t>Ómicron</w:t>
      </w:r>
      <w:r w:rsidRPr="002840FA">
        <w:t xml:space="preserve"> de Covid-19, esta variante como se muestra en la gráfica tiene una mucho mayor tasa de contagio, pero una menor tasa de mortalidad, aunado a que a este punto de la cronología ya se aplicaron vacunas a un grueso de la población más riesgosa.</w:t>
      </w:r>
    </w:p>
    <w:p w14:paraId="4E03BB3C" w14:textId="29AD21F3" w:rsidR="00AD3F0F" w:rsidRPr="002840FA" w:rsidRDefault="00AD3F0F" w:rsidP="00AD3F0F">
      <w:pPr>
        <w:pStyle w:val="TesisNormal"/>
      </w:pPr>
      <w:r w:rsidRPr="002840FA">
        <w:rPr>
          <w:i/>
          <w:iCs/>
        </w:rPr>
        <w:t>5 de enero de 2022:</w:t>
      </w:r>
      <w:r w:rsidRPr="002840FA">
        <w:t xml:space="preserve"> México registra 4 millones de casos confirmados.</w:t>
      </w:r>
    </w:p>
    <w:p w14:paraId="71221E32" w14:textId="5784D974" w:rsidR="00AD3F0F" w:rsidRPr="002840FA" w:rsidRDefault="00AD3F0F" w:rsidP="00AD3F0F">
      <w:pPr>
        <w:pStyle w:val="TesisNormal"/>
      </w:pPr>
      <w:r w:rsidRPr="002840FA">
        <w:rPr>
          <w:i/>
          <w:iCs/>
        </w:rPr>
        <w:t>7 de enero de 2022:</w:t>
      </w:r>
      <w:r w:rsidRPr="002840FA">
        <w:t xml:space="preserve"> México registra 300,000 </w:t>
      </w:r>
      <w:r w:rsidR="00805743" w:rsidRPr="002840FA">
        <w:t>defunciones por Covid-19.</w:t>
      </w:r>
    </w:p>
    <w:p w14:paraId="756CB057" w14:textId="3EAC7958" w:rsidR="00805743" w:rsidRPr="002840FA" w:rsidRDefault="00805743" w:rsidP="00805743">
      <w:pPr>
        <w:pStyle w:val="TesisNormal"/>
      </w:pPr>
      <w:r w:rsidRPr="002840FA">
        <w:rPr>
          <w:i/>
          <w:iCs/>
        </w:rPr>
        <w:t>2 de febrero de 2022:</w:t>
      </w:r>
      <w:r w:rsidRPr="002840FA">
        <w:t xml:space="preserve"> México registra 5 millones de casos confirmados.</w:t>
      </w:r>
    </w:p>
    <w:p w14:paraId="04E8E382" w14:textId="77777777" w:rsidR="00805743" w:rsidRPr="002840FA" w:rsidRDefault="00805743" w:rsidP="00AD3F0F">
      <w:pPr>
        <w:pStyle w:val="TesisNormal"/>
      </w:pPr>
    </w:p>
    <w:p w14:paraId="44C5AE40" w14:textId="77777777" w:rsidR="00D256FD" w:rsidRPr="002840FA" w:rsidRDefault="00D256FD" w:rsidP="00D256FD">
      <w:pPr>
        <w:pStyle w:val="TesisNormal"/>
      </w:pPr>
      <w:r w:rsidRPr="002840FA">
        <w:t>De las cuatro olas de COVID-19 en México, la de mayor impacto y mortalidad fue la segunda ola, que ocurrió entre noviembre de 2020 y febrero de 2021. Durante este periodo, los contagios se dispararon de forma alarmante, la capacidad hospitalaria se vio rebasada y la mayoría de la población aún no estaba vacunada.</w:t>
      </w:r>
    </w:p>
    <w:p w14:paraId="6EBAA8CF" w14:textId="77777777" w:rsidR="00D256FD" w:rsidRPr="002840FA" w:rsidRDefault="00D256FD" w:rsidP="00D256FD">
      <w:pPr>
        <w:pStyle w:val="TesisNormal"/>
      </w:pPr>
      <w:r w:rsidRPr="002840FA">
        <w:t>Por otro lado, es importante notar que, aunque la cuarta ola registró el mayor número de contagios, alcanzando un millón de casos adicionales en menos de un mes, el impacto en la mortalidad fue menor. Esto se debió a la inmunidad de rebaño adquirida a través de la vacunación y a que la variante predominante en esta ola era menos agresiva.</w:t>
      </w:r>
    </w:p>
    <w:p w14:paraId="47C6EF3D" w14:textId="4437FD38" w:rsidR="00D36708" w:rsidRPr="002840FA" w:rsidRDefault="00D256FD" w:rsidP="00D36708">
      <w:pPr>
        <w:pStyle w:val="TesisNormal"/>
      </w:pPr>
      <w:r w:rsidRPr="002840FA">
        <w:t>Para los fines de este trabajo, se analizará hasta la segunda ola, ya que es la de mayor relevancia. Esta ola revela de mejor forma las deficiencias que se pueden tener en el sector salud debido al estrés al que se vio sometido en este periodo.</w:t>
      </w:r>
    </w:p>
    <w:p w14:paraId="53D7FA11" w14:textId="77777777" w:rsidR="007169FD" w:rsidRPr="002840FA" w:rsidRDefault="007169FD" w:rsidP="00D36708">
      <w:pPr>
        <w:pStyle w:val="TesisNormal"/>
      </w:pPr>
    </w:p>
    <w:p w14:paraId="654E3D47" w14:textId="77777777" w:rsidR="007169FD" w:rsidRPr="002840FA" w:rsidRDefault="007169FD" w:rsidP="00D36708">
      <w:pPr>
        <w:pStyle w:val="TesisNormal"/>
      </w:pPr>
    </w:p>
    <w:p w14:paraId="43F3D582" w14:textId="77777777" w:rsidR="007169FD" w:rsidRPr="002840FA" w:rsidRDefault="007169FD" w:rsidP="00D36708">
      <w:pPr>
        <w:pStyle w:val="TesisNormal"/>
      </w:pPr>
    </w:p>
    <w:p w14:paraId="0DB4C99E" w14:textId="77777777" w:rsidR="007169FD" w:rsidRPr="002840FA" w:rsidRDefault="007169FD" w:rsidP="00D36708">
      <w:pPr>
        <w:pStyle w:val="TesisNormal"/>
      </w:pPr>
    </w:p>
    <w:p w14:paraId="0F161E65" w14:textId="77777777" w:rsidR="007169FD" w:rsidRPr="002840FA" w:rsidRDefault="007169FD" w:rsidP="00D36708">
      <w:pPr>
        <w:pStyle w:val="TesisNormal"/>
      </w:pPr>
    </w:p>
    <w:p w14:paraId="27D5E87F" w14:textId="77777777" w:rsidR="007169FD" w:rsidRPr="002840FA" w:rsidRDefault="007169FD" w:rsidP="00D36708">
      <w:pPr>
        <w:pStyle w:val="TesisNormal"/>
      </w:pPr>
    </w:p>
    <w:p w14:paraId="7B097D44" w14:textId="77777777" w:rsidR="007169FD" w:rsidRPr="002840FA" w:rsidRDefault="007169FD" w:rsidP="00D36708">
      <w:pPr>
        <w:pStyle w:val="TesisNormal"/>
      </w:pPr>
    </w:p>
    <w:p w14:paraId="430224D2" w14:textId="77777777" w:rsidR="007169FD" w:rsidRPr="002840FA" w:rsidRDefault="007169FD" w:rsidP="00D36708">
      <w:pPr>
        <w:pStyle w:val="TesisNormal"/>
      </w:pPr>
    </w:p>
    <w:p w14:paraId="1BADF0C2" w14:textId="77777777" w:rsidR="007169FD" w:rsidRPr="002840FA" w:rsidRDefault="007169FD" w:rsidP="00D36708">
      <w:pPr>
        <w:pStyle w:val="TesisNormal"/>
      </w:pPr>
    </w:p>
    <w:p w14:paraId="355120FF" w14:textId="77777777" w:rsidR="00147698" w:rsidRPr="002840FA" w:rsidRDefault="00147698" w:rsidP="00D36708">
      <w:pPr>
        <w:pStyle w:val="TesisNormal"/>
      </w:pPr>
    </w:p>
    <w:p w14:paraId="47052865" w14:textId="1D9C916A" w:rsidR="00FF5BE6" w:rsidRPr="002840FA" w:rsidRDefault="007169FD">
      <w:pPr>
        <w:pStyle w:val="TesisTtulo2"/>
        <w:numPr>
          <w:ilvl w:val="1"/>
          <w:numId w:val="2"/>
        </w:numPr>
      </w:pPr>
      <w:bookmarkStart w:id="25" w:name="_Toc224254870"/>
      <w:r w:rsidRPr="002840FA">
        <w:lastRenderedPageBreak/>
        <w:t>Descripción demográfica de la población.</w:t>
      </w:r>
      <w:bookmarkEnd w:id="25"/>
    </w:p>
    <w:p w14:paraId="7C650251" w14:textId="77777777" w:rsidR="0093081B" w:rsidRPr="002840FA" w:rsidRDefault="0093081B" w:rsidP="00327207">
      <w:pPr>
        <w:rPr>
          <w:lang w:eastAsia="ja-JP"/>
        </w:rPr>
      </w:pPr>
    </w:p>
    <w:p w14:paraId="71E64E22" w14:textId="2B50700E" w:rsidR="0093081B" w:rsidRPr="002840FA" w:rsidRDefault="00147698" w:rsidP="00D36708">
      <w:pPr>
        <w:pStyle w:val="TesisNormal"/>
      </w:pPr>
      <w:r w:rsidRPr="002840FA">
        <w:t xml:space="preserve">Como se muestra en la </w:t>
      </w:r>
      <w:r w:rsidRPr="002840FA">
        <w:rPr>
          <w:i/>
          <w:iCs/>
        </w:rPr>
        <w:t xml:space="preserve">Gráfica 1.7 </w:t>
      </w:r>
      <w:r w:rsidRPr="002840FA">
        <w:t xml:space="preserve">hay una ligera predominancia de mujeres a lo largo del tiempo. </w:t>
      </w:r>
      <w:r w:rsidR="00672E07" w:rsidRPr="002840FA">
        <w:t>A pesar de que</w:t>
      </w:r>
      <w:r w:rsidRPr="002840FA">
        <w:t>, no hay una gran variación a través del tiempo, se alcanza a percibir una pequeña tendencia de aumento de la población.</w:t>
      </w:r>
    </w:p>
    <w:p w14:paraId="6924A7F6" w14:textId="77777777" w:rsidR="0093081B" w:rsidRPr="002840FA" w:rsidRDefault="0093081B" w:rsidP="00D36708">
      <w:pPr>
        <w:pStyle w:val="TesisNormal"/>
      </w:pPr>
    </w:p>
    <w:p w14:paraId="7788877F" w14:textId="2FFF5F95" w:rsidR="00D36708" w:rsidRPr="002840FA" w:rsidRDefault="00147698" w:rsidP="00FF5BE6">
      <w:pPr>
        <w:pStyle w:val="Descripcin"/>
        <w:jc w:val="center"/>
      </w:pPr>
      <w:bookmarkStart w:id="26" w:name="_Toc227176609"/>
      <w:r w:rsidRPr="002840FA">
        <w:rPr>
          <w:noProof/>
        </w:rPr>
        <w:drawing>
          <wp:anchor distT="0" distB="0" distL="114300" distR="114300" simplePos="0" relativeHeight="251695104" behindDoc="0" locked="0" layoutInCell="1" allowOverlap="1" wp14:anchorId="461E839A" wp14:editId="2BF91250">
            <wp:simplePos x="0" y="0"/>
            <wp:positionH relativeFrom="column">
              <wp:posOffset>41571</wp:posOffset>
            </wp:positionH>
            <wp:positionV relativeFrom="paragraph">
              <wp:posOffset>180017</wp:posOffset>
            </wp:positionV>
            <wp:extent cx="5556903" cy="2754420"/>
            <wp:effectExtent l="0" t="0" r="5715" b="8255"/>
            <wp:wrapNone/>
            <wp:docPr id="16066397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76" t="967" r="768" b="1083"/>
                    <a:stretch/>
                  </pic:blipFill>
                  <pic:spPr bwMode="auto">
                    <a:xfrm>
                      <a:off x="0" y="0"/>
                      <a:ext cx="5556903" cy="2754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5BE6"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7</w:t>
      </w:r>
      <w:r w:rsidR="0085137D">
        <w:rPr>
          <w:noProof/>
        </w:rPr>
        <w:fldChar w:fldCharType="end"/>
      </w:r>
      <w:r w:rsidR="00FF5BE6" w:rsidRPr="002840FA">
        <w:t xml:space="preserve"> Población Total por Género en la CDMX</w:t>
      </w:r>
      <w:r w:rsidRPr="002840FA">
        <w:t xml:space="preserve"> de </w:t>
      </w:r>
      <w:r w:rsidR="00F734C1" w:rsidRPr="002840FA">
        <w:t>(</w:t>
      </w:r>
      <w:r w:rsidRPr="002840FA">
        <w:t>2005</w:t>
      </w:r>
      <w:r w:rsidR="00F734C1" w:rsidRPr="002840FA">
        <w:t>-</w:t>
      </w:r>
      <w:r w:rsidRPr="002840FA">
        <w:t>2022</w:t>
      </w:r>
      <w:r w:rsidR="00F734C1" w:rsidRPr="002840FA">
        <w:t>)</w:t>
      </w:r>
      <w:bookmarkEnd w:id="26"/>
    </w:p>
    <w:p w14:paraId="18BCFA11" w14:textId="61923218" w:rsidR="00D36708" w:rsidRPr="002840FA" w:rsidRDefault="00D36708" w:rsidP="00D36708">
      <w:pPr>
        <w:pStyle w:val="TesisNormal"/>
      </w:pPr>
    </w:p>
    <w:p w14:paraId="6029FC62" w14:textId="14E80D8B" w:rsidR="00D36708" w:rsidRPr="002840FA" w:rsidRDefault="00D36708" w:rsidP="00D36708">
      <w:pPr>
        <w:pStyle w:val="TesisNormal"/>
      </w:pPr>
    </w:p>
    <w:p w14:paraId="548E3B9D" w14:textId="22A0D950" w:rsidR="00A74D26" w:rsidRPr="002840FA" w:rsidRDefault="00A74D26" w:rsidP="00D36708">
      <w:pPr>
        <w:pStyle w:val="TesisNormal"/>
      </w:pPr>
    </w:p>
    <w:p w14:paraId="5A304D86" w14:textId="7D80D921" w:rsidR="00D36708" w:rsidRPr="002840FA" w:rsidRDefault="00D36708" w:rsidP="00D36708">
      <w:pPr>
        <w:pStyle w:val="TesisNormal"/>
      </w:pPr>
    </w:p>
    <w:p w14:paraId="34AEC58E" w14:textId="4A01BAB6" w:rsidR="00D36708" w:rsidRPr="002840FA" w:rsidRDefault="00D36708" w:rsidP="00D36708">
      <w:pPr>
        <w:pStyle w:val="TesisNormal"/>
      </w:pPr>
    </w:p>
    <w:p w14:paraId="58E94ED3" w14:textId="77777777" w:rsidR="00FF5BE6" w:rsidRPr="002840FA" w:rsidRDefault="00FF5BE6" w:rsidP="00D36708">
      <w:pPr>
        <w:pStyle w:val="TesisNormal"/>
      </w:pPr>
    </w:p>
    <w:p w14:paraId="2882F281" w14:textId="77777777" w:rsidR="00147698" w:rsidRPr="002840FA" w:rsidRDefault="00147698" w:rsidP="00D36708">
      <w:pPr>
        <w:pStyle w:val="TesisNormal"/>
      </w:pPr>
    </w:p>
    <w:p w14:paraId="1C16FAB2" w14:textId="77777777" w:rsidR="00147698" w:rsidRPr="002840FA" w:rsidRDefault="00147698" w:rsidP="00D36708">
      <w:pPr>
        <w:pStyle w:val="TesisNormal"/>
      </w:pPr>
    </w:p>
    <w:p w14:paraId="0456D93C" w14:textId="47E78CBF" w:rsidR="00393611" w:rsidRPr="002840FA" w:rsidRDefault="00FF5BE6" w:rsidP="0093081B">
      <w:pPr>
        <w:pStyle w:val="TesisNormal"/>
        <w:jc w:val="center"/>
        <w:rPr>
          <w:sz w:val="20"/>
          <w:szCs w:val="20"/>
        </w:rPr>
      </w:pPr>
      <w:r w:rsidRPr="002840FA">
        <w:rPr>
          <w:sz w:val="20"/>
          <w:szCs w:val="20"/>
        </w:rPr>
        <w:t>Fuente: Instituto Nacional de Estadística y Geografía</w:t>
      </w:r>
    </w:p>
    <w:p w14:paraId="2F1601E7" w14:textId="56EAAF60" w:rsidR="00327207" w:rsidRPr="002840FA" w:rsidRDefault="00327207" w:rsidP="00D36708">
      <w:pPr>
        <w:pStyle w:val="TesisNormal"/>
        <w:rPr>
          <w:sz w:val="20"/>
          <w:szCs w:val="20"/>
        </w:rPr>
      </w:pPr>
      <w:r w:rsidRPr="002840FA">
        <w:rPr>
          <w:sz w:val="20"/>
          <w:szCs w:val="20"/>
        </w:rPr>
        <w:t xml:space="preserve">La afirmación anterior de la distribución entre hombres y mujeres se rectifica mediante la </w:t>
      </w:r>
      <w:r w:rsidRPr="002840FA">
        <w:rPr>
          <w:i/>
          <w:iCs/>
          <w:sz w:val="20"/>
          <w:szCs w:val="20"/>
        </w:rPr>
        <w:t xml:space="preserve">Gráfica 1.8 </w:t>
      </w:r>
      <w:r w:rsidRPr="002840FA">
        <w:rPr>
          <w:sz w:val="20"/>
          <w:szCs w:val="20"/>
        </w:rPr>
        <w:t>dónde se puede apreciar de manera más clara la diferencia poblacional entre ambos géneros.</w:t>
      </w:r>
    </w:p>
    <w:p w14:paraId="3407318A" w14:textId="77777777" w:rsidR="00393611" w:rsidRPr="002840FA" w:rsidRDefault="00393611" w:rsidP="00D36708">
      <w:pPr>
        <w:pStyle w:val="TesisNormal"/>
        <w:rPr>
          <w:sz w:val="20"/>
          <w:szCs w:val="20"/>
        </w:rPr>
      </w:pPr>
    </w:p>
    <w:p w14:paraId="01F6AFF7" w14:textId="04566DC2" w:rsidR="00FF5BE6" w:rsidRPr="002840FA" w:rsidRDefault="00327207" w:rsidP="00534CE5">
      <w:pPr>
        <w:pStyle w:val="Descripcin"/>
        <w:jc w:val="center"/>
      </w:pPr>
      <w:bookmarkStart w:id="27" w:name="_Toc227176610"/>
      <w:r w:rsidRPr="002840FA">
        <w:rPr>
          <w:noProof/>
        </w:rPr>
        <w:drawing>
          <wp:anchor distT="0" distB="0" distL="114300" distR="114300" simplePos="0" relativeHeight="251700224" behindDoc="0" locked="0" layoutInCell="1" allowOverlap="1" wp14:anchorId="05117B2D" wp14:editId="5819726B">
            <wp:simplePos x="0" y="0"/>
            <wp:positionH relativeFrom="column">
              <wp:posOffset>1758085</wp:posOffset>
            </wp:positionH>
            <wp:positionV relativeFrom="paragraph">
              <wp:posOffset>223302</wp:posOffset>
            </wp:positionV>
            <wp:extent cx="2007870" cy="2000885"/>
            <wp:effectExtent l="0" t="0" r="5715" b="9525"/>
            <wp:wrapSquare wrapText="bothSides"/>
            <wp:docPr id="60373536" name="Imagen 23"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3536" name="Imagen 23" descr="Gráfico, Gráfico circular&#10;&#10;Descripción generada automáticament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5269" t="3228" r="23571" b="2378"/>
                    <a:stretch/>
                  </pic:blipFill>
                  <pic:spPr bwMode="auto">
                    <a:xfrm>
                      <a:off x="0" y="0"/>
                      <a:ext cx="2007870" cy="2000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8</w:t>
      </w:r>
      <w:r w:rsidR="0085137D">
        <w:rPr>
          <w:noProof/>
        </w:rPr>
        <w:fldChar w:fldCharType="end"/>
      </w:r>
      <w:r w:rsidRPr="002840FA">
        <w:t xml:space="preserve"> Distribución </w:t>
      </w:r>
      <w:r w:rsidR="00B74A91" w:rsidRPr="002840FA">
        <w:t xml:space="preserve">de la Población de la CDMX </w:t>
      </w:r>
      <w:r w:rsidRPr="002840FA">
        <w:t>por Género</w:t>
      </w:r>
      <w:r w:rsidR="00693160" w:rsidRPr="002840FA">
        <w:t xml:space="preserve"> a </w:t>
      </w:r>
      <w:r w:rsidR="00F734C1" w:rsidRPr="002840FA">
        <w:t>(</w:t>
      </w:r>
      <w:proofErr w:type="gramStart"/>
      <w:r w:rsidR="00F734C1" w:rsidRPr="002840FA">
        <w:t>Diciembre</w:t>
      </w:r>
      <w:proofErr w:type="gramEnd"/>
      <w:r w:rsidR="00F734C1" w:rsidRPr="002840FA">
        <w:t xml:space="preserve"> 2019)</w:t>
      </w:r>
      <w:bookmarkEnd w:id="27"/>
    </w:p>
    <w:p w14:paraId="194BE20E" w14:textId="77777777" w:rsidR="00327207" w:rsidRPr="002840FA" w:rsidRDefault="00327207" w:rsidP="00327207">
      <w:pPr>
        <w:pStyle w:val="TesisNormal"/>
        <w:jc w:val="center"/>
      </w:pPr>
    </w:p>
    <w:p w14:paraId="19055B5C" w14:textId="3AF36F11" w:rsidR="00FF5BE6" w:rsidRPr="002840FA" w:rsidRDefault="00FF5BE6" w:rsidP="00D36708">
      <w:pPr>
        <w:pStyle w:val="TesisNormal"/>
      </w:pPr>
    </w:p>
    <w:p w14:paraId="64489DCE" w14:textId="72206148" w:rsidR="00FF5BE6" w:rsidRPr="002840FA" w:rsidRDefault="00FF5BE6" w:rsidP="00D36708">
      <w:pPr>
        <w:pStyle w:val="TesisNormal"/>
      </w:pPr>
    </w:p>
    <w:p w14:paraId="77A02957" w14:textId="77777777" w:rsidR="00FF5BE6" w:rsidRPr="002840FA" w:rsidRDefault="00FF5BE6" w:rsidP="00D36708">
      <w:pPr>
        <w:pStyle w:val="TesisNormal"/>
      </w:pPr>
    </w:p>
    <w:p w14:paraId="6D5FD073" w14:textId="77777777" w:rsidR="00327207" w:rsidRPr="002840FA" w:rsidRDefault="00327207" w:rsidP="00D36708">
      <w:pPr>
        <w:pStyle w:val="TesisNormal"/>
      </w:pPr>
    </w:p>
    <w:p w14:paraId="2491FC0A" w14:textId="77777777" w:rsidR="00327207" w:rsidRPr="002840FA" w:rsidRDefault="00327207" w:rsidP="00D36708">
      <w:pPr>
        <w:pStyle w:val="TesisNormal"/>
      </w:pPr>
    </w:p>
    <w:p w14:paraId="1887BBC4" w14:textId="46D53E62" w:rsidR="00672E07" w:rsidRPr="002840FA" w:rsidRDefault="00327207" w:rsidP="0093081B">
      <w:pPr>
        <w:pStyle w:val="TesisNormal"/>
        <w:ind w:right="400"/>
        <w:jc w:val="center"/>
        <w:rPr>
          <w:sz w:val="20"/>
          <w:szCs w:val="20"/>
        </w:rPr>
      </w:pPr>
      <w:r w:rsidRPr="002840FA">
        <w:rPr>
          <w:sz w:val="20"/>
          <w:szCs w:val="20"/>
        </w:rPr>
        <w:t>Fuente: Instituto Nacional de Estadística y Geografía</w:t>
      </w:r>
    </w:p>
    <w:p w14:paraId="2F11D3BC" w14:textId="5DD5BB7D" w:rsidR="00FF5BE6" w:rsidRPr="002840FA" w:rsidRDefault="00693160" w:rsidP="00B74A91">
      <w:pPr>
        <w:pStyle w:val="Descripcin"/>
        <w:jc w:val="center"/>
      </w:pPr>
      <w:bookmarkStart w:id="28" w:name="_Toc227176611"/>
      <w:r w:rsidRPr="002840FA">
        <w:rPr>
          <w:noProof/>
        </w:rPr>
        <w:lastRenderedPageBreak/>
        <w:drawing>
          <wp:anchor distT="0" distB="0" distL="114300" distR="114300" simplePos="0" relativeHeight="251701248" behindDoc="1" locked="0" layoutInCell="1" allowOverlap="1" wp14:anchorId="7386D051" wp14:editId="3EA9D392">
            <wp:simplePos x="0" y="0"/>
            <wp:positionH relativeFrom="column">
              <wp:posOffset>473784</wp:posOffset>
            </wp:positionH>
            <wp:positionV relativeFrom="paragraph">
              <wp:posOffset>264331</wp:posOffset>
            </wp:positionV>
            <wp:extent cx="5056670" cy="2995642"/>
            <wp:effectExtent l="0" t="0" r="0" b="0"/>
            <wp:wrapNone/>
            <wp:docPr id="2126174119" name="Imagen 27"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4119" name="Imagen 27" descr="Gráfico, Gráfico de barras&#10;&#10;Descripción generada automáticament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927" t="2430" r="11898" b="10906"/>
                    <a:stretch/>
                  </pic:blipFill>
                  <pic:spPr bwMode="auto">
                    <a:xfrm>
                      <a:off x="0" y="0"/>
                      <a:ext cx="5070984" cy="30041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5BE6"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9</w:t>
      </w:r>
      <w:r w:rsidR="0085137D">
        <w:rPr>
          <w:noProof/>
        </w:rPr>
        <w:fldChar w:fldCharType="end"/>
      </w:r>
      <w:r w:rsidR="00FF5BE6" w:rsidRPr="002840FA">
        <w:t xml:space="preserve"> </w:t>
      </w:r>
      <w:r w:rsidR="00B74A91" w:rsidRPr="002840FA">
        <w:t xml:space="preserve">Distribución de Población </w:t>
      </w:r>
      <w:r w:rsidR="00F734C1" w:rsidRPr="002840FA">
        <w:t>en</w:t>
      </w:r>
      <w:r w:rsidR="00B74A91" w:rsidRPr="002840FA">
        <w:t xml:space="preserve"> CDMX por Edad</w:t>
      </w:r>
      <w:r w:rsidRPr="002840FA">
        <w:t xml:space="preserve"> y Género </w:t>
      </w:r>
      <w:r w:rsidR="00F734C1" w:rsidRPr="002840FA">
        <w:t>(</w:t>
      </w:r>
      <w:proofErr w:type="gramStart"/>
      <w:r w:rsidR="00F734C1" w:rsidRPr="002840FA">
        <w:t>D</w:t>
      </w:r>
      <w:r w:rsidRPr="002840FA">
        <w:t>iciembre</w:t>
      </w:r>
      <w:proofErr w:type="gramEnd"/>
      <w:r w:rsidRPr="002840FA">
        <w:t xml:space="preserve"> 2019</w:t>
      </w:r>
      <w:r w:rsidR="00F734C1" w:rsidRPr="002840FA">
        <w:t>)</w:t>
      </w:r>
      <w:bookmarkEnd w:id="28"/>
    </w:p>
    <w:p w14:paraId="5A9ECF8E" w14:textId="7E57F16D" w:rsidR="00FF5BE6" w:rsidRPr="002840FA" w:rsidRDefault="00FF5BE6" w:rsidP="00693160">
      <w:pPr>
        <w:pStyle w:val="TesisNormal"/>
        <w:tabs>
          <w:tab w:val="left" w:pos="7147"/>
          <w:tab w:val="left" w:pos="7633"/>
          <w:tab w:val="right" w:pos="8838"/>
        </w:tabs>
      </w:pPr>
      <w:r w:rsidRPr="002840FA">
        <w:tab/>
      </w:r>
      <w:r w:rsidRPr="002840FA">
        <w:tab/>
      </w:r>
      <w:r w:rsidR="00693160" w:rsidRPr="002840FA">
        <w:tab/>
      </w:r>
    </w:p>
    <w:p w14:paraId="625F0671" w14:textId="0ED5D6BD" w:rsidR="00FF5BE6" w:rsidRPr="002840FA" w:rsidRDefault="00156947" w:rsidP="00FF5BE6">
      <w:pPr>
        <w:pStyle w:val="TesisNormal"/>
        <w:jc w:val="right"/>
      </w:pPr>
      <w:r w:rsidRPr="002840FA">
        <w:rPr>
          <w:noProof/>
        </w:rPr>
        <w:drawing>
          <wp:anchor distT="0" distB="0" distL="114300" distR="114300" simplePos="0" relativeHeight="251698176" behindDoc="0" locked="0" layoutInCell="1" allowOverlap="1" wp14:anchorId="04B3999D" wp14:editId="0CD7331C">
            <wp:simplePos x="0" y="0"/>
            <wp:positionH relativeFrom="column">
              <wp:posOffset>4787070</wp:posOffset>
            </wp:positionH>
            <wp:positionV relativeFrom="paragraph">
              <wp:posOffset>79184</wp:posOffset>
            </wp:positionV>
            <wp:extent cx="398297" cy="448310"/>
            <wp:effectExtent l="0" t="0" r="1905" b="8890"/>
            <wp:wrapNone/>
            <wp:docPr id="466626994" name="Imagen 2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26994" name="Imagen 22" descr="Gráfico&#10;&#10;Descripción generada automáticament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3224" t="44129" r="661" b="41985"/>
                    <a:stretch/>
                  </pic:blipFill>
                  <pic:spPr bwMode="auto">
                    <a:xfrm>
                      <a:off x="0" y="0"/>
                      <a:ext cx="398297" cy="448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978508" w14:textId="4260B696" w:rsidR="00FF5BE6" w:rsidRPr="002840FA" w:rsidRDefault="00FF5BE6" w:rsidP="00FF5BE6">
      <w:pPr>
        <w:pStyle w:val="TesisNormal"/>
        <w:tabs>
          <w:tab w:val="left" w:pos="7059"/>
        </w:tabs>
      </w:pPr>
      <w:r w:rsidRPr="002840FA">
        <w:tab/>
      </w:r>
    </w:p>
    <w:p w14:paraId="35E380D5" w14:textId="4F590263" w:rsidR="00FF5BE6" w:rsidRPr="002840FA" w:rsidRDefault="00693160" w:rsidP="00693160">
      <w:pPr>
        <w:pStyle w:val="TesisNormal"/>
        <w:tabs>
          <w:tab w:val="left" w:pos="2747"/>
        </w:tabs>
      </w:pPr>
      <w:r w:rsidRPr="002840FA">
        <w:tab/>
      </w:r>
    </w:p>
    <w:p w14:paraId="4FCC1079" w14:textId="7AA1554E" w:rsidR="00FF5BE6" w:rsidRPr="002840FA" w:rsidRDefault="00FF5BE6" w:rsidP="00FF5BE6">
      <w:pPr>
        <w:pStyle w:val="TesisNormal"/>
        <w:tabs>
          <w:tab w:val="right" w:pos="8838"/>
        </w:tabs>
      </w:pPr>
      <w:r w:rsidRPr="002840FA">
        <w:tab/>
      </w:r>
    </w:p>
    <w:p w14:paraId="551A2FB6" w14:textId="44E7B7B9" w:rsidR="00FF5BE6" w:rsidRPr="002840FA" w:rsidRDefault="00FF5BE6" w:rsidP="00FF5BE6">
      <w:pPr>
        <w:pStyle w:val="TesisNormal"/>
        <w:tabs>
          <w:tab w:val="left" w:pos="6900"/>
        </w:tabs>
      </w:pPr>
      <w:r w:rsidRPr="002840FA">
        <w:tab/>
      </w:r>
    </w:p>
    <w:p w14:paraId="0DAF2E57" w14:textId="77777777" w:rsidR="00672E07" w:rsidRPr="002840FA" w:rsidRDefault="00672E07" w:rsidP="00D36708">
      <w:pPr>
        <w:pStyle w:val="TesisNormal"/>
      </w:pPr>
    </w:p>
    <w:p w14:paraId="20BA22E4" w14:textId="77777777" w:rsidR="00156947" w:rsidRPr="002840FA" w:rsidRDefault="00156947" w:rsidP="00D36708">
      <w:pPr>
        <w:pStyle w:val="TesisNormal"/>
      </w:pPr>
    </w:p>
    <w:p w14:paraId="6EBBB2B1" w14:textId="77777777" w:rsidR="00156947" w:rsidRPr="002840FA" w:rsidRDefault="00156947" w:rsidP="00D36708">
      <w:pPr>
        <w:pStyle w:val="TesisNormal"/>
      </w:pPr>
    </w:p>
    <w:p w14:paraId="43FD164D" w14:textId="77777777" w:rsidR="00FF5BE6" w:rsidRPr="002840FA" w:rsidRDefault="00FF5BE6" w:rsidP="00FF5BE6">
      <w:pPr>
        <w:pStyle w:val="TesisNormal"/>
        <w:jc w:val="center"/>
        <w:rPr>
          <w:sz w:val="20"/>
          <w:szCs w:val="20"/>
        </w:rPr>
      </w:pPr>
      <w:r w:rsidRPr="002840FA">
        <w:rPr>
          <w:sz w:val="20"/>
          <w:szCs w:val="20"/>
        </w:rPr>
        <w:t>Fuente: Instituto Nacional de Estadística y Geografía</w:t>
      </w:r>
    </w:p>
    <w:p w14:paraId="0B69079A" w14:textId="77777777" w:rsidR="00672E07" w:rsidRPr="002840FA" w:rsidRDefault="00672E07" w:rsidP="00FF5BE6">
      <w:pPr>
        <w:pStyle w:val="TesisNormal"/>
        <w:jc w:val="center"/>
        <w:rPr>
          <w:sz w:val="20"/>
          <w:szCs w:val="20"/>
        </w:rPr>
      </w:pPr>
    </w:p>
    <w:p w14:paraId="2619B9E4" w14:textId="507A4A4C" w:rsidR="00FF5BE6" w:rsidRPr="002840FA" w:rsidRDefault="00693160" w:rsidP="00D36708">
      <w:pPr>
        <w:pStyle w:val="TesisNormal"/>
      </w:pPr>
      <w:r w:rsidRPr="002840FA">
        <w:t xml:space="preserve">En la pirámide poblacional se muestra que los grupos </w:t>
      </w:r>
      <w:r w:rsidR="00672E07" w:rsidRPr="002840FA">
        <w:t>más concentración poblacional</w:t>
      </w:r>
      <w:r w:rsidRPr="002840FA">
        <w:t xml:space="preserve"> son aquellos entre 20 y 40 años, lo que nos indica </w:t>
      </w:r>
      <w:r w:rsidR="00156947" w:rsidRPr="002840FA">
        <w:t>que,</w:t>
      </w:r>
      <w:r w:rsidRPr="002840FA">
        <w:t xml:space="preserve"> para </w:t>
      </w:r>
      <w:r w:rsidR="00672E07" w:rsidRPr="002840FA">
        <w:t>diciembre</w:t>
      </w:r>
      <w:r w:rsidRPr="002840FA">
        <w:t xml:space="preserve"> de 2019, el grueso de la población se encontraba en una edad laboral productiva. Además, el grupo de 60 o más también es un grupo predominante y es importante recalcarlo, ya que como se vio en el apartado </w:t>
      </w:r>
      <w:r w:rsidRPr="002840FA">
        <w:rPr>
          <w:i/>
          <w:iCs/>
        </w:rPr>
        <w:t>1.1.4 Análisis de grupos y zonas vulnerables a la enfermedad</w:t>
      </w:r>
      <w:r w:rsidRPr="002840FA">
        <w:t xml:space="preserve">, la edad es uno de los principales factores de riesgo </w:t>
      </w:r>
      <w:r w:rsidR="00672E07" w:rsidRPr="002840FA">
        <w:t>ante el Covid-19.</w:t>
      </w:r>
    </w:p>
    <w:p w14:paraId="0F0F0CBA" w14:textId="58BFCAA0" w:rsidR="00672E07" w:rsidRPr="002840FA" w:rsidRDefault="00156947" w:rsidP="00D36708">
      <w:pPr>
        <w:pStyle w:val="TesisNormal"/>
      </w:pPr>
      <w:r w:rsidRPr="002840FA">
        <w:t>En la mayoría de los grupos de edad, se observa una proporción relativamente equilibrada entre hombres y mujeres</w:t>
      </w:r>
      <w:r w:rsidR="00672E07" w:rsidRPr="002840FA">
        <w:t xml:space="preserve"> a excepción del último (60 o más), donde hay una clara predominancia de mujeres, esto se explica </w:t>
      </w:r>
      <w:r w:rsidRPr="002840FA">
        <w:t xml:space="preserve">con la </w:t>
      </w:r>
      <w:r w:rsidR="00672E07" w:rsidRPr="002840FA">
        <w:t xml:space="preserve">mayor esperanza de vida </w:t>
      </w:r>
      <w:r w:rsidRPr="002840FA">
        <w:t>femenina</w:t>
      </w:r>
      <w:r w:rsidR="00672E07" w:rsidRPr="002840FA">
        <w:t>.</w:t>
      </w:r>
    </w:p>
    <w:p w14:paraId="41E5202D" w14:textId="77777777" w:rsidR="00156947" w:rsidRPr="002840FA" w:rsidRDefault="00156947" w:rsidP="00D36708">
      <w:pPr>
        <w:pStyle w:val="TesisNormal"/>
      </w:pPr>
    </w:p>
    <w:p w14:paraId="6AEF9E29" w14:textId="77777777" w:rsidR="00156947" w:rsidRPr="002840FA" w:rsidRDefault="00156947" w:rsidP="00D36708">
      <w:pPr>
        <w:pStyle w:val="TesisNormal"/>
      </w:pPr>
    </w:p>
    <w:p w14:paraId="2D79FD2B" w14:textId="77777777" w:rsidR="00B74A91" w:rsidRPr="002840FA" w:rsidRDefault="00B74A91" w:rsidP="00D36708">
      <w:pPr>
        <w:pStyle w:val="TesisNormal"/>
      </w:pPr>
    </w:p>
    <w:p w14:paraId="52ABBFE2" w14:textId="79DADE00" w:rsidR="00B74A91" w:rsidRPr="002840FA" w:rsidRDefault="00B74A91" w:rsidP="00D36708">
      <w:pPr>
        <w:pStyle w:val="TesisNormal"/>
      </w:pPr>
    </w:p>
    <w:p w14:paraId="7D1FA2AD" w14:textId="2C8FE57E" w:rsidR="00D36708" w:rsidRPr="002840FA" w:rsidRDefault="00D36708" w:rsidP="00D36708">
      <w:pPr>
        <w:pStyle w:val="TesisNormal"/>
      </w:pPr>
    </w:p>
    <w:p w14:paraId="04743229" w14:textId="77777777" w:rsidR="00FF5BE6" w:rsidRPr="002840FA" w:rsidRDefault="00FF5BE6" w:rsidP="00D36708">
      <w:pPr>
        <w:pStyle w:val="TesisNormal"/>
      </w:pPr>
    </w:p>
    <w:p w14:paraId="32BA95BC" w14:textId="77777777" w:rsidR="007F671D" w:rsidRPr="002840FA" w:rsidRDefault="007F671D" w:rsidP="00D36708">
      <w:pPr>
        <w:pStyle w:val="TesisNormal"/>
      </w:pPr>
    </w:p>
    <w:p w14:paraId="4162921C" w14:textId="66E4AED2" w:rsidR="00FF5BE6" w:rsidRPr="002840FA" w:rsidRDefault="00156947" w:rsidP="00156947">
      <w:pPr>
        <w:pStyle w:val="Descripcin"/>
        <w:jc w:val="center"/>
      </w:pPr>
      <w:bookmarkStart w:id="29" w:name="_Toc227176612"/>
      <w:r w:rsidRPr="002840FA">
        <w:rPr>
          <w:noProof/>
        </w:rPr>
        <w:lastRenderedPageBreak/>
        <w:drawing>
          <wp:anchor distT="0" distB="0" distL="114300" distR="114300" simplePos="0" relativeHeight="251702272" behindDoc="1" locked="0" layoutInCell="1" allowOverlap="1" wp14:anchorId="3FEB1D77" wp14:editId="61BFB154">
            <wp:simplePos x="0" y="0"/>
            <wp:positionH relativeFrom="column">
              <wp:posOffset>271831</wp:posOffset>
            </wp:positionH>
            <wp:positionV relativeFrom="paragraph">
              <wp:posOffset>306315</wp:posOffset>
            </wp:positionV>
            <wp:extent cx="5396643" cy="3204428"/>
            <wp:effectExtent l="0" t="0" r="0" b="0"/>
            <wp:wrapNone/>
            <wp:docPr id="2084983039" name="Imagen 24"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83039" name="Imagen 24" descr="Imagen de la pantalla de un computador&#10;&#10;Descripción generada automáticamente con confianza baja"/>
                    <pic:cNvPicPr>
                      <a:picLocks noChangeAspect="1" noChangeArrowheads="1"/>
                    </pic:cNvPicPr>
                  </pic:nvPicPr>
                  <pic:blipFill rotWithShape="1">
                    <a:blip r:embed="rId22">
                      <a:extLst>
                        <a:ext uri="{28A0092B-C50C-407E-A947-70E740481C1C}">
                          <a14:useLocalDpi xmlns:a14="http://schemas.microsoft.com/office/drawing/2010/main" val="0"/>
                        </a:ext>
                      </a:extLst>
                    </a:blip>
                    <a:srcRect l="730" t="1016" r="696" b="1178"/>
                    <a:stretch/>
                  </pic:blipFill>
                  <pic:spPr bwMode="auto">
                    <a:xfrm>
                      <a:off x="0" y="0"/>
                      <a:ext cx="5403820" cy="32086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10</w:t>
      </w:r>
      <w:r w:rsidR="0085137D">
        <w:rPr>
          <w:noProof/>
        </w:rPr>
        <w:fldChar w:fldCharType="end"/>
      </w:r>
      <w:r w:rsidRPr="002840FA">
        <w:t xml:space="preserve"> Tasa de ocupación por Género de la CDMX</w:t>
      </w:r>
      <w:bookmarkEnd w:id="29"/>
    </w:p>
    <w:p w14:paraId="2B8536FF" w14:textId="06641551" w:rsidR="00FF5BE6" w:rsidRPr="002840FA" w:rsidRDefault="00FF5BE6" w:rsidP="00D36708">
      <w:pPr>
        <w:pStyle w:val="TesisNormal"/>
      </w:pPr>
    </w:p>
    <w:p w14:paraId="25AB3FAF" w14:textId="77777777" w:rsidR="00FF5BE6" w:rsidRPr="002840FA" w:rsidRDefault="00FF5BE6" w:rsidP="00D36708">
      <w:pPr>
        <w:pStyle w:val="TesisNormal"/>
      </w:pPr>
    </w:p>
    <w:p w14:paraId="059A72D2" w14:textId="77777777" w:rsidR="00FF5BE6" w:rsidRPr="002840FA" w:rsidRDefault="00FF5BE6" w:rsidP="00D36708">
      <w:pPr>
        <w:pStyle w:val="TesisNormal"/>
      </w:pPr>
    </w:p>
    <w:p w14:paraId="3E3CF857" w14:textId="77777777" w:rsidR="00FF5BE6" w:rsidRPr="002840FA" w:rsidRDefault="00FF5BE6" w:rsidP="00D36708">
      <w:pPr>
        <w:pStyle w:val="TesisNormal"/>
      </w:pPr>
    </w:p>
    <w:p w14:paraId="46F45F1D" w14:textId="77777777" w:rsidR="00FF5BE6" w:rsidRPr="002840FA" w:rsidRDefault="00FF5BE6" w:rsidP="00D36708">
      <w:pPr>
        <w:pStyle w:val="TesisNormal"/>
      </w:pPr>
    </w:p>
    <w:p w14:paraId="3D96787D" w14:textId="77777777" w:rsidR="00FF5BE6" w:rsidRPr="002840FA" w:rsidRDefault="00FF5BE6" w:rsidP="00D36708">
      <w:pPr>
        <w:pStyle w:val="TesisNormal"/>
      </w:pPr>
    </w:p>
    <w:p w14:paraId="04EC1B63" w14:textId="77777777" w:rsidR="00FF5BE6" w:rsidRPr="002840FA" w:rsidRDefault="00FF5BE6" w:rsidP="00D36708">
      <w:pPr>
        <w:pStyle w:val="TesisNormal"/>
      </w:pPr>
    </w:p>
    <w:p w14:paraId="2B5A6274" w14:textId="77777777" w:rsidR="00156947" w:rsidRPr="002840FA" w:rsidRDefault="00156947" w:rsidP="00D36708">
      <w:pPr>
        <w:pStyle w:val="TesisNormal"/>
      </w:pPr>
    </w:p>
    <w:p w14:paraId="51BA0CF4" w14:textId="77777777" w:rsidR="00156947" w:rsidRPr="002840FA" w:rsidRDefault="00156947" w:rsidP="00D36708">
      <w:pPr>
        <w:pStyle w:val="TesisNormal"/>
      </w:pPr>
    </w:p>
    <w:p w14:paraId="5E7DB111" w14:textId="77777777" w:rsidR="00FF5BE6" w:rsidRPr="002840FA" w:rsidRDefault="00FF5BE6" w:rsidP="00D36708">
      <w:pPr>
        <w:pStyle w:val="TesisNormal"/>
      </w:pPr>
    </w:p>
    <w:p w14:paraId="287C8AA3" w14:textId="7B397441" w:rsidR="00FF5BE6" w:rsidRPr="002840FA" w:rsidRDefault="00156947" w:rsidP="00E647E4">
      <w:pPr>
        <w:pStyle w:val="TesisNormal"/>
        <w:jc w:val="center"/>
        <w:rPr>
          <w:sz w:val="20"/>
          <w:szCs w:val="20"/>
        </w:rPr>
      </w:pPr>
      <w:r w:rsidRPr="002840FA">
        <w:rPr>
          <w:sz w:val="20"/>
          <w:szCs w:val="20"/>
        </w:rPr>
        <w:t>Fuente: Instituto Nacional de Estadística y Geografía</w:t>
      </w:r>
    </w:p>
    <w:p w14:paraId="7B168593" w14:textId="77777777" w:rsidR="00E647E4" w:rsidRPr="002840FA" w:rsidRDefault="00E647E4" w:rsidP="00E647E4">
      <w:pPr>
        <w:pStyle w:val="TesisNormal"/>
        <w:jc w:val="center"/>
        <w:rPr>
          <w:sz w:val="20"/>
          <w:szCs w:val="20"/>
        </w:rPr>
      </w:pPr>
    </w:p>
    <w:p w14:paraId="28E9AE17" w14:textId="5D47C43A" w:rsidR="00E647E4" w:rsidRPr="002840FA" w:rsidRDefault="00E647E4" w:rsidP="00E647E4">
      <w:pPr>
        <w:pStyle w:val="TesisNormal"/>
        <w:jc w:val="left"/>
        <w:rPr>
          <w:sz w:val="20"/>
          <w:szCs w:val="20"/>
        </w:rPr>
      </w:pPr>
      <w:r w:rsidRPr="002840FA">
        <w:rPr>
          <w:sz w:val="20"/>
          <w:szCs w:val="20"/>
        </w:rPr>
        <w:t xml:space="preserve">Porcentualmente podemos observar que la tasa de ocupación de hombres está por arriba de la de mujeres, es decir que a pesar de ser </w:t>
      </w:r>
      <w:r w:rsidR="00E431A1" w:rsidRPr="002840FA">
        <w:rPr>
          <w:sz w:val="20"/>
          <w:szCs w:val="20"/>
        </w:rPr>
        <w:t xml:space="preserve">minoría como se observa en </w:t>
      </w:r>
      <w:r w:rsidRPr="002840FA">
        <w:rPr>
          <w:sz w:val="20"/>
          <w:szCs w:val="20"/>
        </w:rPr>
        <w:t xml:space="preserve">la </w:t>
      </w:r>
      <w:r w:rsidRPr="002840FA">
        <w:rPr>
          <w:i/>
          <w:iCs/>
          <w:sz w:val="20"/>
          <w:szCs w:val="20"/>
        </w:rPr>
        <w:t xml:space="preserve">Gráfica 1.9, </w:t>
      </w:r>
      <w:r w:rsidR="00E431A1" w:rsidRPr="002840FA">
        <w:rPr>
          <w:sz w:val="20"/>
          <w:szCs w:val="20"/>
        </w:rPr>
        <w:t xml:space="preserve">las actividades económicas en la Ciudad de México en su mayoría realizadas por hombres. Esto de igual forma se puede interpretar de la misma </w:t>
      </w:r>
      <w:r w:rsidR="00E431A1" w:rsidRPr="002840FA">
        <w:rPr>
          <w:i/>
          <w:iCs/>
          <w:sz w:val="20"/>
          <w:szCs w:val="20"/>
        </w:rPr>
        <w:t xml:space="preserve">Gráfica 1.9, </w:t>
      </w:r>
      <w:r w:rsidR="00E431A1" w:rsidRPr="002840FA">
        <w:rPr>
          <w:sz w:val="20"/>
          <w:szCs w:val="20"/>
        </w:rPr>
        <w:t>al observar que el diferencial de población entre géneros se concentra principalmente en edades avanzadas de 60 o más, donde la población se encuentra en una edad no productiva.</w:t>
      </w:r>
    </w:p>
    <w:p w14:paraId="05E8C2B1" w14:textId="4678E6E0" w:rsidR="00620060" w:rsidRPr="002840FA" w:rsidRDefault="00620060" w:rsidP="00E647E4">
      <w:pPr>
        <w:pStyle w:val="TesisNormal"/>
        <w:jc w:val="left"/>
        <w:rPr>
          <w:sz w:val="20"/>
          <w:szCs w:val="20"/>
        </w:rPr>
      </w:pPr>
      <w:r w:rsidRPr="002840FA">
        <w:rPr>
          <w:sz w:val="20"/>
          <w:szCs w:val="20"/>
        </w:rPr>
        <w:t xml:space="preserve">De igual forma observamos que las tasas han sido estables en general, a excepción del bache observado en </w:t>
      </w:r>
      <w:r w:rsidR="00393611" w:rsidRPr="002840FA">
        <w:rPr>
          <w:sz w:val="20"/>
          <w:szCs w:val="20"/>
        </w:rPr>
        <w:t xml:space="preserve">el primer trimestre de </w:t>
      </w:r>
      <w:r w:rsidRPr="002840FA">
        <w:rPr>
          <w:sz w:val="20"/>
          <w:szCs w:val="20"/>
        </w:rPr>
        <w:t>2020</w:t>
      </w:r>
      <w:r w:rsidR="00393611" w:rsidRPr="002840FA">
        <w:rPr>
          <w:sz w:val="20"/>
          <w:szCs w:val="20"/>
        </w:rPr>
        <w:t>, donde</w:t>
      </w:r>
      <w:r w:rsidRPr="002840FA">
        <w:rPr>
          <w:sz w:val="20"/>
          <w:szCs w:val="20"/>
        </w:rPr>
        <w:t xml:space="preserve"> debido a la pandemia por Covid-19 </w:t>
      </w:r>
      <w:r w:rsidR="00393611" w:rsidRPr="002840FA">
        <w:rPr>
          <w:sz w:val="20"/>
          <w:szCs w:val="20"/>
        </w:rPr>
        <w:t xml:space="preserve">se </w:t>
      </w:r>
      <w:r w:rsidR="0093081B" w:rsidRPr="002840FA">
        <w:rPr>
          <w:sz w:val="20"/>
          <w:szCs w:val="20"/>
        </w:rPr>
        <w:t>reflejó</w:t>
      </w:r>
      <w:r w:rsidR="00393611" w:rsidRPr="002840FA">
        <w:rPr>
          <w:sz w:val="20"/>
          <w:szCs w:val="20"/>
        </w:rPr>
        <w:t xml:space="preserve"> una disminución muy importante en las tasas de ocupación que se ha ido recuperando gradualmente. Podemos notar que la recuperación importante se dio en el 2</w:t>
      </w:r>
      <w:r w:rsidR="00393611" w:rsidRPr="002840FA">
        <w:rPr>
          <w:sz w:val="20"/>
          <w:szCs w:val="20"/>
          <w:vertAlign w:val="superscript"/>
        </w:rPr>
        <w:t>do</w:t>
      </w:r>
      <w:r w:rsidR="00393611" w:rsidRPr="002840FA">
        <w:rPr>
          <w:sz w:val="20"/>
          <w:szCs w:val="20"/>
        </w:rPr>
        <w:t xml:space="preserve"> y 3</w:t>
      </w:r>
      <w:r w:rsidR="00393611" w:rsidRPr="002840FA">
        <w:rPr>
          <w:sz w:val="20"/>
          <w:szCs w:val="20"/>
          <w:vertAlign w:val="superscript"/>
        </w:rPr>
        <w:t xml:space="preserve">er </w:t>
      </w:r>
      <w:r w:rsidR="00393611" w:rsidRPr="002840FA">
        <w:rPr>
          <w:sz w:val="20"/>
          <w:szCs w:val="20"/>
        </w:rPr>
        <w:t>trimestre del 2021, fecha en la cual las vacunas empezaron a ser aplicadas al personal de salud de primera línea y a las personas pertenecientes a grupos vulnerables.</w:t>
      </w:r>
    </w:p>
    <w:p w14:paraId="0345EB82" w14:textId="77777777" w:rsidR="00393611" w:rsidRPr="002840FA" w:rsidRDefault="00393611" w:rsidP="00E647E4">
      <w:pPr>
        <w:pStyle w:val="TesisNormal"/>
        <w:jc w:val="left"/>
        <w:rPr>
          <w:sz w:val="20"/>
          <w:szCs w:val="20"/>
        </w:rPr>
      </w:pPr>
    </w:p>
    <w:p w14:paraId="34C041E3" w14:textId="77777777" w:rsidR="00E431A1" w:rsidRPr="002840FA" w:rsidRDefault="00E431A1" w:rsidP="00E647E4">
      <w:pPr>
        <w:pStyle w:val="TesisNormal"/>
        <w:jc w:val="left"/>
        <w:rPr>
          <w:sz w:val="20"/>
          <w:szCs w:val="20"/>
        </w:rPr>
      </w:pPr>
    </w:p>
    <w:p w14:paraId="2E0548B1" w14:textId="77777777" w:rsidR="00FF5BE6" w:rsidRPr="002840FA" w:rsidRDefault="00FF5BE6" w:rsidP="00D36708">
      <w:pPr>
        <w:pStyle w:val="TesisNormal"/>
      </w:pPr>
    </w:p>
    <w:p w14:paraId="2596049E" w14:textId="77777777" w:rsidR="00FF5BE6" w:rsidRPr="002840FA" w:rsidRDefault="00FF5BE6" w:rsidP="00D36708">
      <w:pPr>
        <w:pStyle w:val="TesisNormal"/>
      </w:pPr>
    </w:p>
    <w:p w14:paraId="17A71987" w14:textId="77777777" w:rsidR="00FF5BE6" w:rsidRPr="002840FA" w:rsidRDefault="00FF5BE6" w:rsidP="00D36708">
      <w:pPr>
        <w:pStyle w:val="TesisNormal"/>
      </w:pPr>
    </w:p>
    <w:p w14:paraId="14C92988" w14:textId="43DC771E" w:rsidR="00EC3585" w:rsidRPr="002840FA" w:rsidRDefault="00ED624E">
      <w:pPr>
        <w:pStyle w:val="TesisTtulo2"/>
        <w:numPr>
          <w:ilvl w:val="1"/>
          <w:numId w:val="13"/>
        </w:numPr>
      </w:pPr>
      <w:bookmarkStart w:id="30" w:name="_Toc224254871"/>
      <w:r w:rsidRPr="002840FA">
        <w:lastRenderedPageBreak/>
        <w:t xml:space="preserve">Evaluación </w:t>
      </w:r>
      <w:r w:rsidR="00EC3585" w:rsidRPr="002840FA">
        <w:t>del sector</w:t>
      </w:r>
      <w:r w:rsidRPr="002840FA">
        <w:t xml:space="preserve"> </w:t>
      </w:r>
      <w:r w:rsidR="00712186" w:rsidRPr="002840FA">
        <w:t xml:space="preserve">socioeconómico </w:t>
      </w:r>
      <w:r w:rsidRPr="002840FA">
        <w:t xml:space="preserve">antes y durante </w:t>
      </w:r>
      <w:r w:rsidR="00712186" w:rsidRPr="002840FA">
        <w:t>la pa</w:t>
      </w:r>
      <w:bookmarkEnd w:id="10"/>
      <w:r w:rsidR="00712186" w:rsidRPr="002840FA">
        <w:t>ndemia</w:t>
      </w:r>
      <w:bookmarkEnd w:id="12"/>
      <w:bookmarkEnd w:id="13"/>
      <w:r w:rsidR="00EC3585" w:rsidRPr="002840FA">
        <w:t>.</w:t>
      </w:r>
      <w:bookmarkEnd w:id="30"/>
    </w:p>
    <w:p w14:paraId="55C447E5" w14:textId="77777777" w:rsidR="00B9737C" w:rsidRPr="002840FA" w:rsidRDefault="00B9737C" w:rsidP="00B9737C">
      <w:pPr>
        <w:pStyle w:val="Prrafodelista"/>
        <w:ind w:left="390"/>
        <w:rPr>
          <w:lang w:eastAsia="ja-JP"/>
        </w:rPr>
      </w:pPr>
    </w:p>
    <w:p w14:paraId="124FB668" w14:textId="247B221D" w:rsidR="00145F9B" w:rsidRPr="002840FA" w:rsidRDefault="00171D63" w:rsidP="00145F9B">
      <w:pPr>
        <w:pStyle w:val="TesisNormal"/>
      </w:pPr>
      <w:r w:rsidRPr="002840FA">
        <w:t>Antes de la pandemia de Covid-19, tanto el país como la Ciudad de México ya enfrentaba desafíos socioeconómicos importantes. La economía de la ciudad, aunque robusta en comparación con otras regiones del país, mostraba signos de desigualdad y vulnerabilidad. La pobreza multidimensional afectaba a una parte considerable de la población, y las disparidades en el acceso a servicios básicos, como salud y educación, eran evidentes</w:t>
      </w:r>
      <w:r w:rsidR="00145F9B" w:rsidRPr="002840FA">
        <w:t xml:space="preserve">. En este apartado se abordarán 3 puntos en concreto para conocer la situación económica de la Ciudad de México, el crecimiento o decrecimiento del PIB por sector y subsector económico, desigualdad y </w:t>
      </w:r>
      <w:r w:rsidR="00BD787F" w:rsidRPr="002840FA">
        <w:t>la ocupación de la población.</w:t>
      </w:r>
    </w:p>
    <w:p w14:paraId="658033B9" w14:textId="77777777" w:rsidR="00B9737C" w:rsidRPr="002840FA" w:rsidRDefault="00B9737C" w:rsidP="00145F9B">
      <w:pPr>
        <w:pStyle w:val="TesisNormal"/>
      </w:pPr>
    </w:p>
    <w:p w14:paraId="1EA59A79" w14:textId="7E3D5462" w:rsidR="00E01AAA" w:rsidRPr="002840FA" w:rsidRDefault="00145F9B" w:rsidP="00B9737C">
      <w:pPr>
        <w:pStyle w:val="TesisTitulo3"/>
      </w:pPr>
      <w:bookmarkStart w:id="31" w:name="_Toc224254872"/>
      <w:r w:rsidRPr="002840FA">
        <w:t>1.</w:t>
      </w:r>
      <w:r w:rsidR="00015A97" w:rsidRPr="002840FA">
        <w:t>4</w:t>
      </w:r>
      <w:r w:rsidRPr="002840FA">
        <w:t>.1 PIB por sector y subsector económico en la CDMX</w:t>
      </w:r>
      <w:bookmarkEnd w:id="31"/>
      <w:r w:rsidR="009E33F0">
        <w:t>.</w:t>
      </w:r>
    </w:p>
    <w:p w14:paraId="03856A56" w14:textId="77777777" w:rsidR="00B9737C" w:rsidRPr="002840FA" w:rsidRDefault="00B9737C" w:rsidP="00B9737C">
      <w:pPr>
        <w:rPr>
          <w:lang w:eastAsia="ja-JP"/>
        </w:rPr>
      </w:pPr>
    </w:p>
    <w:p w14:paraId="09252134" w14:textId="202C056E" w:rsidR="00F778CD" w:rsidRPr="002840FA" w:rsidRDefault="00F778CD" w:rsidP="00F778CD">
      <w:pPr>
        <w:pStyle w:val="Descripcin"/>
        <w:jc w:val="center"/>
      </w:pPr>
      <w:bookmarkStart w:id="32" w:name="_Hlk181833066"/>
      <w:bookmarkStart w:id="33" w:name="_Toc227176613"/>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11</w:t>
      </w:r>
      <w:r w:rsidR="0085137D">
        <w:rPr>
          <w:noProof/>
        </w:rPr>
        <w:fldChar w:fldCharType="end"/>
      </w:r>
      <w:r w:rsidRPr="002840FA">
        <w:t xml:space="preserve"> Tasa de crecimiento del PIB en la CDMX</w:t>
      </w:r>
      <w:r w:rsidR="0033175B" w:rsidRPr="002840FA">
        <w:t xml:space="preserve"> (2004-2021)</w:t>
      </w:r>
      <w:bookmarkEnd w:id="32"/>
      <w:bookmarkEnd w:id="33"/>
    </w:p>
    <w:p w14:paraId="0F056E73" w14:textId="712780EA" w:rsidR="00732F7C" w:rsidRPr="002840FA" w:rsidRDefault="00FF5BE6" w:rsidP="0033175B">
      <w:pPr>
        <w:tabs>
          <w:tab w:val="left" w:pos="7583"/>
        </w:tabs>
        <w:rPr>
          <w:lang w:eastAsia="ja-JP"/>
        </w:rPr>
      </w:pPr>
      <w:r w:rsidRPr="002840FA">
        <w:rPr>
          <w:noProof/>
        </w:rPr>
        <w:drawing>
          <wp:anchor distT="0" distB="0" distL="114300" distR="114300" simplePos="0" relativeHeight="251693056" behindDoc="1" locked="0" layoutInCell="1" allowOverlap="1" wp14:anchorId="3BB179A6" wp14:editId="27AAD8E5">
            <wp:simplePos x="0" y="0"/>
            <wp:positionH relativeFrom="column">
              <wp:posOffset>24765</wp:posOffset>
            </wp:positionH>
            <wp:positionV relativeFrom="paragraph">
              <wp:posOffset>5715</wp:posOffset>
            </wp:positionV>
            <wp:extent cx="5635625" cy="2001520"/>
            <wp:effectExtent l="0" t="0" r="3175" b="0"/>
            <wp:wrapNone/>
            <wp:docPr id="188423734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786" t="1621" r="555" b="1987"/>
                    <a:stretch/>
                  </pic:blipFill>
                  <pic:spPr bwMode="auto">
                    <a:xfrm>
                      <a:off x="0" y="0"/>
                      <a:ext cx="5635625" cy="2001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175B" w:rsidRPr="002840FA">
        <w:rPr>
          <w:lang w:eastAsia="ja-JP"/>
        </w:rPr>
        <w:tab/>
      </w:r>
    </w:p>
    <w:p w14:paraId="46CFB5F0" w14:textId="6B93B70F" w:rsidR="00732F7C" w:rsidRPr="002840FA" w:rsidRDefault="00732F7C" w:rsidP="00145F9B">
      <w:pPr>
        <w:rPr>
          <w:lang w:eastAsia="ja-JP"/>
        </w:rPr>
      </w:pPr>
    </w:p>
    <w:p w14:paraId="39CA8E17" w14:textId="3DC4D0B1" w:rsidR="00732F7C" w:rsidRPr="002840FA" w:rsidRDefault="00732F7C" w:rsidP="00145F9B">
      <w:pPr>
        <w:rPr>
          <w:lang w:eastAsia="ja-JP"/>
        </w:rPr>
      </w:pPr>
    </w:p>
    <w:p w14:paraId="39D0D6B2" w14:textId="774CC595" w:rsidR="00732F7C" w:rsidRPr="002840FA" w:rsidRDefault="00732F7C" w:rsidP="00145F9B">
      <w:pPr>
        <w:rPr>
          <w:lang w:eastAsia="ja-JP"/>
        </w:rPr>
      </w:pPr>
    </w:p>
    <w:p w14:paraId="13DA1497" w14:textId="77777777" w:rsidR="00732F7C" w:rsidRPr="002840FA" w:rsidRDefault="00732F7C" w:rsidP="00145F9B">
      <w:pPr>
        <w:rPr>
          <w:lang w:eastAsia="ja-JP"/>
        </w:rPr>
      </w:pPr>
    </w:p>
    <w:p w14:paraId="38A9C373" w14:textId="77777777" w:rsidR="00732F7C" w:rsidRPr="002840FA" w:rsidRDefault="00732F7C" w:rsidP="00145F9B">
      <w:pPr>
        <w:rPr>
          <w:lang w:eastAsia="ja-JP"/>
        </w:rPr>
      </w:pPr>
    </w:p>
    <w:p w14:paraId="380D2221" w14:textId="77777777" w:rsidR="00732F7C" w:rsidRPr="002840FA" w:rsidRDefault="00732F7C" w:rsidP="00145F9B">
      <w:pPr>
        <w:rPr>
          <w:lang w:eastAsia="ja-JP"/>
        </w:rPr>
      </w:pPr>
    </w:p>
    <w:p w14:paraId="23E7AD74" w14:textId="3E836B15" w:rsidR="00732F7C" w:rsidRPr="002840FA" w:rsidRDefault="00A74D26" w:rsidP="00A74D26">
      <w:pPr>
        <w:tabs>
          <w:tab w:val="left" w:pos="6847"/>
        </w:tabs>
        <w:rPr>
          <w:lang w:eastAsia="ja-JP"/>
        </w:rPr>
      </w:pPr>
      <w:r w:rsidRPr="002840FA">
        <w:rPr>
          <w:lang w:eastAsia="ja-JP"/>
        </w:rPr>
        <w:tab/>
      </w:r>
    </w:p>
    <w:p w14:paraId="3CE0DD46" w14:textId="77777777" w:rsidR="00732F7C" w:rsidRPr="002840FA" w:rsidRDefault="00732F7C" w:rsidP="00145F9B">
      <w:pPr>
        <w:rPr>
          <w:lang w:eastAsia="ja-JP"/>
        </w:rPr>
      </w:pPr>
    </w:p>
    <w:p w14:paraId="1D79F9FF" w14:textId="77777777" w:rsidR="00732F7C" w:rsidRPr="002840FA" w:rsidRDefault="00732F7C" w:rsidP="00145F9B">
      <w:pPr>
        <w:rPr>
          <w:lang w:eastAsia="ja-JP"/>
        </w:rPr>
      </w:pPr>
    </w:p>
    <w:p w14:paraId="42BF3FB5" w14:textId="77777777" w:rsidR="00732F7C" w:rsidRPr="002840FA" w:rsidRDefault="00732F7C" w:rsidP="00145F9B">
      <w:pPr>
        <w:rPr>
          <w:lang w:eastAsia="ja-JP"/>
        </w:rPr>
      </w:pPr>
    </w:p>
    <w:p w14:paraId="345C30FB" w14:textId="6E67A018" w:rsidR="0033175B" w:rsidRPr="002840FA" w:rsidRDefault="0033175B" w:rsidP="0033175B">
      <w:pPr>
        <w:pStyle w:val="TesisNormal"/>
        <w:jc w:val="center"/>
        <w:rPr>
          <w:sz w:val="20"/>
          <w:szCs w:val="20"/>
        </w:rPr>
      </w:pPr>
      <w:r w:rsidRPr="002840FA">
        <w:rPr>
          <w:sz w:val="20"/>
          <w:szCs w:val="20"/>
        </w:rPr>
        <w:t xml:space="preserve">Fuente: </w:t>
      </w:r>
      <w:r w:rsidR="00E01AAA" w:rsidRPr="002840FA">
        <w:rPr>
          <w:sz w:val="20"/>
          <w:szCs w:val="20"/>
        </w:rPr>
        <w:t>Instituto Nacional de Estadística y Geografía</w:t>
      </w:r>
    </w:p>
    <w:p w14:paraId="7C09F739" w14:textId="77777777" w:rsidR="00553B81" w:rsidRPr="002840FA" w:rsidRDefault="00553B81" w:rsidP="0033175B">
      <w:pPr>
        <w:pStyle w:val="TesisNormal"/>
      </w:pPr>
    </w:p>
    <w:p w14:paraId="0F33E130" w14:textId="3CC47A32" w:rsidR="00CA4426" w:rsidRPr="002840FA" w:rsidRDefault="006E40CE" w:rsidP="006E40CE">
      <w:pPr>
        <w:pStyle w:val="TesisNormal"/>
      </w:pPr>
      <w:r w:rsidRPr="002840FA">
        <w:t xml:space="preserve">Como se nota en la </w:t>
      </w:r>
      <w:r w:rsidR="00A775F5" w:rsidRPr="002840FA">
        <w:rPr>
          <w:i/>
          <w:iCs/>
        </w:rPr>
        <w:t>Gráfica 1.</w:t>
      </w:r>
      <w:r w:rsidR="00C06A61" w:rsidRPr="002840FA">
        <w:rPr>
          <w:i/>
          <w:iCs/>
        </w:rPr>
        <w:t>11</w:t>
      </w:r>
      <w:r w:rsidRPr="002840FA">
        <w:t>, el crecimiento del PIB en la CDMX empezaba a presentar una desaceleración desde 2015, terminando en un decrecimiento en el año 2019, un año antes del inicio de la pandemia por Covid-19. De igual forma, se notan dos decrecimientos grandes, uno en 2009, causado por la recesión económica mundial de la crisis inmobiliaria de 2008 y otra en 2020, provocada por la cuarentena y el paro en actividades principalmente terciarias en el país y en la Ciudad de México.</w:t>
      </w:r>
      <w:r w:rsidR="00C9256E" w:rsidRPr="002840FA">
        <w:t xml:space="preserve"> </w:t>
      </w:r>
    </w:p>
    <w:p w14:paraId="32D60163" w14:textId="77777777" w:rsidR="00B9737C" w:rsidRPr="002840FA" w:rsidRDefault="00B9737C" w:rsidP="006E40CE">
      <w:pPr>
        <w:pStyle w:val="TesisNormal"/>
      </w:pPr>
    </w:p>
    <w:p w14:paraId="007966ED" w14:textId="77777777" w:rsidR="00CA4426" w:rsidRPr="002840FA" w:rsidRDefault="00CA4426" w:rsidP="006E40CE">
      <w:pPr>
        <w:pStyle w:val="TesisNormal"/>
      </w:pPr>
    </w:p>
    <w:p w14:paraId="4B9F58C3" w14:textId="77777777" w:rsidR="00CA4426" w:rsidRPr="002840FA" w:rsidRDefault="00CA4426" w:rsidP="006E40CE">
      <w:pPr>
        <w:pStyle w:val="TesisNormal"/>
      </w:pPr>
    </w:p>
    <w:p w14:paraId="6CDDCF64" w14:textId="77777777" w:rsidR="005A2FF4" w:rsidRDefault="005A2FF4" w:rsidP="006E40CE">
      <w:pPr>
        <w:pStyle w:val="TesisNormal"/>
      </w:pPr>
    </w:p>
    <w:p w14:paraId="34A93B69" w14:textId="77777777" w:rsidR="004478C9" w:rsidRPr="002840FA" w:rsidRDefault="004478C9" w:rsidP="006E40CE">
      <w:pPr>
        <w:pStyle w:val="TesisNormal"/>
      </w:pPr>
    </w:p>
    <w:p w14:paraId="2E591A0C" w14:textId="69ECF273" w:rsidR="00553B81" w:rsidRPr="002840FA" w:rsidRDefault="00CA4426" w:rsidP="00CA4426">
      <w:pPr>
        <w:pStyle w:val="Descripcin"/>
        <w:jc w:val="center"/>
      </w:pPr>
      <w:bookmarkStart w:id="34" w:name="_Toc227176614"/>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12</w:t>
      </w:r>
      <w:r w:rsidR="0085137D">
        <w:rPr>
          <w:noProof/>
        </w:rPr>
        <w:fldChar w:fldCharType="end"/>
      </w:r>
      <w:r w:rsidRPr="002840FA">
        <w:t xml:space="preserve"> Distribución de PIB en la CDMX por sector económico (2003-2021)</w:t>
      </w:r>
      <w:bookmarkEnd w:id="34"/>
    </w:p>
    <w:p w14:paraId="0F797E48" w14:textId="60EDC37D" w:rsidR="00CA4426" w:rsidRPr="002840FA" w:rsidRDefault="006E40CE" w:rsidP="00145F9B">
      <w:pPr>
        <w:rPr>
          <w:lang w:eastAsia="ja-JP"/>
        </w:rPr>
      </w:pPr>
      <w:r w:rsidRPr="002840FA">
        <w:rPr>
          <w:noProof/>
          <w:lang w:eastAsia="ja-JP"/>
        </w:rPr>
        <w:drawing>
          <wp:inline distT="0" distB="0" distL="0" distR="0" wp14:anchorId="745F681A" wp14:editId="45025746">
            <wp:extent cx="5753735" cy="3332231"/>
            <wp:effectExtent l="0" t="0" r="0" b="1905"/>
            <wp:docPr id="6148054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l="483" t="987" r="489" b="1381"/>
                    <a:stretch/>
                  </pic:blipFill>
                  <pic:spPr bwMode="auto">
                    <a:xfrm>
                      <a:off x="0" y="0"/>
                      <a:ext cx="5756169" cy="3333641"/>
                    </a:xfrm>
                    <a:prstGeom prst="rect">
                      <a:avLst/>
                    </a:prstGeom>
                    <a:noFill/>
                    <a:ln>
                      <a:noFill/>
                    </a:ln>
                    <a:extLst>
                      <a:ext uri="{53640926-AAD7-44D8-BBD7-CCE9431645EC}">
                        <a14:shadowObscured xmlns:a14="http://schemas.microsoft.com/office/drawing/2010/main"/>
                      </a:ext>
                    </a:extLst>
                  </pic:spPr>
                </pic:pic>
              </a:graphicData>
            </a:graphic>
          </wp:inline>
        </w:drawing>
      </w:r>
    </w:p>
    <w:p w14:paraId="404E526F" w14:textId="77777777" w:rsidR="00CA4426" w:rsidRPr="002840FA" w:rsidRDefault="00CA4426" w:rsidP="00CA4426">
      <w:pPr>
        <w:pStyle w:val="TesisNormal"/>
        <w:jc w:val="center"/>
        <w:rPr>
          <w:sz w:val="20"/>
          <w:szCs w:val="20"/>
        </w:rPr>
      </w:pPr>
      <w:r w:rsidRPr="002840FA">
        <w:rPr>
          <w:sz w:val="20"/>
          <w:szCs w:val="20"/>
        </w:rPr>
        <w:t>Fuente: Instituto Nacional de Estadística y Geografía</w:t>
      </w:r>
    </w:p>
    <w:p w14:paraId="650CBD38" w14:textId="77777777" w:rsidR="0003358A" w:rsidRPr="002840FA" w:rsidRDefault="0003358A" w:rsidP="00CA4426">
      <w:pPr>
        <w:pStyle w:val="TesisNormal"/>
        <w:jc w:val="center"/>
        <w:rPr>
          <w:sz w:val="20"/>
          <w:szCs w:val="20"/>
        </w:rPr>
      </w:pPr>
    </w:p>
    <w:p w14:paraId="64863451" w14:textId="0B91E829" w:rsidR="00F74FC0" w:rsidRPr="002840FA" w:rsidRDefault="0003358A" w:rsidP="0003358A">
      <w:pPr>
        <w:pStyle w:val="TesisNormal"/>
      </w:pPr>
      <w:r w:rsidRPr="002840FA">
        <w:t>Como se comenta en el apartado anterior, las actividades terciarias son las de mayor importancia en la Ciudad de México debido a varios factores. Principalmente, la gran concentración de habitantes genera una alta demanda de servicios que van desde la educación y la salud, hasta el entretenimiento y los servicios financieros. Además, la ciudad alberga las principales instituciones gubernamentales, corporativos financieros, multinacionales e instituciones de salud, lo que incrementa la demanda de servicios administrativos, legales y profesionales.</w:t>
      </w:r>
    </w:p>
    <w:p w14:paraId="17BB14E1" w14:textId="07DDAA8B" w:rsidR="00BB2E4F" w:rsidRPr="002840FA" w:rsidRDefault="00BB2E4F" w:rsidP="0003358A">
      <w:pPr>
        <w:pStyle w:val="TesisNormal"/>
      </w:pPr>
      <w:r w:rsidRPr="002840FA">
        <w:t xml:space="preserve">Por otro lado, como se observa en la </w:t>
      </w:r>
      <w:r w:rsidR="003368DE" w:rsidRPr="002840FA">
        <w:rPr>
          <w:i/>
          <w:iCs/>
        </w:rPr>
        <w:t>G</w:t>
      </w:r>
      <w:r w:rsidRPr="002840FA">
        <w:rPr>
          <w:i/>
          <w:iCs/>
        </w:rPr>
        <w:t xml:space="preserve">ráfica </w:t>
      </w:r>
      <w:r w:rsidR="003368DE" w:rsidRPr="002840FA">
        <w:rPr>
          <w:i/>
          <w:iCs/>
        </w:rPr>
        <w:t>1.</w:t>
      </w:r>
      <w:r w:rsidR="00C06A61" w:rsidRPr="002840FA">
        <w:rPr>
          <w:i/>
          <w:iCs/>
        </w:rPr>
        <w:t>12</w:t>
      </w:r>
      <w:r w:rsidR="003368DE" w:rsidRPr="002840FA">
        <w:t xml:space="preserve"> </w:t>
      </w:r>
      <w:r w:rsidRPr="002840FA">
        <w:t>las actividades primarias y secundarias no tienen un peso relevante dentro de la economía de la ciudad, la mayoría de las actividades de fabricación</w:t>
      </w:r>
      <w:r w:rsidR="00DE6D7D" w:rsidRPr="002840FA">
        <w:t xml:space="preserve"> se terciarían a otros estados como Querétaro, Baja California, Veracruz, etc. Esto se ve reflejado en la siguiente </w:t>
      </w:r>
      <w:r w:rsidR="003368DE" w:rsidRPr="002840FA">
        <w:rPr>
          <w:i/>
          <w:iCs/>
        </w:rPr>
        <w:t>G</w:t>
      </w:r>
      <w:r w:rsidR="00DE6D7D" w:rsidRPr="002840FA">
        <w:rPr>
          <w:i/>
          <w:iCs/>
        </w:rPr>
        <w:t>ráfica 1.</w:t>
      </w:r>
      <w:r w:rsidR="00C06A61" w:rsidRPr="002840FA">
        <w:rPr>
          <w:i/>
          <w:iCs/>
        </w:rPr>
        <w:t>13</w:t>
      </w:r>
      <w:r w:rsidR="00DE6D7D" w:rsidRPr="002840FA">
        <w:t xml:space="preserve"> donde los servicios de transporte y almacenamiento es una de las principales actividades terciarías, debido a esta</w:t>
      </w:r>
      <w:r w:rsidR="003368DE" w:rsidRPr="002840FA">
        <w:t xml:space="preserve"> </w:t>
      </w:r>
      <w:r w:rsidR="00DE6D7D" w:rsidRPr="002840FA">
        <w:t>la manufacturación</w:t>
      </w:r>
      <w:r w:rsidR="003368DE" w:rsidRPr="002840FA">
        <w:t xml:space="preserve"> externa</w:t>
      </w:r>
      <w:r w:rsidR="00DE6D7D" w:rsidRPr="002840FA">
        <w:t xml:space="preserve"> de productos.</w:t>
      </w:r>
    </w:p>
    <w:p w14:paraId="70A08AE3" w14:textId="77777777" w:rsidR="00F74FC0" w:rsidRPr="002840FA" w:rsidRDefault="00F74FC0" w:rsidP="0003358A">
      <w:pPr>
        <w:pStyle w:val="TesisNormal"/>
      </w:pPr>
    </w:p>
    <w:p w14:paraId="08E96844" w14:textId="77777777" w:rsidR="00BB2E4F" w:rsidRPr="002840FA" w:rsidRDefault="00BB2E4F" w:rsidP="0003358A">
      <w:pPr>
        <w:pStyle w:val="TesisNormal"/>
      </w:pPr>
    </w:p>
    <w:p w14:paraId="67DD7A19" w14:textId="77777777" w:rsidR="00CD30FD" w:rsidRPr="002840FA" w:rsidRDefault="00CD30FD" w:rsidP="00145F9B">
      <w:pPr>
        <w:rPr>
          <w:lang w:eastAsia="ja-JP"/>
        </w:rPr>
      </w:pPr>
    </w:p>
    <w:p w14:paraId="60643FCB" w14:textId="77777777" w:rsidR="00A775F5" w:rsidRPr="002840FA" w:rsidRDefault="00A775F5" w:rsidP="00145F9B">
      <w:pPr>
        <w:rPr>
          <w:lang w:eastAsia="ja-JP"/>
        </w:rPr>
      </w:pPr>
    </w:p>
    <w:p w14:paraId="38EDEF65" w14:textId="77777777" w:rsidR="00F74FC0" w:rsidRPr="002840FA" w:rsidRDefault="00F74FC0" w:rsidP="00145F9B">
      <w:pPr>
        <w:rPr>
          <w:lang w:eastAsia="ja-JP"/>
        </w:rPr>
      </w:pPr>
    </w:p>
    <w:p w14:paraId="2B9EBB9C" w14:textId="18484FD4" w:rsidR="00CD30FD" w:rsidRPr="002840FA" w:rsidRDefault="00F74FC0" w:rsidP="004478C9">
      <w:pPr>
        <w:pStyle w:val="Descripcin"/>
        <w:jc w:val="center"/>
      </w:pPr>
      <w:bookmarkStart w:id="35" w:name="_Toc227176615"/>
      <w:r w:rsidRPr="002840FA">
        <w:rPr>
          <w:noProof/>
          <w:lang w:eastAsia="ja-JP"/>
        </w:rPr>
        <w:lastRenderedPageBreak/>
        <w:drawing>
          <wp:anchor distT="0" distB="0" distL="114300" distR="114300" simplePos="0" relativeHeight="251694080" behindDoc="1" locked="0" layoutInCell="1" allowOverlap="1" wp14:anchorId="7ACE3FFE" wp14:editId="6F265122">
            <wp:simplePos x="0" y="0"/>
            <wp:positionH relativeFrom="column">
              <wp:posOffset>-328420</wp:posOffset>
            </wp:positionH>
            <wp:positionV relativeFrom="paragraph">
              <wp:posOffset>349838</wp:posOffset>
            </wp:positionV>
            <wp:extent cx="6529705" cy="3085399"/>
            <wp:effectExtent l="0" t="0" r="4445" b="1270"/>
            <wp:wrapNone/>
            <wp:docPr id="13535841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10" t="890" r="591" b="1149"/>
                    <a:stretch/>
                  </pic:blipFill>
                  <pic:spPr bwMode="auto">
                    <a:xfrm>
                      <a:off x="0" y="0"/>
                      <a:ext cx="6533045" cy="30869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78C9" w:rsidRPr="004478C9">
        <w:t xml:space="preserve"> </w:t>
      </w:r>
      <w:r w:rsidR="004478C9"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13</w:t>
      </w:r>
      <w:r w:rsidR="0085137D">
        <w:rPr>
          <w:noProof/>
        </w:rPr>
        <w:fldChar w:fldCharType="end"/>
      </w:r>
      <w:r w:rsidR="004478C9" w:rsidRPr="002840FA">
        <w:t xml:space="preserve"> </w:t>
      </w:r>
      <w:r w:rsidR="00CD30FD" w:rsidRPr="002840FA">
        <w:t>Distribución de PIB en la CDMX de actividades terciarias (2010-2021)</w:t>
      </w:r>
      <w:bookmarkEnd w:id="35"/>
    </w:p>
    <w:p w14:paraId="64C89D45" w14:textId="7EB9A6E5" w:rsidR="00CD30FD" w:rsidRPr="002840FA" w:rsidRDefault="00CD30FD" w:rsidP="00CD30FD">
      <w:pPr>
        <w:pStyle w:val="Descripcin"/>
        <w:jc w:val="center"/>
      </w:pPr>
    </w:p>
    <w:p w14:paraId="488C3863" w14:textId="2107A385" w:rsidR="00CD30FD" w:rsidRPr="002840FA" w:rsidRDefault="00CD30FD" w:rsidP="00145F9B">
      <w:pPr>
        <w:rPr>
          <w:lang w:eastAsia="ja-JP"/>
        </w:rPr>
      </w:pPr>
    </w:p>
    <w:p w14:paraId="28BB4950" w14:textId="404F2866" w:rsidR="00CA4426" w:rsidRPr="002840FA" w:rsidRDefault="00CA4426" w:rsidP="00145F9B">
      <w:pPr>
        <w:rPr>
          <w:lang w:eastAsia="ja-JP"/>
        </w:rPr>
      </w:pPr>
    </w:p>
    <w:p w14:paraId="559AB040" w14:textId="0C1D9DCB" w:rsidR="00CA4426" w:rsidRPr="002840FA" w:rsidRDefault="00CA4426" w:rsidP="00145F9B">
      <w:pPr>
        <w:rPr>
          <w:lang w:eastAsia="ja-JP"/>
        </w:rPr>
      </w:pPr>
    </w:p>
    <w:p w14:paraId="795702C6" w14:textId="77777777" w:rsidR="00732F7C" w:rsidRPr="002840FA" w:rsidRDefault="00732F7C" w:rsidP="00145F9B">
      <w:pPr>
        <w:rPr>
          <w:lang w:eastAsia="ja-JP"/>
        </w:rPr>
      </w:pPr>
    </w:p>
    <w:p w14:paraId="4CF0CE9A" w14:textId="77777777" w:rsidR="00732F7C" w:rsidRPr="002840FA" w:rsidRDefault="00732F7C" w:rsidP="00145F9B">
      <w:pPr>
        <w:rPr>
          <w:lang w:eastAsia="ja-JP"/>
        </w:rPr>
      </w:pPr>
    </w:p>
    <w:p w14:paraId="2EC1B0E0" w14:textId="77777777" w:rsidR="00732F7C" w:rsidRPr="002840FA" w:rsidRDefault="00732F7C" w:rsidP="00145F9B">
      <w:pPr>
        <w:rPr>
          <w:lang w:eastAsia="ja-JP"/>
        </w:rPr>
      </w:pPr>
    </w:p>
    <w:p w14:paraId="61A0D821" w14:textId="77777777" w:rsidR="00732F7C" w:rsidRPr="002840FA" w:rsidRDefault="00732F7C" w:rsidP="00145F9B">
      <w:pPr>
        <w:rPr>
          <w:lang w:eastAsia="ja-JP"/>
        </w:rPr>
      </w:pPr>
    </w:p>
    <w:p w14:paraId="246443BB" w14:textId="77777777" w:rsidR="00732F7C" w:rsidRPr="002840FA" w:rsidRDefault="00732F7C" w:rsidP="00145F9B">
      <w:pPr>
        <w:rPr>
          <w:lang w:eastAsia="ja-JP"/>
        </w:rPr>
      </w:pPr>
    </w:p>
    <w:p w14:paraId="1DAF2E3A" w14:textId="77777777" w:rsidR="00732F7C" w:rsidRPr="002840FA" w:rsidRDefault="00732F7C" w:rsidP="00145F9B">
      <w:pPr>
        <w:rPr>
          <w:lang w:eastAsia="ja-JP"/>
        </w:rPr>
      </w:pPr>
    </w:p>
    <w:p w14:paraId="16E0E046" w14:textId="77777777" w:rsidR="00732F7C" w:rsidRPr="002840FA" w:rsidRDefault="00732F7C" w:rsidP="00145F9B">
      <w:pPr>
        <w:rPr>
          <w:lang w:eastAsia="ja-JP"/>
        </w:rPr>
      </w:pPr>
    </w:p>
    <w:p w14:paraId="7ED16FC7" w14:textId="77777777" w:rsidR="00732F7C" w:rsidRPr="002840FA" w:rsidRDefault="00732F7C" w:rsidP="00145F9B">
      <w:pPr>
        <w:rPr>
          <w:lang w:eastAsia="ja-JP"/>
        </w:rPr>
      </w:pPr>
    </w:p>
    <w:p w14:paraId="581D80CC" w14:textId="77777777" w:rsidR="00732F7C" w:rsidRPr="002840FA" w:rsidRDefault="00732F7C" w:rsidP="00145F9B">
      <w:pPr>
        <w:rPr>
          <w:lang w:eastAsia="ja-JP"/>
        </w:rPr>
      </w:pPr>
    </w:p>
    <w:p w14:paraId="614F08C9" w14:textId="77777777" w:rsidR="00732F7C" w:rsidRPr="002840FA" w:rsidRDefault="00732F7C" w:rsidP="00145F9B">
      <w:pPr>
        <w:rPr>
          <w:lang w:eastAsia="ja-JP"/>
        </w:rPr>
      </w:pPr>
    </w:p>
    <w:p w14:paraId="64A84173" w14:textId="77777777" w:rsidR="00CA4426" w:rsidRPr="002840FA" w:rsidRDefault="00CA4426" w:rsidP="00145F9B">
      <w:pPr>
        <w:rPr>
          <w:lang w:eastAsia="ja-JP"/>
        </w:rPr>
      </w:pPr>
    </w:p>
    <w:p w14:paraId="2E058984" w14:textId="77777777" w:rsidR="00CA4426" w:rsidRPr="002840FA" w:rsidRDefault="00CA4426" w:rsidP="00145F9B">
      <w:pPr>
        <w:rPr>
          <w:lang w:eastAsia="ja-JP"/>
        </w:rPr>
      </w:pPr>
    </w:p>
    <w:p w14:paraId="3C219A29" w14:textId="77777777" w:rsidR="00CA4426" w:rsidRPr="002840FA" w:rsidRDefault="00CA4426" w:rsidP="00145F9B">
      <w:pPr>
        <w:rPr>
          <w:lang w:eastAsia="ja-JP"/>
        </w:rPr>
      </w:pPr>
    </w:p>
    <w:p w14:paraId="61B32758" w14:textId="77777777" w:rsidR="00CA4426" w:rsidRPr="002840FA" w:rsidRDefault="00CA4426" w:rsidP="00145F9B">
      <w:pPr>
        <w:rPr>
          <w:lang w:eastAsia="ja-JP"/>
        </w:rPr>
      </w:pPr>
    </w:p>
    <w:p w14:paraId="38FA93B8" w14:textId="77777777" w:rsidR="00CD30FD" w:rsidRPr="002840FA" w:rsidRDefault="00CD30FD" w:rsidP="00CD30FD">
      <w:pPr>
        <w:pStyle w:val="TesisNormal"/>
        <w:jc w:val="center"/>
        <w:rPr>
          <w:sz w:val="20"/>
          <w:szCs w:val="20"/>
        </w:rPr>
      </w:pPr>
      <w:r w:rsidRPr="002840FA">
        <w:rPr>
          <w:sz w:val="20"/>
          <w:szCs w:val="20"/>
        </w:rPr>
        <w:t>Fuente: Instituto Nacional de Estadística y Geografía</w:t>
      </w:r>
    </w:p>
    <w:p w14:paraId="5C7E7F95" w14:textId="77777777" w:rsidR="00A775F5" w:rsidRPr="002840FA" w:rsidRDefault="00A775F5" w:rsidP="00CD30FD">
      <w:pPr>
        <w:pStyle w:val="TesisNormal"/>
        <w:jc w:val="center"/>
        <w:rPr>
          <w:sz w:val="20"/>
          <w:szCs w:val="20"/>
        </w:rPr>
      </w:pPr>
    </w:p>
    <w:p w14:paraId="6978EE0E" w14:textId="7531B5DA" w:rsidR="00A775F5" w:rsidRPr="002840FA" w:rsidRDefault="00F74FC0" w:rsidP="00F74FC0">
      <w:pPr>
        <w:pStyle w:val="TesisNormal"/>
      </w:pPr>
      <w:r w:rsidRPr="002840FA">
        <w:t>Inherentemente la acumulación de población provoca una demanda grande en el sector inmobiliario, esté sector ha tenido una demanda creciente a lo largo del tiempo llegando a ser un problema importante dentro de la población. Est</w:t>
      </w:r>
      <w:r w:rsidR="003368DE" w:rsidRPr="002840FA">
        <w:t xml:space="preserve">e comportamiento se ve reflejado en la </w:t>
      </w:r>
      <w:r w:rsidR="003368DE" w:rsidRPr="002840FA">
        <w:rPr>
          <w:i/>
          <w:iCs/>
        </w:rPr>
        <w:t>Gráfica 1.</w:t>
      </w:r>
      <w:r w:rsidR="00C06A61" w:rsidRPr="002840FA">
        <w:rPr>
          <w:i/>
          <w:iCs/>
        </w:rPr>
        <w:t>13</w:t>
      </w:r>
      <w:r w:rsidR="003368DE" w:rsidRPr="002840FA">
        <w:rPr>
          <w:i/>
          <w:iCs/>
        </w:rPr>
        <w:t xml:space="preserve"> </w:t>
      </w:r>
      <w:r w:rsidR="003368DE" w:rsidRPr="002840FA">
        <w:t xml:space="preserve">en donde, el PIB de este rubro ha ido aumentando </w:t>
      </w:r>
      <w:r w:rsidR="00A775F5" w:rsidRPr="002840FA">
        <w:t>y en 2020 y 2021 complementado con una baja en el comercio debido a la cuarentena, alcanzó el primer lugar de actividades económicas.</w:t>
      </w:r>
    </w:p>
    <w:p w14:paraId="7B9C8873" w14:textId="1D75621D" w:rsidR="00EF02EE" w:rsidRPr="002840FA" w:rsidRDefault="00A775F5" w:rsidP="00F74FC0">
      <w:pPr>
        <w:pStyle w:val="TesisNormal"/>
      </w:pPr>
      <w:r w:rsidRPr="002840FA">
        <w:t xml:space="preserve">Se observa también lo antes ya mencionado, que debido a la alta población el comercio de productos y servicios juegan un rol protagonista en la economía citadina, junto con el sector de transportes </w:t>
      </w:r>
      <w:r w:rsidR="00EF02EE" w:rsidRPr="002840FA">
        <w:t>y almacenamiento.</w:t>
      </w:r>
    </w:p>
    <w:p w14:paraId="0935DAD0" w14:textId="4B85834A" w:rsidR="00EF02EE" w:rsidRPr="002840FA" w:rsidRDefault="00EF02EE" w:rsidP="00F74FC0">
      <w:pPr>
        <w:pStyle w:val="TesisNormal"/>
      </w:pPr>
      <w:r w:rsidRPr="002840FA">
        <w:t>De igual forma, aunque en menor medida se notan actividades financieras, educativas y fe esparcimiento que por sí solas figuran por encima de la suma de todas las actividades primarias de la ciudad.</w:t>
      </w:r>
    </w:p>
    <w:p w14:paraId="06E76FF8" w14:textId="77777777" w:rsidR="00F74FC0" w:rsidRPr="002840FA" w:rsidRDefault="00F74FC0" w:rsidP="00CD30FD">
      <w:pPr>
        <w:pStyle w:val="TesisNormal"/>
        <w:jc w:val="center"/>
        <w:rPr>
          <w:sz w:val="20"/>
          <w:szCs w:val="20"/>
        </w:rPr>
      </w:pPr>
    </w:p>
    <w:p w14:paraId="65BBE03A" w14:textId="77777777" w:rsidR="00CA4426" w:rsidRPr="002840FA" w:rsidRDefault="00CA4426" w:rsidP="00145F9B">
      <w:pPr>
        <w:rPr>
          <w:lang w:eastAsia="ja-JP"/>
        </w:rPr>
      </w:pPr>
    </w:p>
    <w:p w14:paraId="5E528569" w14:textId="77777777" w:rsidR="00CA4426" w:rsidRPr="002840FA" w:rsidRDefault="00CA4426" w:rsidP="00145F9B">
      <w:pPr>
        <w:rPr>
          <w:lang w:eastAsia="ja-JP"/>
        </w:rPr>
      </w:pPr>
    </w:p>
    <w:p w14:paraId="4D6F322F" w14:textId="77777777" w:rsidR="00732F7C" w:rsidRPr="002840FA" w:rsidRDefault="00732F7C" w:rsidP="00145F9B">
      <w:pPr>
        <w:rPr>
          <w:lang w:eastAsia="ja-JP"/>
        </w:rPr>
      </w:pPr>
    </w:p>
    <w:p w14:paraId="43D18FE2" w14:textId="77777777" w:rsidR="00CD30FD" w:rsidRPr="002840FA" w:rsidRDefault="00CD30FD" w:rsidP="00145F9B">
      <w:pPr>
        <w:rPr>
          <w:lang w:eastAsia="ja-JP"/>
        </w:rPr>
      </w:pPr>
    </w:p>
    <w:p w14:paraId="659E9774" w14:textId="77777777" w:rsidR="00A775F5" w:rsidRPr="002840FA" w:rsidRDefault="00A775F5" w:rsidP="00145F9B">
      <w:pPr>
        <w:rPr>
          <w:lang w:eastAsia="ja-JP"/>
        </w:rPr>
      </w:pPr>
    </w:p>
    <w:p w14:paraId="578DD4BE" w14:textId="11DB36A7" w:rsidR="00B9737C" w:rsidRPr="002840FA" w:rsidRDefault="00732F7C" w:rsidP="00B9737C">
      <w:pPr>
        <w:pStyle w:val="TesisTitulo3"/>
      </w:pPr>
      <w:bookmarkStart w:id="36" w:name="_Toc224254873"/>
      <w:r w:rsidRPr="002840FA">
        <w:lastRenderedPageBreak/>
        <w:t>1.</w:t>
      </w:r>
      <w:r w:rsidR="00015A97" w:rsidRPr="002840FA">
        <w:t>4</w:t>
      </w:r>
      <w:r w:rsidRPr="002840FA">
        <w:t>.2 Desigualdad</w:t>
      </w:r>
      <w:bookmarkEnd w:id="36"/>
      <w:r w:rsidR="009E33F0">
        <w:t>.</w:t>
      </w:r>
    </w:p>
    <w:p w14:paraId="6DDF2DFC" w14:textId="19C9F723" w:rsidR="00732F7C" w:rsidRPr="002840FA" w:rsidRDefault="00732F7C" w:rsidP="00732F7C">
      <w:pPr>
        <w:pStyle w:val="TesisNormal"/>
      </w:pPr>
      <w:r w:rsidRPr="002840FA">
        <w:t>Para medir la desigualdad se usarán dos factores:</w:t>
      </w:r>
    </w:p>
    <w:p w14:paraId="33A270D5" w14:textId="0FF60255" w:rsidR="00B936B5" w:rsidRPr="002840FA" w:rsidRDefault="00732F7C">
      <w:pPr>
        <w:pStyle w:val="TesisNormal"/>
        <w:numPr>
          <w:ilvl w:val="0"/>
          <w:numId w:val="14"/>
        </w:numPr>
      </w:pPr>
      <w:r w:rsidRPr="002840FA">
        <w:t>Factor de Gini: Indica la diferencia entre la distribución acumulada de ingresos y una igualdad perfecta, haciendo que un valor cercano a 0 indique una igualdad casi perfecta, donde todas las personas tendrían los mismos ingresos, mientras que un número cercano a 1 indica una desigualdad donde una persona tiene todos los ingresos y el resto de las personas nada.</w:t>
      </w:r>
    </w:p>
    <w:p w14:paraId="22B06B72" w14:textId="2EB0ACE2" w:rsidR="009C46DB" w:rsidRPr="002840FA" w:rsidRDefault="00732F7C">
      <w:pPr>
        <w:pStyle w:val="TesisNormal"/>
        <w:numPr>
          <w:ilvl w:val="0"/>
          <w:numId w:val="14"/>
        </w:numPr>
      </w:pPr>
      <w:r w:rsidRPr="002840FA">
        <w:t xml:space="preserve">Razón de ingreso: Es el consciente </w:t>
      </w:r>
      <w:r w:rsidR="009C46DB" w:rsidRPr="002840FA">
        <w:t>entre los ingresos per cápita de personas que no se encuentran en situación de pobreza entre los ingresos per cápita de las personas en situación de extrema pobreza</w:t>
      </w:r>
      <w:r w:rsidR="00E35369" w:rsidRPr="002840FA">
        <w:t>, haciendo que al igual que el factor de Gini los números más pequeños se interpreten como de menor desigualdad.</w:t>
      </w:r>
    </w:p>
    <w:p w14:paraId="53DBE65B" w14:textId="6147B8BD" w:rsidR="00E35369" w:rsidRPr="002840FA" w:rsidRDefault="009C46DB" w:rsidP="00171D63">
      <w:pPr>
        <w:pStyle w:val="TesisNormal"/>
      </w:pPr>
      <m:oMathPara>
        <m:oMath>
          <m:r>
            <w:rPr>
              <w:rFonts w:ascii="Cambria Math" w:hAnsi="Cambria Math"/>
            </w:rPr>
            <m:t xml:space="preserve">Razón de Ingreso= </m:t>
          </m:r>
          <m:f>
            <m:fPr>
              <m:ctrlPr>
                <w:rPr>
                  <w:rFonts w:ascii="Cambria Math" w:hAnsi="Cambria Math"/>
                  <w:i/>
                </w:rPr>
              </m:ctrlPr>
            </m:fPr>
            <m:num>
              <m:r>
                <w:rPr>
                  <w:rFonts w:ascii="Cambria Math" w:hAnsi="Cambria Math"/>
                </w:rPr>
                <m:t>Ingreso per cápita de personas no pobres</m:t>
              </m:r>
            </m:num>
            <m:den>
              <m:r>
                <w:rPr>
                  <w:rFonts w:ascii="Cambria Math" w:hAnsi="Cambria Math"/>
                </w:rPr>
                <m:t>Ingreso per cápita de personas en extrema pobreza</m:t>
              </m:r>
            </m:den>
          </m:f>
        </m:oMath>
      </m:oMathPara>
    </w:p>
    <w:p w14:paraId="436DC9CA" w14:textId="65E31E4D" w:rsidR="00C22712" w:rsidRPr="002840FA" w:rsidRDefault="009C46DB" w:rsidP="00171D63">
      <w:pPr>
        <w:pStyle w:val="TesisNormal"/>
      </w:pPr>
      <w:r w:rsidRPr="002840FA">
        <w:t>Con estos dos conceptos primero analizaremos el comportamiento de ambos factores en el país en el periodo 2008 a 2018</w:t>
      </w:r>
    </w:p>
    <w:p w14:paraId="1E963481" w14:textId="77777777" w:rsidR="006C6F9C" w:rsidRPr="002840FA" w:rsidRDefault="006C6F9C" w:rsidP="00171D63">
      <w:pPr>
        <w:pStyle w:val="TesisNormal"/>
      </w:pPr>
    </w:p>
    <w:p w14:paraId="3B9636A1" w14:textId="6EA141D5" w:rsidR="009C46DB" w:rsidRPr="002840FA" w:rsidRDefault="00C22712" w:rsidP="006C6F9C">
      <w:pPr>
        <w:pStyle w:val="Descripcin"/>
        <w:jc w:val="center"/>
      </w:pPr>
      <w:bookmarkStart w:id="37" w:name="_Toc227176616"/>
      <w:r w:rsidRPr="002840FA">
        <w:t xml:space="preserve">Gráfica </w:t>
      </w:r>
      <w:r w:rsidR="004478C9">
        <w:t>1.</w:t>
      </w:r>
      <w:r w:rsidR="0085137D">
        <w:fldChar w:fldCharType="begin"/>
      </w:r>
      <w:r w:rsidR="0085137D">
        <w:instrText xml:space="preserve"> SEQ Gráfica \* ARABIC </w:instrText>
      </w:r>
      <w:r w:rsidR="0085137D">
        <w:fldChar w:fldCharType="separate"/>
      </w:r>
      <w:r w:rsidR="0085137D">
        <w:rPr>
          <w:noProof/>
        </w:rPr>
        <w:t>14</w:t>
      </w:r>
      <w:r w:rsidR="0085137D">
        <w:rPr>
          <w:noProof/>
        </w:rPr>
        <w:fldChar w:fldCharType="end"/>
      </w:r>
      <w:r w:rsidRPr="002840FA">
        <w:t xml:space="preserve"> Coeficiente de Gini </w:t>
      </w:r>
      <w:r w:rsidR="006C6F9C" w:rsidRPr="002840FA">
        <w:t xml:space="preserve">por 10 </w:t>
      </w:r>
      <w:r w:rsidRPr="002840FA">
        <w:t>y Razón de Ingreso Nacional</w:t>
      </w:r>
      <w:bookmarkEnd w:id="37"/>
    </w:p>
    <w:p w14:paraId="239A2B67" w14:textId="483DFC79" w:rsidR="00171D63" w:rsidRPr="002840FA" w:rsidRDefault="006C6F9C" w:rsidP="00171D63">
      <w:pPr>
        <w:pStyle w:val="TesisNormal"/>
      </w:pPr>
      <w:r w:rsidRPr="002840FA">
        <w:rPr>
          <w:noProof/>
        </w:rPr>
        <w:drawing>
          <wp:anchor distT="0" distB="0" distL="114300" distR="114300" simplePos="0" relativeHeight="251677696" behindDoc="1" locked="0" layoutInCell="1" allowOverlap="1" wp14:anchorId="3DD22B9F" wp14:editId="20E2A5B1">
            <wp:simplePos x="0" y="0"/>
            <wp:positionH relativeFrom="column">
              <wp:posOffset>737445</wp:posOffset>
            </wp:positionH>
            <wp:positionV relativeFrom="paragraph">
              <wp:posOffset>74047</wp:posOffset>
            </wp:positionV>
            <wp:extent cx="4082772" cy="2176608"/>
            <wp:effectExtent l="0" t="0" r="0" b="0"/>
            <wp:wrapNone/>
            <wp:docPr id="2149272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806" t="1497" r="1319" b="1619"/>
                    <a:stretch/>
                  </pic:blipFill>
                  <pic:spPr bwMode="auto">
                    <a:xfrm>
                      <a:off x="0" y="0"/>
                      <a:ext cx="4085108" cy="21778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7FD3E0" w14:textId="77777777" w:rsidR="00171D63" w:rsidRPr="002840FA" w:rsidRDefault="00171D63" w:rsidP="00171D63">
      <w:pPr>
        <w:pStyle w:val="TesisNormal"/>
      </w:pPr>
    </w:p>
    <w:p w14:paraId="7EF020D2" w14:textId="50DB3B71" w:rsidR="00171D63" w:rsidRPr="002840FA" w:rsidRDefault="00171D63" w:rsidP="00171D63">
      <w:pPr>
        <w:pStyle w:val="TesisNormal"/>
      </w:pPr>
    </w:p>
    <w:p w14:paraId="5D282095" w14:textId="35851A13" w:rsidR="00171D63" w:rsidRPr="002840FA" w:rsidRDefault="00171D63" w:rsidP="00171D63">
      <w:pPr>
        <w:pStyle w:val="TesisNormal"/>
      </w:pPr>
    </w:p>
    <w:p w14:paraId="6776DD8D" w14:textId="39EF242F" w:rsidR="00171D63" w:rsidRPr="002840FA" w:rsidRDefault="00171D63" w:rsidP="00171D63">
      <w:pPr>
        <w:pStyle w:val="TesisNormal"/>
      </w:pPr>
    </w:p>
    <w:p w14:paraId="4A3F52D6" w14:textId="77777777" w:rsidR="00E35369" w:rsidRPr="002840FA" w:rsidRDefault="00E35369" w:rsidP="00EC3585">
      <w:pPr>
        <w:pStyle w:val="TesisNormal"/>
      </w:pPr>
    </w:p>
    <w:p w14:paraId="1EDC86A2" w14:textId="2C03797E" w:rsidR="00E35369" w:rsidRPr="002840FA" w:rsidRDefault="00FF5BE6" w:rsidP="00FF5BE6">
      <w:pPr>
        <w:pStyle w:val="TesisNormal"/>
        <w:tabs>
          <w:tab w:val="left" w:pos="7359"/>
        </w:tabs>
      </w:pPr>
      <w:r w:rsidRPr="002840FA">
        <w:tab/>
      </w:r>
    </w:p>
    <w:p w14:paraId="3233784E" w14:textId="36A0AFA8" w:rsidR="00E35369" w:rsidRPr="002840FA" w:rsidRDefault="00E35369" w:rsidP="00E35369">
      <w:pPr>
        <w:pStyle w:val="TesisNormal"/>
        <w:jc w:val="center"/>
        <w:rPr>
          <w:sz w:val="20"/>
          <w:szCs w:val="20"/>
        </w:rPr>
      </w:pPr>
      <w:r w:rsidRPr="002840FA">
        <w:rPr>
          <w:sz w:val="20"/>
          <w:szCs w:val="20"/>
        </w:rPr>
        <w:t>Fuente: Consejo Nacional de Humanidades, Ciencias y Tecnologías</w:t>
      </w:r>
    </w:p>
    <w:p w14:paraId="339BF5F7" w14:textId="77777777" w:rsidR="00E35369" w:rsidRPr="002840FA" w:rsidRDefault="00E35369" w:rsidP="00E35369">
      <w:pPr>
        <w:pStyle w:val="TesisNormal"/>
        <w:jc w:val="center"/>
        <w:rPr>
          <w:sz w:val="20"/>
          <w:szCs w:val="20"/>
        </w:rPr>
      </w:pPr>
    </w:p>
    <w:p w14:paraId="179C3F80" w14:textId="2A7998C2" w:rsidR="00171D63" w:rsidRPr="002840FA" w:rsidRDefault="00E35369" w:rsidP="00EC3585">
      <w:pPr>
        <w:pStyle w:val="TesisNormal"/>
      </w:pPr>
      <w:r w:rsidRPr="002840FA">
        <w:t>Cómo se puede ver ambos factores se encuentran correlacionados</w:t>
      </w:r>
      <w:r w:rsidR="00A775F5" w:rsidRPr="002840FA">
        <w:t xml:space="preserve"> en la </w:t>
      </w:r>
      <w:r w:rsidR="00A775F5" w:rsidRPr="002840FA">
        <w:rPr>
          <w:i/>
          <w:iCs/>
        </w:rPr>
        <w:t>Gráfica 1.1</w:t>
      </w:r>
      <w:r w:rsidR="00C06A61" w:rsidRPr="002840FA">
        <w:rPr>
          <w:i/>
          <w:iCs/>
        </w:rPr>
        <w:t>4</w:t>
      </w:r>
      <w:r w:rsidRPr="002840FA">
        <w:t xml:space="preserve"> por lo que se usará el factor de Gini ya que este considera toda la distribución y no agrup</w:t>
      </w:r>
      <w:r w:rsidR="00A31069" w:rsidRPr="002840FA">
        <w:t>a</w:t>
      </w:r>
      <w:r w:rsidRPr="002840FA">
        <w:t xml:space="preserve"> por extremos como la Razón de Ingreso.</w:t>
      </w:r>
    </w:p>
    <w:p w14:paraId="42469FCC" w14:textId="06DD188B" w:rsidR="00E35369" w:rsidRPr="002840FA" w:rsidRDefault="00E35369" w:rsidP="00EC3585">
      <w:pPr>
        <w:pStyle w:val="TesisNormal"/>
      </w:pPr>
      <w:r w:rsidRPr="002840FA">
        <w:t>Por otro lado, se ve una tendencia a la disminución de desigualdad exceptuando el pico del año 2020 el cual fue de un impacto importante para todo el país.</w:t>
      </w:r>
    </w:p>
    <w:p w14:paraId="5875339F" w14:textId="4F4F02AE" w:rsidR="00C22712" w:rsidRPr="002840FA" w:rsidRDefault="00C22712" w:rsidP="00C22712">
      <w:pPr>
        <w:pStyle w:val="Descripcin"/>
        <w:jc w:val="center"/>
      </w:pPr>
      <w:bookmarkStart w:id="38" w:name="_Toc227176617"/>
      <w:r w:rsidRPr="002840FA">
        <w:lastRenderedPageBreak/>
        <w:t xml:space="preserve">Gráfica </w:t>
      </w:r>
      <w:r w:rsidR="001B440F">
        <w:t>1.</w:t>
      </w:r>
      <w:r w:rsidR="0085137D">
        <w:fldChar w:fldCharType="begin"/>
      </w:r>
      <w:r w:rsidR="0085137D">
        <w:instrText xml:space="preserve"> SEQ Gráfica \* ARABIC </w:instrText>
      </w:r>
      <w:r w:rsidR="0085137D">
        <w:fldChar w:fldCharType="separate"/>
      </w:r>
      <w:r w:rsidR="0085137D">
        <w:rPr>
          <w:noProof/>
        </w:rPr>
        <w:t>15</w:t>
      </w:r>
      <w:r w:rsidR="0085137D">
        <w:rPr>
          <w:noProof/>
        </w:rPr>
        <w:fldChar w:fldCharType="end"/>
      </w:r>
      <w:r w:rsidRPr="002840FA">
        <w:t xml:space="preserve"> Coeficiente de Gini por estado (2018)</w:t>
      </w:r>
      <w:bookmarkEnd w:id="38"/>
    </w:p>
    <w:p w14:paraId="24EAA2D3" w14:textId="77777777" w:rsidR="00C22712" w:rsidRPr="002840FA" w:rsidRDefault="00C22712" w:rsidP="00C22712"/>
    <w:p w14:paraId="7E3A1032" w14:textId="1E2E2C9E" w:rsidR="00145F9B" w:rsidRPr="002840FA" w:rsidRDefault="00D246EC" w:rsidP="00EC3585">
      <w:pPr>
        <w:pStyle w:val="TesisNormal"/>
      </w:pPr>
      <w:r w:rsidRPr="002840FA">
        <w:rPr>
          <w:noProof/>
        </w:rPr>
        <w:drawing>
          <wp:anchor distT="0" distB="0" distL="114300" distR="114300" simplePos="0" relativeHeight="251684864" behindDoc="1" locked="0" layoutInCell="1" allowOverlap="1" wp14:anchorId="53359E7C" wp14:editId="16B6F606">
            <wp:simplePos x="0" y="0"/>
            <wp:positionH relativeFrom="column">
              <wp:posOffset>349885</wp:posOffset>
            </wp:positionH>
            <wp:positionV relativeFrom="paragraph">
              <wp:posOffset>61876</wp:posOffset>
            </wp:positionV>
            <wp:extent cx="4244321" cy="2700000"/>
            <wp:effectExtent l="0" t="0" r="4445" b="5715"/>
            <wp:wrapNone/>
            <wp:docPr id="89405425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l="17163" t="26140" r="25188" b="24967"/>
                    <a:stretch/>
                  </pic:blipFill>
                  <pic:spPr bwMode="auto">
                    <a:xfrm>
                      <a:off x="0" y="0"/>
                      <a:ext cx="4244321" cy="27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5369" w:rsidRPr="002840FA">
        <w:rPr>
          <w:noProof/>
        </w:rPr>
        <w:drawing>
          <wp:anchor distT="0" distB="0" distL="114300" distR="114300" simplePos="0" relativeHeight="251686912" behindDoc="1" locked="0" layoutInCell="1" allowOverlap="1" wp14:anchorId="126A2B0A" wp14:editId="3B076852">
            <wp:simplePos x="0" y="0"/>
            <wp:positionH relativeFrom="column">
              <wp:posOffset>4679315</wp:posOffset>
            </wp:positionH>
            <wp:positionV relativeFrom="paragraph">
              <wp:posOffset>13533</wp:posOffset>
            </wp:positionV>
            <wp:extent cx="712600" cy="2790701"/>
            <wp:effectExtent l="0" t="0" r="0" b="0"/>
            <wp:wrapNone/>
            <wp:docPr id="1056268945" name="Imagen 1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68945" name="Imagen 14" descr="Imagen que contiene Gráfico&#10;&#10;Descripción generada automáticamente"/>
                    <pic:cNvPicPr>
                      <a:picLocks noChangeAspect="1" noChangeArrowheads="1"/>
                    </pic:cNvPicPr>
                  </pic:nvPicPr>
                  <pic:blipFill rotWithShape="1">
                    <a:blip r:embed="rId27">
                      <a:extLst>
                        <a:ext uri="{28A0092B-C50C-407E-A947-70E740481C1C}">
                          <a14:useLocalDpi xmlns:a14="http://schemas.microsoft.com/office/drawing/2010/main" val="0"/>
                        </a:ext>
                      </a:extLst>
                    </a:blip>
                    <a:srcRect l="74172" t="11865" r="10805" b="9726"/>
                    <a:stretch/>
                  </pic:blipFill>
                  <pic:spPr bwMode="auto">
                    <a:xfrm>
                      <a:off x="0" y="0"/>
                      <a:ext cx="712600" cy="27907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2E6DB0" w14:textId="6E71FA8D" w:rsidR="009C46DB" w:rsidRPr="002840FA" w:rsidRDefault="00D246EC" w:rsidP="00D246EC">
      <w:pPr>
        <w:pStyle w:val="TesisNormal"/>
        <w:tabs>
          <w:tab w:val="left" w:pos="7985"/>
        </w:tabs>
      </w:pPr>
      <w:r w:rsidRPr="002840FA">
        <w:tab/>
      </w:r>
    </w:p>
    <w:p w14:paraId="20DE2D31" w14:textId="0B265E25" w:rsidR="009C46DB" w:rsidRPr="002840FA" w:rsidRDefault="00E35369" w:rsidP="00E35369">
      <w:pPr>
        <w:pStyle w:val="TesisNormal"/>
        <w:tabs>
          <w:tab w:val="left" w:pos="5218"/>
        </w:tabs>
        <w:jc w:val="left"/>
      </w:pPr>
      <w:r w:rsidRPr="002840FA">
        <w:tab/>
      </w:r>
    </w:p>
    <w:p w14:paraId="55A5B2B4" w14:textId="115E66CA" w:rsidR="009C46DB" w:rsidRPr="002840FA" w:rsidRDefault="00E35369" w:rsidP="00E35369">
      <w:pPr>
        <w:pStyle w:val="TesisNormal"/>
        <w:tabs>
          <w:tab w:val="left" w:pos="7911"/>
        </w:tabs>
      </w:pPr>
      <w:r w:rsidRPr="002840FA">
        <w:tab/>
      </w:r>
    </w:p>
    <w:p w14:paraId="43DACCAD" w14:textId="167627AF" w:rsidR="009C46DB" w:rsidRPr="002840FA" w:rsidRDefault="00E35369" w:rsidP="00D246EC">
      <w:pPr>
        <w:pStyle w:val="TesisNormal"/>
        <w:tabs>
          <w:tab w:val="left" w:pos="5367"/>
          <w:tab w:val="left" w:pos="6041"/>
        </w:tabs>
      </w:pPr>
      <w:r w:rsidRPr="002840FA">
        <w:tab/>
      </w:r>
      <w:r w:rsidR="00D246EC" w:rsidRPr="002840FA">
        <w:tab/>
      </w:r>
    </w:p>
    <w:p w14:paraId="3A04EE45" w14:textId="554EDFD9" w:rsidR="009C46DB" w:rsidRPr="002840FA" w:rsidRDefault="00D246EC" w:rsidP="00D246EC">
      <w:pPr>
        <w:pStyle w:val="TesisNormal"/>
        <w:tabs>
          <w:tab w:val="left" w:pos="4918"/>
        </w:tabs>
      </w:pPr>
      <w:r w:rsidRPr="002840FA">
        <w:tab/>
      </w:r>
    </w:p>
    <w:p w14:paraId="74679C0F" w14:textId="628A1546" w:rsidR="00E35369" w:rsidRPr="002840FA" w:rsidRDefault="00E35369" w:rsidP="00E35369">
      <w:pPr>
        <w:pStyle w:val="TesisNormal"/>
        <w:tabs>
          <w:tab w:val="left" w:pos="4993"/>
        </w:tabs>
      </w:pPr>
      <w:r w:rsidRPr="002840FA">
        <w:tab/>
      </w:r>
    </w:p>
    <w:p w14:paraId="7B7543FE" w14:textId="34A1CC82" w:rsidR="00E35369" w:rsidRPr="002840FA" w:rsidRDefault="00D246EC" w:rsidP="00D246EC">
      <w:pPr>
        <w:pStyle w:val="TesisNormal"/>
        <w:tabs>
          <w:tab w:val="left" w:pos="7976"/>
        </w:tabs>
      </w:pPr>
      <w:r w:rsidRPr="002840FA">
        <w:tab/>
      </w:r>
    </w:p>
    <w:p w14:paraId="2AEC00FC" w14:textId="7952B801" w:rsidR="00E35369" w:rsidRPr="002840FA" w:rsidRDefault="00E35369" w:rsidP="00E35369">
      <w:pPr>
        <w:pStyle w:val="TesisNormal"/>
        <w:jc w:val="center"/>
        <w:rPr>
          <w:sz w:val="20"/>
          <w:szCs w:val="20"/>
        </w:rPr>
      </w:pPr>
    </w:p>
    <w:p w14:paraId="027E068C" w14:textId="47ADDF28" w:rsidR="00E35369" w:rsidRPr="002840FA" w:rsidRDefault="00E35369" w:rsidP="00E35369">
      <w:pPr>
        <w:pStyle w:val="TesisNormal"/>
        <w:jc w:val="center"/>
        <w:rPr>
          <w:sz w:val="20"/>
          <w:szCs w:val="20"/>
        </w:rPr>
      </w:pPr>
      <w:r w:rsidRPr="002840FA">
        <w:rPr>
          <w:sz w:val="20"/>
          <w:szCs w:val="20"/>
        </w:rPr>
        <w:t>Fuente: Consejo Nacional de Humanidades, Ciencias y Tecnologías</w:t>
      </w:r>
    </w:p>
    <w:p w14:paraId="44E6845F" w14:textId="53354A77" w:rsidR="00E35369" w:rsidRPr="002840FA" w:rsidRDefault="00E35369" w:rsidP="00EC3585">
      <w:pPr>
        <w:pStyle w:val="TesisNormal"/>
      </w:pPr>
    </w:p>
    <w:p w14:paraId="23D32EB2" w14:textId="55964388" w:rsidR="00C22712" w:rsidRPr="002840FA" w:rsidRDefault="00C22712" w:rsidP="00C22712">
      <w:pPr>
        <w:pStyle w:val="Descripcin"/>
        <w:jc w:val="center"/>
      </w:pPr>
      <w:bookmarkStart w:id="39" w:name="_Toc227176618"/>
      <w:r w:rsidRPr="002840FA">
        <w:t>Gráfica</w:t>
      </w:r>
      <w:r w:rsidR="009A5079">
        <w:t xml:space="preserve"> 1</w:t>
      </w:r>
      <w:r w:rsidRPr="002840FA">
        <w:t>.</w:t>
      </w:r>
      <w:r w:rsidR="0085137D">
        <w:fldChar w:fldCharType="begin"/>
      </w:r>
      <w:r w:rsidR="0085137D">
        <w:instrText xml:space="preserve"> SEQ Gráfica \* ARABIC </w:instrText>
      </w:r>
      <w:r w:rsidR="0085137D">
        <w:fldChar w:fldCharType="separate"/>
      </w:r>
      <w:r w:rsidR="0085137D">
        <w:rPr>
          <w:noProof/>
        </w:rPr>
        <w:t>16</w:t>
      </w:r>
      <w:r w:rsidR="0085137D">
        <w:rPr>
          <w:noProof/>
        </w:rPr>
        <w:fldChar w:fldCharType="end"/>
      </w:r>
      <w:r w:rsidR="001B440F" w:rsidRPr="002840FA">
        <w:t xml:space="preserve"> </w:t>
      </w:r>
      <w:r w:rsidRPr="002840FA">
        <w:t>Coeficiente de Gini por estado (2020)</w:t>
      </w:r>
      <w:bookmarkEnd w:id="39"/>
    </w:p>
    <w:p w14:paraId="14D0FDC2" w14:textId="016B9296" w:rsidR="00E35369" w:rsidRPr="002840FA" w:rsidRDefault="00D246EC" w:rsidP="00D246EC">
      <w:pPr>
        <w:pStyle w:val="Descripcin"/>
        <w:jc w:val="center"/>
      </w:pPr>
      <w:r w:rsidRPr="002840FA">
        <w:rPr>
          <w:noProof/>
        </w:rPr>
        <w:drawing>
          <wp:anchor distT="0" distB="0" distL="114300" distR="114300" simplePos="0" relativeHeight="251689984" behindDoc="1" locked="0" layoutInCell="1" allowOverlap="1" wp14:anchorId="5B4AB956" wp14:editId="7C224CED">
            <wp:simplePos x="0" y="0"/>
            <wp:positionH relativeFrom="column">
              <wp:posOffset>4827418</wp:posOffset>
            </wp:positionH>
            <wp:positionV relativeFrom="paragraph">
              <wp:posOffset>247510</wp:posOffset>
            </wp:positionV>
            <wp:extent cx="605535" cy="2790000"/>
            <wp:effectExtent l="0" t="0" r="1905" b="0"/>
            <wp:wrapNone/>
            <wp:docPr id="1771861247" name="Imagen 15"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61247" name="Imagen 15" descr="Imagen que contiene Gráfico&#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l="77022" t="10593" r="10056" b="10009"/>
                    <a:stretch/>
                  </pic:blipFill>
                  <pic:spPr bwMode="auto">
                    <a:xfrm>
                      <a:off x="0" y="0"/>
                      <a:ext cx="605535" cy="279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2530AF" w14:textId="4C2080C5" w:rsidR="00E35369" w:rsidRPr="002840FA" w:rsidRDefault="00D246EC" w:rsidP="00D246EC">
      <w:pPr>
        <w:pStyle w:val="TesisNormal"/>
        <w:tabs>
          <w:tab w:val="left" w:pos="5994"/>
        </w:tabs>
      </w:pPr>
      <w:r w:rsidRPr="002840FA">
        <w:rPr>
          <w:noProof/>
        </w:rPr>
        <w:drawing>
          <wp:anchor distT="0" distB="0" distL="114300" distR="114300" simplePos="0" relativeHeight="251687936" behindDoc="1" locked="0" layoutInCell="1" allowOverlap="1" wp14:anchorId="2A737355" wp14:editId="0F6808B9">
            <wp:simplePos x="0" y="0"/>
            <wp:positionH relativeFrom="column">
              <wp:posOffset>343798</wp:posOffset>
            </wp:positionH>
            <wp:positionV relativeFrom="paragraph">
              <wp:posOffset>5080</wp:posOffset>
            </wp:positionV>
            <wp:extent cx="4251367" cy="2699258"/>
            <wp:effectExtent l="0" t="0" r="0" b="6350"/>
            <wp:wrapNone/>
            <wp:docPr id="126771986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l="16738" t="24868" r="24142" b="25235"/>
                    <a:stretch/>
                  </pic:blipFill>
                  <pic:spPr bwMode="auto">
                    <a:xfrm>
                      <a:off x="0" y="0"/>
                      <a:ext cx="4251367" cy="26992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0FA">
        <w:tab/>
      </w:r>
    </w:p>
    <w:p w14:paraId="0FC0C255" w14:textId="43A7845C" w:rsidR="00E35369" w:rsidRPr="002840FA" w:rsidRDefault="00D246EC" w:rsidP="00D246EC">
      <w:pPr>
        <w:pStyle w:val="TesisNormal"/>
        <w:tabs>
          <w:tab w:val="left" w:pos="7733"/>
        </w:tabs>
      </w:pPr>
      <w:r w:rsidRPr="002840FA">
        <w:tab/>
      </w:r>
    </w:p>
    <w:p w14:paraId="26C98861" w14:textId="06880173" w:rsidR="00E35369" w:rsidRPr="002840FA" w:rsidRDefault="00E35369" w:rsidP="00D246EC">
      <w:pPr>
        <w:pStyle w:val="TesisNormal"/>
        <w:jc w:val="right"/>
      </w:pPr>
    </w:p>
    <w:p w14:paraId="34FA8DC2" w14:textId="1F2E87CF" w:rsidR="00E35369" w:rsidRPr="002840FA" w:rsidRDefault="00D246EC" w:rsidP="00D246EC">
      <w:pPr>
        <w:pStyle w:val="TesisNormal"/>
        <w:tabs>
          <w:tab w:val="left" w:pos="5882"/>
        </w:tabs>
      </w:pPr>
      <w:r w:rsidRPr="002840FA">
        <w:tab/>
      </w:r>
    </w:p>
    <w:p w14:paraId="745C1211" w14:textId="521928B9" w:rsidR="00E35369" w:rsidRPr="002840FA" w:rsidRDefault="00D246EC" w:rsidP="00D246EC">
      <w:pPr>
        <w:pStyle w:val="TesisNormal"/>
        <w:tabs>
          <w:tab w:val="left" w:pos="3647"/>
        </w:tabs>
      </w:pPr>
      <w:r w:rsidRPr="002840FA">
        <w:tab/>
      </w:r>
    </w:p>
    <w:p w14:paraId="7F4EB950" w14:textId="3250BA8C" w:rsidR="00E35369" w:rsidRPr="002840FA" w:rsidRDefault="00E35369" w:rsidP="0084638D">
      <w:pPr>
        <w:pStyle w:val="TesisNormal"/>
      </w:pPr>
    </w:p>
    <w:p w14:paraId="43428AB2" w14:textId="77777777" w:rsidR="00E35369" w:rsidRPr="002840FA" w:rsidRDefault="00E35369" w:rsidP="00D246EC">
      <w:pPr>
        <w:pStyle w:val="TesisNormal"/>
        <w:jc w:val="center"/>
      </w:pPr>
    </w:p>
    <w:p w14:paraId="39276991" w14:textId="77777777" w:rsidR="00E35369" w:rsidRPr="002840FA" w:rsidRDefault="00E35369" w:rsidP="00EC3585">
      <w:pPr>
        <w:pStyle w:val="TesisNormal"/>
      </w:pPr>
    </w:p>
    <w:p w14:paraId="23010B86" w14:textId="77777777" w:rsidR="00D246EC" w:rsidRPr="002840FA" w:rsidRDefault="00D246EC" w:rsidP="00D246EC">
      <w:pPr>
        <w:pStyle w:val="TesisNormal"/>
        <w:jc w:val="center"/>
        <w:rPr>
          <w:sz w:val="20"/>
          <w:szCs w:val="20"/>
        </w:rPr>
      </w:pPr>
      <w:r w:rsidRPr="002840FA">
        <w:rPr>
          <w:sz w:val="20"/>
          <w:szCs w:val="20"/>
        </w:rPr>
        <w:t>Fuente: Consejo Nacional de Humanidades, Ciencias y Tecnologías</w:t>
      </w:r>
    </w:p>
    <w:p w14:paraId="64E8B39C" w14:textId="77777777" w:rsidR="00E35369" w:rsidRPr="002840FA" w:rsidRDefault="00E35369" w:rsidP="00EC3585">
      <w:pPr>
        <w:pStyle w:val="TesisNormal"/>
      </w:pPr>
    </w:p>
    <w:p w14:paraId="260932B3" w14:textId="77777777" w:rsidR="009C46DB" w:rsidRPr="002840FA" w:rsidRDefault="009C46DB" w:rsidP="00EC3585">
      <w:pPr>
        <w:pStyle w:val="TesisNormal"/>
      </w:pPr>
    </w:p>
    <w:p w14:paraId="5B0A1125" w14:textId="016A2C58" w:rsidR="00BD787F" w:rsidRPr="002840FA" w:rsidRDefault="00B9737C" w:rsidP="001B440F">
      <w:pPr>
        <w:pStyle w:val="Descripcin"/>
        <w:jc w:val="center"/>
      </w:pPr>
      <w:bookmarkStart w:id="40" w:name="_Toc227176619"/>
      <w:r w:rsidRPr="002840FA">
        <w:rPr>
          <w:noProof/>
        </w:rPr>
        <w:lastRenderedPageBreak/>
        <w:drawing>
          <wp:anchor distT="0" distB="0" distL="114300" distR="114300" simplePos="0" relativeHeight="251691008" behindDoc="1" locked="0" layoutInCell="1" allowOverlap="1" wp14:anchorId="7AF9C16D" wp14:editId="5B9F56BE">
            <wp:simplePos x="0" y="0"/>
            <wp:positionH relativeFrom="column">
              <wp:posOffset>1245508</wp:posOffset>
            </wp:positionH>
            <wp:positionV relativeFrom="paragraph">
              <wp:posOffset>277477</wp:posOffset>
            </wp:positionV>
            <wp:extent cx="2898388" cy="3007477"/>
            <wp:effectExtent l="0" t="0" r="0" b="2540"/>
            <wp:wrapNone/>
            <wp:docPr id="16411984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a:extLst>
                        <a:ext uri="{28A0092B-C50C-407E-A947-70E740481C1C}">
                          <a14:useLocalDpi xmlns:a14="http://schemas.microsoft.com/office/drawing/2010/main" val="0"/>
                        </a:ext>
                      </a:extLst>
                    </a:blip>
                    <a:srcRect l="33474" t="11583" r="8736" b="8468"/>
                    <a:stretch/>
                  </pic:blipFill>
                  <pic:spPr bwMode="auto">
                    <a:xfrm>
                      <a:off x="0" y="0"/>
                      <a:ext cx="2902691" cy="30119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440F">
        <w:t>Gráfica 1.</w:t>
      </w:r>
      <w:r w:rsidR="0085137D">
        <w:fldChar w:fldCharType="begin"/>
      </w:r>
      <w:r w:rsidR="0085137D">
        <w:instrText xml:space="preserve"> SEQ Gráfica \* ARABIC </w:instrText>
      </w:r>
      <w:r w:rsidR="0085137D">
        <w:fldChar w:fldCharType="separate"/>
      </w:r>
      <w:r w:rsidR="0085137D">
        <w:rPr>
          <w:noProof/>
        </w:rPr>
        <w:t>17</w:t>
      </w:r>
      <w:r w:rsidR="0085137D">
        <w:rPr>
          <w:noProof/>
        </w:rPr>
        <w:fldChar w:fldCharType="end"/>
      </w:r>
      <w:r w:rsidR="00BD787F" w:rsidRPr="002840FA">
        <w:t xml:space="preserve"> Coeficiente de Gini por alcaldía CDMX (2015)</w:t>
      </w:r>
      <w:bookmarkEnd w:id="40"/>
    </w:p>
    <w:p w14:paraId="7193E630" w14:textId="54C48043" w:rsidR="00BD787F" w:rsidRPr="002840FA" w:rsidRDefault="00BD787F" w:rsidP="00EC3585">
      <w:pPr>
        <w:pStyle w:val="TesisNormal"/>
      </w:pPr>
    </w:p>
    <w:p w14:paraId="67055B77" w14:textId="6EB14ABB" w:rsidR="00BD787F" w:rsidRPr="002840FA" w:rsidRDefault="00BD787F" w:rsidP="00EC3585">
      <w:pPr>
        <w:pStyle w:val="TesisNormal"/>
      </w:pPr>
    </w:p>
    <w:p w14:paraId="3FF725AF" w14:textId="77777777" w:rsidR="00BD787F" w:rsidRPr="002840FA" w:rsidRDefault="00BD787F" w:rsidP="00EC3585">
      <w:pPr>
        <w:pStyle w:val="TesisNormal"/>
      </w:pPr>
    </w:p>
    <w:p w14:paraId="10CDF90D" w14:textId="0323A3D8" w:rsidR="00BD787F" w:rsidRPr="002840FA" w:rsidRDefault="00BD787F" w:rsidP="00BD787F">
      <w:pPr>
        <w:pStyle w:val="TesisNormal"/>
        <w:tabs>
          <w:tab w:val="left" w:pos="6209"/>
        </w:tabs>
      </w:pPr>
      <w:r w:rsidRPr="002840FA">
        <w:tab/>
      </w:r>
    </w:p>
    <w:p w14:paraId="28024965" w14:textId="48DA53C5" w:rsidR="00BD787F" w:rsidRPr="002840FA" w:rsidRDefault="00B9737C" w:rsidP="00B9737C">
      <w:pPr>
        <w:pStyle w:val="TesisNormal"/>
        <w:tabs>
          <w:tab w:val="left" w:pos="5827"/>
        </w:tabs>
      </w:pPr>
      <w:r w:rsidRPr="002840FA">
        <w:tab/>
      </w:r>
    </w:p>
    <w:p w14:paraId="2BC5F731" w14:textId="09D7E4B2" w:rsidR="00BD787F" w:rsidRPr="002840FA" w:rsidRDefault="00B9737C" w:rsidP="00B9737C">
      <w:pPr>
        <w:pStyle w:val="TesisNormal"/>
        <w:tabs>
          <w:tab w:val="left" w:pos="5827"/>
        </w:tabs>
      </w:pPr>
      <w:r w:rsidRPr="002840FA">
        <w:tab/>
      </w:r>
    </w:p>
    <w:p w14:paraId="3EF5A7FA" w14:textId="4D2B1BD7" w:rsidR="00BD787F" w:rsidRPr="002840FA" w:rsidRDefault="00B9737C" w:rsidP="00B9737C">
      <w:pPr>
        <w:pStyle w:val="TesisNormal"/>
        <w:tabs>
          <w:tab w:val="left" w:pos="5419"/>
        </w:tabs>
      </w:pPr>
      <w:r w:rsidRPr="002840FA">
        <w:tab/>
      </w:r>
    </w:p>
    <w:p w14:paraId="5946221C" w14:textId="0ACF949D" w:rsidR="00BD787F" w:rsidRPr="002840FA" w:rsidRDefault="00BD787F" w:rsidP="00B9737C">
      <w:pPr>
        <w:pStyle w:val="TesisNormal"/>
        <w:tabs>
          <w:tab w:val="left" w:pos="5498"/>
          <w:tab w:val="left" w:pos="5926"/>
        </w:tabs>
      </w:pPr>
      <w:r w:rsidRPr="002840FA">
        <w:tab/>
      </w:r>
      <w:r w:rsidR="00B9737C" w:rsidRPr="002840FA">
        <w:tab/>
      </w:r>
    </w:p>
    <w:p w14:paraId="70501A31" w14:textId="77777777" w:rsidR="00BD787F" w:rsidRPr="002840FA" w:rsidRDefault="00BD787F" w:rsidP="00EC3585">
      <w:pPr>
        <w:pStyle w:val="TesisNormal"/>
      </w:pPr>
    </w:p>
    <w:p w14:paraId="6AC8FDBD" w14:textId="77777777" w:rsidR="00BD787F" w:rsidRPr="002840FA" w:rsidRDefault="00BD787F" w:rsidP="00BD787F">
      <w:pPr>
        <w:pStyle w:val="TesisNormal"/>
        <w:jc w:val="center"/>
        <w:rPr>
          <w:sz w:val="20"/>
          <w:szCs w:val="20"/>
        </w:rPr>
      </w:pPr>
      <w:r w:rsidRPr="002840FA">
        <w:rPr>
          <w:sz w:val="20"/>
          <w:szCs w:val="20"/>
        </w:rPr>
        <w:t>Fuente: Consejo Nacional de Humanidades, Ciencias y Tecnologías</w:t>
      </w:r>
    </w:p>
    <w:p w14:paraId="72E1E53C" w14:textId="77777777" w:rsidR="00B9737C" w:rsidRPr="002840FA" w:rsidRDefault="00B9737C" w:rsidP="00BD787F">
      <w:pPr>
        <w:pStyle w:val="TesisNormal"/>
        <w:jc w:val="center"/>
        <w:rPr>
          <w:sz w:val="20"/>
          <w:szCs w:val="20"/>
        </w:rPr>
      </w:pPr>
    </w:p>
    <w:p w14:paraId="423BDC8E" w14:textId="116A01FC" w:rsidR="00BD787F" w:rsidRPr="002840FA" w:rsidRDefault="00B9737C" w:rsidP="00BD787F">
      <w:pPr>
        <w:pStyle w:val="Descripcin"/>
        <w:jc w:val="center"/>
      </w:pPr>
      <w:bookmarkStart w:id="41" w:name="_Toc227176620"/>
      <w:r w:rsidRPr="002840FA">
        <w:rPr>
          <w:noProof/>
        </w:rPr>
        <w:drawing>
          <wp:anchor distT="0" distB="0" distL="114300" distR="114300" simplePos="0" relativeHeight="251692032" behindDoc="1" locked="0" layoutInCell="1" allowOverlap="1" wp14:anchorId="5B938EC2" wp14:editId="7677934C">
            <wp:simplePos x="0" y="0"/>
            <wp:positionH relativeFrom="column">
              <wp:posOffset>1083571</wp:posOffset>
            </wp:positionH>
            <wp:positionV relativeFrom="paragraph">
              <wp:posOffset>202457</wp:posOffset>
            </wp:positionV>
            <wp:extent cx="3018049" cy="3005455"/>
            <wp:effectExtent l="0" t="0" r="0" b="4445"/>
            <wp:wrapNone/>
            <wp:docPr id="171097165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a:extLst>
                        <a:ext uri="{28A0092B-C50C-407E-A947-70E740481C1C}">
                          <a14:useLocalDpi xmlns:a14="http://schemas.microsoft.com/office/drawing/2010/main" val="0"/>
                        </a:ext>
                      </a:extLst>
                    </a:blip>
                    <a:srcRect l="31674" t="11018" r="10592" b="9451"/>
                    <a:stretch/>
                  </pic:blipFill>
                  <pic:spPr bwMode="auto">
                    <a:xfrm>
                      <a:off x="0" y="0"/>
                      <a:ext cx="3018049" cy="3005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787F" w:rsidRPr="002840FA">
        <w:t>Gráfica</w:t>
      </w:r>
      <w:r w:rsidR="009A5079">
        <w:t xml:space="preserve"> 1</w:t>
      </w:r>
      <w:r w:rsidR="00BD787F" w:rsidRPr="002840FA">
        <w:t>.</w:t>
      </w:r>
      <w:r w:rsidR="0085137D">
        <w:fldChar w:fldCharType="begin"/>
      </w:r>
      <w:r w:rsidR="0085137D">
        <w:instrText xml:space="preserve"> SEQ Gráfica \* ARABIC </w:instrText>
      </w:r>
      <w:r w:rsidR="0085137D">
        <w:fldChar w:fldCharType="separate"/>
      </w:r>
      <w:r w:rsidR="0085137D">
        <w:rPr>
          <w:noProof/>
        </w:rPr>
        <w:t>18</w:t>
      </w:r>
      <w:r w:rsidR="0085137D">
        <w:rPr>
          <w:noProof/>
        </w:rPr>
        <w:fldChar w:fldCharType="end"/>
      </w:r>
      <w:r w:rsidR="00BD787F" w:rsidRPr="002840FA">
        <w:t xml:space="preserve"> Coeficiente de Gini por alcaldía CDMX (2020)</w:t>
      </w:r>
      <w:bookmarkEnd w:id="41"/>
    </w:p>
    <w:p w14:paraId="5CA9EDB8" w14:textId="312D3053" w:rsidR="00BD787F" w:rsidRPr="002840FA" w:rsidRDefault="00BD787F" w:rsidP="00EC3585">
      <w:pPr>
        <w:pStyle w:val="TesisNormal"/>
      </w:pPr>
    </w:p>
    <w:p w14:paraId="022E11A5" w14:textId="7B3F8F2D" w:rsidR="00BD787F" w:rsidRPr="002840FA" w:rsidRDefault="00BD787F" w:rsidP="00BD787F">
      <w:pPr>
        <w:pStyle w:val="TesisNormal"/>
        <w:jc w:val="center"/>
      </w:pPr>
    </w:p>
    <w:p w14:paraId="6EA440A5" w14:textId="412C8F66" w:rsidR="00BD787F" w:rsidRPr="002840FA" w:rsidRDefault="00BD787F" w:rsidP="00BD787F">
      <w:pPr>
        <w:pStyle w:val="TesisNormal"/>
        <w:tabs>
          <w:tab w:val="left" w:pos="6742"/>
        </w:tabs>
      </w:pPr>
      <w:r w:rsidRPr="002840FA">
        <w:tab/>
      </w:r>
    </w:p>
    <w:p w14:paraId="71E722A4" w14:textId="19A78B0A" w:rsidR="00BD787F" w:rsidRPr="002840FA" w:rsidRDefault="00BD787F" w:rsidP="00EC3585">
      <w:pPr>
        <w:pStyle w:val="TesisNormal"/>
      </w:pPr>
    </w:p>
    <w:p w14:paraId="5062A461" w14:textId="7CD7173D" w:rsidR="00BD787F" w:rsidRPr="002840FA" w:rsidRDefault="00BD787F" w:rsidP="00BD787F">
      <w:pPr>
        <w:pStyle w:val="TesisNormal"/>
        <w:tabs>
          <w:tab w:val="left" w:pos="5629"/>
        </w:tabs>
      </w:pPr>
      <w:r w:rsidRPr="002840FA">
        <w:tab/>
      </w:r>
    </w:p>
    <w:p w14:paraId="1F9F6C07" w14:textId="77777777" w:rsidR="00BD787F" w:rsidRPr="002840FA" w:rsidRDefault="00BD787F" w:rsidP="00EC3585">
      <w:pPr>
        <w:pStyle w:val="TesisNormal"/>
      </w:pPr>
    </w:p>
    <w:p w14:paraId="156592A1" w14:textId="09050BBC" w:rsidR="00BD787F" w:rsidRPr="002840FA" w:rsidRDefault="00BD787F" w:rsidP="00BD787F">
      <w:pPr>
        <w:pStyle w:val="TesisNormal"/>
        <w:tabs>
          <w:tab w:val="left" w:pos="3787"/>
        </w:tabs>
      </w:pPr>
      <w:r w:rsidRPr="002840FA">
        <w:tab/>
      </w:r>
    </w:p>
    <w:p w14:paraId="263A60BB" w14:textId="77777777" w:rsidR="00BD787F" w:rsidRPr="002840FA" w:rsidRDefault="00BD787F" w:rsidP="00EC3585">
      <w:pPr>
        <w:pStyle w:val="TesisNormal"/>
      </w:pPr>
    </w:p>
    <w:p w14:paraId="7035BF76" w14:textId="77777777" w:rsidR="00B9737C" w:rsidRPr="002840FA" w:rsidRDefault="00B9737C" w:rsidP="00EC3585">
      <w:pPr>
        <w:pStyle w:val="TesisNormal"/>
      </w:pPr>
    </w:p>
    <w:p w14:paraId="41E7D862" w14:textId="06FBA3BB" w:rsidR="00BD787F" w:rsidRPr="002840FA" w:rsidRDefault="00BD787F" w:rsidP="00B9737C">
      <w:pPr>
        <w:pStyle w:val="TesisNormal"/>
        <w:jc w:val="center"/>
        <w:rPr>
          <w:sz w:val="20"/>
          <w:szCs w:val="20"/>
        </w:rPr>
      </w:pPr>
      <w:r w:rsidRPr="002840FA">
        <w:rPr>
          <w:sz w:val="20"/>
          <w:szCs w:val="20"/>
        </w:rPr>
        <w:t>Fuente: Consejo Nacional de Humanidades, Ciencias y Tecnología</w:t>
      </w:r>
    </w:p>
    <w:p w14:paraId="3CBAC6A3" w14:textId="77777777" w:rsidR="00EF02EE" w:rsidRPr="002840FA" w:rsidRDefault="00EF02EE" w:rsidP="00B9737C">
      <w:pPr>
        <w:pStyle w:val="TesisNormal"/>
        <w:jc w:val="center"/>
        <w:rPr>
          <w:sz w:val="20"/>
          <w:szCs w:val="20"/>
        </w:rPr>
      </w:pPr>
    </w:p>
    <w:p w14:paraId="25A2B7AD" w14:textId="77777777" w:rsidR="00EF02EE" w:rsidRPr="002840FA" w:rsidRDefault="00EF02EE" w:rsidP="00B9737C">
      <w:pPr>
        <w:pStyle w:val="TesisNormal"/>
        <w:jc w:val="center"/>
        <w:rPr>
          <w:sz w:val="20"/>
          <w:szCs w:val="20"/>
        </w:rPr>
      </w:pPr>
    </w:p>
    <w:p w14:paraId="5B1DF2B3" w14:textId="77CB6D19" w:rsidR="008F3494" w:rsidRPr="002840FA" w:rsidRDefault="00EF02EE" w:rsidP="00EF02EE">
      <w:pPr>
        <w:pStyle w:val="TesisNormal"/>
      </w:pPr>
      <w:r w:rsidRPr="002840FA">
        <w:lastRenderedPageBreak/>
        <w:t xml:space="preserve">En la </w:t>
      </w:r>
      <w:r w:rsidRPr="002840FA">
        <w:rPr>
          <w:i/>
          <w:iCs/>
        </w:rPr>
        <w:t>Gráfica 1.1</w:t>
      </w:r>
      <w:r w:rsidR="00C06A61" w:rsidRPr="002840FA">
        <w:rPr>
          <w:i/>
          <w:iCs/>
        </w:rPr>
        <w:t>5</w:t>
      </w:r>
      <w:r w:rsidRPr="002840FA">
        <w:rPr>
          <w:i/>
          <w:iCs/>
        </w:rPr>
        <w:t xml:space="preserve"> </w:t>
      </w:r>
      <w:r w:rsidRPr="002840FA">
        <w:t xml:space="preserve">se puede observar el coeficiente de Gini que se tenía prepandemia en el año 2018, con lo que se puede identificar que la Ciudad de México era </w:t>
      </w:r>
      <w:r w:rsidR="008F3494" w:rsidRPr="002840FA">
        <w:t xml:space="preserve">la entidad federativa </w:t>
      </w:r>
      <w:r w:rsidRPr="002840FA">
        <w:t>con un mayor nivel de desigualdad y en general la mayoría de los estados se encontraba en un nivel relativamente bajo a comparación de la ciudad, a excepción de algunos estados del sur (Guerrero, Oaxaca y Chiapas).</w:t>
      </w:r>
      <w:r w:rsidR="008F3494" w:rsidRPr="002840FA">
        <w:t xml:space="preserve"> En comparación a esta, la </w:t>
      </w:r>
      <w:r w:rsidR="008F3494" w:rsidRPr="002840FA">
        <w:rPr>
          <w:i/>
          <w:iCs/>
        </w:rPr>
        <w:t>Gráfica 1.1</w:t>
      </w:r>
      <w:r w:rsidR="00C06A61" w:rsidRPr="002840FA">
        <w:rPr>
          <w:i/>
          <w:iCs/>
        </w:rPr>
        <w:t>6</w:t>
      </w:r>
      <w:r w:rsidR="008F3494" w:rsidRPr="002840FA">
        <w:rPr>
          <w:i/>
          <w:iCs/>
        </w:rPr>
        <w:t xml:space="preserve"> </w:t>
      </w:r>
      <w:r w:rsidR="008F3494" w:rsidRPr="002840FA">
        <w:t>nos muestra el mismo coeficiente, pero en el año 2020, visualmente es claro que hubo un aumento importante a lo largo de todo el país en un plazo muy corto (2 años) lo que indica un claro efecto de la pandemia en este indicador, haciendo más notoria e incrementando los niveles de desigualdad en todos los estados.</w:t>
      </w:r>
    </w:p>
    <w:p w14:paraId="3941363B" w14:textId="4048D13D" w:rsidR="00D25A4F" w:rsidRPr="002840FA" w:rsidRDefault="00D25A4F" w:rsidP="00D25A4F">
      <w:pPr>
        <w:pStyle w:val="TesisNormal"/>
      </w:pPr>
      <w:r w:rsidRPr="002840FA">
        <w:t xml:space="preserve">En las gráficas </w:t>
      </w:r>
      <w:r w:rsidRPr="002840FA">
        <w:rPr>
          <w:i/>
          <w:iCs/>
        </w:rPr>
        <w:t>Gráfica 1.1</w:t>
      </w:r>
      <w:r w:rsidR="00C06A61" w:rsidRPr="002840FA">
        <w:rPr>
          <w:i/>
          <w:iCs/>
        </w:rPr>
        <w:t>7</w:t>
      </w:r>
      <w:r w:rsidRPr="002840FA">
        <w:t xml:space="preserve"> y la </w:t>
      </w:r>
      <w:r w:rsidRPr="002840FA">
        <w:rPr>
          <w:i/>
          <w:iCs/>
        </w:rPr>
        <w:t>Gráfica 1.1</w:t>
      </w:r>
      <w:r w:rsidR="00C06A61" w:rsidRPr="002840FA">
        <w:rPr>
          <w:i/>
          <w:iCs/>
        </w:rPr>
        <w:t>8</w:t>
      </w:r>
      <w:r w:rsidRPr="002840FA">
        <w:t>, se observa el Coeficiente de Gini por alcaldía en la Ciudad de México para los años 2015 y 2020.  Se pude observar un punto principal entre ambas gráficas y es que los valores del Coeficiente de Gini en 2015 oscilan entre 0.10 y 0.16, indicando niveles bajos de desigualdad económica mientras que en 2020 aumentan, oscilando entre 0.37 y 0.41, lo que refleja un incremento significativo en la desigualdad económica en todas las alcaldías.</w:t>
      </w:r>
    </w:p>
    <w:p w14:paraId="7D6BBAFE" w14:textId="0BF4CF94" w:rsidR="00D25A4F" w:rsidRPr="002840FA" w:rsidRDefault="00D25A4F" w:rsidP="00D25A4F">
      <w:pPr>
        <w:pStyle w:val="TesisNormal"/>
      </w:pPr>
      <w:r w:rsidRPr="002840FA">
        <w:t>Haciendo agrupaciones por zonas se puede llegar a las siguientes conclusiones:</w:t>
      </w:r>
    </w:p>
    <w:p w14:paraId="28F1A77F" w14:textId="79496A27" w:rsidR="00D25A4F" w:rsidRPr="002840FA" w:rsidRDefault="00D25A4F" w:rsidP="00D25A4F">
      <w:pPr>
        <w:pStyle w:val="TesisNormal"/>
      </w:pPr>
      <w:r w:rsidRPr="002840FA">
        <w:rPr>
          <w:i/>
          <w:iCs/>
        </w:rPr>
        <w:t>Zona norte (alcaldías como Gustavo A. Madero):</w:t>
      </w:r>
      <w:r w:rsidRPr="002840FA">
        <w:t xml:space="preserve"> Aumenta significativamente la </w:t>
      </w:r>
      <w:r w:rsidR="008635CA" w:rsidRPr="002840FA">
        <w:t>desigualdad,</w:t>
      </w:r>
      <w:r w:rsidRPr="002840FA">
        <w:t xml:space="preserve"> aunque relativamente queda como de las alcaldías con menor desigualdad.</w:t>
      </w:r>
    </w:p>
    <w:p w14:paraId="59B38B7A" w14:textId="29EB638F" w:rsidR="00D25A4F" w:rsidRPr="002840FA" w:rsidRDefault="00D25A4F" w:rsidP="00D25A4F">
      <w:pPr>
        <w:pStyle w:val="TesisNormal"/>
      </w:pPr>
      <w:r w:rsidRPr="002840FA">
        <w:rPr>
          <w:i/>
          <w:iCs/>
        </w:rPr>
        <w:t>Zona sur (Coyoacán, Tlalpan, etc.):</w:t>
      </w:r>
      <w:r w:rsidRPr="002840FA">
        <w:t xml:space="preserve"> Aunque también incrementa la desigualdad, sus valores iniciales eran más altos.</w:t>
      </w:r>
    </w:p>
    <w:p w14:paraId="57FAA714" w14:textId="70DCC0EE" w:rsidR="00D25A4F" w:rsidRPr="002840FA" w:rsidRDefault="00D25A4F" w:rsidP="00D25A4F">
      <w:pPr>
        <w:pStyle w:val="TesisNormal"/>
      </w:pPr>
      <w:r w:rsidRPr="002840FA">
        <w:rPr>
          <w:i/>
          <w:iCs/>
        </w:rPr>
        <w:t xml:space="preserve">Zona este (Iztapalapa, Tláhuac): </w:t>
      </w:r>
      <w:r w:rsidRPr="002840FA">
        <w:t>Presenta relativamente una desigualdad menor, pero con un incremento hacia 2020.</w:t>
      </w:r>
    </w:p>
    <w:p w14:paraId="3E7CDC31" w14:textId="57182BF3" w:rsidR="008635CA" w:rsidRPr="002840FA" w:rsidRDefault="00D25A4F" w:rsidP="008635CA">
      <w:pPr>
        <w:pStyle w:val="TesisNormal"/>
      </w:pPr>
      <w:r w:rsidRPr="002840FA">
        <w:rPr>
          <w:i/>
          <w:iCs/>
        </w:rPr>
        <w:t xml:space="preserve">Zona </w:t>
      </w:r>
      <w:r w:rsidR="008635CA" w:rsidRPr="002840FA">
        <w:rPr>
          <w:i/>
          <w:iCs/>
        </w:rPr>
        <w:t>oeste</w:t>
      </w:r>
      <w:r w:rsidRPr="002840FA">
        <w:rPr>
          <w:i/>
          <w:iCs/>
        </w:rPr>
        <w:t xml:space="preserve"> (Miguel Hidalgo, Álvaro Obregón):</w:t>
      </w:r>
      <w:r w:rsidRPr="002840FA">
        <w:t xml:space="preserve"> Se mantiene con niveles altos de desigualdad, intensificándose para 2020.</w:t>
      </w:r>
    </w:p>
    <w:p w14:paraId="1D8AE7C2" w14:textId="77777777" w:rsidR="008635CA" w:rsidRPr="002840FA" w:rsidRDefault="008635CA" w:rsidP="008635CA">
      <w:pPr>
        <w:pStyle w:val="TesisNormal"/>
      </w:pPr>
    </w:p>
    <w:p w14:paraId="1CFD91D4" w14:textId="77777777" w:rsidR="00BD787F" w:rsidRPr="002840FA" w:rsidRDefault="00BD787F" w:rsidP="00864BE9">
      <w:pPr>
        <w:rPr>
          <w:lang w:eastAsia="ja-JP"/>
        </w:rPr>
      </w:pPr>
    </w:p>
    <w:p w14:paraId="3ADC1D34" w14:textId="77777777" w:rsidR="00BD787F" w:rsidRPr="002840FA" w:rsidRDefault="00BD787F" w:rsidP="00864BE9">
      <w:pPr>
        <w:rPr>
          <w:lang w:eastAsia="ja-JP"/>
        </w:rPr>
      </w:pPr>
    </w:p>
    <w:p w14:paraId="5D13F26A" w14:textId="77777777" w:rsidR="00BD787F" w:rsidRPr="002840FA" w:rsidRDefault="00BD787F" w:rsidP="00864BE9">
      <w:pPr>
        <w:rPr>
          <w:lang w:eastAsia="ja-JP"/>
        </w:rPr>
      </w:pPr>
    </w:p>
    <w:p w14:paraId="1799D56B" w14:textId="77777777" w:rsidR="00BD787F" w:rsidRPr="002840FA" w:rsidRDefault="00BD787F" w:rsidP="00864BE9">
      <w:pPr>
        <w:rPr>
          <w:lang w:eastAsia="ja-JP"/>
        </w:rPr>
      </w:pPr>
    </w:p>
    <w:p w14:paraId="3D02F670" w14:textId="77777777" w:rsidR="00BD787F" w:rsidRPr="002840FA" w:rsidRDefault="00BD787F" w:rsidP="00864BE9">
      <w:pPr>
        <w:rPr>
          <w:lang w:eastAsia="ja-JP"/>
        </w:rPr>
      </w:pPr>
    </w:p>
    <w:p w14:paraId="79022DD2" w14:textId="77777777" w:rsidR="00BD787F" w:rsidRPr="002840FA" w:rsidRDefault="00BD787F" w:rsidP="00864BE9">
      <w:pPr>
        <w:rPr>
          <w:lang w:eastAsia="ja-JP"/>
        </w:rPr>
      </w:pPr>
    </w:p>
    <w:p w14:paraId="42148267" w14:textId="77777777" w:rsidR="00BD787F" w:rsidRPr="002840FA" w:rsidRDefault="00BD787F" w:rsidP="00864BE9">
      <w:pPr>
        <w:rPr>
          <w:lang w:eastAsia="ja-JP"/>
        </w:rPr>
      </w:pPr>
    </w:p>
    <w:p w14:paraId="2D1617D4" w14:textId="77777777" w:rsidR="00BD787F" w:rsidRPr="002840FA" w:rsidRDefault="00BD787F" w:rsidP="00864BE9">
      <w:pPr>
        <w:rPr>
          <w:lang w:eastAsia="ja-JP"/>
        </w:rPr>
      </w:pPr>
    </w:p>
    <w:p w14:paraId="7666CC88" w14:textId="77777777" w:rsidR="00BD787F" w:rsidRPr="002840FA" w:rsidRDefault="00BD787F" w:rsidP="00864BE9">
      <w:pPr>
        <w:rPr>
          <w:lang w:eastAsia="ja-JP"/>
        </w:rPr>
      </w:pPr>
    </w:p>
    <w:p w14:paraId="7925050A" w14:textId="77777777" w:rsidR="00BD787F" w:rsidRPr="002840FA" w:rsidRDefault="00BD787F" w:rsidP="00864BE9">
      <w:pPr>
        <w:rPr>
          <w:lang w:eastAsia="ja-JP"/>
        </w:rPr>
      </w:pPr>
    </w:p>
    <w:p w14:paraId="444F1097" w14:textId="77777777" w:rsidR="00BD787F" w:rsidRPr="002840FA" w:rsidRDefault="00BD787F" w:rsidP="00864BE9">
      <w:pPr>
        <w:rPr>
          <w:lang w:eastAsia="ja-JP"/>
        </w:rPr>
      </w:pPr>
    </w:p>
    <w:p w14:paraId="2B5B083A" w14:textId="77777777" w:rsidR="00BD787F" w:rsidRPr="002840FA" w:rsidRDefault="00BD787F" w:rsidP="00864BE9">
      <w:pPr>
        <w:rPr>
          <w:lang w:eastAsia="ja-JP"/>
        </w:rPr>
      </w:pPr>
    </w:p>
    <w:p w14:paraId="593CA4B5" w14:textId="77777777" w:rsidR="00BD787F" w:rsidRPr="002840FA" w:rsidRDefault="00BD787F" w:rsidP="00864BE9">
      <w:pPr>
        <w:rPr>
          <w:lang w:eastAsia="ja-JP"/>
        </w:rPr>
      </w:pPr>
    </w:p>
    <w:p w14:paraId="1AA5E281" w14:textId="77777777" w:rsidR="00BD787F" w:rsidRPr="002840FA" w:rsidRDefault="00BD787F" w:rsidP="00864BE9">
      <w:pPr>
        <w:rPr>
          <w:lang w:eastAsia="ja-JP"/>
        </w:rPr>
      </w:pPr>
    </w:p>
    <w:p w14:paraId="3A3307B3" w14:textId="77777777" w:rsidR="00BD787F" w:rsidRPr="002840FA" w:rsidRDefault="00BD787F" w:rsidP="00864BE9">
      <w:pPr>
        <w:rPr>
          <w:lang w:eastAsia="ja-JP"/>
        </w:rPr>
      </w:pPr>
    </w:p>
    <w:p w14:paraId="0C4C7E14" w14:textId="77777777" w:rsidR="00BC6D5A" w:rsidRPr="002840FA" w:rsidRDefault="00BC6D5A" w:rsidP="00864BE9">
      <w:pPr>
        <w:rPr>
          <w:lang w:eastAsia="ja-JP"/>
        </w:rPr>
      </w:pPr>
    </w:p>
    <w:p w14:paraId="478B1BDD" w14:textId="21CC72AC" w:rsidR="00712186" w:rsidRPr="002840FA" w:rsidRDefault="00E06D76">
      <w:pPr>
        <w:pStyle w:val="TesisTtulo2"/>
        <w:numPr>
          <w:ilvl w:val="1"/>
          <w:numId w:val="13"/>
        </w:numPr>
      </w:pPr>
      <w:bookmarkStart w:id="42" w:name="_Toc175674449"/>
      <w:bookmarkStart w:id="43" w:name="_Toc175681993"/>
      <w:bookmarkStart w:id="44" w:name="_Toc224254874"/>
      <w:r w:rsidRPr="002840FA">
        <w:lastRenderedPageBreak/>
        <w:t>Descripción y e</w:t>
      </w:r>
      <w:r w:rsidR="00712186" w:rsidRPr="002840FA">
        <w:t xml:space="preserve">valuación del </w:t>
      </w:r>
      <w:r w:rsidR="00ED624E" w:rsidRPr="002840FA">
        <w:t>sector</w:t>
      </w:r>
      <w:r w:rsidR="00712186" w:rsidRPr="002840FA">
        <w:t xml:space="preserve"> salud antes y durante la pandemia</w:t>
      </w:r>
      <w:bookmarkEnd w:id="42"/>
      <w:bookmarkEnd w:id="43"/>
      <w:bookmarkEnd w:id="44"/>
      <w:r w:rsidR="009E33F0">
        <w:t>.</w:t>
      </w:r>
    </w:p>
    <w:p w14:paraId="36E6291D" w14:textId="77777777" w:rsidR="00E06D76" w:rsidRPr="002840FA" w:rsidRDefault="00E06D76" w:rsidP="00E06D76">
      <w:pPr>
        <w:rPr>
          <w:lang w:eastAsia="ja-JP"/>
        </w:rPr>
      </w:pPr>
    </w:p>
    <w:p w14:paraId="66E1549F" w14:textId="04CE5446" w:rsidR="00C72074" w:rsidRPr="002840FA" w:rsidRDefault="00C72074" w:rsidP="00E06D76">
      <w:pPr>
        <w:pStyle w:val="TesisNormal"/>
      </w:pPr>
      <w:r w:rsidRPr="002840FA">
        <w:t>Para 2020, la mayoría de población contaba con acceso al sistema de salud a través de alguna institución pública o privada,</w:t>
      </w:r>
      <w:r w:rsidR="008E3825" w:rsidRPr="002840FA">
        <w:t xml:space="preserve"> según INEGI, solo el 26% de la población en la Ciudad de México no contaba con acceso a algún servicio de salud. L</w:t>
      </w:r>
      <w:r w:rsidRPr="002840FA">
        <w:t xml:space="preserve">a mayoría </w:t>
      </w:r>
      <w:r w:rsidR="00561D8B" w:rsidRPr="002840FA">
        <w:t xml:space="preserve">de los derechohabientes pertenecían </w:t>
      </w:r>
      <w:r w:rsidRPr="002840FA">
        <w:t>al Instituto Mexicano del Seguro Social (IMSS),</w:t>
      </w:r>
      <w:r w:rsidR="00561D8B" w:rsidRPr="002840FA">
        <w:t xml:space="preserve"> abarcando más del 50% como se muestra en la gráfic</w:t>
      </w:r>
      <w:r w:rsidR="008E3825" w:rsidRPr="002840FA">
        <w:t>a, seguido por el INSABI y posteriormente por el ISSSTE.</w:t>
      </w:r>
      <w:r w:rsidR="00561D8B" w:rsidRPr="002840FA">
        <w:t xml:space="preserve"> </w:t>
      </w:r>
      <w:r w:rsidR="0072252C" w:rsidRPr="002840FA">
        <w:tab/>
      </w:r>
    </w:p>
    <w:p w14:paraId="3AF08621" w14:textId="05822DAD" w:rsidR="00C72074" w:rsidRPr="002840FA" w:rsidRDefault="00561D8B" w:rsidP="00561D8B">
      <w:pPr>
        <w:pStyle w:val="Descripcin"/>
        <w:jc w:val="center"/>
      </w:pPr>
      <w:bookmarkStart w:id="45" w:name="_Toc227176621"/>
      <w:r w:rsidRPr="002840FA">
        <w:rPr>
          <w:noProof/>
        </w:rPr>
        <w:drawing>
          <wp:anchor distT="0" distB="0" distL="114300" distR="114300" simplePos="0" relativeHeight="251703296" behindDoc="1" locked="0" layoutInCell="1" allowOverlap="1" wp14:anchorId="0F6FA50F" wp14:editId="7EE18004">
            <wp:simplePos x="0" y="0"/>
            <wp:positionH relativeFrom="column">
              <wp:posOffset>141349</wp:posOffset>
            </wp:positionH>
            <wp:positionV relativeFrom="paragraph">
              <wp:posOffset>234485</wp:posOffset>
            </wp:positionV>
            <wp:extent cx="5404513" cy="2257123"/>
            <wp:effectExtent l="0" t="0" r="5715" b="0"/>
            <wp:wrapNone/>
            <wp:docPr id="11931415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5341" t="19956" r="5468" b="19517"/>
                    <a:stretch/>
                  </pic:blipFill>
                  <pic:spPr bwMode="auto">
                    <a:xfrm>
                      <a:off x="0" y="0"/>
                      <a:ext cx="5404513" cy="22571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0FA">
        <w:t xml:space="preserve">Gráfica </w:t>
      </w:r>
      <w:r w:rsidR="009A5079">
        <w:t>1</w:t>
      </w:r>
      <w:r w:rsidRPr="002840FA">
        <w:t>.</w:t>
      </w:r>
      <w:r w:rsidR="0085137D">
        <w:fldChar w:fldCharType="begin"/>
      </w:r>
      <w:r w:rsidR="0085137D">
        <w:instrText xml:space="preserve"> SEQ Gráfica \* ARABIC </w:instrText>
      </w:r>
      <w:r w:rsidR="0085137D">
        <w:fldChar w:fldCharType="separate"/>
      </w:r>
      <w:r w:rsidR="0085137D">
        <w:rPr>
          <w:noProof/>
        </w:rPr>
        <w:t>19</w:t>
      </w:r>
      <w:r w:rsidR="0085137D">
        <w:rPr>
          <w:noProof/>
        </w:rPr>
        <w:fldChar w:fldCharType="end"/>
      </w:r>
      <w:r w:rsidR="009A5079">
        <w:t xml:space="preserve"> </w:t>
      </w:r>
      <w:r w:rsidRPr="002840FA">
        <w:t>Distribución por institución de derechohabientes (2020)</w:t>
      </w:r>
      <w:bookmarkEnd w:id="45"/>
    </w:p>
    <w:p w14:paraId="68C60919" w14:textId="75184958" w:rsidR="00C72074" w:rsidRPr="002840FA" w:rsidRDefault="00C72074" w:rsidP="00E06D76">
      <w:pPr>
        <w:pStyle w:val="TesisNormal"/>
      </w:pPr>
    </w:p>
    <w:p w14:paraId="1ABD80CC" w14:textId="5B0BAA7C" w:rsidR="00C72074" w:rsidRPr="002840FA" w:rsidRDefault="00C72074" w:rsidP="00C72074">
      <w:pPr>
        <w:pStyle w:val="TesisNormal"/>
        <w:tabs>
          <w:tab w:val="left" w:pos="7802"/>
        </w:tabs>
      </w:pPr>
      <w:r w:rsidRPr="002840FA">
        <w:tab/>
      </w:r>
    </w:p>
    <w:p w14:paraId="0CFCAE85" w14:textId="77777777" w:rsidR="00C72074" w:rsidRPr="002840FA" w:rsidRDefault="00C72074" w:rsidP="00E06D76">
      <w:pPr>
        <w:pStyle w:val="TesisNormal"/>
      </w:pPr>
    </w:p>
    <w:p w14:paraId="0916723C" w14:textId="77777777" w:rsidR="00C72074" w:rsidRPr="002840FA" w:rsidRDefault="00C72074" w:rsidP="00E06D76">
      <w:pPr>
        <w:pStyle w:val="TesisNormal"/>
      </w:pPr>
    </w:p>
    <w:p w14:paraId="6FF93C37" w14:textId="77777777" w:rsidR="00C72074" w:rsidRPr="002840FA" w:rsidRDefault="00C72074" w:rsidP="00E06D76">
      <w:pPr>
        <w:pStyle w:val="TesisNormal"/>
      </w:pPr>
    </w:p>
    <w:p w14:paraId="4815892B" w14:textId="77777777" w:rsidR="00C72074" w:rsidRPr="002840FA" w:rsidRDefault="00C72074" w:rsidP="00E06D76">
      <w:pPr>
        <w:pStyle w:val="TesisNormal"/>
      </w:pPr>
    </w:p>
    <w:p w14:paraId="02F48031" w14:textId="77777777" w:rsidR="00C72074" w:rsidRPr="002840FA" w:rsidRDefault="00C72074" w:rsidP="00E06D76">
      <w:pPr>
        <w:pStyle w:val="TesisNormal"/>
      </w:pPr>
    </w:p>
    <w:p w14:paraId="188DF4C0" w14:textId="4AC90B0A" w:rsidR="00534CE5" w:rsidRPr="002840FA" w:rsidRDefault="00561D8B" w:rsidP="00133587">
      <w:pPr>
        <w:pStyle w:val="TesisNormal"/>
        <w:jc w:val="center"/>
      </w:pPr>
      <w:r w:rsidRPr="002840FA">
        <w:rPr>
          <w:sz w:val="20"/>
          <w:szCs w:val="20"/>
        </w:rPr>
        <w:t>Fuente: Instituto Nacional de Estadística y Geografía</w:t>
      </w:r>
    </w:p>
    <w:p w14:paraId="2F89800B" w14:textId="3B57E755" w:rsidR="00D475F2" w:rsidRPr="002840FA" w:rsidRDefault="00534CE5" w:rsidP="00534CE5">
      <w:pPr>
        <w:pStyle w:val="TesisTitulo3"/>
      </w:pPr>
      <w:bookmarkStart w:id="46" w:name="_Toc224254875"/>
      <w:r w:rsidRPr="002840FA">
        <w:t>1.5.1 Niveles de Atención</w:t>
      </w:r>
      <w:bookmarkEnd w:id="46"/>
      <w:r w:rsidR="009E33F0">
        <w:t>.</w:t>
      </w:r>
    </w:p>
    <w:p w14:paraId="25C6D0A7" w14:textId="77777777" w:rsidR="00DD420D" w:rsidRPr="002840FA" w:rsidRDefault="00077585" w:rsidP="00077585">
      <w:pPr>
        <w:pStyle w:val="TesisNormal"/>
      </w:pPr>
      <w:r w:rsidRPr="002840FA">
        <w:t>El sistema de salud está compuesto por 3 niveles de atención y es importante segmentarlos</w:t>
      </w:r>
      <w:r w:rsidR="00DD420D" w:rsidRPr="002840FA">
        <w:t xml:space="preserve"> ya que cada uno tiene atribuciones diferentes, las cuales son descritas a continuación:</w:t>
      </w:r>
    </w:p>
    <w:p w14:paraId="6BA07423" w14:textId="43CBB7D5" w:rsidR="00DD420D" w:rsidRPr="002840FA" w:rsidRDefault="00DD420D">
      <w:pPr>
        <w:pStyle w:val="TesisNormal"/>
        <w:numPr>
          <w:ilvl w:val="0"/>
          <w:numId w:val="15"/>
        </w:numPr>
      </w:pPr>
      <w:r w:rsidRPr="002840FA">
        <w:t>1</w:t>
      </w:r>
      <w:r w:rsidRPr="002840FA">
        <w:rPr>
          <w:vertAlign w:val="superscript"/>
        </w:rPr>
        <w:t>er</w:t>
      </w:r>
      <w:r w:rsidRPr="002840FA">
        <w:t xml:space="preserve"> nivel de atención:</w:t>
      </w:r>
      <w:r w:rsidR="00175598" w:rsidRPr="002840FA">
        <w:t xml:space="preserve"> Las unidades de primer nivel de atención son el primer contacto con el individuo, se enfocan en funciones de prevención y promoción a la salud</w:t>
      </w:r>
      <w:r w:rsidR="000B04C3" w:rsidRPr="002840FA">
        <w:t xml:space="preserve">, así como la detección temprana y seguimiento de enfermedades. Adicionalmente dan </w:t>
      </w:r>
      <w:r w:rsidR="00175598" w:rsidRPr="002840FA">
        <w:t>atención ambulatoria</w:t>
      </w:r>
      <w:r w:rsidR="000B04C3" w:rsidRPr="002840FA">
        <w:t xml:space="preserve">. </w:t>
      </w:r>
    </w:p>
    <w:p w14:paraId="3698AD1D" w14:textId="37DF0E2A" w:rsidR="00A816D4" w:rsidRPr="002840FA" w:rsidRDefault="00A816D4">
      <w:pPr>
        <w:pStyle w:val="TesisNormal"/>
        <w:numPr>
          <w:ilvl w:val="0"/>
          <w:numId w:val="15"/>
        </w:numPr>
      </w:pPr>
      <w:r w:rsidRPr="002840FA">
        <w:t>2</w:t>
      </w:r>
      <w:r w:rsidRPr="002840FA">
        <w:rPr>
          <w:vertAlign w:val="superscript"/>
        </w:rPr>
        <w:t>do</w:t>
      </w:r>
      <w:r w:rsidRPr="002840FA">
        <w:t xml:space="preserve"> nivel de atención: Las unidades de segundo nivel de atención son receptores de casos referidos de primer nivel, para atención de padecimiento de baja y/o mediana complejidad que superan la capacidad resolutiva del primer nivel, brindan servicios de urgencias y de atención hospitalaria.</w:t>
      </w:r>
    </w:p>
    <w:p w14:paraId="4BF77B3F" w14:textId="3EFDD795" w:rsidR="00A816D4" w:rsidRPr="002840FA" w:rsidRDefault="00A816D4">
      <w:pPr>
        <w:pStyle w:val="TesisNormal"/>
        <w:numPr>
          <w:ilvl w:val="0"/>
          <w:numId w:val="15"/>
        </w:numPr>
      </w:pPr>
      <w:r w:rsidRPr="002840FA">
        <w:t>3</w:t>
      </w:r>
      <w:r w:rsidRPr="002840FA">
        <w:rPr>
          <w:vertAlign w:val="superscript"/>
        </w:rPr>
        <w:t>er</w:t>
      </w:r>
      <w:r w:rsidRPr="002840FA">
        <w:t xml:space="preserve"> nivel de atención: Las unidades de tercer nivel de atención </w:t>
      </w:r>
      <w:r w:rsidR="00172E9F" w:rsidRPr="002840FA">
        <w:t xml:space="preserve">son receptores de casos referidos de primer o segundo nivel, para la atención de padecimientos de alta especialidad que superan la capacidad resolutiva de </w:t>
      </w:r>
      <w:r w:rsidR="00133587" w:rsidRPr="002840FA">
        <w:t>los dos</w:t>
      </w:r>
      <w:r w:rsidR="00172E9F" w:rsidRPr="002840FA">
        <w:t xml:space="preserve"> niveles</w:t>
      </w:r>
      <w:r w:rsidR="00133587" w:rsidRPr="002840FA">
        <w:t xml:space="preserve"> anteriores</w:t>
      </w:r>
      <w:r w:rsidR="00172E9F" w:rsidRPr="002840FA">
        <w:t>.</w:t>
      </w:r>
    </w:p>
    <w:p w14:paraId="2FFAFFCB" w14:textId="728B47F9" w:rsidR="00E06D76" w:rsidRPr="002840FA" w:rsidRDefault="00DD420D" w:rsidP="00077585">
      <w:pPr>
        <w:pStyle w:val="TesisNormal"/>
      </w:pPr>
      <w:r w:rsidRPr="002840FA">
        <w:t>D</w:t>
      </w:r>
      <w:r w:rsidR="00332580" w:rsidRPr="002840FA">
        <w:t>urante la pandemia</w:t>
      </w:r>
      <w:r w:rsidRPr="002840FA">
        <w:t>,</w:t>
      </w:r>
      <w:r w:rsidR="00332580" w:rsidRPr="002840FA">
        <w:t xml:space="preserve"> </w:t>
      </w:r>
      <w:r w:rsidR="002845DA" w:rsidRPr="002840FA">
        <w:t xml:space="preserve">el principal </w:t>
      </w:r>
      <w:r w:rsidRPr="002840FA">
        <w:t xml:space="preserve">foco </w:t>
      </w:r>
      <w:r w:rsidR="002845DA" w:rsidRPr="002840FA">
        <w:t xml:space="preserve">se </w:t>
      </w:r>
      <w:r w:rsidRPr="002840FA">
        <w:t xml:space="preserve">concentró </w:t>
      </w:r>
      <w:r w:rsidR="002845DA" w:rsidRPr="002840FA">
        <w:t xml:space="preserve">en </w:t>
      </w:r>
      <w:r w:rsidR="00DF1E57" w:rsidRPr="002840FA">
        <w:t>las unidades con 2</w:t>
      </w:r>
      <w:r w:rsidR="00DF1E57" w:rsidRPr="002840FA">
        <w:rPr>
          <w:vertAlign w:val="superscript"/>
        </w:rPr>
        <w:t>do</w:t>
      </w:r>
      <w:r w:rsidR="00DF1E57" w:rsidRPr="002840FA">
        <w:t xml:space="preserve"> y </w:t>
      </w:r>
      <w:r w:rsidR="002845DA" w:rsidRPr="002840FA">
        <w:t>3</w:t>
      </w:r>
      <w:r w:rsidR="00DF1E57" w:rsidRPr="002840FA">
        <w:rPr>
          <w:vertAlign w:val="superscript"/>
        </w:rPr>
        <w:t>er</w:t>
      </w:r>
      <w:r w:rsidR="002845DA" w:rsidRPr="002840FA">
        <w:t xml:space="preserve"> nivel de atención</w:t>
      </w:r>
      <w:r w:rsidRPr="002840FA">
        <w:t>, esto</w:t>
      </w:r>
      <w:r w:rsidR="002845DA" w:rsidRPr="002840FA">
        <w:t xml:space="preserve"> debido a la gravedad</w:t>
      </w:r>
      <w:r w:rsidR="005F150D" w:rsidRPr="002840FA">
        <w:t xml:space="preserve"> </w:t>
      </w:r>
      <w:r w:rsidR="002845DA" w:rsidRPr="002840FA">
        <w:t>de los casos</w:t>
      </w:r>
      <w:r w:rsidR="005F150D" w:rsidRPr="002840FA">
        <w:t>,</w:t>
      </w:r>
      <w:r w:rsidR="00783188" w:rsidRPr="002840FA">
        <w:t xml:space="preserve"> desencadena</w:t>
      </w:r>
      <w:r w:rsidR="005F150D" w:rsidRPr="002840FA">
        <w:t>ndo</w:t>
      </w:r>
      <w:r w:rsidR="002845DA" w:rsidRPr="002840FA">
        <w:t xml:space="preserve"> ingresos masivos a hospitales de alta especialidad</w:t>
      </w:r>
      <w:r w:rsidR="00783188" w:rsidRPr="002840FA">
        <w:t xml:space="preserve"> para </w:t>
      </w:r>
      <w:r w:rsidR="005F150D" w:rsidRPr="002840FA">
        <w:t xml:space="preserve">el tratamiento </w:t>
      </w:r>
      <w:r w:rsidR="00783188" w:rsidRPr="002840FA">
        <w:t>de la enfermedad</w:t>
      </w:r>
      <w:r w:rsidR="00DF1E57" w:rsidRPr="002840FA">
        <w:t>.</w:t>
      </w:r>
    </w:p>
    <w:p w14:paraId="78EB7854" w14:textId="7C7429D8" w:rsidR="00534CE5" w:rsidRPr="002840FA" w:rsidRDefault="00534CE5" w:rsidP="00534CE5">
      <w:pPr>
        <w:pStyle w:val="TesisTitulo3"/>
      </w:pPr>
      <w:bookmarkStart w:id="47" w:name="_Toc224254876"/>
      <w:r w:rsidRPr="002840FA">
        <w:lastRenderedPageBreak/>
        <w:t>1.5.2 Recursos humanos y Materiales instalados en Unidades de 2</w:t>
      </w:r>
      <w:r w:rsidRPr="002840FA">
        <w:rPr>
          <w:vertAlign w:val="superscript"/>
        </w:rPr>
        <w:t>do</w:t>
      </w:r>
      <w:r w:rsidRPr="002840FA">
        <w:t xml:space="preserve"> y 3</w:t>
      </w:r>
      <w:r w:rsidRPr="002840FA">
        <w:rPr>
          <w:vertAlign w:val="superscript"/>
        </w:rPr>
        <w:t>er</w:t>
      </w:r>
      <w:r w:rsidRPr="002840FA">
        <w:t xml:space="preserve"> nivel de atención.</w:t>
      </w:r>
      <w:bookmarkEnd w:id="47"/>
    </w:p>
    <w:p w14:paraId="6712A3DD" w14:textId="77777777" w:rsidR="0026128A" w:rsidRPr="002840FA" w:rsidRDefault="0026128A" w:rsidP="0026128A">
      <w:pPr>
        <w:rPr>
          <w:lang w:eastAsia="ja-JP"/>
        </w:rPr>
      </w:pPr>
    </w:p>
    <w:p w14:paraId="0469D07F" w14:textId="35EF089D" w:rsidR="0093081B" w:rsidRPr="002840FA" w:rsidRDefault="005F150D" w:rsidP="00077585">
      <w:pPr>
        <w:pStyle w:val="TesisNormal"/>
      </w:pPr>
      <w:r w:rsidRPr="002840FA">
        <w:t xml:space="preserve">A </w:t>
      </w:r>
      <w:r w:rsidR="00E06D76" w:rsidRPr="002840FA">
        <w:t>continuación,</w:t>
      </w:r>
      <w:r w:rsidRPr="002840FA">
        <w:t xml:space="preserve"> se muestra la disponibilidad de distintos recursos que se te</w:t>
      </w:r>
      <w:r w:rsidR="00534CE5" w:rsidRPr="002840FA">
        <w:t>nían previo</w:t>
      </w:r>
      <w:r w:rsidR="00133587" w:rsidRPr="002840FA">
        <w:t xml:space="preserve"> y durante</w:t>
      </w:r>
      <w:r w:rsidR="00534CE5" w:rsidRPr="002840FA">
        <w:t xml:space="preserve"> a la pandemia de </w:t>
      </w:r>
      <w:r w:rsidR="00E06D76" w:rsidRPr="002840FA">
        <w:t>Covid-19</w:t>
      </w:r>
      <w:r w:rsidR="0093081B" w:rsidRPr="002840FA">
        <w:t xml:space="preserve"> en la Ciudad de México.</w:t>
      </w:r>
    </w:p>
    <w:p w14:paraId="1B28E951" w14:textId="77777777" w:rsidR="0026128A" w:rsidRPr="002840FA" w:rsidRDefault="0026128A" w:rsidP="00077585">
      <w:pPr>
        <w:pStyle w:val="TesisNormal"/>
      </w:pPr>
    </w:p>
    <w:p w14:paraId="30FD6092" w14:textId="768B28BA" w:rsidR="00133587" w:rsidRPr="002840FA" w:rsidRDefault="0093081B" w:rsidP="00133587">
      <w:pPr>
        <w:pStyle w:val="Descripcin"/>
        <w:jc w:val="center"/>
      </w:pPr>
      <w:bookmarkStart w:id="48" w:name="_Toc227176622"/>
      <w:r w:rsidRPr="002840FA">
        <w:rPr>
          <w:noProof/>
        </w:rPr>
        <w:drawing>
          <wp:anchor distT="0" distB="0" distL="114300" distR="114300" simplePos="0" relativeHeight="251704320" behindDoc="0" locked="0" layoutInCell="1" allowOverlap="1" wp14:anchorId="4DBC3928" wp14:editId="417A3B3D">
            <wp:simplePos x="0" y="0"/>
            <wp:positionH relativeFrom="column">
              <wp:posOffset>148685</wp:posOffset>
            </wp:positionH>
            <wp:positionV relativeFrom="paragraph">
              <wp:posOffset>311222</wp:posOffset>
            </wp:positionV>
            <wp:extent cx="5581934" cy="3184615"/>
            <wp:effectExtent l="0" t="0" r="0" b="0"/>
            <wp:wrapNone/>
            <wp:docPr id="4415923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1934" cy="3184615"/>
                    </a:xfrm>
                    <a:prstGeom prst="rect">
                      <a:avLst/>
                    </a:prstGeom>
                    <a:noFill/>
                  </pic:spPr>
                </pic:pic>
              </a:graphicData>
            </a:graphic>
            <wp14:sizeRelH relativeFrom="margin">
              <wp14:pctWidth>0</wp14:pctWidth>
            </wp14:sizeRelH>
            <wp14:sizeRelV relativeFrom="margin">
              <wp14:pctHeight>0</wp14:pctHeight>
            </wp14:sizeRelV>
          </wp:anchor>
        </w:drawing>
      </w:r>
      <w:r w:rsidR="00133587" w:rsidRPr="002840FA">
        <w:t xml:space="preserve">Gráfica </w:t>
      </w:r>
      <w:r w:rsidR="009A5079">
        <w:t>1</w:t>
      </w:r>
      <w:r w:rsidR="00133587" w:rsidRPr="002840FA">
        <w:t>.</w:t>
      </w:r>
      <w:r w:rsidR="0085137D">
        <w:fldChar w:fldCharType="begin"/>
      </w:r>
      <w:r w:rsidR="0085137D">
        <w:instrText xml:space="preserve"> SEQ Gráfica \* ARABIC </w:instrText>
      </w:r>
      <w:r w:rsidR="0085137D">
        <w:fldChar w:fldCharType="separate"/>
      </w:r>
      <w:r w:rsidR="0085137D">
        <w:rPr>
          <w:noProof/>
        </w:rPr>
        <w:t>20</w:t>
      </w:r>
      <w:r w:rsidR="0085137D">
        <w:rPr>
          <w:noProof/>
        </w:rPr>
        <w:fldChar w:fldCharType="end"/>
      </w:r>
      <w:r w:rsidR="00133587" w:rsidRPr="002840FA">
        <w:t xml:space="preserve"> </w:t>
      </w:r>
      <w:r w:rsidRPr="002840FA">
        <w:t>Camas disponibles e</w:t>
      </w:r>
      <w:r w:rsidR="00157D1F" w:rsidRPr="002840FA">
        <w:t>n</w:t>
      </w:r>
      <w:r w:rsidRPr="002840FA">
        <w:t xml:space="preserve"> los hospitales de la CDMX </w:t>
      </w:r>
      <w:r w:rsidR="00133587" w:rsidRPr="002840FA">
        <w:t>(</w:t>
      </w:r>
      <w:r w:rsidRPr="002840FA">
        <w:t xml:space="preserve">2014 - </w:t>
      </w:r>
      <w:r w:rsidR="00133587" w:rsidRPr="002840FA">
        <w:t>202</w:t>
      </w:r>
      <w:r w:rsidRPr="002840FA">
        <w:t>1</w:t>
      </w:r>
      <w:r w:rsidR="00133587" w:rsidRPr="002840FA">
        <w:t>)</w:t>
      </w:r>
      <w:bookmarkEnd w:id="48"/>
    </w:p>
    <w:p w14:paraId="46357008" w14:textId="14CCCDE9" w:rsidR="00133587" w:rsidRPr="002840FA" w:rsidRDefault="00133587" w:rsidP="00077585">
      <w:pPr>
        <w:pStyle w:val="TesisNormal"/>
      </w:pPr>
    </w:p>
    <w:p w14:paraId="0BBB20F6" w14:textId="008731DA" w:rsidR="0093081B" w:rsidRPr="002840FA" w:rsidRDefault="0093081B" w:rsidP="00077585">
      <w:pPr>
        <w:pStyle w:val="TesisNormal"/>
      </w:pPr>
    </w:p>
    <w:p w14:paraId="15904F55" w14:textId="685EF4E8" w:rsidR="0093081B" w:rsidRPr="002840FA" w:rsidRDefault="0093081B" w:rsidP="00077585">
      <w:pPr>
        <w:pStyle w:val="TesisNormal"/>
      </w:pPr>
    </w:p>
    <w:p w14:paraId="23BBAA2E" w14:textId="2071942F" w:rsidR="0093081B" w:rsidRPr="002840FA" w:rsidRDefault="0093081B" w:rsidP="00077585">
      <w:pPr>
        <w:pStyle w:val="TesisNormal"/>
      </w:pPr>
    </w:p>
    <w:p w14:paraId="58C735F6" w14:textId="77777777" w:rsidR="0093081B" w:rsidRPr="002840FA" w:rsidRDefault="0093081B" w:rsidP="00077585">
      <w:pPr>
        <w:pStyle w:val="TesisNormal"/>
      </w:pPr>
    </w:p>
    <w:p w14:paraId="629392DE" w14:textId="77777777" w:rsidR="0093081B" w:rsidRPr="002840FA" w:rsidRDefault="0093081B" w:rsidP="00077585">
      <w:pPr>
        <w:pStyle w:val="TesisNormal"/>
      </w:pPr>
    </w:p>
    <w:p w14:paraId="4EA1C6CF" w14:textId="7AF2D9A6" w:rsidR="0093081B" w:rsidRPr="002840FA" w:rsidRDefault="0093081B" w:rsidP="00077585">
      <w:pPr>
        <w:pStyle w:val="TesisNormal"/>
      </w:pPr>
    </w:p>
    <w:p w14:paraId="20D12DC0" w14:textId="77777777" w:rsidR="0093081B" w:rsidRPr="002840FA" w:rsidRDefault="0093081B" w:rsidP="00077585">
      <w:pPr>
        <w:pStyle w:val="TesisNormal"/>
      </w:pPr>
    </w:p>
    <w:p w14:paraId="6658A720" w14:textId="77777777" w:rsidR="0093081B" w:rsidRPr="002840FA" w:rsidRDefault="0093081B" w:rsidP="00077585">
      <w:pPr>
        <w:pStyle w:val="TesisNormal"/>
      </w:pPr>
    </w:p>
    <w:p w14:paraId="7B5843F2" w14:textId="1172EC64" w:rsidR="0093081B" w:rsidRPr="002840FA" w:rsidRDefault="0093081B" w:rsidP="00077585">
      <w:pPr>
        <w:pStyle w:val="TesisNormal"/>
      </w:pPr>
    </w:p>
    <w:p w14:paraId="0231122E" w14:textId="5667AB28" w:rsidR="0026128A" w:rsidRPr="002840FA" w:rsidRDefault="0093081B" w:rsidP="0026128A">
      <w:pPr>
        <w:pStyle w:val="TesisNormal"/>
        <w:jc w:val="center"/>
        <w:rPr>
          <w:sz w:val="20"/>
          <w:szCs w:val="20"/>
        </w:rPr>
      </w:pPr>
      <w:r w:rsidRPr="002840FA">
        <w:rPr>
          <w:sz w:val="20"/>
          <w:szCs w:val="20"/>
        </w:rPr>
        <w:t>Fuente: Secretar</w:t>
      </w:r>
      <w:r w:rsidR="002D2907" w:rsidRPr="002840FA">
        <w:rPr>
          <w:sz w:val="20"/>
          <w:szCs w:val="20"/>
        </w:rPr>
        <w:t>í</w:t>
      </w:r>
      <w:r w:rsidRPr="002840FA">
        <w:rPr>
          <w:sz w:val="20"/>
          <w:szCs w:val="20"/>
        </w:rPr>
        <w:t>a de Salud</w:t>
      </w:r>
    </w:p>
    <w:p w14:paraId="24415CF6" w14:textId="4BF00406" w:rsidR="0093081B" w:rsidRPr="002840FA" w:rsidRDefault="0093081B" w:rsidP="0093081B">
      <w:pPr>
        <w:pStyle w:val="TesisNormal"/>
      </w:pPr>
      <w:r w:rsidRPr="002840FA">
        <w:t>Para entender la gráfica de camas es necesario conocer la diferencia entre camas censadas y no censadas.</w:t>
      </w:r>
    </w:p>
    <w:p w14:paraId="4ABAE584" w14:textId="277EF1A8" w:rsidR="0093081B" w:rsidRPr="002840FA" w:rsidRDefault="0093081B">
      <w:pPr>
        <w:pStyle w:val="TesisNormal"/>
        <w:numPr>
          <w:ilvl w:val="0"/>
          <w:numId w:val="16"/>
        </w:numPr>
      </w:pPr>
      <w:r w:rsidRPr="002840FA">
        <w:t>Camas censadas: Aquellas camas dedicas a tratamientos de pacientes ya ingresados al hospital.</w:t>
      </w:r>
    </w:p>
    <w:p w14:paraId="23F100EA" w14:textId="67A02BAF" w:rsidR="0093081B" w:rsidRPr="002840FA" w:rsidRDefault="0093081B">
      <w:pPr>
        <w:pStyle w:val="TesisNormal"/>
        <w:numPr>
          <w:ilvl w:val="0"/>
          <w:numId w:val="16"/>
        </w:numPr>
      </w:pPr>
      <w:r w:rsidRPr="002840FA">
        <w:t>Camas no censadas: Camas de transición</w:t>
      </w:r>
      <w:r w:rsidR="00157D1F" w:rsidRPr="002840FA">
        <w:t>, destinadas a servicios auxiliares de hospitalización.</w:t>
      </w:r>
    </w:p>
    <w:p w14:paraId="7A88C683" w14:textId="2F9315C0" w:rsidR="00157D1F" w:rsidRPr="002840FA" w:rsidRDefault="00157D1F" w:rsidP="00157D1F">
      <w:pPr>
        <w:pStyle w:val="TesisNormal"/>
      </w:pPr>
      <w:r w:rsidRPr="002840FA">
        <w:t>Durante la pandemia de Covid-19 las camas censadas fueron las de principal ocupación sin embrago, debido a la alta demanda de pacientes, las no censadas tuvieron una demanda alta de igual forma. En la gráfica podemos observar un leve aumento en ambos tipos de camas durante los años de pandemia (2020 y 2021), sin embargo, no se nota que sea uno lo suficientemente significativo como para poder cubrir la demanda que se generó durante este periodo.</w:t>
      </w:r>
    </w:p>
    <w:p w14:paraId="69F357F9" w14:textId="77777777" w:rsidR="00157D1F" w:rsidRPr="002840FA" w:rsidRDefault="00157D1F" w:rsidP="00ED624E">
      <w:pPr>
        <w:rPr>
          <w:lang w:eastAsia="ja-JP"/>
        </w:rPr>
      </w:pPr>
    </w:p>
    <w:p w14:paraId="1A90B159" w14:textId="77777777" w:rsidR="0026128A" w:rsidRPr="002840FA" w:rsidRDefault="0026128A" w:rsidP="00ED624E">
      <w:pPr>
        <w:rPr>
          <w:lang w:eastAsia="ja-JP"/>
        </w:rPr>
      </w:pPr>
    </w:p>
    <w:p w14:paraId="0FD5927B" w14:textId="172872FF" w:rsidR="0026128A" w:rsidRPr="002840FA" w:rsidRDefault="00157D1F" w:rsidP="0026128A">
      <w:pPr>
        <w:pStyle w:val="Descripcin"/>
        <w:jc w:val="center"/>
      </w:pPr>
      <w:bookmarkStart w:id="49" w:name="_Toc227176623"/>
      <w:r w:rsidRPr="002840FA">
        <w:lastRenderedPageBreak/>
        <w:t>Gráfica</w:t>
      </w:r>
      <w:r w:rsidR="009A5079">
        <w:t xml:space="preserve"> 1</w:t>
      </w:r>
      <w:r w:rsidRPr="002840FA">
        <w:t>.</w:t>
      </w:r>
      <w:r w:rsidR="0085137D">
        <w:fldChar w:fldCharType="begin"/>
      </w:r>
      <w:r w:rsidR="0085137D">
        <w:instrText xml:space="preserve"> SEQ Gráfica \* ARABIC </w:instrText>
      </w:r>
      <w:r w:rsidR="0085137D">
        <w:fldChar w:fldCharType="separate"/>
      </w:r>
      <w:r w:rsidR="0085137D">
        <w:rPr>
          <w:noProof/>
        </w:rPr>
        <w:t>21</w:t>
      </w:r>
      <w:r w:rsidR="0085137D">
        <w:rPr>
          <w:noProof/>
        </w:rPr>
        <w:fldChar w:fldCharType="end"/>
      </w:r>
      <w:r w:rsidRPr="002840FA">
        <w:t xml:space="preserve"> Recursos Humanos disponibles en hospitales CDMX (2014 – 2021)</w:t>
      </w:r>
      <w:bookmarkEnd w:id="49"/>
    </w:p>
    <w:p w14:paraId="57E49ECA" w14:textId="1DA3F98F" w:rsidR="0026128A" w:rsidRPr="002840FA" w:rsidRDefault="0026128A" w:rsidP="0026128A">
      <w:r w:rsidRPr="002840FA">
        <w:rPr>
          <w:noProof/>
          <w:lang w:eastAsia="ja-JP"/>
        </w:rPr>
        <w:drawing>
          <wp:anchor distT="0" distB="0" distL="114300" distR="114300" simplePos="0" relativeHeight="251705344" behindDoc="1" locked="0" layoutInCell="1" allowOverlap="1" wp14:anchorId="177C3526" wp14:editId="2F99BBD7">
            <wp:simplePos x="0" y="0"/>
            <wp:positionH relativeFrom="column">
              <wp:posOffset>142240</wp:posOffset>
            </wp:positionH>
            <wp:positionV relativeFrom="paragraph">
              <wp:posOffset>111125</wp:posOffset>
            </wp:positionV>
            <wp:extent cx="5538470" cy="3185795"/>
            <wp:effectExtent l="0" t="0" r="5080" b="0"/>
            <wp:wrapTight wrapText="bothSides">
              <wp:wrapPolygon edited="0">
                <wp:start x="0" y="0"/>
                <wp:lineTo x="0" y="21441"/>
                <wp:lineTo x="21546" y="21441"/>
                <wp:lineTo x="21546" y="0"/>
                <wp:lineTo x="0" y="0"/>
              </wp:wrapPolygon>
            </wp:wrapTight>
            <wp:docPr id="37701620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38470" cy="3185795"/>
                    </a:xfrm>
                    <a:prstGeom prst="rect">
                      <a:avLst/>
                    </a:prstGeom>
                    <a:noFill/>
                  </pic:spPr>
                </pic:pic>
              </a:graphicData>
            </a:graphic>
          </wp:anchor>
        </w:drawing>
      </w:r>
    </w:p>
    <w:p w14:paraId="2BD25534" w14:textId="37031702" w:rsidR="0026128A" w:rsidRPr="002840FA" w:rsidRDefault="00157D1F" w:rsidP="0026128A">
      <w:pPr>
        <w:pStyle w:val="TesisNormal"/>
        <w:jc w:val="center"/>
        <w:rPr>
          <w:sz w:val="20"/>
          <w:szCs w:val="20"/>
        </w:rPr>
      </w:pPr>
      <w:bookmarkStart w:id="50" w:name="_Hlk175681928"/>
      <w:r w:rsidRPr="002840FA">
        <w:rPr>
          <w:sz w:val="20"/>
          <w:szCs w:val="20"/>
        </w:rPr>
        <w:t>Fuente: Secretar</w:t>
      </w:r>
      <w:r w:rsidR="002D2907" w:rsidRPr="002840FA">
        <w:rPr>
          <w:sz w:val="20"/>
          <w:szCs w:val="20"/>
        </w:rPr>
        <w:t>í</w:t>
      </w:r>
      <w:r w:rsidRPr="002840FA">
        <w:rPr>
          <w:sz w:val="20"/>
          <w:szCs w:val="20"/>
        </w:rPr>
        <w:t>a de Salud</w:t>
      </w:r>
    </w:p>
    <w:p w14:paraId="1107F4CD" w14:textId="77777777" w:rsidR="0026128A" w:rsidRPr="002840FA" w:rsidRDefault="0026128A" w:rsidP="0026128A">
      <w:pPr>
        <w:pStyle w:val="TesisNormal"/>
        <w:jc w:val="center"/>
        <w:rPr>
          <w:sz w:val="20"/>
          <w:szCs w:val="20"/>
        </w:rPr>
      </w:pPr>
    </w:p>
    <w:p w14:paraId="1E05C72F" w14:textId="5433BE7D" w:rsidR="0026128A" w:rsidRPr="002840FA" w:rsidRDefault="0026128A" w:rsidP="0026128A">
      <w:pPr>
        <w:pStyle w:val="Descripcin"/>
        <w:jc w:val="center"/>
      </w:pPr>
      <w:bookmarkStart w:id="51" w:name="_Toc227176624"/>
      <w:r w:rsidRPr="002840FA">
        <w:t>Gráfica</w:t>
      </w:r>
      <w:r w:rsidR="009A5079">
        <w:t xml:space="preserve"> 1</w:t>
      </w:r>
      <w:r w:rsidRPr="002840FA">
        <w:t>.</w:t>
      </w:r>
      <w:r w:rsidR="0085137D">
        <w:fldChar w:fldCharType="begin"/>
      </w:r>
      <w:r w:rsidR="0085137D">
        <w:instrText xml:space="preserve"> SEQ Gráfica \* ARABIC </w:instrText>
      </w:r>
      <w:r w:rsidR="0085137D">
        <w:fldChar w:fldCharType="separate"/>
      </w:r>
      <w:r w:rsidR="0085137D">
        <w:rPr>
          <w:noProof/>
        </w:rPr>
        <w:t>22</w:t>
      </w:r>
      <w:r w:rsidR="0085137D">
        <w:rPr>
          <w:noProof/>
        </w:rPr>
        <w:fldChar w:fldCharType="end"/>
      </w:r>
      <w:r w:rsidRPr="002840FA">
        <w:t xml:space="preserve"> Consultorios y Laboratorios en hospitales CDMX (2014 – 2021)</w:t>
      </w:r>
      <w:bookmarkEnd w:id="51"/>
    </w:p>
    <w:p w14:paraId="15FEA45E" w14:textId="39E41980" w:rsidR="00864BE9" w:rsidRPr="002840FA" w:rsidRDefault="00157D1F" w:rsidP="00864BE9">
      <w:pPr>
        <w:rPr>
          <w:lang w:eastAsia="ja-JP"/>
        </w:rPr>
      </w:pPr>
      <w:r w:rsidRPr="002840FA">
        <w:rPr>
          <w:noProof/>
          <w:lang w:eastAsia="ja-JP"/>
        </w:rPr>
        <w:drawing>
          <wp:anchor distT="0" distB="0" distL="114300" distR="114300" simplePos="0" relativeHeight="251706368" behindDoc="1" locked="0" layoutInCell="1" allowOverlap="1" wp14:anchorId="6E1E9A37" wp14:editId="0479CFAF">
            <wp:simplePos x="0" y="0"/>
            <wp:positionH relativeFrom="column">
              <wp:posOffset>350956</wp:posOffset>
            </wp:positionH>
            <wp:positionV relativeFrom="paragraph">
              <wp:posOffset>40194</wp:posOffset>
            </wp:positionV>
            <wp:extent cx="5076825" cy="2909570"/>
            <wp:effectExtent l="0" t="0" r="0" b="5080"/>
            <wp:wrapNone/>
            <wp:docPr id="129030039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6825" cy="2909570"/>
                    </a:xfrm>
                    <a:prstGeom prst="rect">
                      <a:avLst/>
                    </a:prstGeom>
                    <a:noFill/>
                  </pic:spPr>
                </pic:pic>
              </a:graphicData>
            </a:graphic>
            <wp14:sizeRelH relativeFrom="margin">
              <wp14:pctWidth>0</wp14:pctWidth>
            </wp14:sizeRelH>
            <wp14:sizeRelV relativeFrom="margin">
              <wp14:pctHeight>0</wp14:pctHeight>
            </wp14:sizeRelV>
          </wp:anchor>
        </w:drawing>
      </w:r>
    </w:p>
    <w:p w14:paraId="4F75FE3F" w14:textId="463C03F9" w:rsidR="00864BE9" w:rsidRPr="002840FA" w:rsidRDefault="00864BE9" w:rsidP="00864BE9">
      <w:pPr>
        <w:rPr>
          <w:lang w:eastAsia="ja-JP"/>
        </w:rPr>
      </w:pPr>
    </w:p>
    <w:p w14:paraId="20A05E3D" w14:textId="77777777" w:rsidR="00157D1F" w:rsidRPr="002840FA" w:rsidRDefault="00157D1F" w:rsidP="00864BE9">
      <w:pPr>
        <w:rPr>
          <w:lang w:eastAsia="ja-JP"/>
        </w:rPr>
      </w:pPr>
    </w:p>
    <w:p w14:paraId="2DDEAFB9" w14:textId="22811007" w:rsidR="00157D1F" w:rsidRPr="002840FA" w:rsidRDefault="00157D1F" w:rsidP="00864BE9">
      <w:pPr>
        <w:rPr>
          <w:lang w:eastAsia="ja-JP"/>
        </w:rPr>
      </w:pPr>
    </w:p>
    <w:p w14:paraId="3AAEE8FF" w14:textId="77777777" w:rsidR="00157D1F" w:rsidRPr="002840FA" w:rsidRDefault="00157D1F" w:rsidP="00864BE9">
      <w:pPr>
        <w:rPr>
          <w:lang w:eastAsia="ja-JP"/>
        </w:rPr>
      </w:pPr>
    </w:p>
    <w:p w14:paraId="0CDE9F51" w14:textId="77777777" w:rsidR="00157D1F" w:rsidRPr="002840FA" w:rsidRDefault="00157D1F" w:rsidP="00864BE9">
      <w:pPr>
        <w:rPr>
          <w:lang w:eastAsia="ja-JP"/>
        </w:rPr>
      </w:pPr>
    </w:p>
    <w:p w14:paraId="0E2BB072" w14:textId="77777777" w:rsidR="00157D1F" w:rsidRPr="002840FA" w:rsidRDefault="00157D1F" w:rsidP="00864BE9">
      <w:pPr>
        <w:rPr>
          <w:lang w:eastAsia="ja-JP"/>
        </w:rPr>
      </w:pPr>
    </w:p>
    <w:p w14:paraId="4DF6A43E" w14:textId="77777777" w:rsidR="00157D1F" w:rsidRPr="002840FA" w:rsidRDefault="00157D1F" w:rsidP="00864BE9">
      <w:pPr>
        <w:rPr>
          <w:lang w:eastAsia="ja-JP"/>
        </w:rPr>
      </w:pPr>
    </w:p>
    <w:p w14:paraId="450B18BC" w14:textId="77777777" w:rsidR="00157D1F" w:rsidRPr="002840FA" w:rsidRDefault="00157D1F" w:rsidP="00864BE9">
      <w:pPr>
        <w:rPr>
          <w:lang w:eastAsia="ja-JP"/>
        </w:rPr>
      </w:pPr>
    </w:p>
    <w:p w14:paraId="378DDF94" w14:textId="77777777" w:rsidR="00157D1F" w:rsidRPr="002840FA" w:rsidRDefault="00157D1F" w:rsidP="00864BE9">
      <w:pPr>
        <w:rPr>
          <w:lang w:eastAsia="ja-JP"/>
        </w:rPr>
      </w:pPr>
    </w:p>
    <w:p w14:paraId="6C6A0EF2" w14:textId="77777777" w:rsidR="00157D1F" w:rsidRPr="002840FA" w:rsidRDefault="00157D1F" w:rsidP="00864BE9">
      <w:pPr>
        <w:rPr>
          <w:lang w:eastAsia="ja-JP"/>
        </w:rPr>
      </w:pPr>
    </w:p>
    <w:p w14:paraId="7096EC69" w14:textId="77777777" w:rsidR="00157D1F" w:rsidRPr="002840FA" w:rsidRDefault="00157D1F" w:rsidP="00864BE9">
      <w:pPr>
        <w:rPr>
          <w:lang w:eastAsia="ja-JP"/>
        </w:rPr>
      </w:pPr>
    </w:p>
    <w:p w14:paraId="4D35368D" w14:textId="77777777" w:rsidR="00157D1F" w:rsidRPr="002840FA" w:rsidRDefault="00157D1F" w:rsidP="00864BE9">
      <w:pPr>
        <w:rPr>
          <w:lang w:eastAsia="ja-JP"/>
        </w:rPr>
      </w:pPr>
    </w:p>
    <w:p w14:paraId="6B788B1A" w14:textId="77777777" w:rsidR="00157D1F" w:rsidRPr="002840FA" w:rsidRDefault="00157D1F" w:rsidP="00864BE9">
      <w:pPr>
        <w:rPr>
          <w:lang w:eastAsia="ja-JP"/>
        </w:rPr>
      </w:pPr>
    </w:p>
    <w:p w14:paraId="0346B733" w14:textId="77777777" w:rsidR="00157D1F" w:rsidRPr="002840FA" w:rsidRDefault="00157D1F" w:rsidP="00864BE9">
      <w:pPr>
        <w:rPr>
          <w:lang w:eastAsia="ja-JP"/>
        </w:rPr>
      </w:pPr>
    </w:p>
    <w:p w14:paraId="4D82971C" w14:textId="77777777" w:rsidR="0026128A" w:rsidRPr="002840FA" w:rsidRDefault="0026128A" w:rsidP="00864BE9">
      <w:pPr>
        <w:rPr>
          <w:lang w:eastAsia="ja-JP"/>
        </w:rPr>
      </w:pPr>
    </w:p>
    <w:p w14:paraId="213FE3A8" w14:textId="77777777" w:rsidR="00157D1F" w:rsidRPr="002840FA" w:rsidRDefault="00157D1F" w:rsidP="00864BE9">
      <w:pPr>
        <w:rPr>
          <w:lang w:eastAsia="ja-JP"/>
        </w:rPr>
      </w:pPr>
    </w:p>
    <w:p w14:paraId="3320B559" w14:textId="77777777" w:rsidR="0026128A" w:rsidRPr="002840FA" w:rsidRDefault="0026128A" w:rsidP="00864BE9">
      <w:pPr>
        <w:rPr>
          <w:lang w:eastAsia="ja-JP"/>
        </w:rPr>
      </w:pPr>
    </w:p>
    <w:p w14:paraId="24D75C8C" w14:textId="51B5AB93" w:rsidR="0026128A" w:rsidRPr="002840FA" w:rsidRDefault="0026128A" w:rsidP="0026128A">
      <w:pPr>
        <w:pStyle w:val="TesisNormal"/>
        <w:jc w:val="center"/>
        <w:rPr>
          <w:sz w:val="20"/>
          <w:szCs w:val="20"/>
        </w:rPr>
      </w:pPr>
      <w:r w:rsidRPr="002840FA">
        <w:rPr>
          <w:sz w:val="20"/>
          <w:szCs w:val="20"/>
        </w:rPr>
        <w:t xml:space="preserve">Fuente: </w:t>
      </w:r>
      <w:r w:rsidR="002D2907" w:rsidRPr="002840FA">
        <w:rPr>
          <w:sz w:val="20"/>
          <w:szCs w:val="20"/>
        </w:rPr>
        <w:t xml:space="preserve">Secretaría </w:t>
      </w:r>
      <w:r w:rsidRPr="002840FA">
        <w:rPr>
          <w:sz w:val="20"/>
          <w:szCs w:val="20"/>
        </w:rPr>
        <w:t>de Salud</w:t>
      </w:r>
    </w:p>
    <w:p w14:paraId="34B40C7C" w14:textId="77777777" w:rsidR="006A0947" w:rsidRPr="002840FA" w:rsidRDefault="006A0947" w:rsidP="006A0947">
      <w:pPr>
        <w:pStyle w:val="TesisNormal"/>
        <w:rPr>
          <w:sz w:val="20"/>
          <w:szCs w:val="20"/>
        </w:rPr>
      </w:pPr>
    </w:p>
    <w:p w14:paraId="23883B45" w14:textId="6C836240" w:rsidR="006A0947" w:rsidRPr="002840FA" w:rsidRDefault="002C605A" w:rsidP="002C605A">
      <w:pPr>
        <w:pStyle w:val="TesisNormal"/>
      </w:pPr>
      <w:r w:rsidRPr="002840FA">
        <w:t xml:space="preserve">Durante </w:t>
      </w:r>
      <w:r w:rsidR="006A0947" w:rsidRPr="002840FA">
        <w:t>el</w:t>
      </w:r>
      <w:r w:rsidRPr="002840FA">
        <w:t xml:space="preserve"> año de pandemia, el recurso humano en el sector salud experimentó un incremento significativo. Esto se debió a la necesidad de atender la creciente demanda de hospitalización, lo que llevó a la habilitación de zonas hospitalarias temporales y la contratación de más profesionales de la salud. En particular, el aumento fue más notorio en el personal de enfermería, quienes enfrentaron jornadas extendidas y condiciones de trabajo altamente exigentes. La presión constante derivó en un agotamiento físico y mental considerable, lo que provocó ausencias por enfermedad y la necesidad de descanso prolongado. Como consecuencia, se tuvo que reforzar la plantilla con nuevas contrataciones para garantizar la continuidad en la atención médica.</w:t>
      </w:r>
    </w:p>
    <w:p w14:paraId="6097EC17" w14:textId="6818525C" w:rsidR="006A0947" w:rsidRPr="002840FA" w:rsidRDefault="006A0947" w:rsidP="002C605A">
      <w:pPr>
        <w:pStyle w:val="TesisNormal"/>
      </w:pPr>
      <w:r w:rsidRPr="002840FA">
        <w:t>Por su parte los consultorios especializados tuvieron un pequeño crecimiento el cual ya se venía generando desde años anteriores, esto debido a que las aperturas de estos consultorios junto con laboratorios requieren de mayor tiempo por la planeación y costos que implican.</w:t>
      </w:r>
    </w:p>
    <w:p w14:paraId="4B2FF49B" w14:textId="77777777" w:rsidR="006A0947" w:rsidRPr="002840FA" w:rsidRDefault="006A0947" w:rsidP="002C605A">
      <w:pPr>
        <w:pStyle w:val="TesisNormal"/>
      </w:pPr>
    </w:p>
    <w:p w14:paraId="418958A1" w14:textId="2A49DA83" w:rsidR="006A0947" w:rsidRPr="002840FA" w:rsidRDefault="006A0947" w:rsidP="002C605A">
      <w:pPr>
        <w:pStyle w:val="TesisNormal"/>
      </w:pPr>
    </w:p>
    <w:p w14:paraId="5F94A643" w14:textId="77777777" w:rsidR="0026128A" w:rsidRPr="002840FA" w:rsidRDefault="0026128A" w:rsidP="0026128A">
      <w:pPr>
        <w:pStyle w:val="TesisNormal"/>
        <w:jc w:val="center"/>
        <w:rPr>
          <w:sz w:val="20"/>
          <w:szCs w:val="20"/>
        </w:rPr>
      </w:pPr>
    </w:p>
    <w:p w14:paraId="7DABD2EE" w14:textId="77777777" w:rsidR="0026128A" w:rsidRPr="002840FA" w:rsidRDefault="0026128A" w:rsidP="0026128A">
      <w:pPr>
        <w:pStyle w:val="TesisNormal"/>
        <w:jc w:val="center"/>
        <w:rPr>
          <w:sz w:val="20"/>
          <w:szCs w:val="20"/>
        </w:rPr>
      </w:pPr>
    </w:p>
    <w:p w14:paraId="67F3BBA9" w14:textId="77777777" w:rsidR="0026128A" w:rsidRPr="002840FA" w:rsidRDefault="0026128A" w:rsidP="0026128A">
      <w:pPr>
        <w:pStyle w:val="TesisNormal"/>
        <w:jc w:val="center"/>
      </w:pPr>
    </w:p>
    <w:p w14:paraId="57A91A34" w14:textId="77777777" w:rsidR="0026128A" w:rsidRPr="002840FA" w:rsidRDefault="0026128A" w:rsidP="0026128A">
      <w:pPr>
        <w:pStyle w:val="TesisNormal"/>
        <w:jc w:val="center"/>
      </w:pPr>
    </w:p>
    <w:p w14:paraId="1678D8C5" w14:textId="77777777" w:rsidR="0026128A" w:rsidRPr="002840FA" w:rsidRDefault="0026128A" w:rsidP="0026128A">
      <w:pPr>
        <w:pStyle w:val="TesisNormal"/>
        <w:jc w:val="center"/>
      </w:pPr>
    </w:p>
    <w:p w14:paraId="4265A278" w14:textId="77777777" w:rsidR="0026128A" w:rsidRPr="002840FA" w:rsidRDefault="0026128A" w:rsidP="0026128A">
      <w:pPr>
        <w:pStyle w:val="TesisNormal"/>
        <w:jc w:val="center"/>
      </w:pPr>
    </w:p>
    <w:p w14:paraId="12439C44" w14:textId="77777777" w:rsidR="0026128A" w:rsidRPr="002840FA" w:rsidRDefault="0026128A" w:rsidP="0026128A">
      <w:pPr>
        <w:pStyle w:val="TesisNormal"/>
        <w:jc w:val="center"/>
      </w:pPr>
    </w:p>
    <w:p w14:paraId="7DE86198" w14:textId="77777777" w:rsidR="0026128A" w:rsidRPr="002840FA" w:rsidRDefault="0026128A" w:rsidP="0026128A">
      <w:pPr>
        <w:pStyle w:val="TesisNormal"/>
        <w:jc w:val="center"/>
      </w:pPr>
    </w:p>
    <w:p w14:paraId="10CB9427" w14:textId="77777777" w:rsidR="0026128A" w:rsidRPr="002840FA" w:rsidRDefault="0026128A" w:rsidP="0026128A">
      <w:pPr>
        <w:pStyle w:val="TesisNormal"/>
        <w:jc w:val="center"/>
      </w:pPr>
    </w:p>
    <w:p w14:paraId="1D11B6EA" w14:textId="77777777" w:rsidR="0026128A" w:rsidRPr="002840FA" w:rsidRDefault="0026128A" w:rsidP="0026128A">
      <w:pPr>
        <w:pStyle w:val="TesisNormal"/>
        <w:jc w:val="center"/>
      </w:pPr>
    </w:p>
    <w:p w14:paraId="42E8BFF1" w14:textId="77777777" w:rsidR="0026128A" w:rsidRPr="002840FA" w:rsidRDefault="0026128A" w:rsidP="0026128A">
      <w:pPr>
        <w:pStyle w:val="TesisNormal"/>
        <w:jc w:val="center"/>
      </w:pPr>
    </w:p>
    <w:p w14:paraId="214A693E" w14:textId="77777777" w:rsidR="0026128A" w:rsidRPr="002840FA" w:rsidRDefault="0026128A" w:rsidP="0026128A">
      <w:pPr>
        <w:pStyle w:val="TesisNormal"/>
        <w:jc w:val="center"/>
      </w:pPr>
    </w:p>
    <w:p w14:paraId="202E02FC" w14:textId="77777777" w:rsidR="0026128A" w:rsidRPr="002840FA" w:rsidRDefault="0026128A" w:rsidP="0026128A">
      <w:pPr>
        <w:pStyle w:val="TesisNormal"/>
        <w:jc w:val="center"/>
      </w:pPr>
    </w:p>
    <w:p w14:paraId="34E434A6" w14:textId="77777777" w:rsidR="0026128A" w:rsidRPr="002840FA" w:rsidRDefault="0026128A" w:rsidP="00864BE9">
      <w:pPr>
        <w:rPr>
          <w:lang w:eastAsia="ja-JP"/>
        </w:rPr>
      </w:pPr>
    </w:p>
    <w:p w14:paraId="5079F6C8" w14:textId="36528038" w:rsidR="00712186" w:rsidRPr="002840FA" w:rsidRDefault="00712186" w:rsidP="00712186">
      <w:pPr>
        <w:pStyle w:val="TesisTitulo"/>
      </w:pPr>
      <w:bookmarkStart w:id="52" w:name="_Toc175674451"/>
      <w:bookmarkStart w:id="53" w:name="_Toc175681995"/>
      <w:bookmarkStart w:id="54" w:name="_Toc224254877"/>
      <w:bookmarkEnd w:id="50"/>
      <w:r w:rsidRPr="002840FA">
        <w:lastRenderedPageBreak/>
        <w:t>Capítulo II. Técnicas y modelos estadísticos para la predicción y agrupación de zonas de riesgo</w:t>
      </w:r>
      <w:bookmarkEnd w:id="52"/>
      <w:bookmarkEnd w:id="53"/>
      <w:bookmarkEnd w:id="54"/>
      <w:r w:rsidR="009E33F0">
        <w:t>.</w:t>
      </w:r>
    </w:p>
    <w:p w14:paraId="5BD2FBA2" w14:textId="2A2531F9" w:rsidR="00864BE9" w:rsidRPr="002840FA" w:rsidRDefault="00864BE9" w:rsidP="00864BE9">
      <w:pPr>
        <w:pStyle w:val="TesisNormal"/>
      </w:pPr>
      <w:r w:rsidRPr="002840FA">
        <w:rPr>
          <w:noProof/>
        </w:rPr>
        <mc:AlternateContent>
          <mc:Choice Requires="wps">
            <w:drawing>
              <wp:anchor distT="0" distB="0" distL="114300" distR="114300" simplePos="0" relativeHeight="251667456" behindDoc="0" locked="0" layoutInCell="1" allowOverlap="1" wp14:anchorId="1551EAB5" wp14:editId="02A5CF77">
                <wp:simplePos x="0" y="0"/>
                <wp:positionH relativeFrom="column">
                  <wp:posOffset>0</wp:posOffset>
                </wp:positionH>
                <wp:positionV relativeFrom="paragraph">
                  <wp:posOffset>-635</wp:posOffset>
                </wp:positionV>
                <wp:extent cx="5683250" cy="31750"/>
                <wp:effectExtent l="0" t="0" r="31750" b="25400"/>
                <wp:wrapNone/>
                <wp:docPr id="1877339535" name="Conector recto 6"/>
                <wp:cNvGraphicFramePr/>
                <a:graphic xmlns:a="http://schemas.openxmlformats.org/drawingml/2006/main">
                  <a:graphicData uri="http://schemas.microsoft.com/office/word/2010/wordprocessingShape">
                    <wps:wsp>
                      <wps:cNvCnPr/>
                      <wps:spPr>
                        <a:xfrm>
                          <a:off x="0" y="0"/>
                          <a:ext cx="5683250" cy="317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0C6A7" id="Conector recto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" strokecolor="black [3200]" strokeweight="1.5pt">
                <v:stroke joinstyle="miter"/>
              </v:line>
            </w:pict>
          </mc:Fallback>
        </mc:AlternateContent>
      </w:r>
    </w:p>
    <w:p w14:paraId="71FD313E" w14:textId="160DC41B" w:rsidR="00712186" w:rsidRPr="002840FA" w:rsidRDefault="00712186" w:rsidP="00712186">
      <w:pPr>
        <w:pStyle w:val="TesisTtulo2"/>
      </w:pPr>
      <w:bookmarkStart w:id="55" w:name="_Toc175674452"/>
      <w:bookmarkStart w:id="56" w:name="_Toc175681996"/>
      <w:bookmarkStart w:id="57" w:name="_Toc224254878"/>
      <w:r w:rsidRPr="002840FA">
        <w:t>2.1 Introducción a las técnicas estadísticas utilizadas</w:t>
      </w:r>
      <w:bookmarkEnd w:id="55"/>
      <w:bookmarkEnd w:id="56"/>
      <w:bookmarkEnd w:id="57"/>
      <w:r w:rsidR="009E33F0">
        <w:t>.</w:t>
      </w:r>
    </w:p>
    <w:p w14:paraId="26612599" w14:textId="5CA27A24" w:rsidR="00864BE9" w:rsidRPr="002840FA" w:rsidRDefault="00086BA4" w:rsidP="00086BA4">
      <w:pPr>
        <w:pStyle w:val="TesisNormal"/>
      </w:pPr>
      <w:r w:rsidRPr="002840FA">
        <w:t xml:space="preserve">Para definir los algoritmos y herramientas estadísticas que se usarán en el desarrollo del proyecto es necesario analizar la problemática y el objetivo </w:t>
      </w:r>
      <w:r w:rsidR="000B2E07" w:rsidRPr="002840FA">
        <w:t>planteado,</w:t>
      </w:r>
      <w:r w:rsidRPr="002840FA">
        <w:t xml:space="preserve"> así como conocer los datos disponibles y su estructura.</w:t>
      </w:r>
    </w:p>
    <w:p w14:paraId="074F9E05" w14:textId="326C3F8E" w:rsidR="00F51D8A" w:rsidRPr="002840FA" w:rsidRDefault="00086BA4" w:rsidP="00086BA4">
      <w:pPr>
        <w:pStyle w:val="TesisNormal"/>
      </w:pPr>
      <w:r w:rsidRPr="002840FA">
        <w:t>Como se planteó en la introducción, el objetivo del proyecto es detectar zonas vulnerables</w:t>
      </w:r>
      <w:r w:rsidR="00F95C79" w:rsidRPr="002840FA">
        <w:t xml:space="preserve">, además los datos usados contienen la localización a nivel colonia y </w:t>
      </w:r>
      <w:r w:rsidR="00F51D8A" w:rsidRPr="002840FA">
        <w:t>alcaldía</w:t>
      </w:r>
      <w:r w:rsidR="00F95C79" w:rsidRPr="002840FA">
        <w:t xml:space="preserve"> de l</w:t>
      </w:r>
      <w:r w:rsidR="00F51D8A" w:rsidRPr="002840FA">
        <w:t>as personas, por lo que con esta información se podrían utilizar modelos no supervisados de agrupación (clusters) para buscar características similares entre las alcaldías o colonias y observar que tan buena separación tienen estos grupos en su mortalidad. De igual forma se puede plantear realizar agrupaciones a nivel persona para conocer las características de los grupos de personas con mayor o menos mortalidad, estos algoritmos se explicarán con mayor detalle en los siguientes capítulos.</w:t>
      </w:r>
    </w:p>
    <w:p w14:paraId="1DFDB84B" w14:textId="2993DA35" w:rsidR="00F51D8A" w:rsidRPr="002840FA" w:rsidRDefault="00F51D8A" w:rsidP="00086BA4">
      <w:pPr>
        <w:pStyle w:val="TesisNormal"/>
      </w:pPr>
      <w:r w:rsidRPr="002840FA">
        <w:t>Por otro lado, se encuentra el otro objetivo del proyecto el cual es definir los pesos o relevancia de los factores de riesgo de la mortalidad de las personas, esto se puede realizar mediante un modelo supervisado, ya qu</w:t>
      </w:r>
      <w:r w:rsidR="00631B70" w:rsidRPr="002840FA">
        <w:t>e tenemos una bandera la cuál es si la persona del registro falleció o no, al igual que los modelos no supervisados, se explicarán los algoritmos supervisados propuestos que se usarán para el modelado de los datos.</w:t>
      </w:r>
    </w:p>
    <w:p w14:paraId="77A37799" w14:textId="6D756BDC" w:rsidR="00631B70" w:rsidRPr="002840FA" w:rsidRDefault="00631B70" w:rsidP="00086BA4">
      <w:pPr>
        <w:pStyle w:val="TesisNormal"/>
      </w:pPr>
      <w:r w:rsidRPr="002840FA">
        <w:t>Además de los modelos supervisados y no supervisados utilizados se definirán métricas para medir la precisión que tendrán los modelos usados.</w:t>
      </w:r>
    </w:p>
    <w:p w14:paraId="588EBBEB" w14:textId="7CE0F481" w:rsidR="00631B70" w:rsidRPr="002840FA" w:rsidRDefault="00631B70" w:rsidP="00086BA4">
      <w:pPr>
        <w:pStyle w:val="TesisNormal"/>
      </w:pPr>
      <w:r w:rsidRPr="002840FA">
        <w:t xml:space="preserve">Igualmente, es importante mencionar otras herramientas estadísticas básicas usadas para el tratamiento de datos previo a la implementación de los modelos antes mencionados, en particular se describirán </w:t>
      </w:r>
      <w:r w:rsidR="002E0AA5" w:rsidRPr="002840FA">
        <w:t>4</w:t>
      </w:r>
      <w:r w:rsidRPr="002840FA">
        <w:t xml:space="preserve"> metodologías que se usarán para la preparación de los datos.</w:t>
      </w:r>
    </w:p>
    <w:p w14:paraId="38BC8CBE" w14:textId="4D4C8E4A" w:rsidR="002E0AA5" w:rsidRPr="002840FA" w:rsidRDefault="00631B70">
      <w:pPr>
        <w:pStyle w:val="TesisNormal"/>
        <w:numPr>
          <w:ilvl w:val="0"/>
          <w:numId w:val="17"/>
        </w:numPr>
      </w:pPr>
      <w:r w:rsidRPr="002840FA">
        <w:t xml:space="preserve">Imputación de valores ausentes: Los algoritmos usados no admiten lo que se le conoce como valor ausente en programación, estos solo admiten valores de números reales, por lo que en dado caso que algún registro no tenga información se le deberá asignar algún valor, en caso de ser una variable numérica este puede ser un estadístico descriptivo simple como la media o la mediana, un número fijo como el 0 o algún valor que haga sentido para </w:t>
      </w:r>
      <w:r w:rsidR="002E0AA5" w:rsidRPr="002840FA">
        <w:t>la variable. En caso de ser una variable categórica se puede optar por un estadístico que funcione para variables categóricas como la moda, se puede de igual forma imputar con alguna categoría que se determine tiene algún comportamiento similar a la de los valores ausentes o se puede crear una categoría propia que describa y acumule los valores sin información solamente.</w:t>
      </w:r>
    </w:p>
    <w:p w14:paraId="0E0B55A2" w14:textId="77777777" w:rsidR="000053FC" w:rsidRPr="002840FA" w:rsidRDefault="000053FC" w:rsidP="000053FC">
      <w:pPr>
        <w:pStyle w:val="TesisNormal"/>
      </w:pPr>
    </w:p>
    <w:p w14:paraId="46C928D8" w14:textId="77777777" w:rsidR="000053FC" w:rsidRPr="002840FA" w:rsidRDefault="000053FC" w:rsidP="000053FC">
      <w:pPr>
        <w:pStyle w:val="TesisNormal"/>
      </w:pPr>
    </w:p>
    <w:p w14:paraId="2BA533C4" w14:textId="55943B25" w:rsidR="002E0AA5" w:rsidRPr="002840FA" w:rsidRDefault="002E0AA5">
      <w:pPr>
        <w:pStyle w:val="TesisNormal"/>
        <w:numPr>
          <w:ilvl w:val="0"/>
          <w:numId w:val="17"/>
        </w:numPr>
      </w:pPr>
      <w:r w:rsidRPr="002840FA">
        <w:lastRenderedPageBreak/>
        <w:t xml:space="preserve">Valores extremos: Los valores extremos son datos atípicos que pueden a llegar a sesgar los modelos, por lo que es recomendado eliminar estos valores, esto se realiza </w:t>
      </w:r>
      <w:r w:rsidR="000053FC" w:rsidRPr="002840FA">
        <w:t>eliminando los registros que en sus variables tengan en los percentiles más altos o bajos, se debe de considerar el tamaño de la población que se puede llegar a perder en este filtrado de información para evitar que se pierda más de la deseada.</w:t>
      </w:r>
    </w:p>
    <w:p w14:paraId="3FEACDC6" w14:textId="0CB22642" w:rsidR="000053FC" w:rsidRPr="002840FA" w:rsidRDefault="000053FC">
      <w:pPr>
        <w:pStyle w:val="TesisNormal"/>
        <w:numPr>
          <w:ilvl w:val="0"/>
          <w:numId w:val="17"/>
        </w:numPr>
      </w:pPr>
      <w:r w:rsidRPr="002840FA">
        <w:t>Escalamiento: Debido a que se está trabajando con distintos tipos de variables</w:t>
      </w:r>
      <w:r w:rsidR="00FA021E" w:rsidRPr="002840FA">
        <w:t>,</w:t>
      </w:r>
      <w:r w:rsidRPr="002840FA">
        <w:t xml:space="preserve"> las escalas entre ellas tiende</w:t>
      </w:r>
      <w:r w:rsidR="00FA021E" w:rsidRPr="002840FA">
        <w:t>n</w:t>
      </w:r>
      <w:r w:rsidRPr="002840FA">
        <w:t xml:space="preserve"> a ser muy diferente</w:t>
      </w:r>
      <w:r w:rsidR="00FA021E" w:rsidRPr="002840FA">
        <w:t>s</w:t>
      </w:r>
      <w:r w:rsidRPr="002840FA">
        <w:t xml:space="preserve"> por lo que, al momento de realizar modelos, en particular modelos no supervisado</w:t>
      </w:r>
      <w:r w:rsidR="00FA021E" w:rsidRPr="002840FA">
        <w:t>s</w:t>
      </w:r>
      <w:r w:rsidRPr="002840FA">
        <w:t xml:space="preserve"> los cuales en su mayoría están basados en distancias</w:t>
      </w:r>
      <w:r w:rsidR="00FA021E" w:rsidRPr="002840FA">
        <w:t xml:space="preserve"> y que </w:t>
      </w:r>
      <w:r w:rsidRPr="002840FA">
        <w:t>pudiesen sesgadamente</w:t>
      </w:r>
      <w:r w:rsidR="00FA021E" w:rsidRPr="002840FA">
        <w:t>,</w:t>
      </w:r>
      <w:r w:rsidRPr="002840FA">
        <w:t xml:space="preserve"> dar un mayor peso a variables de escalas grandes solamente por el hecho de que las diferencias en estas variables son mayores de forma absoluta. Para el escalamiento de las variables hay 2 técnicas usadas principalmente</w:t>
      </w:r>
    </w:p>
    <w:p w14:paraId="18AF2BB1" w14:textId="094429D0" w:rsidR="000053FC" w:rsidRPr="002840FA" w:rsidRDefault="000053FC">
      <w:pPr>
        <w:pStyle w:val="TesisNormal"/>
        <w:numPr>
          <w:ilvl w:val="1"/>
          <w:numId w:val="17"/>
        </w:numPr>
      </w:pPr>
      <w:proofErr w:type="spellStart"/>
      <w:r w:rsidRPr="002840FA">
        <w:t>MixMaxScaler</w:t>
      </w:r>
      <w:proofErr w:type="spellEnd"/>
      <w:r w:rsidRPr="002840FA">
        <w:t>:</w:t>
      </w:r>
      <w:r w:rsidR="00E76837" w:rsidRPr="002840FA">
        <w:t xml:space="preserve"> El estimador traslada y escala cada variable individualmente ente un rango definido mediante la siguiente fórmula:</w:t>
      </w:r>
    </w:p>
    <w:p w14:paraId="46AF0169" w14:textId="15A91E75" w:rsidR="00E76837" w:rsidRPr="002840FA" w:rsidRDefault="00E76837" w:rsidP="00E76837">
      <w:pPr>
        <w:pStyle w:val="TesisNormal"/>
        <w:rPr>
          <w:rFonts w:ascii="Arabic Typesetting" w:eastAsia="MS PMincho" w:hAnsi="Arabic Typesetting" w:cs="Arabic Typesetting"/>
        </w:rPr>
      </w:pPr>
      <w:r w:rsidRPr="002840FA">
        <w:t xml:space="preserve">   </w:t>
      </w:r>
      <w:r w:rsidRPr="002840FA">
        <w:tab/>
      </w:r>
      <w:r w:rsidRPr="002840FA">
        <w:tab/>
      </w:r>
      <m:oMath>
        <m:sSub>
          <m:sSubPr>
            <m:ctrlPr>
              <w:rPr>
                <w:rFonts w:ascii="Cambria Math" w:eastAsia="MS PMincho" w:hAnsi="Cambria Math" w:cs="Arabic Typesetting" w:hint="cs"/>
              </w:rPr>
            </m:ctrlPr>
          </m:sSubPr>
          <m:e>
            <m:r>
              <w:rPr>
                <w:rFonts w:ascii="Cambria Math" w:eastAsia="MS PMincho" w:hAnsi="Cambria Math" w:cs="Arabic Typesetting" w:hint="cs"/>
              </w:rPr>
              <m:t>x</m:t>
            </m:r>
          </m:e>
          <m:sub>
            <m:r>
              <w:rPr>
                <w:rFonts w:ascii="Cambria Math" w:eastAsia="MS PMincho" w:hAnsi="Cambria Math" w:cs="Arabic Typesetting" w:hint="cs"/>
              </w:rPr>
              <m:t>escalado</m:t>
            </m:r>
          </m:sub>
        </m:sSub>
        <m:r>
          <m:rPr>
            <m:sty m:val="p"/>
          </m:rPr>
          <w:rPr>
            <w:rFonts w:ascii="Cambria Math" w:eastAsia="MS PMincho" w:hAnsi="Cambria Math" w:cs="Arabic Typesetting" w:hint="cs"/>
          </w:rPr>
          <m:t>=</m:t>
        </m:r>
        <m:d>
          <m:dPr>
            <m:ctrlPr>
              <w:rPr>
                <w:rFonts w:ascii="Cambria Math" w:eastAsia="MS PMincho" w:hAnsi="Cambria Math" w:cs="Arabic Typesetting" w:hint="cs"/>
              </w:rPr>
            </m:ctrlPr>
          </m:dPr>
          <m:e>
            <m:f>
              <m:fPr>
                <m:ctrlPr>
                  <w:rPr>
                    <w:rFonts w:ascii="Cambria Math" w:eastAsia="MS PMincho" w:hAnsi="Cambria Math" w:cs="Arabic Typesetting" w:hint="cs"/>
                  </w:rPr>
                </m:ctrlPr>
              </m:fPr>
              <m:num>
                <m:r>
                  <w:rPr>
                    <w:rFonts w:ascii="Cambria Math" w:eastAsia="MS PMincho" w:hAnsi="Cambria Math" w:cs="Arabic Typesetting" w:hint="cs"/>
                  </w:rPr>
                  <m:t>x</m:t>
                </m:r>
                <m:r>
                  <m:rPr>
                    <m:sty m:val="p"/>
                  </m:rPr>
                  <w:rPr>
                    <w:rFonts w:ascii="Cambria Math" w:eastAsia="MS PMincho" w:hAnsi="Cambria Math" w:cs="Arabic Typesetting" w:hint="cs"/>
                  </w:rPr>
                  <m:t>-</m:t>
                </m:r>
                <m:r>
                  <w:rPr>
                    <w:rFonts w:ascii="Cambria Math" w:eastAsia="MS PMincho" w:hAnsi="Cambria Math" w:cs="Arabic Typesetting" w:hint="cs"/>
                  </w:rPr>
                  <m:t>max</m:t>
                </m:r>
                <m:d>
                  <m:dPr>
                    <m:ctrlPr>
                      <w:rPr>
                        <w:rFonts w:ascii="Cambria Math" w:eastAsia="MS PMincho" w:hAnsi="Cambria Math" w:cs="Arabic Typesetting" w:hint="cs"/>
                      </w:rPr>
                    </m:ctrlPr>
                  </m:dPr>
                  <m:e>
                    <m:acc>
                      <m:accPr>
                        <m:chr m:val="̅"/>
                        <m:ctrlPr>
                          <w:rPr>
                            <w:rFonts w:ascii="Cambria Math" w:eastAsia="MS PMincho" w:hAnsi="Cambria Math" w:cs="Arabic Typesetting" w:hint="cs"/>
                          </w:rPr>
                        </m:ctrlPr>
                      </m:accPr>
                      <m:e>
                        <m:r>
                          <w:rPr>
                            <w:rFonts w:ascii="Cambria Math" w:eastAsia="MS PMincho" w:hAnsi="Cambria Math" w:cs="Arabic Typesetting" w:hint="cs"/>
                          </w:rPr>
                          <m:t>X</m:t>
                        </m:r>
                      </m:e>
                    </m:acc>
                  </m:e>
                </m:d>
              </m:num>
              <m:den>
                <m:r>
                  <w:rPr>
                    <w:rFonts w:ascii="Cambria Math" w:eastAsia="MS PMincho" w:hAnsi="Cambria Math" w:cs="Arabic Typesetting" w:hint="cs"/>
                  </w:rPr>
                  <m:t>max</m:t>
                </m:r>
                <m:d>
                  <m:dPr>
                    <m:ctrlPr>
                      <w:rPr>
                        <w:rFonts w:ascii="Cambria Math" w:eastAsia="MS PMincho" w:hAnsi="Cambria Math" w:cs="Arabic Typesetting" w:hint="cs"/>
                      </w:rPr>
                    </m:ctrlPr>
                  </m:dPr>
                  <m:e>
                    <m:acc>
                      <m:accPr>
                        <m:chr m:val="̅"/>
                        <m:ctrlPr>
                          <w:rPr>
                            <w:rFonts w:ascii="Cambria Math" w:eastAsia="MS PMincho" w:hAnsi="Cambria Math" w:cs="Arabic Typesetting" w:hint="cs"/>
                          </w:rPr>
                        </m:ctrlPr>
                      </m:accPr>
                      <m:e>
                        <m:r>
                          <w:rPr>
                            <w:rFonts w:ascii="Cambria Math" w:eastAsia="MS PMincho" w:hAnsi="Cambria Math" w:cs="Arabic Typesetting" w:hint="cs"/>
                          </w:rPr>
                          <m:t>X</m:t>
                        </m:r>
                      </m:e>
                    </m:acc>
                  </m:e>
                </m:d>
                <m:r>
                  <m:rPr>
                    <m:sty m:val="p"/>
                  </m:rPr>
                  <w:rPr>
                    <w:rFonts w:ascii="Cambria Math" w:eastAsia="MS PMincho" w:hAnsi="Cambria Math" w:cs="Arabic Typesetting" w:hint="cs"/>
                  </w:rPr>
                  <m:t>-</m:t>
                </m:r>
                <m:r>
                  <w:rPr>
                    <w:rFonts w:ascii="Cambria Math" w:eastAsia="MS PMincho" w:hAnsi="Cambria Math" w:cs="Arabic Typesetting" w:hint="cs"/>
                  </w:rPr>
                  <m:t>min</m:t>
                </m:r>
                <m:d>
                  <m:dPr>
                    <m:ctrlPr>
                      <w:rPr>
                        <w:rFonts w:ascii="Cambria Math" w:eastAsia="MS PMincho" w:hAnsi="Cambria Math" w:cs="Arabic Typesetting" w:hint="cs"/>
                      </w:rPr>
                    </m:ctrlPr>
                  </m:dPr>
                  <m:e>
                    <m:acc>
                      <m:accPr>
                        <m:chr m:val="̅"/>
                        <m:ctrlPr>
                          <w:rPr>
                            <w:rFonts w:ascii="Cambria Math" w:eastAsia="MS PMincho" w:hAnsi="Cambria Math" w:cs="Arabic Typesetting" w:hint="cs"/>
                          </w:rPr>
                        </m:ctrlPr>
                      </m:accPr>
                      <m:e>
                        <m:r>
                          <w:rPr>
                            <w:rFonts w:ascii="Cambria Math" w:eastAsia="MS PMincho" w:hAnsi="Cambria Math" w:cs="Arabic Typesetting" w:hint="cs"/>
                          </w:rPr>
                          <m:t>X</m:t>
                        </m:r>
                      </m:e>
                    </m:acc>
                  </m:e>
                </m:d>
              </m:den>
            </m:f>
          </m:e>
        </m:d>
        <m:r>
          <m:rPr>
            <m:sty m:val="p"/>
          </m:rPr>
          <w:rPr>
            <w:rFonts w:ascii="Cambria Math" w:eastAsia="MS PMincho" w:hAnsi="Cambria Math" w:cs="Arabic Typesetting" w:hint="cs"/>
          </w:rPr>
          <m:t xml:space="preserve"> ×</m:t>
        </m:r>
        <m:sSub>
          <m:sSubPr>
            <m:ctrlPr>
              <w:rPr>
                <w:rFonts w:ascii="Cambria Math" w:eastAsia="MS PMincho" w:hAnsi="Cambria Math" w:cs="Arabic Typesetting" w:hint="cs"/>
              </w:rPr>
            </m:ctrlPr>
          </m:sSubPr>
          <m:e>
            <m:r>
              <m:rPr>
                <m:sty m:val="p"/>
              </m:rPr>
              <w:rPr>
                <w:rFonts w:ascii="Cambria Math" w:eastAsia="MS PMincho" w:hAnsi="Cambria Math" w:cs="Arabic Typesetting" w:hint="cs"/>
              </w:rPr>
              <m:t>(</m:t>
            </m:r>
            <m:r>
              <w:rPr>
                <w:rFonts w:ascii="Cambria Math" w:eastAsia="MS PMincho" w:hAnsi="Cambria Math" w:cs="Arabic Typesetting" w:hint="cs"/>
              </w:rPr>
              <m:t>Rango</m:t>
            </m:r>
          </m:e>
          <m:sub>
            <m:r>
              <w:rPr>
                <w:rFonts w:ascii="Cambria Math" w:eastAsia="MS PMincho" w:hAnsi="Cambria Math" w:cs="Arabic Typesetting" w:hint="cs"/>
              </w:rPr>
              <m:t>max</m:t>
            </m:r>
          </m:sub>
        </m:sSub>
        <m:r>
          <m:rPr>
            <m:sty m:val="p"/>
          </m:rPr>
          <w:rPr>
            <w:rFonts w:ascii="Cambria Math" w:eastAsia="MS PMincho" w:hAnsi="Cambria Math" w:cs="Arabic Typesetting" w:hint="cs"/>
          </w:rPr>
          <m:t>-</m:t>
        </m:r>
        <m:sSub>
          <m:sSubPr>
            <m:ctrlPr>
              <w:rPr>
                <w:rFonts w:ascii="Cambria Math" w:eastAsia="MS PMincho" w:hAnsi="Cambria Math" w:cs="Arabic Typesetting" w:hint="cs"/>
              </w:rPr>
            </m:ctrlPr>
          </m:sSubPr>
          <m:e>
            <m:r>
              <w:rPr>
                <w:rFonts w:ascii="Cambria Math" w:eastAsia="MS PMincho" w:hAnsi="Cambria Math" w:cs="Arabic Typesetting" w:hint="cs"/>
              </w:rPr>
              <m:t>Rango</m:t>
            </m:r>
          </m:e>
          <m:sub>
            <m:r>
              <w:rPr>
                <w:rFonts w:ascii="Cambria Math" w:eastAsia="MS PMincho" w:hAnsi="Cambria Math" w:cs="Arabic Typesetting" w:hint="cs"/>
              </w:rPr>
              <m:t>min</m:t>
            </m:r>
          </m:sub>
        </m:sSub>
        <m:r>
          <m:rPr>
            <m:sty m:val="p"/>
          </m:rPr>
          <w:rPr>
            <w:rFonts w:ascii="Cambria Math" w:eastAsia="MS PMincho" w:hAnsi="Cambria Math" w:cs="Arabic Typesetting" w:hint="cs"/>
          </w:rPr>
          <m:t xml:space="preserve">)+ </m:t>
        </m:r>
        <m:sSub>
          <m:sSubPr>
            <m:ctrlPr>
              <w:rPr>
                <w:rFonts w:ascii="Cambria Math" w:eastAsia="MS PMincho" w:hAnsi="Cambria Math" w:cs="Arabic Typesetting" w:hint="cs"/>
              </w:rPr>
            </m:ctrlPr>
          </m:sSubPr>
          <m:e>
            <m:r>
              <w:rPr>
                <w:rFonts w:ascii="Cambria Math" w:eastAsia="MS PMincho" w:hAnsi="Cambria Math" w:cs="Arabic Typesetting" w:hint="cs"/>
              </w:rPr>
              <m:t>Rango</m:t>
            </m:r>
          </m:e>
          <m:sub>
            <m:r>
              <w:rPr>
                <w:rFonts w:ascii="Cambria Math" w:eastAsia="MS PMincho" w:hAnsi="Cambria Math" w:cs="Arabic Typesetting" w:hint="cs"/>
              </w:rPr>
              <m:t>min</m:t>
            </m:r>
          </m:sub>
        </m:sSub>
      </m:oMath>
    </w:p>
    <w:p w14:paraId="21FC96E4" w14:textId="3BBCB14A" w:rsidR="00E76837" w:rsidRPr="002840FA" w:rsidRDefault="00E76837">
      <w:pPr>
        <w:pStyle w:val="TesisNormal"/>
        <w:numPr>
          <w:ilvl w:val="1"/>
          <w:numId w:val="17"/>
        </w:numPr>
      </w:pPr>
      <w:proofErr w:type="spellStart"/>
      <w:r w:rsidRPr="002840FA">
        <w:t>StandarScaler</w:t>
      </w:r>
      <w:proofErr w:type="spellEnd"/>
      <w:r w:rsidRPr="002840FA">
        <w:t xml:space="preserve">: </w:t>
      </w:r>
      <w:r w:rsidR="00C14ED5" w:rsidRPr="002840FA">
        <w:t xml:space="preserve">El </w:t>
      </w:r>
      <w:r w:rsidR="00FA021E" w:rsidRPr="002840FA">
        <w:t>estimador se escala</w:t>
      </w:r>
      <w:r w:rsidR="00C14ED5" w:rsidRPr="002840FA">
        <w:t xml:space="preserve"> de buena forma cuando los datos tienden a parecerse a una distribución normal, esta transformación es muy sensible a los valores extremos y se realiza con la siguiente fórmula:</w:t>
      </w:r>
    </w:p>
    <w:p w14:paraId="6FF637BE" w14:textId="53C55654" w:rsidR="00C14ED5" w:rsidRPr="002840FA" w:rsidRDefault="00000000" w:rsidP="00C14ED5">
      <w:pPr>
        <w:pStyle w:val="TesisNormal"/>
        <w:ind w:left="720" w:firstLine="696"/>
      </w:pPr>
      <m:oMathPara>
        <m:oMath>
          <m:sSub>
            <m:sSubPr>
              <m:ctrlPr>
                <w:rPr>
                  <w:rFonts w:ascii="Cambria Math" w:hAnsi="Cambria Math"/>
                  <w:i/>
                </w:rPr>
              </m:ctrlPr>
            </m:sSubPr>
            <m:e>
              <m:r>
                <w:rPr>
                  <w:rFonts w:ascii="Cambria Math" w:hAnsi="Cambria Math"/>
                </w:rPr>
                <m:t>x</m:t>
              </m:r>
            </m:e>
            <m:sub>
              <m:r>
                <w:rPr>
                  <w:rFonts w:ascii="Cambria Math" w:hAnsi="Cambria Math"/>
                </w:rPr>
                <m:t>escalado</m:t>
              </m:r>
            </m:sub>
          </m:sSub>
          <m:r>
            <w:rPr>
              <w:rFonts w:ascii="Cambria Math" w:hAnsi="Cambria Math"/>
            </w:rPr>
            <m:t xml:space="preserve">= </m:t>
          </m:r>
          <m:f>
            <m:fPr>
              <m:ctrlPr>
                <w:rPr>
                  <w:rFonts w:ascii="Cambria Math" w:hAnsi="Cambria Math"/>
                  <w:i/>
                </w:rPr>
              </m:ctrlPr>
            </m:fPr>
            <m:num>
              <m:r>
                <w:rPr>
                  <w:rFonts w:ascii="Cambria Math" w:hAnsi="Cambria Math"/>
                </w:rPr>
                <m:t>x-µ(</m:t>
              </m:r>
              <m:acc>
                <m:accPr>
                  <m:chr m:val="̅"/>
                  <m:ctrlPr>
                    <w:rPr>
                      <w:rFonts w:ascii="Cambria Math" w:hAnsi="Cambria Math"/>
                      <w:i/>
                    </w:rPr>
                  </m:ctrlPr>
                </m:accPr>
                <m:e>
                  <m:r>
                    <w:rPr>
                      <w:rFonts w:ascii="Cambria Math" w:hAnsi="Cambria Math"/>
                    </w:rPr>
                    <m:t>X</m:t>
                  </m:r>
                </m:e>
              </m:acc>
              <m:r>
                <w:rPr>
                  <w:rFonts w:ascii="Cambria Math" w:hAnsi="Cambria Math"/>
                </w:rPr>
                <m:t>)</m:t>
              </m:r>
            </m:num>
            <m:den>
              <m:r>
                <w:rPr>
                  <w:rFonts w:ascii="Cambria Math" w:hAnsi="Cambria Math"/>
                </w:rPr>
                <m:t>σ(</m:t>
              </m:r>
              <m:acc>
                <m:accPr>
                  <m:chr m:val="̅"/>
                  <m:ctrlPr>
                    <w:rPr>
                      <w:rFonts w:ascii="Cambria Math" w:hAnsi="Cambria Math"/>
                      <w:i/>
                    </w:rPr>
                  </m:ctrlPr>
                </m:accPr>
                <m:e>
                  <m:r>
                    <w:rPr>
                      <w:rFonts w:ascii="Cambria Math" w:hAnsi="Cambria Math"/>
                    </w:rPr>
                    <m:t>X</m:t>
                  </m:r>
                </m:e>
              </m:acc>
              <m:r>
                <w:rPr>
                  <w:rFonts w:ascii="Cambria Math" w:hAnsi="Cambria Math"/>
                </w:rPr>
                <m:t>)</m:t>
              </m:r>
            </m:den>
          </m:f>
        </m:oMath>
      </m:oMathPara>
    </w:p>
    <w:p w14:paraId="5C329609" w14:textId="32C5769C" w:rsidR="00C14ED5" w:rsidRPr="002840FA" w:rsidRDefault="00C14ED5">
      <w:pPr>
        <w:pStyle w:val="TesisNormal"/>
        <w:numPr>
          <w:ilvl w:val="0"/>
          <w:numId w:val="18"/>
        </w:numPr>
      </w:pPr>
      <w:r w:rsidRPr="002840FA">
        <w:t>Transformación WoE:</w:t>
      </w:r>
      <w:r w:rsidR="0039799F" w:rsidRPr="002840FA">
        <w:t xml:space="preserve"> Debido a que los modelos que se utilizarán para el desarrollo del análisis no permiten el uso de variables categóricas, se usan técnicas como la transformación de WoE para asignarle un valor numérico a estas variables, esta transformación solo se puede llevar a cabo en los modelos supervisados ya que se usarán las etiquetas para la transformación </w:t>
      </w:r>
      <w:r w:rsidR="00F3622C" w:rsidRPr="002840FA">
        <w:t xml:space="preserve">agrupando los valores que toma la variable categórica en bines que ordenen la “tasa de malos” o que hagan sentido de alguna forma para el análisis que se está planteado, posteriormente se calculará el WoE para cada grupo </w:t>
      </w:r>
      <w:r w:rsidR="0039799F" w:rsidRPr="002840FA">
        <w:t>mediante la siguiente fórmula:</w:t>
      </w:r>
    </w:p>
    <w:p w14:paraId="69ABF6B3" w14:textId="2B21C7F5" w:rsidR="0039799F" w:rsidRPr="002840FA" w:rsidRDefault="0039799F" w:rsidP="0039799F">
      <w:pPr>
        <w:pStyle w:val="TesisNormal"/>
        <w:ind w:left="720"/>
      </w:pPr>
      <m:oMathPara>
        <m:oMath>
          <m:r>
            <w:rPr>
              <w:rFonts w:ascii="Cambria Math" w:hAnsi="Cambria Math"/>
            </w:rPr>
            <m:t>WoE=</m:t>
          </m:r>
          <m:r>
            <m:rPr>
              <m:sty m:val="p"/>
            </m:rPr>
            <w:rPr>
              <w:rFonts w:ascii="Cambria Math" w:hAnsi="Cambria Math"/>
            </w:rPr>
            <m:t>ln⁡</m:t>
          </m:r>
          <m:d>
            <m:dPr>
              <m:ctrlPr>
                <w:rPr>
                  <w:rFonts w:ascii="Cambria Math" w:hAnsi="Cambria Math"/>
                  <w:i/>
                </w:rPr>
              </m:ctrlPr>
            </m:dPr>
            <m:e>
              <m:f>
                <m:fPr>
                  <m:ctrlPr>
                    <w:rPr>
                      <w:rFonts w:ascii="Cambria Math" w:hAnsi="Cambria Math"/>
                      <w:i/>
                    </w:rPr>
                  </m:ctrlPr>
                </m:fPr>
                <m:num>
                  <m:r>
                    <w:rPr>
                      <w:rFonts w:ascii="Cambria Math" w:hAnsi="Cambria Math"/>
                    </w:rPr>
                    <m:t>% de los no Eventos</m:t>
                  </m:r>
                </m:num>
                <m:den>
                  <m:r>
                    <w:rPr>
                      <w:rFonts w:ascii="Cambria Math" w:hAnsi="Cambria Math"/>
                    </w:rPr>
                    <m:t>% de los Eventos</m:t>
                  </m:r>
                </m:den>
              </m:f>
            </m:e>
          </m:d>
        </m:oMath>
      </m:oMathPara>
    </w:p>
    <w:p w14:paraId="56C9FB59" w14:textId="7CAAE8BA" w:rsidR="0039799F" w:rsidRPr="002840FA" w:rsidRDefault="0039799F" w:rsidP="00F3622C">
      <w:pPr>
        <w:pStyle w:val="TesisNormal"/>
        <w:ind w:firstLine="696"/>
      </w:pPr>
      <w:r w:rsidRPr="002840FA">
        <w:t>Donde:</w:t>
      </w:r>
    </w:p>
    <w:p w14:paraId="32FA18A4" w14:textId="1EB2F8B9" w:rsidR="0039799F" w:rsidRPr="002840FA" w:rsidRDefault="0039799F" w:rsidP="00F3622C">
      <w:pPr>
        <w:pStyle w:val="TesisNormal"/>
        <w:ind w:left="696"/>
      </w:pPr>
      <w:r w:rsidRPr="002840FA">
        <w:t xml:space="preserve">% de los no Evento: Es la frecuencia </w:t>
      </w:r>
      <w:r w:rsidR="00F3622C" w:rsidRPr="002840FA">
        <w:t>relativa del porcentaje de los no eventos que se presentan en el grupo.</w:t>
      </w:r>
    </w:p>
    <w:p w14:paraId="5B5B70D3" w14:textId="6745BE9B" w:rsidR="00F3622C" w:rsidRPr="002840FA" w:rsidRDefault="00E76837" w:rsidP="00F3622C">
      <w:pPr>
        <w:pStyle w:val="TesisNormal"/>
        <w:ind w:left="696"/>
      </w:pPr>
      <w:r w:rsidRPr="002840FA">
        <w:tab/>
      </w:r>
      <w:r w:rsidR="00F3622C" w:rsidRPr="002840FA">
        <w:t>% de los Evento: Es la frecuencia relativa del porcentaje de los eventos que se presentan en el grupo.</w:t>
      </w:r>
    </w:p>
    <w:p w14:paraId="19477576" w14:textId="77777777" w:rsidR="00F3622C" w:rsidRPr="002840FA" w:rsidRDefault="00F3622C" w:rsidP="00F3622C">
      <w:pPr>
        <w:pStyle w:val="TesisNormal"/>
        <w:ind w:left="696"/>
      </w:pPr>
    </w:p>
    <w:p w14:paraId="5DC6B1A8" w14:textId="05B04C02" w:rsidR="00F3622C" w:rsidRPr="002840FA" w:rsidRDefault="00F3622C">
      <w:pPr>
        <w:pStyle w:val="TesisNormal"/>
        <w:numPr>
          <w:ilvl w:val="0"/>
          <w:numId w:val="18"/>
        </w:numPr>
      </w:pPr>
      <w:proofErr w:type="spellStart"/>
      <w:r w:rsidRPr="002840FA">
        <w:lastRenderedPageBreak/>
        <w:t>Information</w:t>
      </w:r>
      <w:proofErr w:type="spellEnd"/>
      <w:r w:rsidRPr="002840FA">
        <w:t xml:space="preserve"> </w:t>
      </w:r>
      <w:proofErr w:type="spellStart"/>
      <w:r w:rsidRPr="002840FA">
        <w:t>Value</w:t>
      </w:r>
      <w:proofErr w:type="spellEnd"/>
      <w:r w:rsidRPr="002840FA">
        <w:t xml:space="preserve"> (IV): </w:t>
      </w:r>
      <w:r w:rsidR="00CB1A24" w:rsidRPr="002840FA">
        <w:t>Se usa para conocer el poder predictivo que tiene cada una de las variables en un modelo supervisado, es decir, que tan buena separación hay entre los eventos y los no eventos. Se define de la siguiente manera:</w:t>
      </w:r>
    </w:p>
    <w:p w14:paraId="7096300B" w14:textId="7809AD37" w:rsidR="00F3622C" w:rsidRPr="002840FA" w:rsidRDefault="00CB1A24" w:rsidP="00794673">
      <w:pPr>
        <w:pStyle w:val="TesisNormal"/>
        <w:ind w:left="720"/>
      </w:pPr>
      <m:oMathPara>
        <m:oMath>
          <m:r>
            <w:rPr>
              <w:rFonts w:ascii="Cambria Math" w:hAnsi="Cambria Math"/>
            </w:rPr>
            <m:t xml:space="preserve">IV= </m:t>
          </m:r>
          <m:nary>
            <m:naryPr>
              <m:chr m:val="∑"/>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 de los no Eventos-% de los Eventos</m:t>
                  </m:r>
                </m:e>
              </m:d>
              <m:r>
                <w:rPr>
                  <w:rFonts w:ascii="Cambria Math" w:hAnsi="Cambria Math"/>
                </w:rPr>
                <m:t xml:space="preserve"> ×WoE</m:t>
              </m:r>
            </m:e>
          </m:nary>
        </m:oMath>
      </m:oMathPara>
    </w:p>
    <w:p w14:paraId="47D902BA" w14:textId="77777777" w:rsidR="00631B70" w:rsidRPr="002840FA" w:rsidRDefault="00631B70" w:rsidP="00086BA4">
      <w:pPr>
        <w:pStyle w:val="TesisNormal"/>
      </w:pPr>
    </w:p>
    <w:p w14:paraId="19570885" w14:textId="299D865E" w:rsidR="00712186" w:rsidRPr="002840FA" w:rsidRDefault="00712186" w:rsidP="00712186">
      <w:pPr>
        <w:pStyle w:val="TesisTtulo2"/>
      </w:pPr>
      <w:bookmarkStart w:id="58" w:name="_Toc175674453"/>
      <w:bookmarkStart w:id="59" w:name="_Toc175681997"/>
      <w:bookmarkStart w:id="60" w:name="_Toc224254879"/>
      <w:r w:rsidRPr="002840FA">
        <w:t xml:space="preserve">2.2 Modelos </w:t>
      </w:r>
      <w:bookmarkEnd w:id="58"/>
      <w:bookmarkEnd w:id="59"/>
      <w:r w:rsidR="006F182C" w:rsidRPr="002840FA">
        <w:t>Supervisados</w:t>
      </w:r>
      <w:bookmarkEnd w:id="60"/>
    </w:p>
    <w:p w14:paraId="67C88A79" w14:textId="2928F888" w:rsidR="00864BE9" w:rsidRPr="002840FA" w:rsidRDefault="00C62DFC" w:rsidP="00C62DFC">
      <w:pPr>
        <w:pStyle w:val="TesisTitulo3"/>
      </w:pPr>
      <w:bookmarkStart w:id="61" w:name="_Toc224254880"/>
      <w:r w:rsidRPr="002840FA">
        <w:t>2.</w:t>
      </w:r>
      <w:r w:rsidR="006F182C" w:rsidRPr="002840FA">
        <w:t>2</w:t>
      </w:r>
      <w:r w:rsidRPr="002840FA">
        <w:t>.1 Regresión lineal múltiple</w:t>
      </w:r>
      <w:bookmarkEnd w:id="61"/>
      <w:r w:rsidR="009E33F0">
        <w:t>.</w:t>
      </w:r>
    </w:p>
    <w:p w14:paraId="62EC0220" w14:textId="77777777" w:rsidR="00C62DFC" w:rsidRPr="002840FA" w:rsidRDefault="00C62DFC" w:rsidP="00C62DFC">
      <w:pPr>
        <w:rPr>
          <w:lang w:eastAsia="ja-JP"/>
        </w:rPr>
      </w:pPr>
    </w:p>
    <w:p w14:paraId="1DB5F0F2" w14:textId="3B4AC8B7" w:rsidR="00F05A11" w:rsidRPr="002840FA" w:rsidRDefault="002D7529" w:rsidP="00F05A11">
      <w:pPr>
        <w:pStyle w:val="TesisNormal"/>
      </w:pPr>
      <w:r w:rsidRPr="002840FA">
        <w:t xml:space="preserve">Una regresión lineal múltiple, busca predecir </w:t>
      </w:r>
      <w:r w:rsidR="00F95FF6" w:rsidRPr="002840FA">
        <w:t>un valor</w:t>
      </w:r>
      <w:r w:rsidR="00F05A11" w:rsidRPr="002840FA">
        <w:t xml:space="preserve"> a</w:t>
      </w:r>
      <w:r w:rsidR="00F95FF6" w:rsidRPr="002840FA">
        <w:t>l</w:t>
      </w:r>
      <w:r w:rsidR="00F05A11" w:rsidRPr="002840FA">
        <w:t xml:space="preserve"> cual llamaremos dependiente, a partir de un</w:t>
      </w:r>
      <w:r w:rsidR="00F95FF6" w:rsidRPr="002840FA">
        <w:t>o</w:t>
      </w:r>
      <w:r w:rsidR="00F05A11" w:rsidRPr="002840FA">
        <w:t xml:space="preserve"> o vari</w:t>
      </w:r>
      <w:r w:rsidR="00F95FF6" w:rsidRPr="002840FA">
        <w:t>o</w:t>
      </w:r>
      <w:r w:rsidR="00F05A11" w:rsidRPr="002840FA">
        <w:t xml:space="preserve">s </w:t>
      </w:r>
      <w:r w:rsidR="00F95FF6" w:rsidRPr="002840FA">
        <w:t xml:space="preserve">valores </w:t>
      </w:r>
      <w:r w:rsidR="00F05A11" w:rsidRPr="002840FA">
        <w:t>independientes, haciendo la predicción a través de la suma de los productos entre l</w:t>
      </w:r>
      <w:r w:rsidR="00F95FF6" w:rsidRPr="002840FA">
        <w:t>o</w:t>
      </w:r>
      <w:r w:rsidR="00F05A11" w:rsidRPr="002840FA">
        <w:t xml:space="preserve">s </w:t>
      </w:r>
      <w:r w:rsidR="00F95FF6" w:rsidRPr="002840FA">
        <w:t xml:space="preserve">valores </w:t>
      </w:r>
      <w:r w:rsidR="00F05A11" w:rsidRPr="002840FA">
        <w:t>de entrada y los pesos calculados, más una constante llamada intercepto.</w:t>
      </w:r>
    </w:p>
    <w:p w14:paraId="7B5BC22A" w14:textId="04E41938" w:rsidR="00F05A11" w:rsidRPr="002840FA" w:rsidRDefault="00F05A11" w:rsidP="00F05A11">
      <w:pPr>
        <w:pStyle w:val="TesisNormal"/>
      </w:pPr>
      <w:r w:rsidRPr="002840FA">
        <w:t>La fórmula de esta se ve de la siguiente manera:</w:t>
      </w:r>
    </w:p>
    <w:p w14:paraId="79927186" w14:textId="74B40ED1" w:rsidR="00F05A11" w:rsidRPr="002840FA" w:rsidRDefault="00000000" w:rsidP="00F05A11">
      <w:pPr>
        <w:pStyle w:val="TesisNormal"/>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2,i</m:t>
              </m:r>
            </m:sub>
          </m:sSub>
          <m:r>
            <w:rPr>
              <w:rFonts w:ascii="Cambria Math" w:hAnsi="Cambria Math"/>
            </w:rPr>
            <m:t>+⋯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oMath>
      </m:oMathPara>
    </w:p>
    <w:p w14:paraId="042FC504" w14:textId="0CF35AB5" w:rsidR="00F05A11" w:rsidRPr="002840FA" w:rsidRDefault="00F05A11" w:rsidP="00F05A11">
      <w:pPr>
        <w:pStyle w:val="TesisNormal"/>
      </w:pPr>
      <w:r w:rsidRPr="002840FA">
        <w:t>Donde:</w:t>
      </w:r>
    </w:p>
    <w:p w14:paraId="5DC48A32" w14:textId="05705A8D" w:rsidR="00F05A11" w:rsidRPr="002840FA" w:rsidRDefault="00627A92">
      <w:pPr>
        <w:pStyle w:val="TesisNormal"/>
        <w:numPr>
          <w:ilvl w:val="0"/>
          <w:numId w:val="19"/>
        </w:numPr>
      </w:pP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oMath>
      <w:r w:rsidR="00F05A11" w:rsidRPr="002840FA">
        <w:t xml:space="preserve"> es </w:t>
      </w:r>
      <w:r w:rsidR="00F95FF6" w:rsidRPr="002840FA">
        <w:t xml:space="preserve">el </w:t>
      </w:r>
      <w:r w:rsidRPr="002840FA">
        <w:t xml:space="preserve">i-ésimo </w:t>
      </w:r>
      <w:r w:rsidR="00F95FF6" w:rsidRPr="002840FA">
        <w:t xml:space="preserve">valor </w:t>
      </w:r>
      <w:r w:rsidR="00F05A11" w:rsidRPr="002840FA">
        <w:t>que se busca predecir.</w:t>
      </w:r>
    </w:p>
    <w:p w14:paraId="02D2F835" w14:textId="38DD7A99" w:rsidR="00F05A11" w:rsidRPr="002840FA" w:rsidRDefault="00F05A11">
      <w:pPr>
        <w:pStyle w:val="TesisNormal"/>
        <w:numPr>
          <w:ilvl w:val="0"/>
          <w:numId w:val="19"/>
        </w:numPr>
      </w:pPr>
      <m:oMath>
        <m:r>
          <w:rPr>
            <w:rFonts w:ascii="Cambria Math" w:hAnsi="Cambria Math"/>
          </w:rPr>
          <m:t>n</m:t>
        </m:r>
      </m:oMath>
      <w:r w:rsidRPr="002840FA">
        <w:t xml:space="preserve"> es el número de variables de entrada que se tienen.</w:t>
      </w:r>
    </w:p>
    <w:p w14:paraId="71C4923C" w14:textId="584C00E2" w:rsidR="00F05A11" w:rsidRPr="002840FA" w:rsidRDefault="00000000">
      <w:pPr>
        <w:pStyle w:val="TesisNormal"/>
        <w:numPr>
          <w:ilvl w:val="0"/>
          <w:numId w:val="19"/>
        </w:num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95FF6" w:rsidRPr="002840FA">
        <w:t xml:space="preserve"> es el i-ésimo valor de entrada.</w:t>
      </w:r>
    </w:p>
    <w:p w14:paraId="5DAE3FCD" w14:textId="111B9235" w:rsidR="00F95FF6" w:rsidRPr="002840FA" w:rsidRDefault="00000000">
      <w:pPr>
        <w:pStyle w:val="TesisNormal"/>
        <w:numPr>
          <w:ilvl w:val="0"/>
          <w:numId w:val="19"/>
        </w:numPr>
      </w:pP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00F95FF6" w:rsidRPr="002840FA">
        <w:t xml:space="preserve"> es el i-ésimo parámetro/peso del modelo.</w:t>
      </w:r>
    </w:p>
    <w:p w14:paraId="1374843A" w14:textId="0EE62D2C" w:rsidR="00627A92" w:rsidRPr="002840FA" w:rsidRDefault="00000000">
      <w:pPr>
        <w:pStyle w:val="TesisNormal"/>
        <w:numPr>
          <w:ilvl w:val="0"/>
          <w:numId w:val="19"/>
        </w:numPr>
      </w:pP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627A92" w:rsidRPr="002840FA">
        <w:t xml:space="preserve"> es el i-ésimo valor de </w:t>
      </w:r>
      <w:r w:rsidR="005A6CE4" w:rsidRPr="002840FA">
        <w:t>residuo</w:t>
      </w:r>
      <w:r w:rsidR="00627A92" w:rsidRPr="002840FA">
        <w:t>.</w:t>
      </w:r>
    </w:p>
    <w:p w14:paraId="37DD9FB6" w14:textId="77777777" w:rsidR="00F95FF6" w:rsidRPr="002840FA" w:rsidRDefault="00F95FF6" w:rsidP="00F95FF6">
      <w:pPr>
        <w:pStyle w:val="TesisNormal"/>
      </w:pPr>
    </w:p>
    <w:p w14:paraId="0970F3E3" w14:textId="0CF330BE" w:rsidR="00F95FF6" w:rsidRPr="002840FA" w:rsidRDefault="00F95FF6" w:rsidP="00F95FF6">
      <w:pPr>
        <w:pStyle w:val="TesisNormal"/>
      </w:pPr>
      <w:r w:rsidRPr="002840FA">
        <w:t>Esto puede ser reescrito de manera más adecuada de forma matricial de la siguiente manera:</w:t>
      </w:r>
    </w:p>
    <w:p w14:paraId="4B81B5CF" w14:textId="5C300696" w:rsidR="000A39F0" w:rsidRPr="002840FA" w:rsidRDefault="00627A92" w:rsidP="00F95FF6">
      <w:pPr>
        <w:pStyle w:val="TesisNormal"/>
      </w:pPr>
      <m:oMathPara>
        <m:oMath>
          <m:r>
            <w:rPr>
              <w:rFonts w:ascii="Cambria Math" w:hAnsi="Cambria Math"/>
            </w:rPr>
            <m:t>Y =Xβ+e</m:t>
          </m:r>
        </m:oMath>
      </m:oMathPara>
    </w:p>
    <w:p w14:paraId="465E0654" w14:textId="09FFAD26" w:rsidR="000A39F0" w:rsidRPr="002840FA" w:rsidRDefault="000A39F0" w:rsidP="00F95FF6">
      <w:pPr>
        <w:pStyle w:val="TesisNormal"/>
      </w:pPr>
      <w:r w:rsidRPr="002840FA">
        <w:t>Donde</w:t>
      </w:r>
    </w:p>
    <w:p w14:paraId="20E8A3FD" w14:textId="403B00D3" w:rsidR="00B355B8" w:rsidRPr="002840FA" w:rsidRDefault="0067365E" w:rsidP="0067365E">
      <w:pPr>
        <w:pStyle w:val="TesisNormal"/>
        <w:ind w:firstLine="708"/>
      </w:pPr>
      <m:oMath>
        <m:r>
          <w:rPr>
            <w:rFonts w:ascii="Cambria Math" w:hAnsi="Cambria Math"/>
          </w:rPr>
          <m:t xml:space="preserve">Y=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1</m:t>
                    </m:r>
                  </m:sub>
                </m:sSub>
              </m:e>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n</m:t>
                    </m:r>
                  </m:sub>
                </m:sSub>
              </m:e>
            </m:eqArr>
          </m:e>
        </m:d>
        <m:r>
          <w:rPr>
            <w:rFonts w:ascii="Cambria Math" w:hAnsi="Cambria Math"/>
          </w:rPr>
          <m:t xml:space="preserve"> </m:t>
        </m:r>
      </m:oMath>
      <w:r w:rsidR="00B355B8" w:rsidRPr="002840FA">
        <w:tab/>
      </w:r>
      <m:oMath>
        <m:r>
          <w:rPr>
            <w:rFonts w:ascii="Cambria Math" w:hAnsi="Cambria Math"/>
          </w:rPr>
          <m:t xml:space="preserve">X= </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1,m-1</m:t>
                      </m:r>
                    </m:sub>
                  </m:sSub>
                  <m:ctrlPr>
                    <w:rPr>
                      <w:rFonts w:ascii="Cambria Math" w:eastAsia="Cambria Math" w:hAnsi="Cambria Math" w:cs="Cambria Math"/>
                      <w:i/>
                    </w:rPr>
                  </m:ctrlPr>
                </m:e>
              </m:mr>
              <m:mr>
                <m:e>
                  <m:r>
                    <w:rPr>
                      <w:rFonts w:ascii="Cambria Math" w:eastAsia="Cambria Math" w:hAnsi="Cambria Math" w:cs="Cambria Math"/>
                    </w:rPr>
                    <m:t>1</m:t>
                  </m: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2,m-1</m:t>
                      </m:r>
                    </m:sub>
                  </m:sSub>
                </m:e>
              </m:mr>
              <m:mr>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1</m:t>
                  </m: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n,m-1</m:t>
                      </m:r>
                    </m:sub>
                  </m:sSub>
                </m:e>
              </m:mr>
            </m:m>
          </m:e>
        </m:d>
        <m:r>
          <w:rPr>
            <w:rFonts w:ascii="Cambria Math" w:hAnsi="Cambria Math"/>
          </w:rPr>
          <m:t xml:space="preserve"> </m:t>
        </m:r>
      </m:oMath>
      <w:r w:rsidR="00B355B8" w:rsidRPr="002840FA">
        <w:tab/>
      </w:r>
      <w:r w:rsidRPr="002840FA">
        <w:tab/>
      </w:r>
      <m:oMath>
        <m:r>
          <w:rPr>
            <w:rFonts w:ascii="Cambria Math" w:hAnsi="Cambria Math"/>
          </w:rPr>
          <m:t xml:space="preserve">β=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β</m:t>
                    </m:r>
                  </m:e>
                  <m:sub>
                    <m:r>
                      <w:rPr>
                        <w:rFonts w:ascii="Cambria Math" w:hAnsi="Cambria Math"/>
                      </w:rPr>
                      <m:t>0</m:t>
                    </m:r>
                  </m:sub>
                </m:sSub>
              </m:e>
              <m:e>
                <m:sSub>
                  <m:sSubPr>
                    <m:ctrlPr>
                      <w:rPr>
                        <w:rFonts w:ascii="Cambria Math" w:hAnsi="Cambria Math"/>
                        <w:i/>
                      </w:rPr>
                    </m:ctrlPr>
                  </m:sSubPr>
                  <m:e>
                    <m:r>
                      <w:rPr>
                        <w:rFonts w:ascii="Cambria Math" w:hAnsi="Cambria Math"/>
                      </w:rPr>
                      <m:t>β</m:t>
                    </m:r>
                  </m:e>
                  <m:sub>
                    <m:r>
                      <w:rPr>
                        <w:rFonts w:ascii="Cambria Math" w:hAnsi="Cambria Math"/>
                      </w:rPr>
                      <m:t>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β</m:t>
                    </m:r>
                  </m:e>
                  <m:sub>
                    <m:r>
                      <w:rPr>
                        <w:rFonts w:ascii="Cambria Math" w:hAnsi="Cambria Math"/>
                      </w:rPr>
                      <m:t>n</m:t>
                    </m:r>
                  </m:sub>
                </m:sSub>
              </m:e>
            </m:eqArr>
          </m:e>
        </m:d>
      </m:oMath>
      <w:r w:rsidRPr="002840FA">
        <w:tab/>
      </w:r>
      <m:oMath>
        <m:r>
          <w:rPr>
            <w:rFonts w:ascii="Cambria Math" w:hAnsi="Cambria Math"/>
          </w:rPr>
          <m:t xml:space="preserve">e=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0</m:t>
                    </m:r>
                  </m:sub>
                </m:sSub>
              </m:e>
              <m:e>
                <m:sSub>
                  <m:sSubPr>
                    <m:ctrlPr>
                      <w:rPr>
                        <w:rFonts w:ascii="Cambria Math" w:hAnsi="Cambria Math"/>
                        <w:i/>
                      </w:rPr>
                    </m:ctrlPr>
                  </m:sSubPr>
                  <m:e>
                    <m:r>
                      <w:rPr>
                        <w:rFonts w:ascii="Cambria Math" w:hAnsi="Cambria Math"/>
                      </w:rPr>
                      <m:t>e</m:t>
                    </m:r>
                  </m:e>
                  <m:sub>
                    <m:r>
                      <w:rPr>
                        <w:rFonts w:ascii="Cambria Math" w:hAnsi="Cambria Math"/>
                      </w:rPr>
                      <m:t>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e</m:t>
                    </m:r>
                  </m:e>
                  <m:sub>
                    <m:r>
                      <w:rPr>
                        <w:rFonts w:ascii="Cambria Math" w:hAnsi="Cambria Math"/>
                      </w:rPr>
                      <m:t>n</m:t>
                    </m:r>
                  </m:sub>
                </m:sSub>
              </m:e>
            </m:eqArr>
          </m:e>
        </m:d>
      </m:oMath>
    </w:p>
    <w:p w14:paraId="60201DE1" w14:textId="77777777" w:rsidR="0067365E" w:rsidRPr="002840FA" w:rsidRDefault="0067365E" w:rsidP="00F95FF6">
      <w:pPr>
        <w:pStyle w:val="TesisNormal"/>
      </w:pPr>
    </w:p>
    <w:p w14:paraId="11E9C5F4" w14:textId="77777777" w:rsidR="00F05A11" w:rsidRPr="002840FA" w:rsidRDefault="00F05A11" w:rsidP="00F05A11">
      <w:pPr>
        <w:pStyle w:val="TesisNormal"/>
      </w:pPr>
    </w:p>
    <w:p w14:paraId="3FF36D4D" w14:textId="69704796" w:rsidR="000766B9" w:rsidRPr="002840FA" w:rsidRDefault="00C74C74" w:rsidP="0058015B">
      <w:pPr>
        <w:pStyle w:val="TesisNormal"/>
      </w:pPr>
      <w:r w:rsidRPr="002840FA">
        <w:lastRenderedPageBreak/>
        <w:t xml:space="preserve">Para </w:t>
      </w:r>
      <w:r w:rsidR="000766B9" w:rsidRPr="002840FA">
        <w:t>este modelo se deben cumplir con ciertos supuestos teóricos en los residuos</w:t>
      </w:r>
    </w:p>
    <w:p w14:paraId="00F4B465" w14:textId="77EBB784" w:rsidR="000766B9" w:rsidRPr="002840FA" w:rsidRDefault="000766B9">
      <w:pPr>
        <w:pStyle w:val="TesisNormal"/>
        <w:numPr>
          <w:ilvl w:val="0"/>
          <w:numId w:val="20"/>
        </w:numPr>
      </w:pPr>
      <w:r w:rsidRPr="002840FA">
        <w:t xml:space="preserve">Los residuos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2840FA">
        <w:rPr>
          <w:vertAlign w:val="subscript"/>
        </w:rPr>
        <w:t xml:space="preserve"> </w:t>
      </w:r>
      <w:r w:rsidRPr="002840FA">
        <w:t xml:space="preserve"> son independientes entre sí.</w:t>
      </w:r>
    </w:p>
    <w:p w14:paraId="428F77D0" w14:textId="7C03C677" w:rsidR="000766B9" w:rsidRPr="002840FA" w:rsidRDefault="000766B9">
      <w:pPr>
        <w:pStyle w:val="TesisNormal"/>
        <w:numPr>
          <w:ilvl w:val="0"/>
          <w:numId w:val="20"/>
        </w:numPr>
      </w:pPr>
      <w:r w:rsidRPr="002840FA">
        <w:t xml:space="preserve">Los residuos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2840FA">
        <w:rPr>
          <w:vertAlign w:val="subscript"/>
        </w:rPr>
        <w:t xml:space="preserve"> </w:t>
      </w:r>
      <w:r w:rsidRPr="002840FA">
        <w:t>tienen distribución normal con media cero y varianza constante.</w:t>
      </w:r>
    </w:p>
    <w:p w14:paraId="3D7CFB7C" w14:textId="6B3E292F" w:rsidR="000766B9" w:rsidRPr="002840FA" w:rsidRDefault="00D831A1">
      <w:pPr>
        <w:pStyle w:val="TesisNormal"/>
        <w:numPr>
          <w:ilvl w:val="0"/>
          <w:numId w:val="20"/>
        </w:numPr>
      </w:pPr>
      <w:r w:rsidRPr="002840FA">
        <w:t xml:space="preserve">Las variables </w:t>
      </w:r>
      <w:proofErr w:type="spellStart"/>
      <w:r w:rsidRPr="002840FA">
        <w:t>X’s</w:t>
      </w:r>
      <w:proofErr w:type="spellEnd"/>
      <w:r w:rsidRPr="002840FA">
        <w:t xml:space="preserve"> toman valores distintos en la muestra.</w:t>
      </w:r>
    </w:p>
    <w:p w14:paraId="715FB23A" w14:textId="26B0DD90" w:rsidR="00C10407" w:rsidRPr="002840FA" w:rsidRDefault="000766B9" w:rsidP="0058015B">
      <w:pPr>
        <w:pStyle w:val="TesisNormal"/>
      </w:pPr>
      <w:r w:rsidRPr="002840FA">
        <w:t xml:space="preserve">Con esto lo que se busca hallar son los estimadores “Betas” (β) que minimicen la suma de estos residuos al cuadrado, es decir </w:t>
      </w:r>
      <w:r w:rsidR="005A6CE4" w:rsidRPr="002840FA">
        <w:t>aquellas “Betas” (β) que minimicen:</w:t>
      </w:r>
    </w:p>
    <w:p w14:paraId="480A4003" w14:textId="77777777" w:rsidR="0058015B" w:rsidRPr="002840FA" w:rsidRDefault="0058015B" w:rsidP="0058015B">
      <w:pPr>
        <w:pStyle w:val="TesisNormal"/>
      </w:pPr>
    </w:p>
    <w:p w14:paraId="0113A040" w14:textId="0FFC55B3" w:rsidR="005A6CE4" w:rsidRPr="002840FA" w:rsidRDefault="005A6CE4" w:rsidP="000766B9">
      <w:pPr>
        <w:jc w:val="both"/>
        <w:rPr>
          <w:lang w:eastAsia="ja-JP"/>
        </w:rPr>
      </w:pPr>
      <m:oMathPara>
        <m:oMath>
          <m:r>
            <w:rPr>
              <w:rFonts w:ascii="Cambria Math" w:hAnsi="Cambria Math"/>
              <w:lang w:eastAsia="ja-JP"/>
            </w:rPr>
            <m:t xml:space="preserve">SCE= </m:t>
          </m:r>
          <m:nary>
            <m:naryPr>
              <m:chr m:val="∑"/>
              <m:limLoc m:val="undOvr"/>
              <m:ctrlPr>
                <w:rPr>
                  <w:rFonts w:ascii="Cambria Math" w:hAnsi="Cambria Math"/>
                  <w:i/>
                  <w:lang w:eastAsia="ja-JP"/>
                </w:rPr>
              </m:ctrlPr>
            </m:naryPr>
            <m:sub>
              <m:r>
                <w:rPr>
                  <w:rFonts w:ascii="Cambria Math" w:hAnsi="Cambria Math"/>
                  <w:lang w:eastAsia="ja-JP"/>
                </w:rPr>
                <m:t xml:space="preserve">i=1 </m:t>
              </m:r>
            </m:sub>
            <m:sup>
              <m:r>
                <w:rPr>
                  <w:rFonts w:ascii="Cambria Math" w:hAnsi="Cambria Math"/>
                  <w:lang w:eastAsia="ja-JP"/>
                </w:rPr>
                <m:t>n</m:t>
              </m:r>
            </m:sup>
            <m:e>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2</m:t>
                  </m:r>
                </m:sup>
              </m:sSup>
            </m:e>
          </m:nary>
          <m:r>
            <w:rPr>
              <w:rFonts w:ascii="Cambria Math" w:hAnsi="Cambria Math"/>
              <w:lang w:eastAsia="ja-JP"/>
            </w:rPr>
            <m:t xml:space="preserve">= </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m:t>
              </m:r>
            </m:sup>
          </m:sSup>
          <m:r>
            <w:rPr>
              <w:rFonts w:ascii="Cambria Math" w:hAnsi="Cambria Math"/>
              <w:lang w:eastAsia="ja-JP"/>
            </w:rPr>
            <m:t>∙ e</m:t>
          </m:r>
        </m:oMath>
      </m:oMathPara>
    </w:p>
    <w:p w14:paraId="54F8CD06" w14:textId="77777777" w:rsidR="005A6CE4" w:rsidRPr="002840FA" w:rsidRDefault="005A6CE4" w:rsidP="000766B9">
      <w:pPr>
        <w:jc w:val="both"/>
        <w:rPr>
          <w:lang w:eastAsia="ja-JP"/>
        </w:rPr>
      </w:pPr>
    </w:p>
    <w:p w14:paraId="4A542FBA" w14:textId="77777777" w:rsidR="0058015B" w:rsidRPr="002840FA" w:rsidRDefault="0058015B" w:rsidP="000766B9">
      <w:pPr>
        <w:jc w:val="both"/>
        <w:rPr>
          <w:lang w:eastAsia="ja-JP"/>
        </w:rPr>
      </w:pPr>
    </w:p>
    <w:p w14:paraId="29C75FCA" w14:textId="28809D62" w:rsidR="0058015B" w:rsidRPr="002840FA" w:rsidRDefault="005A6CE4" w:rsidP="0058015B">
      <w:pPr>
        <w:pStyle w:val="TesisNormal"/>
      </w:pPr>
      <w:r w:rsidRPr="002840FA">
        <w:t>Y a su vez los residuos pueden ser reescritos como la diferencia entre el valor estimado y el valor real por lo que:</w:t>
      </w:r>
    </w:p>
    <w:p w14:paraId="2CA0026F" w14:textId="67D87CE4" w:rsidR="00361843" w:rsidRPr="002840FA" w:rsidRDefault="00000000" w:rsidP="0058015B">
      <w:pPr>
        <w:jc w:val="both"/>
        <w:rPr>
          <w:rFonts w:ascii="MS PMincho" w:hAnsi="MS PMincho"/>
          <w:lang w:eastAsia="ja-JP"/>
        </w:rPr>
      </w:pPr>
      <m:oMathPara>
        <m:oMath>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m:t>
              </m:r>
            </m:sup>
          </m:sSup>
          <m:r>
            <w:rPr>
              <w:rFonts w:ascii="Cambria Math" w:hAnsi="Cambria Math"/>
              <w:lang w:eastAsia="ja-JP"/>
            </w:rPr>
            <m:t>∙ e=</m:t>
          </m:r>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Y-</m:t>
                  </m:r>
                  <m:acc>
                    <m:accPr>
                      <m:ctrlPr>
                        <w:rPr>
                          <w:rFonts w:ascii="Cambria Math" w:hAnsi="Cambria Math"/>
                          <w:i/>
                          <w:lang w:eastAsia="ja-JP"/>
                        </w:rPr>
                      </m:ctrlPr>
                    </m:accPr>
                    <m:e>
                      <m:r>
                        <w:rPr>
                          <w:rFonts w:ascii="Cambria Math" w:hAnsi="Cambria Math"/>
                          <w:lang w:eastAsia="ja-JP"/>
                        </w:rPr>
                        <m:t>Y</m:t>
                      </m:r>
                    </m:e>
                  </m:acc>
                </m:e>
              </m:d>
            </m:e>
            <m:sup>
              <m:r>
                <w:rPr>
                  <w:rFonts w:ascii="Cambria Math" w:hAnsi="Cambria Math"/>
                  <w:lang w:eastAsia="ja-JP"/>
                </w:rPr>
                <m:t>'</m:t>
              </m:r>
            </m:sup>
          </m:sSup>
          <m:r>
            <w:rPr>
              <w:rFonts w:ascii="Cambria Math" w:hAnsi="Cambria Math"/>
              <w:lang w:eastAsia="ja-JP"/>
            </w:rPr>
            <m:t xml:space="preserve">∙ </m:t>
          </m:r>
          <m:d>
            <m:dPr>
              <m:ctrlPr>
                <w:rPr>
                  <w:rFonts w:ascii="Cambria Math" w:hAnsi="Cambria Math"/>
                  <w:i/>
                  <w:lang w:eastAsia="ja-JP"/>
                </w:rPr>
              </m:ctrlPr>
            </m:dPr>
            <m:e>
              <m:r>
                <w:rPr>
                  <w:rFonts w:ascii="Cambria Math" w:hAnsi="Cambria Math"/>
                  <w:lang w:eastAsia="ja-JP"/>
                </w:rPr>
                <m:t>Y-</m:t>
              </m:r>
              <m:acc>
                <m:accPr>
                  <m:ctrlPr>
                    <w:rPr>
                      <w:rFonts w:ascii="Cambria Math" w:hAnsi="Cambria Math"/>
                      <w:i/>
                      <w:lang w:eastAsia="ja-JP"/>
                    </w:rPr>
                  </m:ctrlPr>
                </m:accPr>
                <m:e>
                  <m:r>
                    <w:rPr>
                      <w:rFonts w:ascii="Cambria Math" w:hAnsi="Cambria Math"/>
                      <w:lang w:eastAsia="ja-JP"/>
                    </w:rPr>
                    <m:t>Y</m:t>
                  </m:r>
                </m:e>
              </m:acc>
            </m:e>
          </m:d>
        </m:oMath>
      </m:oMathPara>
    </w:p>
    <w:p w14:paraId="60DB3F29" w14:textId="77777777" w:rsidR="0058015B" w:rsidRPr="002840FA" w:rsidRDefault="0058015B" w:rsidP="0058015B">
      <w:pPr>
        <w:jc w:val="both"/>
        <w:rPr>
          <w:rFonts w:ascii="MS PMincho" w:hAnsi="MS PMincho"/>
          <w:lang w:eastAsia="ja-JP"/>
        </w:rPr>
      </w:pPr>
    </w:p>
    <w:p w14:paraId="1122F588" w14:textId="053216EF" w:rsidR="0058015B" w:rsidRPr="002840FA" w:rsidRDefault="00361843" w:rsidP="0058015B">
      <w:pPr>
        <w:pStyle w:val="TesisNormal"/>
      </w:pPr>
      <w:r w:rsidRPr="002840FA">
        <w:t xml:space="preserve">Sustituyendo </w:t>
      </w:r>
      <m:oMath>
        <m:acc>
          <m:accPr>
            <m:ctrlPr>
              <w:rPr>
                <w:rFonts w:ascii="Cambria Math" w:hAnsi="Cambria Math"/>
                <w:i/>
                <w:sz w:val="24"/>
              </w:rPr>
            </m:ctrlPr>
          </m:accPr>
          <m:e>
            <m:r>
              <w:rPr>
                <w:rFonts w:ascii="Cambria Math" w:hAnsi="Cambria Math"/>
              </w:rPr>
              <m:t>Y</m:t>
            </m:r>
          </m:e>
        </m:acc>
      </m:oMath>
      <w:r w:rsidRPr="002840FA">
        <w:t xml:space="preserve"> como la ecuación de la regresión lineal que se busca ajustar con los estimadores “Betas” (</w:t>
      </w:r>
      <m:oMath>
        <m:acc>
          <m:accPr>
            <m:ctrlPr>
              <w:rPr>
                <w:rFonts w:ascii="Cambria Math" w:hAnsi="Cambria Math"/>
                <w:i/>
                <w:sz w:val="24"/>
              </w:rPr>
            </m:ctrlPr>
          </m:accPr>
          <m:e>
            <m:r>
              <w:rPr>
                <w:rFonts w:ascii="Cambria Math" w:hAnsi="Cambria Math"/>
              </w:rPr>
              <m:t>β</m:t>
            </m:r>
          </m:e>
        </m:acc>
      </m:oMath>
      <w:r w:rsidRPr="002840FA">
        <w:t>) y haciendo cuentas obtenemos:</w:t>
      </w:r>
    </w:p>
    <w:p w14:paraId="098342F5" w14:textId="77777777" w:rsidR="00361843" w:rsidRPr="002840FA" w:rsidRDefault="00361843" w:rsidP="000766B9">
      <w:pPr>
        <w:jc w:val="both"/>
        <w:rPr>
          <w:lang w:eastAsia="ja-JP"/>
        </w:rPr>
      </w:pPr>
    </w:p>
    <w:p w14:paraId="14579DAF" w14:textId="77777777" w:rsidR="0058015B" w:rsidRPr="002840FA" w:rsidRDefault="0058015B" w:rsidP="000766B9">
      <w:pPr>
        <w:jc w:val="both"/>
        <w:rPr>
          <w:lang w:eastAsia="ja-JP"/>
        </w:rPr>
      </w:pPr>
    </w:p>
    <w:p w14:paraId="3AA10930" w14:textId="77777777" w:rsidR="00361843" w:rsidRPr="002840FA" w:rsidRDefault="00000000" w:rsidP="00361843">
      <w:pPr>
        <w:jc w:val="both"/>
        <w:rPr>
          <w:lang w:eastAsia="ja-JP"/>
        </w:rPr>
      </w:pPr>
      <m:oMathPara>
        <m:oMath>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Y-</m:t>
                  </m:r>
                  <m:acc>
                    <m:accPr>
                      <m:ctrlPr>
                        <w:rPr>
                          <w:rFonts w:ascii="Cambria Math" w:hAnsi="Cambria Math"/>
                          <w:i/>
                          <w:lang w:eastAsia="ja-JP"/>
                        </w:rPr>
                      </m:ctrlPr>
                    </m:accPr>
                    <m:e>
                      <m:r>
                        <w:rPr>
                          <w:rFonts w:ascii="Cambria Math" w:hAnsi="Cambria Math"/>
                          <w:lang w:eastAsia="ja-JP"/>
                        </w:rPr>
                        <m:t>Y</m:t>
                      </m:r>
                    </m:e>
                  </m:acc>
                </m:e>
              </m:d>
            </m:e>
            <m:sup>
              <m:r>
                <w:rPr>
                  <w:rFonts w:ascii="Cambria Math" w:hAnsi="Cambria Math"/>
                  <w:lang w:eastAsia="ja-JP"/>
                </w:rPr>
                <m:t>'</m:t>
              </m:r>
            </m:sup>
          </m:sSup>
          <m:r>
            <w:rPr>
              <w:rFonts w:ascii="Cambria Math" w:hAnsi="Cambria Math"/>
              <w:lang w:eastAsia="ja-JP"/>
            </w:rPr>
            <m:t xml:space="preserve">∙ </m:t>
          </m:r>
          <m:d>
            <m:dPr>
              <m:ctrlPr>
                <w:rPr>
                  <w:rFonts w:ascii="Cambria Math" w:hAnsi="Cambria Math"/>
                  <w:i/>
                  <w:lang w:eastAsia="ja-JP"/>
                </w:rPr>
              </m:ctrlPr>
            </m:dPr>
            <m:e>
              <m:r>
                <w:rPr>
                  <w:rFonts w:ascii="Cambria Math" w:hAnsi="Cambria Math"/>
                  <w:lang w:eastAsia="ja-JP"/>
                </w:rPr>
                <m:t>Y-</m:t>
              </m:r>
              <m:acc>
                <m:accPr>
                  <m:ctrlPr>
                    <w:rPr>
                      <w:rFonts w:ascii="Cambria Math" w:hAnsi="Cambria Math"/>
                      <w:i/>
                      <w:lang w:eastAsia="ja-JP"/>
                    </w:rPr>
                  </m:ctrlPr>
                </m:accPr>
                <m:e>
                  <m:r>
                    <w:rPr>
                      <w:rFonts w:ascii="Cambria Math" w:hAnsi="Cambria Math"/>
                      <w:lang w:eastAsia="ja-JP"/>
                    </w:rPr>
                    <m:t>Y</m:t>
                  </m:r>
                </m:e>
              </m:acc>
            </m:e>
          </m:d>
          <m:r>
            <w:rPr>
              <w:rFonts w:ascii="Cambria Math" w:hAnsi="Cambria Math"/>
              <w:lang w:eastAsia="ja-JP"/>
            </w:rPr>
            <m:t>=</m:t>
          </m:r>
          <m:sSup>
            <m:sSupPr>
              <m:ctrlPr>
                <w:rPr>
                  <w:rFonts w:ascii="Cambria Math" w:hAnsi="Cambria Math"/>
                  <w:i/>
                  <w:lang w:eastAsia="ja-JP"/>
                </w:rPr>
              </m:ctrlPr>
            </m:sSupPr>
            <m:e>
              <m:d>
                <m:dPr>
                  <m:ctrlPr>
                    <w:rPr>
                      <w:rFonts w:ascii="Cambria Math" w:hAnsi="Cambria Math"/>
                      <w:i/>
                      <w:lang w:eastAsia="ja-JP"/>
                    </w:rPr>
                  </m:ctrlPr>
                </m:dPr>
                <m:e>
                  <m:r>
                    <w:rPr>
                      <w:rFonts w:ascii="Cambria Math" w:hAnsi="Cambria Math"/>
                      <w:lang w:eastAsia="ja-JP"/>
                    </w:rPr>
                    <m:t>Y-X</m:t>
                  </m:r>
                  <m:acc>
                    <m:accPr>
                      <m:ctrlPr>
                        <w:rPr>
                          <w:rFonts w:ascii="Cambria Math" w:hAnsi="Cambria Math"/>
                          <w:i/>
                          <w:lang w:eastAsia="ja-JP"/>
                        </w:rPr>
                      </m:ctrlPr>
                    </m:accPr>
                    <m:e>
                      <m:r>
                        <w:rPr>
                          <w:rFonts w:ascii="Cambria Math" w:hAnsi="Cambria Math"/>
                          <w:lang w:eastAsia="ja-JP"/>
                        </w:rPr>
                        <m:t>β</m:t>
                      </m:r>
                    </m:e>
                  </m:acc>
                </m:e>
              </m:d>
            </m:e>
            <m:sup>
              <m:r>
                <w:rPr>
                  <w:rFonts w:ascii="Cambria Math" w:hAnsi="Cambria Math"/>
                  <w:lang w:eastAsia="ja-JP"/>
                </w:rPr>
                <m:t>'</m:t>
              </m:r>
            </m:sup>
          </m:sSup>
          <m:r>
            <w:rPr>
              <w:rFonts w:ascii="Cambria Math" w:hAnsi="Cambria Math"/>
              <w:lang w:eastAsia="ja-JP"/>
            </w:rPr>
            <m:t>∙</m:t>
          </m:r>
          <m:d>
            <m:dPr>
              <m:ctrlPr>
                <w:rPr>
                  <w:rFonts w:ascii="Cambria Math" w:hAnsi="Cambria Math"/>
                  <w:i/>
                  <w:lang w:eastAsia="ja-JP"/>
                </w:rPr>
              </m:ctrlPr>
            </m:dPr>
            <m:e>
              <m:r>
                <w:rPr>
                  <w:rFonts w:ascii="Cambria Math" w:hAnsi="Cambria Math"/>
                  <w:lang w:eastAsia="ja-JP"/>
                </w:rPr>
                <m:t>Y-X</m:t>
              </m:r>
              <m:acc>
                <m:accPr>
                  <m:ctrlPr>
                    <w:rPr>
                      <w:rFonts w:ascii="Cambria Math" w:hAnsi="Cambria Math"/>
                      <w:i/>
                      <w:lang w:eastAsia="ja-JP"/>
                    </w:rPr>
                  </m:ctrlPr>
                </m:accPr>
                <m:e>
                  <m:r>
                    <w:rPr>
                      <w:rFonts w:ascii="Cambria Math" w:hAnsi="Cambria Math"/>
                      <w:lang w:eastAsia="ja-JP"/>
                    </w:rPr>
                    <m:t>β</m:t>
                  </m:r>
                </m:e>
              </m:acc>
            </m:e>
          </m:d>
          <m:r>
            <w:rPr>
              <w:rFonts w:ascii="Cambria Math" w:hAnsi="Cambria Math"/>
              <w:lang w:eastAsia="ja-JP"/>
            </w:rPr>
            <m:t>=</m:t>
          </m:r>
          <m:d>
            <m:dPr>
              <m:ctrlPr>
                <w:rPr>
                  <w:rFonts w:ascii="Cambria Math" w:hAnsi="Cambria Math"/>
                  <w:i/>
                  <w:lang w:eastAsia="ja-JP"/>
                </w:rPr>
              </m:ctrlPr>
            </m:dPr>
            <m:e>
              <m:r>
                <w:rPr>
                  <w:rFonts w:ascii="Cambria Math" w:hAnsi="Cambria Math"/>
                  <w:lang w:eastAsia="ja-JP"/>
                </w:rPr>
                <m:t>Y'-</m:t>
              </m:r>
              <m:acc>
                <m:accPr>
                  <m:ctrlPr>
                    <w:rPr>
                      <w:rFonts w:ascii="Cambria Math" w:hAnsi="Cambria Math"/>
                      <w:i/>
                      <w:lang w:eastAsia="ja-JP"/>
                    </w:rPr>
                  </m:ctrlPr>
                </m:accPr>
                <m:e>
                  <m:r>
                    <w:rPr>
                      <w:rFonts w:ascii="Cambria Math" w:hAnsi="Cambria Math"/>
                      <w:lang w:eastAsia="ja-JP"/>
                    </w:rPr>
                    <m:t>β</m:t>
                  </m:r>
                </m:e>
              </m:acc>
              <m:r>
                <w:rPr>
                  <w:rFonts w:ascii="Cambria Math" w:hAnsi="Cambria Math"/>
                  <w:lang w:eastAsia="ja-JP"/>
                </w:rPr>
                <m:t>'X'</m:t>
              </m:r>
            </m:e>
          </m:d>
          <m:r>
            <w:rPr>
              <w:rFonts w:ascii="Cambria Math" w:hAnsi="Cambria Math"/>
              <w:lang w:eastAsia="ja-JP"/>
            </w:rPr>
            <m:t>∙</m:t>
          </m:r>
          <m:d>
            <m:dPr>
              <m:ctrlPr>
                <w:rPr>
                  <w:rFonts w:ascii="Cambria Math" w:hAnsi="Cambria Math"/>
                  <w:i/>
                  <w:lang w:eastAsia="ja-JP"/>
                </w:rPr>
              </m:ctrlPr>
            </m:dPr>
            <m:e>
              <m:r>
                <w:rPr>
                  <w:rFonts w:ascii="Cambria Math" w:hAnsi="Cambria Math"/>
                  <w:lang w:eastAsia="ja-JP"/>
                </w:rPr>
                <m:t>Y-X</m:t>
              </m:r>
              <m:acc>
                <m:accPr>
                  <m:ctrlPr>
                    <w:rPr>
                      <w:rFonts w:ascii="Cambria Math" w:hAnsi="Cambria Math"/>
                      <w:i/>
                      <w:lang w:eastAsia="ja-JP"/>
                    </w:rPr>
                  </m:ctrlPr>
                </m:accPr>
                <m:e>
                  <m:r>
                    <w:rPr>
                      <w:rFonts w:ascii="Cambria Math" w:hAnsi="Cambria Math"/>
                      <w:lang w:eastAsia="ja-JP"/>
                    </w:rPr>
                    <m:t>β</m:t>
                  </m:r>
                </m:e>
              </m:acc>
            </m:e>
          </m:d>
        </m:oMath>
      </m:oMathPara>
    </w:p>
    <w:p w14:paraId="6E080654" w14:textId="77777777" w:rsidR="00361843" w:rsidRPr="002840FA" w:rsidRDefault="00361843" w:rsidP="00361843">
      <w:pPr>
        <w:jc w:val="both"/>
        <w:rPr>
          <w:lang w:eastAsia="ja-JP"/>
        </w:rPr>
      </w:pPr>
    </w:p>
    <w:p w14:paraId="4EEA54FF" w14:textId="77777777" w:rsidR="00361843" w:rsidRPr="002840FA" w:rsidRDefault="00361843" w:rsidP="00361843">
      <w:pPr>
        <w:jc w:val="both"/>
        <w:rPr>
          <w:lang w:eastAsia="ja-JP"/>
        </w:rPr>
      </w:pPr>
    </w:p>
    <w:p w14:paraId="0ECB9D52" w14:textId="7BC288B1" w:rsidR="00361843" w:rsidRPr="002840FA" w:rsidRDefault="00361843" w:rsidP="00361843">
      <w:pPr>
        <w:jc w:val="both"/>
        <w:rPr>
          <w:lang w:eastAsia="ja-JP"/>
        </w:rPr>
      </w:pPr>
      <m:oMathPara>
        <m:oMath>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Y</m:t>
              </m:r>
            </m:e>
            <m:sup>
              <m:r>
                <w:rPr>
                  <w:rFonts w:ascii="Cambria Math" w:hAnsi="Cambria Math"/>
                  <w:lang w:eastAsia="ja-JP"/>
                </w:rPr>
                <m:t>'</m:t>
              </m:r>
            </m:sup>
          </m:sSup>
          <m:r>
            <w:rPr>
              <w:rFonts w:ascii="Cambria Math" w:hAnsi="Cambria Math"/>
              <w:lang w:eastAsia="ja-JP"/>
            </w:rPr>
            <m:t>Y-</m:t>
          </m:r>
          <m:sSup>
            <m:sSupPr>
              <m:ctrlPr>
                <w:rPr>
                  <w:rFonts w:ascii="Cambria Math" w:hAnsi="Cambria Math"/>
                  <w:i/>
                  <w:lang w:eastAsia="ja-JP"/>
                </w:rPr>
              </m:ctrlPr>
            </m:sSupPr>
            <m:e>
              <m:r>
                <w:rPr>
                  <w:rFonts w:ascii="Cambria Math" w:hAnsi="Cambria Math"/>
                  <w:lang w:eastAsia="ja-JP"/>
                </w:rPr>
                <m:t>Y</m:t>
              </m:r>
            </m:e>
            <m:sup>
              <m:r>
                <w:rPr>
                  <w:rFonts w:ascii="Cambria Math" w:hAnsi="Cambria Math"/>
                  <w:lang w:eastAsia="ja-JP"/>
                </w:rPr>
                <m:t>'</m:t>
              </m:r>
            </m:sup>
          </m:sSup>
          <m:r>
            <w:rPr>
              <w:rFonts w:ascii="Cambria Math" w:hAnsi="Cambria Math"/>
              <w:lang w:eastAsia="ja-JP"/>
            </w:rPr>
            <m:t>X</m:t>
          </m:r>
          <m:acc>
            <m:accPr>
              <m:ctrlPr>
                <w:rPr>
                  <w:rFonts w:ascii="Cambria Math" w:hAnsi="Cambria Math"/>
                  <w:i/>
                  <w:lang w:eastAsia="ja-JP"/>
                </w:rPr>
              </m:ctrlPr>
            </m:accPr>
            <m:e>
              <m:r>
                <w:rPr>
                  <w:rFonts w:ascii="Cambria Math" w:hAnsi="Cambria Math"/>
                  <w:lang w:eastAsia="ja-JP"/>
                </w:rPr>
                <m:t>β</m:t>
              </m:r>
            </m:e>
          </m:acc>
          <m:r>
            <w:rPr>
              <w:rFonts w:ascii="Cambria Math" w:hAnsi="Cambria Math"/>
              <w:lang w:eastAsia="ja-JP"/>
            </w:rPr>
            <m:t xml:space="preserve">- </m:t>
          </m:r>
          <m:sSup>
            <m:sSupPr>
              <m:ctrlPr>
                <w:rPr>
                  <w:rFonts w:ascii="Cambria Math" w:hAnsi="Cambria Math"/>
                  <w:i/>
                  <w:lang w:eastAsia="ja-JP"/>
                </w:rPr>
              </m:ctrlPr>
            </m:sSupPr>
            <m:e>
              <m:acc>
                <m:accPr>
                  <m:ctrlPr>
                    <w:rPr>
                      <w:rFonts w:ascii="Cambria Math" w:hAnsi="Cambria Math"/>
                      <w:i/>
                      <w:lang w:eastAsia="ja-JP"/>
                    </w:rPr>
                  </m:ctrlPr>
                </m:accPr>
                <m:e>
                  <m:r>
                    <w:rPr>
                      <w:rFonts w:ascii="Cambria Math" w:hAnsi="Cambria Math"/>
                      <w:lang w:eastAsia="ja-JP"/>
                    </w:rPr>
                    <m:t>β</m:t>
                  </m:r>
                </m:e>
              </m:acc>
            </m:e>
            <m:sup>
              <m:r>
                <w:rPr>
                  <w:rFonts w:ascii="Cambria Math" w:hAnsi="Cambria Math"/>
                  <w:lang w:eastAsia="ja-JP"/>
                </w:rPr>
                <m:t>'</m:t>
              </m:r>
            </m:sup>
          </m:sSup>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m:t>
              </m:r>
            </m:sup>
          </m:sSup>
          <m:r>
            <w:rPr>
              <w:rFonts w:ascii="Cambria Math" w:hAnsi="Cambria Math"/>
              <w:lang w:eastAsia="ja-JP"/>
            </w:rPr>
            <m:t>Y+</m:t>
          </m:r>
          <m:sSup>
            <m:sSupPr>
              <m:ctrlPr>
                <w:rPr>
                  <w:rFonts w:ascii="Cambria Math" w:hAnsi="Cambria Math"/>
                  <w:i/>
                  <w:lang w:eastAsia="ja-JP"/>
                </w:rPr>
              </m:ctrlPr>
            </m:sSupPr>
            <m:e>
              <m:acc>
                <m:accPr>
                  <m:ctrlPr>
                    <w:rPr>
                      <w:rFonts w:ascii="Cambria Math" w:hAnsi="Cambria Math"/>
                      <w:i/>
                      <w:lang w:eastAsia="ja-JP"/>
                    </w:rPr>
                  </m:ctrlPr>
                </m:accPr>
                <m:e>
                  <m:r>
                    <w:rPr>
                      <w:rFonts w:ascii="Cambria Math" w:hAnsi="Cambria Math"/>
                      <w:lang w:eastAsia="ja-JP"/>
                    </w:rPr>
                    <m:t>β</m:t>
                  </m:r>
                </m:e>
              </m:acc>
            </m:e>
            <m:sup>
              <m:r>
                <w:rPr>
                  <w:rFonts w:ascii="Cambria Math" w:hAnsi="Cambria Math"/>
                  <w:lang w:eastAsia="ja-JP"/>
                </w:rPr>
                <m:t>'</m:t>
              </m:r>
            </m:sup>
          </m:sSup>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m:t>
              </m:r>
            </m:sup>
          </m:sSup>
          <m:r>
            <w:rPr>
              <w:rFonts w:ascii="Cambria Math" w:hAnsi="Cambria Math"/>
              <w:lang w:eastAsia="ja-JP"/>
            </w:rPr>
            <m:t>X</m:t>
          </m:r>
          <m:acc>
            <m:accPr>
              <m:ctrlPr>
                <w:rPr>
                  <w:rFonts w:ascii="Cambria Math" w:hAnsi="Cambria Math"/>
                  <w:i/>
                  <w:lang w:eastAsia="ja-JP"/>
                </w:rPr>
              </m:ctrlPr>
            </m:accPr>
            <m:e>
              <m:r>
                <w:rPr>
                  <w:rFonts w:ascii="Cambria Math" w:hAnsi="Cambria Math"/>
                  <w:lang w:eastAsia="ja-JP"/>
                </w:rPr>
                <m:t>β</m:t>
              </m:r>
            </m:e>
          </m:acc>
          <m:r>
            <w:rPr>
              <w:rFonts w:ascii="Cambria Math" w:hAnsi="Cambria Math"/>
              <w:lang w:eastAsia="ja-JP"/>
            </w:rPr>
            <m:t>=</m:t>
          </m:r>
          <m:sSup>
            <m:sSupPr>
              <m:ctrlPr>
                <w:rPr>
                  <w:rFonts w:ascii="Cambria Math" w:hAnsi="Cambria Math"/>
                  <w:b/>
                  <w:bCs/>
                  <w:i/>
                  <w:lang w:eastAsia="ja-JP"/>
                </w:rPr>
              </m:ctrlPr>
            </m:sSupPr>
            <m:e>
              <m:r>
                <m:rPr>
                  <m:sty m:val="bi"/>
                </m:rPr>
                <w:rPr>
                  <w:rFonts w:ascii="Cambria Math" w:hAnsi="Cambria Math"/>
                  <w:lang w:eastAsia="ja-JP"/>
                </w:rPr>
                <m:t>Y</m:t>
              </m:r>
            </m:e>
            <m:sup>
              <m:r>
                <m:rPr>
                  <m:sty m:val="bi"/>
                </m:rPr>
                <w:rPr>
                  <w:rFonts w:ascii="Cambria Math" w:hAnsi="Cambria Math"/>
                  <w:lang w:eastAsia="ja-JP"/>
                </w:rPr>
                <m:t>'</m:t>
              </m:r>
            </m:sup>
          </m:sSup>
          <m:r>
            <m:rPr>
              <m:sty m:val="bi"/>
            </m:rPr>
            <w:rPr>
              <w:rFonts w:ascii="Cambria Math" w:hAnsi="Cambria Math"/>
              <w:lang w:eastAsia="ja-JP"/>
            </w:rPr>
            <m:t>Y- 2</m:t>
          </m:r>
          <m:sSup>
            <m:sSupPr>
              <m:ctrlPr>
                <w:rPr>
                  <w:rFonts w:ascii="Cambria Math" w:hAnsi="Cambria Math"/>
                  <w:b/>
                  <w:bCs/>
                  <w:i/>
                  <w:lang w:eastAsia="ja-JP"/>
                </w:rPr>
              </m:ctrlPr>
            </m:sSupPr>
            <m:e>
              <m:acc>
                <m:accPr>
                  <m:ctrlPr>
                    <w:rPr>
                      <w:rFonts w:ascii="Cambria Math" w:hAnsi="Cambria Math"/>
                      <w:b/>
                      <w:bCs/>
                      <w:i/>
                      <w:lang w:eastAsia="ja-JP"/>
                    </w:rPr>
                  </m:ctrlPr>
                </m:accPr>
                <m:e>
                  <m:r>
                    <m:rPr>
                      <m:sty m:val="bi"/>
                    </m:rPr>
                    <w:rPr>
                      <w:rFonts w:ascii="Cambria Math" w:hAnsi="Cambria Math"/>
                      <w:lang w:eastAsia="ja-JP"/>
                    </w:rPr>
                    <m:t>β</m:t>
                  </m:r>
                </m:e>
              </m:acc>
            </m:e>
            <m:sup>
              <m:r>
                <m:rPr>
                  <m:sty m:val="bi"/>
                </m:rPr>
                <w:rPr>
                  <w:rFonts w:ascii="Cambria Math" w:hAnsi="Cambria Math"/>
                  <w:lang w:eastAsia="ja-JP"/>
                </w:rPr>
                <m:t>'</m:t>
              </m:r>
            </m:sup>
          </m:sSup>
          <m:sSup>
            <m:sSupPr>
              <m:ctrlPr>
                <w:rPr>
                  <w:rFonts w:ascii="Cambria Math" w:hAnsi="Cambria Math"/>
                  <w:b/>
                  <w:bCs/>
                  <w:i/>
                  <w:lang w:eastAsia="ja-JP"/>
                </w:rPr>
              </m:ctrlPr>
            </m:sSupPr>
            <m:e>
              <m:r>
                <m:rPr>
                  <m:sty m:val="bi"/>
                </m:rPr>
                <w:rPr>
                  <w:rFonts w:ascii="Cambria Math" w:hAnsi="Cambria Math"/>
                  <w:lang w:eastAsia="ja-JP"/>
                </w:rPr>
                <m:t>X</m:t>
              </m:r>
            </m:e>
            <m:sup>
              <m:r>
                <m:rPr>
                  <m:sty m:val="bi"/>
                </m:rPr>
                <w:rPr>
                  <w:rFonts w:ascii="Cambria Math" w:hAnsi="Cambria Math"/>
                  <w:lang w:eastAsia="ja-JP"/>
                </w:rPr>
                <m:t>'</m:t>
              </m:r>
            </m:sup>
          </m:sSup>
          <m:r>
            <m:rPr>
              <m:sty m:val="bi"/>
            </m:rPr>
            <w:rPr>
              <w:rFonts w:ascii="Cambria Math" w:hAnsi="Cambria Math"/>
              <w:lang w:eastAsia="ja-JP"/>
            </w:rPr>
            <m:t>Y+</m:t>
          </m:r>
          <m:sSup>
            <m:sSupPr>
              <m:ctrlPr>
                <w:rPr>
                  <w:rFonts w:ascii="Cambria Math" w:hAnsi="Cambria Math"/>
                  <w:b/>
                  <w:bCs/>
                  <w:i/>
                  <w:lang w:eastAsia="ja-JP"/>
                </w:rPr>
              </m:ctrlPr>
            </m:sSupPr>
            <m:e>
              <m:acc>
                <m:accPr>
                  <m:ctrlPr>
                    <w:rPr>
                      <w:rFonts w:ascii="Cambria Math" w:hAnsi="Cambria Math"/>
                      <w:b/>
                      <w:bCs/>
                      <w:i/>
                      <w:lang w:eastAsia="ja-JP"/>
                    </w:rPr>
                  </m:ctrlPr>
                </m:accPr>
                <m:e>
                  <m:r>
                    <m:rPr>
                      <m:sty m:val="bi"/>
                    </m:rPr>
                    <w:rPr>
                      <w:rFonts w:ascii="Cambria Math" w:hAnsi="Cambria Math"/>
                      <w:lang w:eastAsia="ja-JP"/>
                    </w:rPr>
                    <m:t>β</m:t>
                  </m:r>
                </m:e>
              </m:acc>
            </m:e>
            <m:sup>
              <m:r>
                <m:rPr>
                  <m:sty m:val="bi"/>
                </m:rPr>
                <w:rPr>
                  <w:rFonts w:ascii="Cambria Math" w:hAnsi="Cambria Math"/>
                  <w:lang w:eastAsia="ja-JP"/>
                </w:rPr>
                <m:t>'</m:t>
              </m:r>
            </m:sup>
          </m:sSup>
          <m:sSup>
            <m:sSupPr>
              <m:ctrlPr>
                <w:rPr>
                  <w:rFonts w:ascii="Cambria Math" w:hAnsi="Cambria Math"/>
                  <w:b/>
                  <w:bCs/>
                  <w:i/>
                  <w:lang w:eastAsia="ja-JP"/>
                </w:rPr>
              </m:ctrlPr>
            </m:sSupPr>
            <m:e>
              <m:r>
                <m:rPr>
                  <m:sty m:val="bi"/>
                </m:rPr>
                <w:rPr>
                  <w:rFonts w:ascii="Cambria Math" w:hAnsi="Cambria Math"/>
                  <w:lang w:eastAsia="ja-JP"/>
                </w:rPr>
                <m:t>X</m:t>
              </m:r>
            </m:e>
            <m:sup>
              <m:r>
                <m:rPr>
                  <m:sty m:val="bi"/>
                </m:rPr>
                <w:rPr>
                  <w:rFonts w:ascii="Cambria Math" w:hAnsi="Cambria Math"/>
                  <w:lang w:eastAsia="ja-JP"/>
                </w:rPr>
                <m:t>'</m:t>
              </m:r>
            </m:sup>
          </m:sSup>
          <m:r>
            <m:rPr>
              <m:sty m:val="bi"/>
            </m:rPr>
            <w:rPr>
              <w:rFonts w:ascii="Cambria Math" w:hAnsi="Cambria Math"/>
              <w:lang w:eastAsia="ja-JP"/>
            </w:rPr>
            <m:t>X</m:t>
          </m:r>
          <m:acc>
            <m:accPr>
              <m:ctrlPr>
                <w:rPr>
                  <w:rFonts w:ascii="Cambria Math" w:hAnsi="Cambria Math"/>
                  <w:b/>
                  <w:bCs/>
                  <w:i/>
                  <w:lang w:eastAsia="ja-JP"/>
                </w:rPr>
              </m:ctrlPr>
            </m:accPr>
            <m:e>
              <m:r>
                <m:rPr>
                  <m:sty m:val="bi"/>
                </m:rPr>
                <w:rPr>
                  <w:rFonts w:ascii="Cambria Math" w:hAnsi="Cambria Math"/>
                  <w:lang w:eastAsia="ja-JP"/>
                </w:rPr>
                <m:t>β</m:t>
              </m:r>
            </m:e>
          </m:acc>
          <m:r>
            <w:rPr>
              <w:rFonts w:ascii="Cambria Math" w:hAnsi="Cambria Math"/>
              <w:lang w:eastAsia="ja-JP"/>
            </w:rPr>
            <m:t xml:space="preserve"> </m:t>
          </m:r>
        </m:oMath>
      </m:oMathPara>
    </w:p>
    <w:p w14:paraId="0C0E0BA3" w14:textId="77777777" w:rsidR="0058015B" w:rsidRPr="002840FA" w:rsidRDefault="0058015B" w:rsidP="0058015B">
      <w:pPr>
        <w:pStyle w:val="TesisNormal"/>
      </w:pPr>
    </w:p>
    <w:p w14:paraId="331E8553" w14:textId="55DCFE4D" w:rsidR="00361843" w:rsidRPr="002840FA" w:rsidRDefault="00361843" w:rsidP="0058015B">
      <w:pPr>
        <w:pStyle w:val="TesisNormal"/>
      </w:pPr>
      <w:r w:rsidRPr="002840FA">
        <w:t>De tal forma que si derivamos este último resultado respecto el estimador obtenemos:</w:t>
      </w:r>
    </w:p>
    <w:p w14:paraId="1726D911" w14:textId="77777777" w:rsidR="00361843" w:rsidRPr="002840FA" w:rsidRDefault="00361843" w:rsidP="000766B9">
      <w:pPr>
        <w:jc w:val="both"/>
        <w:rPr>
          <w:lang w:eastAsia="ja-JP"/>
        </w:rPr>
      </w:pPr>
    </w:p>
    <w:p w14:paraId="60055375" w14:textId="77777777" w:rsidR="00C10407" w:rsidRPr="002840FA" w:rsidRDefault="00C10407" w:rsidP="000766B9">
      <w:pPr>
        <w:jc w:val="both"/>
        <w:rPr>
          <w:lang w:eastAsia="ja-JP"/>
        </w:rPr>
      </w:pPr>
    </w:p>
    <w:p w14:paraId="1DB1DE07" w14:textId="07E69786" w:rsidR="00361843" w:rsidRPr="002840FA" w:rsidRDefault="00000000" w:rsidP="00361843">
      <w:pPr>
        <w:jc w:val="both"/>
        <w:rPr>
          <w:lang w:eastAsia="ja-JP"/>
        </w:rPr>
      </w:pPr>
      <m:oMathPara>
        <m:oMath>
          <m:f>
            <m:fPr>
              <m:ctrlPr>
                <w:rPr>
                  <w:rFonts w:ascii="Cambria Math" w:hAnsi="Cambria Math"/>
                  <w:i/>
                  <w:lang w:eastAsia="ja-JP"/>
                </w:rPr>
              </m:ctrlPr>
            </m:fPr>
            <m:num>
              <m:r>
                <w:rPr>
                  <w:rFonts w:ascii="Cambria Math" w:hAnsi="Cambria Math"/>
                  <w:lang w:eastAsia="ja-JP"/>
                </w:rPr>
                <m:t>∂</m:t>
              </m:r>
              <m:nary>
                <m:naryPr>
                  <m:chr m:val="∑"/>
                  <m:limLoc m:val="undOvr"/>
                  <m:ctrlPr>
                    <w:rPr>
                      <w:rFonts w:ascii="Cambria Math" w:hAnsi="Cambria Math"/>
                      <w:i/>
                      <w:lang w:eastAsia="ja-JP"/>
                    </w:rPr>
                  </m:ctrlPr>
                </m:naryPr>
                <m:sub>
                  <m:r>
                    <w:rPr>
                      <w:rFonts w:ascii="Cambria Math" w:hAnsi="Cambria Math"/>
                      <w:lang w:eastAsia="ja-JP"/>
                    </w:rPr>
                    <m:t xml:space="preserve">i=1 </m:t>
                  </m:r>
                </m:sub>
                <m:sup>
                  <m:r>
                    <w:rPr>
                      <w:rFonts w:ascii="Cambria Math" w:hAnsi="Cambria Math"/>
                      <w:lang w:eastAsia="ja-JP"/>
                    </w:rPr>
                    <m:t>n</m:t>
                  </m:r>
                </m:sup>
                <m:e>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2</m:t>
                      </m:r>
                    </m:sup>
                  </m:sSup>
                </m:e>
              </m:nary>
            </m:num>
            <m:den>
              <m:r>
                <w:rPr>
                  <w:rFonts w:ascii="Cambria Math" w:hAnsi="Cambria Math"/>
                  <w:lang w:eastAsia="ja-JP"/>
                </w:rPr>
                <m:t>∂</m:t>
              </m:r>
              <m:acc>
                <m:accPr>
                  <m:ctrlPr>
                    <w:rPr>
                      <w:rFonts w:ascii="Cambria Math" w:hAnsi="Cambria Math"/>
                      <w:i/>
                      <w:lang w:eastAsia="ja-JP"/>
                    </w:rPr>
                  </m:ctrlPr>
                </m:accPr>
                <m:e>
                  <m:r>
                    <w:rPr>
                      <w:rFonts w:ascii="Cambria Math" w:hAnsi="Cambria Math"/>
                      <w:lang w:eastAsia="ja-JP"/>
                    </w:rPr>
                    <m:t>β</m:t>
                  </m:r>
                </m:e>
              </m:acc>
            </m:den>
          </m:f>
          <m:r>
            <w:rPr>
              <w:rFonts w:ascii="Cambria Math" w:hAnsi="Cambria Math"/>
              <w:lang w:eastAsia="ja-JP"/>
            </w:rPr>
            <m:t>=</m:t>
          </m:r>
          <m:f>
            <m:fPr>
              <m:ctrlPr>
                <w:rPr>
                  <w:rFonts w:ascii="Cambria Math" w:hAnsi="Cambria Math"/>
                  <w:i/>
                  <w:lang w:eastAsia="ja-JP"/>
                </w:rPr>
              </m:ctrlPr>
            </m:fPr>
            <m:num>
              <m:r>
                <w:rPr>
                  <w:rFonts w:ascii="Cambria Math" w:hAnsi="Cambria Math"/>
                  <w:lang w:eastAsia="ja-JP"/>
                </w:rPr>
                <m:t>∂Y' Y- 2</m:t>
              </m:r>
              <m:acc>
                <m:accPr>
                  <m:ctrlPr>
                    <w:rPr>
                      <w:rFonts w:ascii="Cambria Math" w:hAnsi="Cambria Math"/>
                      <w:i/>
                      <w:lang w:eastAsia="ja-JP"/>
                    </w:rPr>
                  </m:ctrlPr>
                </m:accPr>
                <m:e>
                  <m:r>
                    <w:rPr>
                      <w:rFonts w:ascii="Cambria Math" w:hAnsi="Cambria Math"/>
                      <w:lang w:eastAsia="ja-JP"/>
                    </w:rPr>
                    <m:t>β</m:t>
                  </m:r>
                </m:e>
              </m:acc>
              <m:r>
                <w:rPr>
                  <w:rFonts w:ascii="Cambria Math" w:hAnsi="Cambria Math"/>
                  <w:lang w:eastAsia="ja-JP"/>
                </w:rPr>
                <m:t>' X' Y+</m:t>
              </m:r>
              <m:acc>
                <m:accPr>
                  <m:ctrlPr>
                    <w:rPr>
                      <w:rFonts w:ascii="Cambria Math" w:hAnsi="Cambria Math"/>
                      <w:i/>
                      <w:lang w:eastAsia="ja-JP"/>
                    </w:rPr>
                  </m:ctrlPr>
                </m:accPr>
                <m:e>
                  <m:r>
                    <w:rPr>
                      <w:rFonts w:ascii="Cambria Math" w:hAnsi="Cambria Math"/>
                      <w:lang w:eastAsia="ja-JP"/>
                    </w:rPr>
                    <m:t>β</m:t>
                  </m:r>
                </m:e>
              </m:acc>
              <m:r>
                <w:rPr>
                  <w:rFonts w:ascii="Cambria Math" w:hAnsi="Cambria Math"/>
                  <w:lang w:eastAsia="ja-JP"/>
                </w:rPr>
                <m:t>' X' X</m:t>
              </m:r>
              <m:acc>
                <m:accPr>
                  <m:ctrlPr>
                    <w:rPr>
                      <w:rFonts w:ascii="Cambria Math" w:hAnsi="Cambria Math"/>
                      <w:i/>
                      <w:lang w:eastAsia="ja-JP"/>
                    </w:rPr>
                  </m:ctrlPr>
                </m:accPr>
                <m:e>
                  <m:r>
                    <w:rPr>
                      <w:rFonts w:ascii="Cambria Math" w:hAnsi="Cambria Math"/>
                      <w:lang w:eastAsia="ja-JP"/>
                    </w:rPr>
                    <m:t>β</m:t>
                  </m:r>
                </m:e>
              </m:acc>
            </m:num>
            <m:den>
              <m:r>
                <w:rPr>
                  <w:rFonts w:ascii="Cambria Math" w:hAnsi="Cambria Math"/>
                  <w:lang w:eastAsia="ja-JP"/>
                </w:rPr>
                <m:t>∂</m:t>
              </m:r>
              <m:acc>
                <m:accPr>
                  <m:ctrlPr>
                    <w:rPr>
                      <w:rFonts w:ascii="Cambria Math" w:hAnsi="Cambria Math"/>
                      <w:i/>
                      <w:lang w:eastAsia="ja-JP"/>
                    </w:rPr>
                  </m:ctrlPr>
                </m:accPr>
                <m:e>
                  <m:r>
                    <w:rPr>
                      <w:rFonts w:ascii="Cambria Math" w:hAnsi="Cambria Math"/>
                      <w:lang w:eastAsia="ja-JP"/>
                    </w:rPr>
                    <m:t>β</m:t>
                  </m:r>
                </m:e>
              </m:acc>
            </m:den>
          </m:f>
          <m:r>
            <w:rPr>
              <w:rFonts w:ascii="Cambria Math" w:hAnsi="Cambria Math"/>
              <w:lang w:eastAsia="ja-JP"/>
            </w:rPr>
            <m:t>= -2</m:t>
          </m:r>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m:t>
              </m:r>
            </m:sup>
          </m:sSup>
          <m:r>
            <w:rPr>
              <w:rFonts w:ascii="Cambria Math" w:hAnsi="Cambria Math"/>
              <w:lang w:eastAsia="ja-JP"/>
            </w:rPr>
            <m:t>Y+2X'X</m:t>
          </m:r>
          <m:acc>
            <m:accPr>
              <m:ctrlPr>
                <w:rPr>
                  <w:rFonts w:ascii="Cambria Math" w:hAnsi="Cambria Math"/>
                  <w:i/>
                  <w:lang w:eastAsia="ja-JP"/>
                </w:rPr>
              </m:ctrlPr>
            </m:accPr>
            <m:e>
              <m:r>
                <w:rPr>
                  <w:rFonts w:ascii="Cambria Math" w:hAnsi="Cambria Math"/>
                  <w:lang w:eastAsia="ja-JP"/>
                </w:rPr>
                <m:t>β</m:t>
              </m:r>
            </m:e>
          </m:acc>
        </m:oMath>
      </m:oMathPara>
    </w:p>
    <w:p w14:paraId="2DB94C45" w14:textId="298EDBF7" w:rsidR="00361843" w:rsidRPr="002840FA" w:rsidRDefault="00361843" w:rsidP="000766B9">
      <w:pPr>
        <w:jc w:val="both"/>
        <w:rPr>
          <w:lang w:eastAsia="ja-JP"/>
        </w:rPr>
      </w:pPr>
      <m:oMathPara>
        <m:oMath>
          <m:r>
            <w:rPr>
              <w:rFonts w:ascii="Cambria Math" w:hAnsi="Cambria Math"/>
              <w:lang w:eastAsia="ja-JP"/>
            </w:rPr>
            <m:t xml:space="preserve"> </m:t>
          </m:r>
        </m:oMath>
      </m:oMathPara>
    </w:p>
    <w:p w14:paraId="6D02BA1C" w14:textId="77777777" w:rsidR="0058015B" w:rsidRPr="002840FA" w:rsidRDefault="0058015B" w:rsidP="000766B9">
      <w:pPr>
        <w:jc w:val="both"/>
        <w:rPr>
          <w:lang w:eastAsia="ja-JP"/>
        </w:rPr>
      </w:pPr>
    </w:p>
    <w:p w14:paraId="04BA3D89" w14:textId="77777777" w:rsidR="0058015B" w:rsidRPr="002840FA" w:rsidRDefault="0058015B" w:rsidP="000766B9">
      <w:pPr>
        <w:jc w:val="both"/>
        <w:rPr>
          <w:lang w:eastAsia="ja-JP"/>
        </w:rPr>
      </w:pPr>
    </w:p>
    <w:p w14:paraId="1F6F5C91" w14:textId="77777777" w:rsidR="0058015B" w:rsidRPr="002840FA" w:rsidRDefault="0058015B" w:rsidP="000766B9">
      <w:pPr>
        <w:jc w:val="both"/>
        <w:rPr>
          <w:lang w:eastAsia="ja-JP"/>
        </w:rPr>
      </w:pPr>
    </w:p>
    <w:p w14:paraId="1E8E4176" w14:textId="77777777" w:rsidR="0058015B" w:rsidRPr="002840FA" w:rsidRDefault="0058015B" w:rsidP="000766B9">
      <w:pPr>
        <w:jc w:val="both"/>
        <w:rPr>
          <w:lang w:eastAsia="ja-JP"/>
        </w:rPr>
      </w:pPr>
    </w:p>
    <w:p w14:paraId="7ACADFB9" w14:textId="77777777" w:rsidR="0058015B" w:rsidRPr="002840FA" w:rsidRDefault="0058015B" w:rsidP="000766B9">
      <w:pPr>
        <w:jc w:val="both"/>
        <w:rPr>
          <w:lang w:eastAsia="ja-JP"/>
        </w:rPr>
      </w:pPr>
    </w:p>
    <w:p w14:paraId="0CDBE7FE" w14:textId="7F788DDF" w:rsidR="00C10407" w:rsidRPr="002840FA" w:rsidRDefault="00C10407" w:rsidP="0058015B">
      <w:pPr>
        <w:pStyle w:val="TesisNormal"/>
      </w:pPr>
      <w:r w:rsidRPr="002840FA">
        <w:lastRenderedPageBreak/>
        <w:t>Igualando la ecuación a 0 y despejando obtenemos:</w:t>
      </w:r>
    </w:p>
    <w:p w14:paraId="4B56CB2C" w14:textId="77777777" w:rsidR="00C10407" w:rsidRPr="002840FA" w:rsidRDefault="00C10407" w:rsidP="000766B9">
      <w:pPr>
        <w:jc w:val="both"/>
        <w:rPr>
          <w:lang w:eastAsia="ja-JP"/>
        </w:rPr>
      </w:pPr>
    </w:p>
    <w:p w14:paraId="03014C19" w14:textId="7BB6DEFE" w:rsidR="00C10407" w:rsidRPr="002840FA" w:rsidRDefault="00000000" w:rsidP="000766B9">
      <w:pPr>
        <w:jc w:val="both"/>
        <w:rPr>
          <w:lang w:eastAsia="ja-JP"/>
        </w:rPr>
      </w:pPr>
      <m:oMathPara>
        <m:oMath>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m:t>
              </m:r>
            </m:sup>
          </m:sSup>
          <m:r>
            <w:rPr>
              <w:rFonts w:ascii="Cambria Math" w:hAnsi="Cambria Math"/>
              <w:lang w:eastAsia="ja-JP"/>
            </w:rPr>
            <m:t>X</m:t>
          </m:r>
          <m:acc>
            <m:accPr>
              <m:ctrlPr>
                <w:rPr>
                  <w:rFonts w:ascii="Cambria Math" w:hAnsi="Cambria Math"/>
                  <w:i/>
                  <w:lang w:eastAsia="ja-JP"/>
                </w:rPr>
              </m:ctrlPr>
            </m:accPr>
            <m:e>
              <m:r>
                <w:rPr>
                  <w:rFonts w:ascii="Cambria Math" w:hAnsi="Cambria Math"/>
                  <w:lang w:eastAsia="ja-JP"/>
                </w:rPr>
                <m:t>β</m:t>
              </m:r>
            </m:e>
          </m:acc>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X</m:t>
              </m:r>
            </m:e>
            <m:sup>
              <m:r>
                <w:rPr>
                  <w:rFonts w:ascii="Cambria Math" w:hAnsi="Cambria Math"/>
                  <w:lang w:eastAsia="ja-JP"/>
                </w:rPr>
                <m:t>'</m:t>
              </m:r>
            </m:sup>
          </m:sSup>
          <m:r>
            <w:rPr>
              <w:rFonts w:ascii="Cambria Math" w:hAnsi="Cambria Math"/>
              <w:lang w:eastAsia="ja-JP"/>
            </w:rPr>
            <m:t>Y</m:t>
          </m:r>
        </m:oMath>
      </m:oMathPara>
    </w:p>
    <w:p w14:paraId="26E8950C" w14:textId="77777777" w:rsidR="0058015B" w:rsidRPr="002840FA" w:rsidRDefault="0058015B" w:rsidP="000766B9">
      <w:pPr>
        <w:jc w:val="both"/>
        <w:rPr>
          <w:lang w:eastAsia="ja-JP"/>
        </w:rPr>
      </w:pPr>
    </w:p>
    <w:p w14:paraId="04170159" w14:textId="77777777" w:rsidR="0058015B" w:rsidRPr="002840FA" w:rsidRDefault="0058015B" w:rsidP="000766B9">
      <w:pPr>
        <w:jc w:val="both"/>
        <w:rPr>
          <w:lang w:eastAsia="ja-JP"/>
        </w:rPr>
      </w:pPr>
    </w:p>
    <w:p w14:paraId="214C202F" w14:textId="42FFD945" w:rsidR="00C10407" w:rsidRPr="002840FA" w:rsidRDefault="00C10407" w:rsidP="0058015B">
      <w:pPr>
        <w:pStyle w:val="TesisNormal"/>
      </w:pPr>
      <w:r w:rsidRPr="002840FA">
        <w:t xml:space="preserve">Y despejando la </w:t>
      </w:r>
      <m:oMath>
        <m:acc>
          <m:accPr>
            <m:ctrlPr>
              <w:rPr>
                <w:rFonts w:ascii="Cambria Math" w:hAnsi="Cambria Math"/>
                <w:i/>
                <w:sz w:val="24"/>
              </w:rPr>
            </m:ctrlPr>
          </m:accPr>
          <m:e>
            <m:r>
              <w:rPr>
                <w:rFonts w:ascii="Cambria Math" w:hAnsi="Cambria Math"/>
              </w:rPr>
              <m:t>β</m:t>
            </m:r>
          </m:e>
        </m:acc>
      </m:oMath>
      <w:r w:rsidRPr="002840FA">
        <w:t xml:space="preserve"> obtenemos que:</w:t>
      </w:r>
    </w:p>
    <w:p w14:paraId="588FAC9F" w14:textId="77777777" w:rsidR="00C10407" w:rsidRPr="002840FA" w:rsidRDefault="00C10407" w:rsidP="000766B9">
      <w:pPr>
        <w:jc w:val="both"/>
        <w:rPr>
          <w:lang w:eastAsia="ja-JP"/>
        </w:rPr>
      </w:pPr>
    </w:p>
    <w:p w14:paraId="497A8F5A" w14:textId="77777777" w:rsidR="00C10407" w:rsidRPr="002840FA" w:rsidRDefault="00C10407" w:rsidP="000766B9">
      <w:pPr>
        <w:jc w:val="both"/>
        <w:rPr>
          <w:lang w:eastAsia="ja-JP"/>
        </w:rPr>
      </w:pPr>
    </w:p>
    <w:p w14:paraId="381077CA" w14:textId="370807B9" w:rsidR="00C10407" w:rsidRPr="002840FA" w:rsidRDefault="00000000" w:rsidP="000766B9">
      <w:pPr>
        <w:jc w:val="both"/>
        <w:rPr>
          <w:lang w:eastAsia="ja-JP"/>
        </w:rPr>
      </w:pPr>
      <m:oMathPara>
        <m:oMath>
          <m:acc>
            <m:accPr>
              <m:ctrlPr>
                <w:rPr>
                  <w:rFonts w:ascii="Cambria Math" w:hAnsi="Cambria Math"/>
                  <w:i/>
                  <w:lang w:eastAsia="ja-JP"/>
                </w:rPr>
              </m:ctrlPr>
            </m:accPr>
            <m:e>
              <m:r>
                <w:rPr>
                  <w:rFonts w:ascii="Cambria Math" w:hAnsi="Cambria Math"/>
                  <w:lang w:eastAsia="ja-JP"/>
                </w:rPr>
                <m:t>β</m:t>
              </m:r>
            </m:e>
          </m:acc>
          <m:r>
            <w:rPr>
              <w:rFonts w:ascii="Cambria Math" w:hAnsi="Cambria Math"/>
              <w:lang w:eastAsia="ja-JP"/>
            </w:rPr>
            <m:t>=</m:t>
          </m:r>
          <m:sSup>
            <m:sSupPr>
              <m:ctrlPr>
                <w:rPr>
                  <w:rFonts w:ascii="Cambria Math" w:hAnsi="Cambria Math"/>
                  <w:i/>
                  <w:lang w:eastAsia="ja-JP"/>
                </w:rPr>
              </m:ctrlPr>
            </m:sSupPr>
            <m:e>
              <m:r>
                <w:rPr>
                  <w:rFonts w:ascii="Cambria Math" w:hAnsi="Cambria Math"/>
                  <w:lang w:eastAsia="ja-JP"/>
                </w:rPr>
                <m:t>(X'X)</m:t>
              </m:r>
            </m:e>
            <m:sup>
              <m:r>
                <w:rPr>
                  <w:rFonts w:ascii="Cambria Math" w:hAnsi="Cambria Math"/>
                  <w:lang w:eastAsia="ja-JP"/>
                </w:rPr>
                <m:t>-1</m:t>
              </m:r>
            </m:sup>
          </m:sSup>
          <m:r>
            <w:rPr>
              <w:rFonts w:ascii="Cambria Math" w:hAnsi="Cambria Math"/>
              <w:lang w:eastAsia="ja-JP"/>
            </w:rPr>
            <m:t>X'Y</m:t>
          </m:r>
        </m:oMath>
      </m:oMathPara>
    </w:p>
    <w:p w14:paraId="38DC197A" w14:textId="77777777" w:rsidR="00361843" w:rsidRPr="002840FA" w:rsidRDefault="00361843" w:rsidP="000766B9">
      <w:pPr>
        <w:jc w:val="both"/>
        <w:rPr>
          <w:lang w:eastAsia="ja-JP"/>
        </w:rPr>
      </w:pPr>
    </w:p>
    <w:p w14:paraId="057CE6FC" w14:textId="77777777" w:rsidR="00361843" w:rsidRPr="002840FA" w:rsidRDefault="00361843" w:rsidP="000766B9">
      <w:pPr>
        <w:jc w:val="both"/>
        <w:rPr>
          <w:lang w:eastAsia="ja-JP"/>
        </w:rPr>
      </w:pPr>
    </w:p>
    <w:p w14:paraId="0A78DA7A" w14:textId="6432E50E" w:rsidR="00C10407" w:rsidRPr="002840FA" w:rsidRDefault="00C10407" w:rsidP="000766B9">
      <w:pPr>
        <w:jc w:val="both"/>
        <w:rPr>
          <w:lang w:eastAsia="ja-JP"/>
        </w:rPr>
      </w:pPr>
      <w:r w:rsidRPr="002840FA">
        <w:rPr>
          <w:lang w:eastAsia="ja-JP"/>
        </w:rPr>
        <w:t>Donde:</w:t>
      </w:r>
    </w:p>
    <w:p w14:paraId="7ED6C8CC" w14:textId="77777777" w:rsidR="004A4FC8" w:rsidRPr="002840FA" w:rsidRDefault="004A4FC8" w:rsidP="000766B9">
      <w:pPr>
        <w:jc w:val="both"/>
      </w:pPr>
    </w:p>
    <w:p w14:paraId="75D6F5A1" w14:textId="77777777" w:rsidR="004A4FC8" w:rsidRPr="002840FA" w:rsidRDefault="004A4FC8" w:rsidP="000766B9">
      <w:pPr>
        <w:jc w:val="both"/>
      </w:pPr>
    </w:p>
    <w:p w14:paraId="7AB59B87" w14:textId="59BC09FD" w:rsidR="004A4FC8" w:rsidRPr="002840FA" w:rsidRDefault="004A4FC8" w:rsidP="000766B9">
      <w:pPr>
        <w:jc w:val="both"/>
      </w:pPr>
      <m:oMathPara>
        <m:oMath>
          <m:r>
            <w:rPr>
              <w:rFonts w:ascii="Cambria Math" w:hAnsi="Cambria Math"/>
              <w:lang w:eastAsia="ja-JP"/>
            </w:rPr>
            <m:t>X'X</m:t>
          </m:r>
          <m:r>
            <w:rPr>
              <w:rFonts w:ascii="Cambria Math" w:hAnsi="Cambria Math"/>
            </w:rPr>
            <m:t xml:space="preserve">=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n</m:t>
                    </m:r>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e>
                    </m:nary>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i,2</m:t>
                            </m:r>
                          </m:sub>
                        </m:sSub>
                      </m:e>
                    </m:nary>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e>
                    </m:nary>
                    <m:ctrlPr>
                      <w:rPr>
                        <w:rFonts w:ascii="Cambria Math" w:eastAsia="Cambria Math" w:hAnsi="Cambria Math" w:cs="Cambria Math"/>
                        <w:i/>
                      </w:rPr>
                    </m:ctrlPr>
                  </m:e>
                </m:mr>
                <m:mr>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e>
                    </m:nary>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e>
                    </m:nary>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i,2</m:t>
                            </m:r>
                          </m:sub>
                        </m:sSub>
                      </m:e>
                    </m:nary>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e>
                    </m:nary>
                  </m:e>
                </m:mr>
                <m:mr>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e>
                    </m:nary>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e>
                    </m:nary>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i,2</m:t>
                            </m:r>
                          </m:sub>
                        </m:sSub>
                      </m:e>
                    </m:nary>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e>
                    </m:nary>
                  </m:e>
                </m:mr>
              </m:m>
            </m:e>
          </m:d>
        </m:oMath>
      </m:oMathPara>
    </w:p>
    <w:p w14:paraId="22F21A16" w14:textId="77777777" w:rsidR="004A4FC8" w:rsidRPr="002840FA" w:rsidRDefault="004A4FC8" w:rsidP="000766B9">
      <w:pPr>
        <w:jc w:val="both"/>
      </w:pPr>
    </w:p>
    <w:p w14:paraId="2B0FE90C" w14:textId="77777777" w:rsidR="004A4FC8" w:rsidRPr="002840FA" w:rsidRDefault="004A4FC8" w:rsidP="000766B9">
      <w:pPr>
        <w:jc w:val="both"/>
      </w:pPr>
    </w:p>
    <w:p w14:paraId="7731C635" w14:textId="77777777" w:rsidR="004A4FC8" w:rsidRPr="002840FA" w:rsidRDefault="004A4FC8" w:rsidP="000766B9">
      <w:pPr>
        <w:jc w:val="both"/>
        <w:rPr>
          <w:lang w:eastAsia="ja-JP"/>
        </w:rPr>
      </w:pPr>
    </w:p>
    <w:p w14:paraId="5BBF8A12" w14:textId="5E20B9B1" w:rsidR="0058015B" w:rsidRPr="002840FA" w:rsidRDefault="004A4FC8" w:rsidP="000766B9">
      <w:pPr>
        <w:jc w:val="both"/>
      </w:pPr>
      <m:oMathPara>
        <m:oMath>
          <m:r>
            <w:rPr>
              <w:rFonts w:ascii="Cambria Math" w:hAnsi="Cambria Math"/>
              <w:lang w:eastAsia="ja-JP"/>
            </w:rPr>
            <m:t>X'Y</m:t>
          </m:r>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e>
                    </m:nary>
                    <m:ctrlPr>
                      <w:rPr>
                        <w:rFonts w:ascii="Cambria Math" w:eastAsia="Cambria Math" w:hAnsi="Cambria Math" w:cs="Cambria Math"/>
                        <w:i/>
                      </w:rPr>
                    </m:ctrlPr>
                  </m:e>
                </m:mr>
                <m:mr>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e>
                    </m:nary>
                    <m:ctrlPr>
                      <w:rPr>
                        <w:rFonts w:ascii="Cambria Math" w:eastAsia="Cambria Math" w:hAnsi="Cambria Math" w:cs="Cambria Math"/>
                        <w:i/>
                      </w:rPr>
                    </m:ctrlPr>
                  </m:e>
                </m:mr>
                <m:mr>
                  <m:e>
                    <m:r>
                      <w:rPr>
                        <w:rFonts w:ascii="Cambria Math" w:hAnsi="Cambria Math"/>
                      </w:rPr>
                      <m:t>⋮</m:t>
                    </m:r>
                    <m:ctrlPr>
                      <w:rPr>
                        <w:rFonts w:ascii="Cambria Math" w:eastAsia="Cambria Math" w:hAnsi="Cambria Math" w:cs="Cambria Math"/>
                        <w:i/>
                      </w:rPr>
                    </m:ctrlPr>
                  </m:e>
                </m:mr>
                <m:mr>
                  <m:e>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i</m:t>
                            </m:r>
                          </m:sub>
                        </m:sSub>
                      </m:e>
                    </m:nary>
                  </m:e>
                </m:mr>
              </m:m>
            </m:e>
          </m:d>
        </m:oMath>
      </m:oMathPara>
    </w:p>
    <w:p w14:paraId="73D99884" w14:textId="77777777" w:rsidR="00D831A1" w:rsidRPr="002840FA" w:rsidRDefault="00D831A1" w:rsidP="000766B9">
      <w:pPr>
        <w:jc w:val="both"/>
      </w:pPr>
    </w:p>
    <w:p w14:paraId="55E9F9CB" w14:textId="77777777" w:rsidR="00D831A1" w:rsidRPr="002840FA" w:rsidRDefault="00D831A1" w:rsidP="000766B9">
      <w:pPr>
        <w:jc w:val="both"/>
      </w:pPr>
    </w:p>
    <w:p w14:paraId="48C2D918" w14:textId="77777777" w:rsidR="00D831A1" w:rsidRPr="002840FA" w:rsidRDefault="00D831A1" w:rsidP="000766B9">
      <w:pPr>
        <w:jc w:val="both"/>
      </w:pPr>
    </w:p>
    <w:p w14:paraId="58A18126" w14:textId="55A9ACAA" w:rsidR="0058015B" w:rsidRPr="002840FA" w:rsidRDefault="00D831A1" w:rsidP="00534EB6">
      <w:pPr>
        <w:pStyle w:val="TesisNormal"/>
      </w:pPr>
      <w:r w:rsidRPr="002840FA">
        <w:t xml:space="preserve">Esta ecuación generada para obtener los estimadores, tienen solución si y sólo sí la inversa de </w:t>
      </w:r>
      <m:oMath>
        <m:r>
          <w:rPr>
            <w:rFonts w:ascii="Cambria Math" w:hAnsi="Cambria Math"/>
          </w:rPr>
          <m:t>X'X</m:t>
        </m:r>
      </m:oMath>
      <w:r w:rsidRPr="002840FA">
        <w:t xml:space="preserve"> existe, esto pasa cuando no hay dependencias lineales entre las variables de la matriz X, es decir cuando se cumple el 3ero de los supuestos enlistados.</w:t>
      </w:r>
    </w:p>
    <w:p w14:paraId="37A9E5F6" w14:textId="77777777" w:rsidR="00D831A1" w:rsidRPr="002840FA" w:rsidRDefault="00D831A1" w:rsidP="000766B9">
      <w:pPr>
        <w:jc w:val="both"/>
        <w:rPr>
          <w:lang w:eastAsia="ja-JP"/>
        </w:rPr>
      </w:pPr>
    </w:p>
    <w:p w14:paraId="0F48C6E5" w14:textId="0240444A" w:rsidR="00D831A1" w:rsidRPr="002840FA" w:rsidRDefault="00D831A1" w:rsidP="00D831A1">
      <w:pPr>
        <w:pStyle w:val="TesisTitulo3"/>
      </w:pPr>
      <w:bookmarkStart w:id="62" w:name="_Toc224254881"/>
      <w:r w:rsidRPr="002840FA">
        <w:lastRenderedPageBreak/>
        <w:t>2.</w:t>
      </w:r>
      <w:r w:rsidR="006F182C" w:rsidRPr="002840FA">
        <w:t>2</w:t>
      </w:r>
      <w:r w:rsidRPr="002840FA">
        <w:t>.2 Regresiones lineales regularizadas</w:t>
      </w:r>
      <w:bookmarkEnd w:id="62"/>
      <w:r w:rsidR="009E33F0">
        <w:t>.</w:t>
      </w:r>
    </w:p>
    <w:p w14:paraId="3BBA2E6B" w14:textId="77777777" w:rsidR="00D831A1" w:rsidRPr="002840FA" w:rsidRDefault="00D831A1" w:rsidP="00D831A1">
      <w:pPr>
        <w:rPr>
          <w:lang w:eastAsia="ja-JP"/>
        </w:rPr>
      </w:pPr>
    </w:p>
    <w:p w14:paraId="336698FB" w14:textId="371B399F" w:rsidR="0058015B" w:rsidRPr="002840FA" w:rsidRDefault="0058015B" w:rsidP="0058015B">
      <w:pPr>
        <w:pStyle w:val="TesisNormal"/>
      </w:pPr>
      <w:r w:rsidRPr="002840FA">
        <w:t>Las regresiones lineales regularizadas constituyen una extensión de la regresión lineal múltiple, diseñadas para abordar problemas de sobreajuste y multicolinealidad mediante la penalización de los coeficientes. Estos modelos ajustan la función de costo incorporando un término de regularización, lo que permite controlar la complejidad del modelo y mejorar su capacidad de generalización sobre datos no vistos.</w:t>
      </w:r>
      <w:r w:rsidR="000F7554" w:rsidRPr="002840FA">
        <w:t xml:space="preserve"> </w:t>
      </w:r>
    </w:p>
    <w:p w14:paraId="548F81E1" w14:textId="77777777" w:rsidR="00F05297" w:rsidRPr="002840FA" w:rsidRDefault="00F05297" w:rsidP="0058015B">
      <w:pPr>
        <w:pStyle w:val="TesisNormal"/>
      </w:pPr>
    </w:p>
    <w:p w14:paraId="2AA91AF6" w14:textId="768886AC" w:rsidR="000F7554" w:rsidRPr="002840FA" w:rsidRDefault="000F7554" w:rsidP="00D831A1">
      <w:pPr>
        <w:pStyle w:val="TesisTtulo4"/>
      </w:pPr>
      <w:r w:rsidRPr="002840FA">
        <w:t>2.2.2.2 Regresión Lasso</w:t>
      </w:r>
      <w:r w:rsidR="009E33F0">
        <w:t>.</w:t>
      </w:r>
    </w:p>
    <w:p w14:paraId="2B481509" w14:textId="77777777" w:rsidR="00D831A1" w:rsidRPr="002840FA" w:rsidRDefault="00D831A1" w:rsidP="00D831A1">
      <w:pPr>
        <w:rPr>
          <w:lang w:eastAsia="ja-JP"/>
        </w:rPr>
      </w:pPr>
    </w:p>
    <w:p w14:paraId="503E0FBF" w14:textId="7121F74C" w:rsidR="007A36CD" w:rsidRPr="002840FA" w:rsidRDefault="000F7554" w:rsidP="000F7554">
      <w:pPr>
        <w:pStyle w:val="TesisNormal"/>
      </w:pPr>
      <w:r w:rsidRPr="002840FA">
        <w:t>La regresión Lasso (</w:t>
      </w:r>
      <w:proofErr w:type="spellStart"/>
      <w:r w:rsidRPr="002840FA">
        <w:t>Least</w:t>
      </w:r>
      <w:proofErr w:type="spellEnd"/>
      <w:r w:rsidRPr="002840FA">
        <w:t xml:space="preserve"> Absolute </w:t>
      </w:r>
      <w:proofErr w:type="spellStart"/>
      <w:r w:rsidRPr="002840FA">
        <w:t>Shrinkage</w:t>
      </w:r>
      <w:proofErr w:type="spellEnd"/>
      <w:r w:rsidRPr="002840FA">
        <w:t xml:space="preserve"> and </w:t>
      </w:r>
      <w:proofErr w:type="spellStart"/>
      <w:r w:rsidRPr="002840FA">
        <w:t>Selection</w:t>
      </w:r>
      <w:proofErr w:type="spellEnd"/>
      <w:r w:rsidRPr="002840FA">
        <w:t xml:space="preserve"> </w:t>
      </w:r>
      <w:proofErr w:type="spellStart"/>
      <w:r w:rsidRPr="002840FA">
        <w:t>Operator</w:t>
      </w:r>
      <w:proofErr w:type="spellEnd"/>
      <w:r w:rsidRPr="002840FA">
        <w:t>), también llam</w:t>
      </w:r>
      <w:r w:rsidR="007A36CD" w:rsidRPr="002840FA">
        <w:t>a</w:t>
      </w:r>
      <w:r w:rsidRPr="002840FA">
        <w:t xml:space="preserve">da </w:t>
      </w:r>
      <w:r w:rsidR="00F93CA7" w:rsidRPr="002840FA">
        <w:t>regularización</w:t>
      </w:r>
      <w:r w:rsidRPr="002840FA">
        <w:t xml:space="preserve"> L1, s</w:t>
      </w:r>
      <w:r w:rsidR="007A36CD" w:rsidRPr="002840FA">
        <w:t>u</w:t>
      </w:r>
      <w:r w:rsidRPr="002840FA">
        <w:t xml:space="preserve">ma el valor absoluto de los coeficientes </w:t>
      </w:r>
      <w:r w:rsidR="00F93CA7" w:rsidRPr="002840FA">
        <w:t xml:space="preserve">por un parámetro de regularización </w:t>
      </w:r>
      <w:r w:rsidRPr="002840FA">
        <w:t>a la función de costo de la siguiente manera</w:t>
      </w:r>
      <w:r w:rsidR="007A36CD" w:rsidRPr="002840FA">
        <w:t>:</w:t>
      </w:r>
    </w:p>
    <w:p w14:paraId="2637C6B8" w14:textId="6F6DB7DD" w:rsidR="000C2F97" w:rsidRPr="002840FA" w:rsidRDefault="00000000" w:rsidP="000C2F97">
      <w:pPr>
        <w:pStyle w:val="TesisNormal"/>
      </w:pPr>
      <m:oMathPara>
        <m:oMath>
          <m:sSub>
            <m:sSubPr>
              <m:ctrlPr>
                <w:rPr>
                  <w:rFonts w:ascii="Cambria Math" w:hAnsi="Cambria Math"/>
                  <w:i/>
                </w:rPr>
              </m:ctrlPr>
            </m:sSubPr>
            <m:e>
              <m:r>
                <w:rPr>
                  <w:rFonts w:ascii="Cambria Math" w:hAnsi="Cambria Math"/>
                </w:rPr>
                <m:t>RSS</m:t>
              </m:r>
            </m:e>
            <m:sub>
              <m:r>
                <w:rPr>
                  <w:rFonts w:ascii="Cambria Math" w:hAnsi="Cambria Math"/>
                </w:rPr>
                <m:t>Lasso</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acc>
                    <m:accPr>
                      <m:ctrlPr>
                        <w:rPr>
                          <w:rFonts w:ascii="Cambria Math" w:hAnsi="Cambria Math"/>
                          <w:i/>
                        </w:rPr>
                      </m:ctrlPr>
                    </m:accPr>
                    <m:e>
                      <m:r>
                        <w:rPr>
                          <w:rFonts w:ascii="Cambria Math" w:hAnsi="Cambria Math"/>
                        </w:rPr>
                        <m:t>β</m:t>
                      </m:r>
                    </m:e>
                  </m:acc>
                  <m:r>
                    <w:rPr>
                      <w:rFonts w:ascii="Cambria Math" w:hAnsi="Cambria Math"/>
                    </w:rPr>
                    <m:t>)</m:t>
                  </m:r>
                </m:e>
                <m:sup>
                  <m:r>
                    <w:rPr>
                      <w:rFonts w:ascii="Cambria Math" w:hAnsi="Cambria Math"/>
                    </w:rPr>
                    <m:t>2</m:t>
                  </m:r>
                </m:sup>
              </m:sSup>
            </m:e>
          </m:nary>
          <m:r>
            <w:rPr>
              <w:rFonts w:ascii="Cambria Math" w:hAnsi="Cambria Math"/>
            </w:rPr>
            <m:t>+ 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e>
              </m:d>
            </m:e>
          </m:nary>
          <m:r>
            <w:rPr>
              <w:rFonts w:ascii="Cambria Math" w:hAnsi="Cambria Math"/>
            </w:rPr>
            <m:t xml:space="preserve">  </m:t>
          </m:r>
        </m:oMath>
      </m:oMathPara>
    </w:p>
    <w:p w14:paraId="44CF40E8" w14:textId="77777777" w:rsidR="000C2F97" w:rsidRPr="002840FA" w:rsidRDefault="000C2F97" w:rsidP="000C2F97">
      <w:pPr>
        <w:pStyle w:val="TesisNormal"/>
      </w:pPr>
    </w:p>
    <w:p w14:paraId="5DF9E9BC" w14:textId="77777777" w:rsidR="000C2F97" w:rsidRPr="002840FA" w:rsidRDefault="000C2F97" w:rsidP="000C2F97">
      <w:pPr>
        <w:pStyle w:val="TesisNormal"/>
      </w:pPr>
      <w:r w:rsidRPr="002840FA">
        <w:t>Donde:</w:t>
      </w:r>
    </w:p>
    <w:p w14:paraId="5788A8E3" w14:textId="77777777" w:rsidR="000C2F97" w:rsidRPr="002840FA" w:rsidRDefault="000C2F97">
      <w:pPr>
        <w:pStyle w:val="TesisNormal"/>
        <w:numPr>
          <w:ilvl w:val="0"/>
          <w:numId w:val="19"/>
        </w:numPr>
      </w:pP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oMath>
      <w:r w:rsidRPr="002840FA">
        <w:t xml:space="preserve"> es el i-ésimo valor que se busca predecir.</w:t>
      </w:r>
    </w:p>
    <w:p w14:paraId="30C3F345" w14:textId="77777777" w:rsidR="000C2F97" w:rsidRPr="002840FA" w:rsidRDefault="000C2F97">
      <w:pPr>
        <w:pStyle w:val="TesisNormal"/>
        <w:numPr>
          <w:ilvl w:val="0"/>
          <w:numId w:val="19"/>
        </w:numPr>
      </w:pPr>
      <m:oMath>
        <m:r>
          <w:rPr>
            <w:rFonts w:ascii="Cambria Math" w:hAnsi="Cambria Math"/>
          </w:rPr>
          <m:t>n</m:t>
        </m:r>
      </m:oMath>
      <w:r w:rsidRPr="002840FA">
        <w:t xml:space="preserve"> es el número de variables de entrada que se tienen.</w:t>
      </w:r>
    </w:p>
    <w:p w14:paraId="685859A2" w14:textId="77777777" w:rsidR="000C2F97" w:rsidRPr="002840FA" w:rsidRDefault="00000000">
      <w:pPr>
        <w:pStyle w:val="TesisNormal"/>
        <w:numPr>
          <w:ilvl w:val="0"/>
          <w:numId w:val="19"/>
        </w:num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0C2F97" w:rsidRPr="002840FA">
        <w:t xml:space="preserve"> es el i-ésimo vector de entrada del i-esimo registro.</w:t>
      </w:r>
    </w:p>
    <w:p w14:paraId="20738534" w14:textId="77777777" w:rsidR="000C2F97" w:rsidRPr="002840FA" w:rsidRDefault="00000000">
      <w:pPr>
        <w:pStyle w:val="TesisNormal"/>
        <w:numPr>
          <w:ilvl w:val="0"/>
          <w:numId w:val="19"/>
        </w:numPr>
      </w:pPr>
      <m:oMath>
        <m:acc>
          <m:accPr>
            <m:ctrlPr>
              <w:rPr>
                <w:rFonts w:ascii="Cambria Math" w:hAnsi="Cambria Math"/>
                <w:i/>
              </w:rPr>
            </m:ctrlPr>
          </m:accPr>
          <m:e>
            <m:r>
              <w:rPr>
                <w:rFonts w:ascii="Cambria Math" w:hAnsi="Cambria Math"/>
              </w:rPr>
              <m:t>β</m:t>
            </m:r>
          </m:e>
        </m:acc>
      </m:oMath>
      <w:r w:rsidR="000C2F97" w:rsidRPr="002840FA">
        <w:t xml:space="preserve"> es el vector de coeficientes predichos por el modelo</w:t>
      </w:r>
    </w:p>
    <w:p w14:paraId="0AC9DE35" w14:textId="77777777" w:rsidR="000C2F97" w:rsidRPr="002840FA" w:rsidRDefault="000C2F97">
      <w:pPr>
        <w:pStyle w:val="TesisNormal"/>
        <w:numPr>
          <w:ilvl w:val="0"/>
          <w:numId w:val="19"/>
        </w:numPr>
      </w:pPr>
      <m:oMath>
        <m:r>
          <w:rPr>
            <w:rFonts w:ascii="Cambria Math" w:hAnsi="Cambria Math"/>
          </w:rPr>
          <m:t>λ</m:t>
        </m:r>
      </m:oMath>
      <w:r w:rsidRPr="002840FA">
        <w:t xml:space="preserve"> es el parámetro de regularización.</w:t>
      </w:r>
    </w:p>
    <w:p w14:paraId="4CAA0030" w14:textId="77777777" w:rsidR="007D6513" w:rsidRPr="002840FA" w:rsidRDefault="007D6513" w:rsidP="007D6513">
      <w:pPr>
        <w:pStyle w:val="TesisNormal"/>
      </w:pPr>
    </w:p>
    <w:p w14:paraId="7856A78E" w14:textId="7CBB6B11" w:rsidR="00F93CA7" w:rsidRPr="002840FA" w:rsidRDefault="007D6513" w:rsidP="007D6513">
      <w:pPr>
        <w:pStyle w:val="TesisNormal"/>
        <w:rPr>
          <w:rFonts w:eastAsia="MS PMincho"/>
        </w:rPr>
      </w:pPr>
      <w:r w:rsidRPr="002840FA">
        <w:t xml:space="preserve">Es usada principalmente en problemas de alta dimensión ya que este proceso ayuda con la selección de variables. Esto lo realiza mediante la fórmula anteriormente descrita, donde a la función de pérdida (RSS) se le agrega una penalización controlada por el </w:t>
      </w:r>
      <w:r w:rsidR="00F93CA7" w:rsidRPr="002840FA">
        <w:t>parámetro</w:t>
      </w:r>
      <w:r w:rsidRPr="002840FA">
        <w:t xml:space="preserve"> de regularización </w:t>
      </w:r>
      <w:r w:rsidRPr="002840FA">
        <w:rPr>
          <w:rFonts w:eastAsia="MS PMincho" w:hint="eastAsia"/>
        </w:rPr>
        <w:t>λ</w:t>
      </w:r>
      <w:r w:rsidRPr="002840FA">
        <w:t xml:space="preserve">, en donde los valores más grandes aumentan la penalización </w:t>
      </w:r>
      <w:r w:rsidR="00F93CA7" w:rsidRPr="002840FA">
        <w:t>haciendo que los coeficientes (</w:t>
      </w:r>
      <m:oMath>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i</m:t>
                </m:r>
              </m:sub>
            </m:sSub>
          </m:e>
        </m:acc>
      </m:oMath>
      <w:r w:rsidR="00F93CA7" w:rsidRPr="002840FA">
        <w:t>)</w:t>
      </w:r>
      <w:r w:rsidRPr="002840FA">
        <w:t xml:space="preserve"> </w:t>
      </w:r>
      <w:r w:rsidR="00F93CA7" w:rsidRPr="002840FA">
        <w:t xml:space="preserve">sean más </w:t>
      </w:r>
      <w:r w:rsidRPr="002840FA">
        <w:t>cercanos a 0</w:t>
      </w:r>
      <w:r w:rsidR="00F93CA7" w:rsidRPr="002840FA">
        <w:t xml:space="preserve">, esto reduce la importancia de variables, llegando a eliminar algunas por completo. Por otro lado, si el valor de la regula parámetro de regularización </w:t>
      </w:r>
      <w:r w:rsidR="00F93CA7" w:rsidRPr="002840FA">
        <w:rPr>
          <w:rFonts w:eastAsia="MS PMincho" w:hint="eastAsia"/>
        </w:rPr>
        <w:t>λ</w:t>
      </w:r>
      <w:r w:rsidR="00F93CA7" w:rsidRPr="002840FA">
        <w:rPr>
          <w:rFonts w:eastAsia="MS PMincho"/>
        </w:rPr>
        <w:t>es pequeño, esto reduce el efecto de la penalización provocando que se mantengan más propiedades del modelo.</w:t>
      </w:r>
    </w:p>
    <w:p w14:paraId="5F9B4666" w14:textId="77777777" w:rsidR="00F93CA7" w:rsidRPr="002840FA" w:rsidRDefault="00F93CA7" w:rsidP="007D6513">
      <w:pPr>
        <w:pStyle w:val="TesisNormal"/>
        <w:rPr>
          <w:rFonts w:eastAsia="MS PMincho"/>
        </w:rPr>
      </w:pPr>
    </w:p>
    <w:p w14:paraId="748A48BB" w14:textId="77777777" w:rsidR="000F7554" w:rsidRPr="002840FA" w:rsidRDefault="000F7554" w:rsidP="00D831A1">
      <w:pPr>
        <w:rPr>
          <w:lang w:eastAsia="ja-JP"/>
        </w:rPr>
      </w:pPr>
    </w:p>
    <w:p w14:paraId="4D4B5A28" w14:textId="6EA372BD" w:rsidR="00F93CA7" w:rsidRPr="002840FA" w:rsidRDefault="000F7554" w:rsidP="000F7554">
      <w:pPr>
        <w:pStyle w:val="TesisTtulo4"/>
      </w:pPr>
      <w:r w:rsidRPr="002840FA">
        <w:lastRenderedPageBreak/>
        <w:t>2.2.2.1 Regresión Ridge</w:t>
      </w:r>
      <w:r w:rsidR="009E33F0">
        <w:t>.</w:t>
      </w:r>
    </w:p>
    <w:p w14:paraId="1BB29F22" w14:textId="77777777" w:rsidR="00F05297" w:rsidRPr="002840FA" w:rsidRDefault="00F05297" w:rsidP="00F93CA7">
      <w:pPr>
        <w:pStyle w:val="TesisNormal"/>
      </w:pPr>
    </w:p>
    <w:p w14:paraId="66FD6BA5" w14:textId="032774A5" w:rsidR="000F7554" w:rsidRPr="002840FA" w:rsidRDefault="00F93CA7" w:rsidP="00F93CA7">
      <w:pPr>
        <w:pStyle w:val="TesisNormal"/>
      </w:pPr>
      <w:r w:rsidRPr="002840FA">
        <w:t>La regresión Ridge también conocida como regresión cresta o regularización L2, suma el cuadrado de los coeficientes multiplicado por el parámetro de regularización de la siguiente forma:</w:t>
      </w:r>
    </w:p>
    <w:p w14:paraId="3DDA9A08" w14:textId="77777777" w:rsidR="00F93CA7" w:rsidRPr="002840FA" w:rsidRDefault="00F93CA7" w:rsidP="00F93CA7">
      <w:pPr>
        <w:pStyle w:val="TesisNormal"/>
      </w:pPr>
    </w:p>
    <w:p w14:paraId="24164134" w14:textId="1A5869D1" w:rsidR="00F93CA7" w:rsidRPr="002840FA" w:rsidRDefault="00000000" w:rsidP="00F93CA7">
      <w:pPr>
        <w:pStyle w:val="TesisNormal"/>
      </w:pPr>
      <m:oMathPara>
        <m:oMath>
          <m:sSub>
            <m:sSubPr>
              <m:ctrlPr>
                <w:rPr>
                  <w:rFonts w:ascii="Cambria Math" w:hAnsi="Cambria Math"/>
                  <w:i/>
                </w:rPr>
              </m:ctrlPr>
            </m:sSubPr>
            <m:e>
              <m:r>
                <w:rPr>
                  <w:rFonts w:ascii="Cambria Math" w:hAnsi="Cambria Math"/>
                </w:rPr>
                <m:t>RSS</m:t>
              </m:r>
            </m:e>
            <m:sub>
              <m:r>
                <w:rPr>
                  <w:rFonts w:ascii="Cambria Math" w:hAnsi="Cambria Math"/>
                </w:rPr>
                <m:t>Ridge</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acc>
                    <m:accPr>
                      <m:ctrlPr>
                        <w:rPr>
                          <w:rFonts w:ascii="Cambria Math" w:hAnsi="Cambria Math"/>
                          <w:i/>
                        </w:rPr>
                      </m:ctrlPr>
                    </m:accPr>
                    <m:e>
                      <m:r>
                        <w:rPr>
                          <w:rFonts w:ascii="Cambria Math" w:hAnsi="Cambria Math"/>
                        </w:rPr>
                        <m:t>β</m:t>
                      </m:r>
                    </m:e>
                  </m:acc>
                  <m:r>
                    <w:rPr>
                      <w:rFonts w:ascii="Cambria Math" w:hAnsi="Cambria Math"/>
                    </w:rPr>
                    <m:t>)</m:t>
                  </m:r>
                </m:e>
                <m:sup>
                  <m:r>
                    <w:rPr>
                      <w:rFonts w:ascii="Cambria Math" w:hAnsi="Cambria Math"/>
                    </w:rPr>
                    <m:t>2</m:t>
                  </m:r>
                </m:sup>
              </m:sSup>
            </m:e>
          </m:nary>
          <m:r>
            <w:rPr>
              <w:rFonts w:ascii="Cambria Math" w:hAnsi="Cambria Math"/>
            </w:rPr>
            <m:t>+ 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e>
                <m:sup>
                  <m:r>
                    <w:rPr>
                      <w:rFonts w:ascii="Cambria Math" w:hAnsi="Cambria Math"/>
                    </w:rPr>
                    <m:t>2</m:t>
                  </m:r>
                </m:sup>
              </m:sSup>
            </m:e>
          </m:nary>
          <m:r>
            <w:rPr>
              <w:rFonts w:ascii="Cambria Math" w:hAnsi="Cambria Math"/>
            </w:rPr>
            <m:t xml:space="preserve">  </m:t>
          </m:r>
        </m:oMath>
      </m:oMathPara>
    </w:p>
    <w:p w14:paraId="04D02D5A" w14:textId="77777777" w:rsidR="00F93CA7" w:rsidRPr="002840FA" w:rsidRDefault="00F93CA7" w:rsidP="00F93CA7">
      <w:pPr>
        <w:pStyle w:val="TesisNormal"/>
      </w:pPr>
    </w:p>
    <w:p w14:paraId="416897C8" w14:textId="77777777" w:rsidR="00F93CA7" w:rsidRPr="002840FA" w:rsidRDefault="00F93CA7" w:rsidP="00F93CA7">
      <w:pPr>
        <w:pStyle w:val="TesisNormal"/>
      </w:pPr>
      <w:r w:rsidRPr="002840FA">
        <w:t>Donde:</w:t>
      </w:r>
    </w:p>
    <w:p w14:paraId="6493B570" w14:textId="423EF579" w:rsidR="00F93CA7" w:rsidRPr="002840FA" w:rsidRDefault="00F93CA7">
      <w:pPr>
        <w:pStyle w:val="TesisNormal"/>
        <w:numPr>
          <w:ilvl w:val="0"/>
          <w:numId w:val="19"/>
        </w:numPr>
      </w:pP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oMath>
      <w:r w:rsidRPr="002840FA">
        <w:t xml:space="preserve"> es el i-ésimo valor que se busca predecir.</w:t>
      </w:r>
    </w:p>
    <w:p w14:paraId="11A4651A" w14:textId="77777777" w:rsidR="00F93CA7" w:rsidRPr="002840FA" w:rsidRDefault="00F93CA7">
      <w:pPr>
        <w:pStyle w:val="TesisNormal"/>
        <w:numPr>
          <w:ilvl w:val="0"/>
          <w:numId w:val="19"/>
        </w:numPr>
      </w:pPr>
      <m:oMath>
        <m:r>
          <w:rPr>
            <w:rFonts w:ascii="Cambria Math" w:hAnsi="Cambria Math"/>
          </w:rPr>
          <m:t>n</m:t>
        </m:r>
      </m:oMath>
      <w:r w:rsidRPr="002840FA">
        <w:t xml:space="preserve"> es el número de variables de entrada que se tienen.</w:t>
      </w:r>
    </w:p>
    <w:p w14:paraId="6AC760FF" w14:textId="0110C87A" w:rsidR="00F93CA7" w:rsidRPr="002840FA" w:rsidRDefault="00000000">
      <w:pPr>
        <w:pStyle w:val="TesisNormal"/>
        <w:numPr>
          <w:ilvl w:val="0"/>
          <w:numId w:val="19"/>
        </w:num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93CA7" w:rsidRPr="002840FA">
        <w:t xml:space="preserve"> es el i-ésimo </w:t>
      </w:r>
      <w:r w:rsidR="000C2F97" w:rsidRPr="002840FA">
        <w:t>vector</w:t>
      </w:r>
      <w:r w:rsidR="00F93CA7" w:rsidRPr="002840FA">
        <w:t xml:space="preserve"> de entrada</w:t>
      </w:r>
      <w:r w:rsidR="000C2F97" w:rsidRPr="002840FA">
        <w:t xml:space="preserve"> del i-</w:t>
      </w:r>
      <w:r w:rsidR="00A3530D">
        <w:t>é</w:t>
      </w:r>
      <w:r w:rsidR="000C2F97" w:rsidRPr="002840FA">
        <w:t>simo registro</w:t>
      </w:r>
      <w:r w:rsidR="00F93CA7" w:rsidRPr="002840FA">
        <w:t>.</w:t>
      </w:r>
    </w:p>
    <w:p w14:paraId="7DE10C92" w14:textId="1C96E19F" w:rsidR="00F93CA7" w:rsidRPr="002840FA" w:rsidRDefault="00000000">
      <w:pPr>
        <w:pStyle w:val="TesisNormal"/>
        <w:numPr>
          <w:ilvl w:val="0"/>
          <w:numId w:val="19"/>
        </w:numPr>
      </w:pPr>
      <m:oMath>
        <m:acc>
          <m:accPr>
            <m:ctrlPr>
              <w:rPr>
                <w:rFonts w:ascii="Cambria Math" w:hAnsi="Cambria Math"/>
                <w:i/>
              </w:rPr>
            </m:ctrlPr>
          </m:accPr>
          <m:e>
            <m:r>
              <w:rPr>
                <w:rFonts w:ascii="Cambria Math" w:hAnsi="Cambria Math"/>
              </w:rPr>
              <m:t>β</m:t>
            </m:r>
          </m:e>
        </m:acc>
      </m:oMath>
      <w:r w:rsidR="00F93CA7" w:rsidRPr="002840FA">
        <w:t xml:space="preserve"> </w:t>
      </w:r>
      <w:r w:rsidR="000C2F97" w:rsidRPr="002840FA">
        <w:t>es el vector de coeficientes predichos por el modelo</w:t>
      </w:r>
    </w:p>
    <w:p w14:paraId="3DAC39A5" w14:textId="77777777" w:rsidR="00F93CA7" w:rsidRPr="002840FA" w:rsidRDefault="00F93CA7">
      <w:pPr>
        <w:pStyle w:val="TesisNormal"/>
        <w:numPr>
          <w:ilvl w:val="0"/>
          <w:numId w:val="19"/>
        </w:numPr>
      </w:pPr>
      <m:oMath>
        <m:r>
          <w:rPr>
            <w:rFonts w:ascii="Cambria Math" w:hAnsi="Cambria Math"/>
          </w:rPr>
          <m:t>λ</m:t>
        </m:r>
      </m:oMath>
      <w:r w:rsidRPr="002840FA">
        <w:t xml:space="preserve"> es el parámetro de regularización.</w:t>
      </w:r>
    </w:p>
    <w:p w14:paraId="6043CCD7" w14:textId="77777777" w:rsidR="00F93CA7" w:rsidRPr="002840FA" w:rsidRDefault="00F93CA7" w:rsidP="00F93CA7">
      <w:pPr>
        <w:pStyle w:val="TesisNormal"/>
      </w:pPr>
    </w:p>
    <w:p w14:paraId="7F214B9D" w14:textId="3A5B26D2" w:rsidR="00F93CA7" w:rsidRPr="002840FA" w:rsidRDefault="00F93CA7" w:rsidP="00F93CA7">
      <w:pPr>
        <w:pStyle w:val="TesisNormal"/>
      </w:pPr>
      <w:r w:rsidRPr="002840FA">
        <w:t xml:space="preserve">La regresión Ridge </w:t>
      </w:r>
      <w:r w:rsidR="000C2F97" w:rsidRPr="002840FA">
        <w:t xml:space="preserve">tiene el propósito de disminuir el sobreajuste en los datos de entrenamiento, esto lo logra añadiendo </w:t>
      </w:r>
      <w:r w:rsidR="00F163EA" w:rsidRPr="002840FA">
        <w:t>las penalizaciones</w:t>
      </w:r>
      <w:r w:rsidR="000C2F97" w:rsidRPr="002840FA">
        <w:t xml:space="preserve"> </w:t>
      </w:r>
      <w:r w:rsidR="00F163EA" w:rsidRPr="002840FA">
        <w:t xml:space="preserve">en la función de pérdida </w:t>
      </w:r>
      <w:r w:rsidR="000C2F97" w:rsidRPr="002840FA">
        <w:t>a variables con coeficientes altos</w:t>
      </w:r>
      <w:r w:rsidR="00F163EA" w:rsidRPr="002840FA">
        <w:t>. Pensando que los coeficientes marcan el poder predictivo, un coeficiente alto puede ser un indicador de un sobreajuste que pudiera provocar una sensibilidad no deseada en el modelo, por lo que, al añadir una penalización, se procura que los coeficientes altos disminuyan.</w:t>
      </w:r>
    </w:p>
    <w:p w14:paraId="0C077228" w14:textId="0753370E" w:rsidR="00F163EA" w:rsidRPr="002840FA" w:rsidRDefault="00F163EA" w:rsidP="00F93CA7">
      <w:pPr>
        <w:pStyle w:val="TesisNormal"/>
      </w:pPr>
      <w:r w:rsidRPr="002840FA">
        <w:t>A diferencia de la penalización L1 (Lasso) en esta regularización los coeficientes jamás llegan a 0, por lo que siempre se mantendrán por completo todas las variables de entrada, el fin de esta regularización se centra principalmente es reducir la complejidad del modelo haciendo que las predicciones dependan menos de forma exagerada de una o más características.</w:t>
      </w:r>
    </w:p>
    <w:p w14:paraId="58884A55" w14:textId="77777777" w:rsidR="00F163EA" w:rsidRPr="002840FA" w:rsidRDefault="00F163EA" w:rsidP="00F93CA7">
      <w:pPr>
        <w:pStyle w:val="TesisNormal"/>
      </w:pPr>
    </w:p>
    <w:p w14:paraId="179B39AC" w14:textId="77777777" w:rsidR="00F163EA" w:rsidRPr="002840FA" w:rsidRDefault="00F163EA" w:rsidP="00F93CA7">
      <w:pPr>
        <w:pStyle w:val="TesisNormal"/>
      </w:pPr>
    </w:p>
    <w:p w14:paraId="2A25CD19" w14:textId="77777777" w:rsidR="00F163EA" w:rsidRPr="002840FA" w:rsidRDefault="00F163EA" w:rsidP="00F93CA7">
      <w:pPr>
        <w:pStyle w:val="TesisNormal"/>
      </w:pPr>
    </w:p>
    <w:p w14:paraId="7BEA0502" w14:textId="77777777" w:rsidR="00F05297" w:rsidRPr="002840FA" w:rsidRDefault="00F05297" w:rsidP="00D831A1">
      <w:pPr>
        <w:rPr>
          <w:lang w:eastAsia="ja-JP"/>
        </w:rPr>
      </w:pPr>
    </w:p>
    <w:p w14:paraId="2182C831" w14:textId="77777777" w:rsidR="000D17B9" w:rsidRPr="002840FA" w:rsidRDefault="000D17B9" w:rsidP="00D831A1">
      <w:pPr>
        <w:rPr>
          <w:lang w:eastAsia="ja-JP"/>
        </w:rPr>
      </w:pPr>
    </w:p>
    <w:p w14:paraId="18B46961" w14:textId="77777777" w:rsidR="00DD37BD" w:rsidRPr="002840FA" w:rsidRDefault="00DD37BD" w:rsidP="00D831A1">
      <w:pPr>
        <w:rPr>
          <w:lang w:eastAsia="ja-JP"/>
        </w:rPr>
      </w:pPr>
    </w:p>
    <w:p w14:paraId="2159C297" w14:textId="0F75AFFA" w:rsidR="000F7554" w:rsidRPr="002840FA" w:rsidRDefault="000F7554" w:rsidP="000F7554">
      <w:pPr>
        <w:pStyle w:val="TesisTtulo4"/>
      </w:pPr>
      <w:r w:rsidRPr="002840FA">
        <w:lastRenderedPageBreak/>
        <w:t>2.2.2.3 Red Elástica</w:t>
      </w:r>
      <w:r w:rsidR="009E33F0">
        <w:t>.</w:t>
      </w:r>
    </w:p>
    <w:p w14:paraId="53E040A3" w14:textId="77777777" w:rsidR="000F7554" w:rsidRPr="002840FA" w:rsidRDefault="000F7554" w:rsidP="00D831A1">
      <w:pPr>
        <w:rPr>
          <w:lang w:eastAsia="ja-JP"/>
        </w:rPr>
      </w:pPr>
    </w:p>
    <w:p w14:paraId="0B883524" w14:textId="2F421593" w:rsidR="00F05297" w:rsidRPr="002840FA" w:rsidRDefault="00F05297" w:rsidP="00F05297">
      <w:pPr>
        <w:pStyle w:val="TesisNormal"/>
      </w:pPr>
      <w:r w:rsidRPr="002840FA">
        <w:t>Esta variante de la regresión incorpora ambas regularizaciones</w:t>
      </w:r>
      <w:r w:rsidR="001A14AA" w:rsidRPr="002840FA">
        <w:t xml:space="preserve"> en su función de pérdida de la siguiente manera:</w:t>
      </w:r>
    </w:p>
    <w:p w14:paraId="35B8CE3E" w14:textId="77777777" w:rsidR="00F05297" w:rsidRPr="002840FA" w:rsidRDefault="00F05297" w:rsidP="00F05297">
      <w:pPr>
        <w:pStyle w:val="TesisNormal"/>
        <w:rPr>
          <w:rFonts w:ascii="Times New Roman" w:hAnsi="Times New Roman"/>
        </w:rPr>
      </w:pPr>
    </w:p>
    <w:p w14:paraId="7353955A" w14:textId="435F0C26" w:rsidR="00F05297" w:rsidRPr="002840FA" w:rsidRDefault="00000000" w:rsidP="00F05297">
      <w:pPr>
        <w:pStyle w:val="TesisNormal"/>
      </w:pPr>
      <m:oMathPara>
        <m:oMath>
          <m:sSub>
            <m:sSubPr>
              <m:ctrlPr>
                <w:rPr>
                  <w:rFonts w:ascii="Cambria Math" w:hAnsi="Cambria Math"/>
                  <w:i/>
                </w:rPr>
              </m:ctrlPr>
            </m:sSubPr>
            <m:e>
              <m:r>
                <w:rPr>
                  <w:rFonts w:ascii="Cambria Math" w:hAnsi="Cambria Math"/>
                </w:rPr>
                <m:t>RSS</m:t>
              </m:r>
            </m:e>
            <m:sub>
              <m:r>
                <w:rPr>
                  <w:rFonts w:ascii="Cambria Math" w:hAnsi="Cambria Math"/>
                </w:rPr>
                <m:t>ElasticNet</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acc>
                    <m:accPr>
                      <m:ctrlPr>
                        <w:rPr>
                          <w:rFonts w:ascii="Cambria Math" w:hAnsi="Cambria Math"/>
                          <w:i/>
                        </w:rPr>
                      </m:ctrlPr>
                    </m:accPr>
                    <m:e>
                      <m:r>
                        <w:rPr>
                          <w:rFonts w:ascii="Cambria Math" w:hAnsi="Cambria Math"/>
                        </w:rPr>
                        <m:t>β</m:t>
                      </m:r>
                    </m:e>
                  </m:acc>
                  <m:r>
                    <w:rPr>
                      <w:rFonts w:ascii="Cambria Math" w:hAnsi="Cambria Math"/>
                    </w:rPr>
                    <m:t>)</m:t>
                  </m:r>
                </m:e>
                <m:sup>
                  <m:r>
                    <w:rPr>
                      <w:rFonts w:ascii="Cambria Math" w:hAnsi="Cambria Math"/>
                    </w:rPr>
                    <m:t>2</m:t>
                  </m:r>
                </m:sup>
              </m:sSup>
            </m:e>
          </m:nary>
          <m:r>
            <w:rPr>
              <w:rFonts w:ascii="Cambria Math" w:hAnsi="Cambria Math"/>
            </w:rPr>
            <m:t>+ λ</m:t>
          </m:r>
          <m:d>
            <m:dPr>
              <m:ctrlPr>
                <w:rPr>
                  <w:rFonts w:ascii="Cambria Math" w:hAnsi="Cambria Math"/>
                  <w:i/>
                </w:rPr>
              </m:ctrlPr>
            </m:dPr>
            <m:e>
              <m:r>
                <w:rPr>
                  <w:rFonts w:ascii="Cambria Math" w:hAnsi="Cambria Math"/>
                </w:rPr>
                <m:t>α</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e>
                  </m:d>
                </m:e>
              </m:nary>
              <m:r>
                <w:rPr>
                  <w:rFonts w:ascii="Cambria Math" w:hAnsi="Cambria Math"/>
                </w:rPr>
                <m:t>+(1-α)</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e>
                    <m:sup>
                      <m:r>
                        <w:rPr>
                          <w:rFonts w:ascii="Cambria Math" w:hAnsi="Cambria Math"/>
                        </w:rPr>
                        <m:t>2</m:t>
                      </m:r>
                    </m:sup>
                  </m:sSup>
                </m:e>
              </m:nary>
            </m:e>
          </m:d>
          <m:r>
            <w:rPr>
              <w:rFonts w:ascii="Cambria Math" w:hAnsi="Cambria Math"/>
            </w:rPr>
            <m:t xml:space="preserve">  </m:t>
          </m:r>
        </m:oMath>
      </m:oMathPara>
    </w:p>
    <w:p w14:paraId="2C753FBF" w14:textId="77777777" w:rsidR="001A14AA" w:rsidRPr="002840FA" w:rsidRDefault="001A14AA" w:rsidP="00F05297">
      <w:pPr>
        <w:pStyle w:val="TesisNormal"/>
      </w:pPr>
    </w:p>
    <w:p w14:paraId="18A57AA5" w14:textId="18027F3E" w:rsidR="001A14AA" w:rsidRPr="002840FA" w:rsidRDefault="001A14AA" w:rsidP="00F05297">
      <w:pPr>
        <w:pStyle w:val="TesisNormal"/>
      </w:pPr>
      <w:r w:rsidRPr="002840FA">
        <w:t>Donde:</w:t>
      </w:r>
    </w:p>
    <w:p w14:paraId="283D5143" w14:textId="47301164" w:rsidR="001A14AA" w:rsidRPr="002840FA" w:rsidRDefault="00000000">
      <w:pPr>
        <w:pStyle w:val="TesisNormal"/>
        <w:numPr>
          <w:ilvl w:val="0"/>
          <w:numId w:val="21"/>
        </w:numPr>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acc>
                  <m:accPr>
                    <m:ctrlPr>
                      <w:rPr>
                        <w:rFonts w:ascii="Cambria Math" w:hAnsi="Cambria Math"/>
                        <w:i/>
                      </w:rPr>
                    </m:ctrlPr>
                  </m:accPr>
                  <m:e>
                    <m:r>
                      <w:rPr>
                        <w:rFonts w:ascii="Cambria Math" w:hAnsi="Cambria Math"/>
                      </w:rPr>
                      <m:t>β</m:t>
                    </m:r>
                  </m:e>
                </m:acc>
                <m:r>
                  <w:rPr>
                    <w:rFonts w:ascii="Cambria Math" w:hAnsi="Cambria Math"/>
                  </w:rPr>
                  <m:t>)</m:t>
                </m:r>
              </m:e>
              <m:sup>
                <m:r>
                  <w:rPr>
                    <w:rFonts w:ascii="Cambria Math" w:hAnsi="Cambria Math"/>
                  </w:rPr>
                  <m:t>2</m:t>
                </m:r>
              </m:sup>
            </m:sSup>
          </m:e>
        </m:nary>
      </m:oMath>
      <w:r w:rsidR="001A14AA" w:rsidRPr="002840FA">
        <w:t xml:space="preserve"> es la función del error cuadrático medio.</w:t>
      </w:r>
    </w:p>
    <w:p w14:paraId="2801A5FE" w14:textId="5FFEC902" w:rsidR="001A14AA" w:rsidRPr="002840FA" w:rsidRDefault="001A14AA">
      <w:pPr>
        <w:pStyle w:val="TesisNormal"/>
        <w:numPr>
          <w:ilvl w:val="0"/>
          <w:numId w:val="21"/>
        </w:numPr>
      </w:pPr>
      <w:r w:rsidRPr="002840FA">
        <w:rPr>
          <w:rFonts w:eastAsia="MS PMincho" w:hint="eastAsia"/>
        </w:rPr>
        <w:t>λ</w:t>
      </w:r>
      <w:r w:rsidRPr="002840FA">
        <w:t xml:space="preserve"> parámetro de regularización.</w:t>
      </w:r>
    </w:p>
    <w:p w14:paraId="5396847E" w14:textId="2F83E879" w:rsidR="001A14AA" w:rsidRPr="002840FA" w:rsidRDefault="001A14AA">
      <w:pPr>
        <w:pStyle w:val="TesisNormal"/>
        <w:numPr>
          <w:ilvl w:val="0"/>
          <w:numId w:val="21"/>
        </w:numPr>
      </w:pPr>
      <w:r w:rsidRPr="002840FA">
        <w:rPr>
          <w:rFonts w:eastAsia="MS PMincho" w:hint="eastAsia"/>
        </w:rPr>
        <w:t>α</w:t>
      </w:r>
      <w:r w:rsidRPr="002840FA">
        <w:rPr>
          <w:rFonts w:eastAsia="MS PMincho"/>
        </w:rPr>
        <w:t xml:space="preserve"> parámetro que determina el balance entre las penalizaciones de Lasso y Ridge.</w:t>
      </w:r>
    </w:p>
    <w:p w14:paraId="547F9DB3" w14:textId="30B02645" w:rsidR="001A14AA" w:rsidRPr="002840FA" w:rsidRDefault="00000000">
      <w:pPr>
        <w:pStyle w:val="TesisNormal"/>
        <w:numPr>
          <w:ilvl w:val="0"/>
          <w:numId w:val="21"/>
        </w:numPr>
      </w:pP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e>
            </m:d>
          </m:e>
        </m:nary>
      </m:oMath>
      <w:r w:rsidR="001A14AA" w:rsidRPr="002840FA">
        <w:t xml:space="preserve"> regularización Lasso (L1).</w:t>
      </w:r>
    </w:p>
    <w:p w14:paraId="2E31D6E0" w14:textId="21BFD4A2" w:rsidR="001A14AA" w:rsidRPr="002840FA" w:rsidRDefault="00000000">
      <w:pPr>
        <w:pStyle w:val="TesisNormal"/>
        <w:numPr>
          <w:ilvl w:val="0"/>
          <w:numId w:val="21"/>
        </w:numPr>
      </w:pP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e>
              <m:sup>
                <m:r>
                  <w:rPr>
                    <w:rFonts w:ascii="Cambria Math" w:hAnsi="Cambria Math"/>
                  </w:rPr>
                  <m:t>2</m:t>
                </m:r>
              </m:sup>
            </m:sSup>
          </m:e>
        </m:nary>
      </m:oMath>
      <w:r w:rsidR="001A14AA" w:rsidRPr="002840FA">
        <w:t xml:space="preserve"> regularización Ridge (L2).</w:t>
      </w:r>
    </w:p>
    <w:p w14:paraId="4FEEC4EC" w14:textId="77777777" w:rsidR="00F05297" w:rsidRPr="002840FA" w:rsidRDefault="00F05297" w:rsidP="00D831A1">
      <w:pPr>
        <w:rPr>
          <w:lang w:eastAsia="ja-JP"/>
        </w:rPr>
      </w:pPr>
    </w:p>
    <w:p w14:paraId="4C4F574D" w14:textId="568FA631" w:rsidR="000D17B9" w:rsidRPr="002840FA" w:rsidRDefault="000D17B9" w:rsidP="000D17B9">
      <w:pPr>
        <w:pStyle w:val="TesisNormal"/>
      </w:pPr>
      <w:r w:rsidRPr="002840FA">
        <w:t>En comparación con la penalización Lasso que cuando las variables están altamente correlacionadas se tiende a seleccionar una sola variable del grupo y descartar las demás, la red elástica puede retener múltiples variables correlacionadas, asignándoles coeficientes similares. Esto se debe a la inclusión de la penalización Ridge, que distribuye el peso entre variables relacionadas en lugar de forzar una selección exclusiva.</w:t>
      </w:r>
    </w:p>
    <w:p w14:paraId="1AD5064F" w14:textId="5FE7797E" w:rsidR="000D17B9" w:rsidRPr="002840FA" w:rsidRDefault="000D17B9" w:rsidP="000D17B9">
      <w:pPr>
        <w:pStyle w:val="TesisNormal"/>
      </w:pPr>
      <w:r w:rsidRPr="002840FA">
        <w:t>El parámetro de mezcla α permite ajustar el modelo según las características del conjunto de datos:</w:t>
      </w:r>
    </w:p>
    <w:p w14:paraId="795FB64C" w14:textId="77777777" w:rsidR="000D17B9" w:rsidRPr="002840FA" w:rsidRDefault="000D17B9">
      <w:pPr>
        <w:pStyle w:val="TesisNormal"/>
        <w:numPr>
          <w:ilvl w:val="0"/>
          <w:numId w:val="23"/>
        </w:numPr>
      </w:pPr>
      <w:r w:rsidRPr="002840FA">
        <w:t xml:space="preserve">Cuando </w:t>
      </w:r>
      <w:r w:rsidRPr="002840FA">
        <w:rPr>
          <w:b/>
          <w:bCs/>
        </w:rPr>
        <w:t>α = 1</w:t>
      </w:r>
      <w:r w:rsidRPr="002840FA">
        <w:t>, el modelo se comporta como una regresión Lasso pura.</w:t>
      </w:r>
    </w:p>
    <w:p w14:paraId="67E18B40" w14:textId="77777777" w:rsidR="000D17B9" w:rsidRPr="002840FA" w:rsidRDefault="000D17B9">
      <w:pPr>
        <w:pStyle w:val="TesisNormal"/>
        <w:numPr>
          <w:ilvl w:val="0"/>
          <w:numId w:val="23"/>
        </w:numPr>
      </w:pPr>
      <w:r w:rsidRPr="002840FA">
        <w:t xml:space="preserve">Cuando </w:t>
      </w:r>
      <w:r w:rsidRPr="002840FA">
        <w:rPr>
          <w:b/>
          <w:bCs/>
        </w:rPr>
        <w:t>α = 0</w:t>
      </w:r>
      <w:r w:rsidRPr="002840FA">
        <w:t>, se convierte en una regresión Ridge.</w:t>
      </w:r>
    </w:p>
    <w:p w14:paraId="52A80A03" w14:textId="77777777" w:rsidR="000D17B9" w:rsidRPr="002840FA" w:rsidRDefault="000D17B9">
      <w:pPr>
        <w:pStyle w:val="TesisNormal"/>
        <w:numPr>
          <w:ilvl w:val="0"/>
          <w:numId w:val="23"/>
        </w:numPr>
      </w:pPr>
      <w:r w:rsidRPr="002840FA">
        <w:t xml:space="preserve">Para valores intermedios de </w:t>
      </w:r>
      <w:r w:rsidRPr="002840FA">
        <w:rPr>
          <w:b/>
          <w:bCs/>
        </w:rPr>
        <w:t>α</w:t>
      </w:r>
      <w:r w:rsidRPr="002840FA">
        <w:t>, se obtiene un balance entre ambos enfoques, aprovechando las fortalezas de cada uno.</w:t>
      </w:r>
    </w:p>
    <w:p w14:paraId="13950749" w14:textId="77777777" w:rsidR="000D17B9" w:rsidRPr="002840FA" w:rsidRDefault="000D17B9" w:rsidP="000D17B9">
      <w:pPr>
        <w:pStyle w:val="TesisNormal"/>
      </w:pPr>
      <w:r w:rsidRPr="002840FA">
        <w:t>Esta flexibilidad convierte a la red elástica en una herramienta poderosa para la regularización y selección de variables en modelos de regresión, especialmente en escenarios de alta dimensionalidad o multicolinealidad.</w:t>
      </w:r>
    </w:p>
    <w:p w14:paraId="79964DA6" w14:textId="5745281A" w:rsidR="00F05297" w:rsidRPr="002840FA" w:rsidRDefault="00F05297" w:rsidP="008F0C48">
      <w:pPr>
        <w:pStyle w:val="TesisNormal"/>
      </w:pPr>
    </w:p>
    <w:p w14:paraId="23D302BF" w14:textId="30ECD247" w:rsidR="000F7554" w:rsidRPr="002840FA" w:rsidRDefault="000F7554" w:rsidP="000F7554">
      <w:pPr>
        <w:pStyle w:val="TesisTitulo3"/>
      </w:pPr>
      <w:bookmarkStart w:id="63" w:name="_Toc224254882"/>
      <w:r w:rsidRPr="002840FA">
        <w:lastRenderedPageBreak/>
        <w:t>2.2.3 Regresión logística</w:t>
      </w:r>
      <w:bookmarkEnd w:id="63"/>
      <w:r w:rsidR="009E33F0">
        <w:t>.</w:t>
      </w:r>
    </w:p>
    <w:p w14:paraId="6FA73E0D" w14:textId="77777777" w:rsidR="00DD37BD" w:rsidRPr="002840FA" w:rsidRDefault="00DD37BD" w:rsidP="00DD37BD">
      <w:pPr>
        <w:rPr>
          <w:lang w:eastAsia="ja-JP"/>
        </w:rPr>
      </w:pPr>
    </w:p>
    <w:p w14:paraId="40ED03CD" w14:textId="1E2A744E" w:rsidR="00CF085E" w:rsidRPr="002840FA" w:rsidRDefault="00C664EF" w:rsidP="00CF085E">
      <w:pPr>
        <w:pStyle w:val="TesisNormal"/>
      </w:pPr>
      <w:r w:rsidRPr="002840FA">
        <w:t xml:space="preserve">Teniendo ya definido lo que es una regresión lineal múltiple, donde podemos predecir un valor </w:t>
      </w:r>
      <m:oMath>
        <m:r>
          <w:rPr>
            <w:rFonts w:ascii="Cambria Math" w:hAnsi="Cambria Math"/>
          </w:rPr>
          <m:t>y</m:t>
        </m:r>
      </m:oMath>
      <w:r w:rsidRPr="002840FA">
        <w:t xml:space="preserve"> a través de la estimación de los coeficientes</w:t>
      </w:r>
      <w:r w:rsidRPr="002840FA">
        <w:rPr>
          <w:rFonts w:eastAsia="MS PMincho"/>
        </w:rPr>
        <w:t xml:space="preserve"> </w:t>
      </w:r>
      <m:oMath>
        <m:acc>
          <m:accPr>
            <m:ctrlPr>
              <w:rPr>
                <w:rFonts w:ascii="Cambria Math" w:eastAsia="MS PMincho" w:hAnsi="Cambria Math"/>
                <w:i/>
              </w:rPr>
            </m:ctrlPr>
          </m:accPr>
          <m:e>
            <m:r>
              <w:rPr>
                <w:rFonts w:ascii="Cambria Math" w:eastAsia="MS PMincho" w:hAnsi="Cambria Math"/>
              </w:rPr>
              <m:t>β</m:t>
            </m:r>
          </m:e>
        </m:acc>
      </m:oMath>
      <w:r w:rsidR="00A0324A" w:rsidRPr="002840FA">
        <w:t xml:space="preserve">, obteniendo </w:t>
      </w:r>
      <w:r w:rsidRPr="002840FA">
        <w:t xml:space="preserve">valores sobre todo el campo de los </w:t>
      </w:r>
      <w:r w:rsidR="00D37ADD" w:rsidRPr="002840FA">
        <w:t>R</w:t>
      </w:r>
      <w:r w:rsidRPr="002840FA">
        <w:t>eales</w:t>
      </w:r>
      <w:r w:rsidR="00D37ADD" w:rsidRPr="002840FA">
        <w:t xml:space="preserve"> (</w:t>
      </w:r>
      <w:r w:rsidR="00D37ADD" w:rsidRPr="002840FA">
        <w:rPr>
          <w:rFonts w:eastAsia="MS PMincho" w:hint="eastAsia"/>
        </w:rPr>
        <w:t>ℝ</w:t>
      </w:r>
      <w:r w:rsidR="00D37ADD" w:rsidRPr="002840FA">
        <w:t>)</w:t>
      </w:r>
      <w:r w:rsidR="00A0324A" w:rsidRPr="002840FA">
        <w:t xml:space="preserve">, también se pueden obtener </w:t>
      </w:r>
      <w:r w:rsidR="00D37ADD" w:rsidRPr="002840FA">
        <w:t xml:space="preserve">resultados binarios (0,1), es decir, se quiere conocer si el elemento </w:t>
      </w:r>
      <w:r w:rsidR="0061155B" w:rsidRPr="002840FA">
        <w:t>pertenece o no a una categoría</w:t>
      </w:r>
      <w:r w:rsidR="00D37ADD" w:rsidRPr="002840FA">
        <w:t>.</w:t>
      </w:r>
    </w:p>
    <w:p w14:paraId="312AA32F" w14:textId="497B68FB" w:rsidR="00D37ADD" w:rsidRPr="002840FA" w:rsidRDefault="00D37ADD" w:rsidP="00CF085E">
      <w:pPr>
        <w:pStyle w:val="TesisNormal"/>
      </w:pPr>
      <w:r w:rsidRPr="002840FA">
        <w:t xml:space="preserve">Para esto, a la salida de la regresión lineal se </w:t>
      </w:r>
      <w:r w:rsidR="00A0324A" w:rsidRPr="002840FA">
        <w:t xml:space="preserve">le </w:t>
      </w:r>
      <w:r w:rsidRPr="002840FA">
        <w:t xml:space="preserve">realiza una transformación usando la función logística, la cual mapea cualquier número en </w:t>
      </w:r>
      <w:r w:rsidRPr="002840FA">
        <w:rPr>
          <w:rFonts w:eastAsia="MS PMincho" w:hint="eastAsia"/>
        </w:rPr>
        <w:t>ℝ</w:t>
      </w:r>
      <w:r w:rsidRPr="002840FA">
        <w:t xml:space="preserve"> al intervalo (0,1)</w:t>
      </w:r>
      <w:r w:rsidR="00E3566C" w:rsidRPr="002840FA">
        <w:t>. Esto surge a través de los siguientes pasos.</w:t>
      </w:r>
    </w:p>
    <w:p w14:paraId="657F71E0" w14:textId="33CEF325" w:rsidR="0037731E" w:rsidRPr="002840FA" w:rsidRDefault="00E3566C">
      <w:pPr>
        <w:pStyle w:val="TesisNormal"/>
        <w:numPr>
          <w:ilvl w:val="0"/>
          <w:numId w:val="22"/>
        </w:numPr>
      </w:pPr>
      <w:r w:rsidRPr="002840FA">
        <w:rPr>
          <w:b/>
          <w:bCs/>
        </w:rPr>
        <w:t>Planteamiento del modelo lineal</w:t>
      </w:r>
      <w:r w:rsidR="00703B7E" w:rsidRPr="002840FA">
        <w:rPr>
          <w:b/>
          <w:bCs/>
        </w:rPr>
        <w:t>:</w:t>
      </w:r>
      <w:r w:rsidR="00703B7E" w:rsidRPr="002840FA">
        <w:t xml:space="preserve"> Se construye un modelo lineal con las variables independientes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703B7E" w:rsidRPr="002840FA">
        <w:t xml:space="preserve"> y los coeficientes </w:t>
      </w:r>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e>
        </m:d>
      </m:oMath>
      <w:r w:rsidR="0061155B" w:rsidRPr="002840FA">
        <w:t xml:space="preserve">, no con el fin de predecir directamente la probabilidad de que el elemento pertenezca </w:t>
      </w:r>
      <w:r w:rsidR="00A0324A" w:rsidRPr="002840FA">
        <w:t xml:space="preserve">o no </w:t>
      </w:r>
      <w:r w:rsidR="0061155B" w:rsidRPr="002840FA">
        <w:t>a alguna categoría A (</w:t>
      </w:r>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oMath>
      <w:r w:rsidR="0061155B" w:rsidRPr="002840FA">
        <w:t xml:space="preserve">), </w:t>
      </w:r>
      <w:r w:rsidR="0037731E" w:rsidRPr="002840FA">
        <w:t>si no, buscando igualar</w:t>
      </w:r>
      <w:r w:rsidR="0061155B" w:rsidRPr="002840FA">
        <w:t xml:space="preserve"> el resultado de este modelo lineal </w:t>
      </w:r>
      <w:r w:rsidR="0037731E" w:rsidRPr="002840FA">
        <w:t xml:space="preserve">al </w:t>
      </w:r>
      <w:r w:rsidR="0061155B" w:rsidRPr="002840FA">
        <w:t>logaritmo de la razón de las probabilidades (</w:t>
      </w:r>
      <w:r w:rsidR="0037731E" w:rsidRPr="002840FA">
        <w:t>Log</w:t>
      </w:r>
      <w:r w:rsidR="00A0324A" w:rsidRPr="002840FA">
        <w:t xml:space="preserve"> </w:t>
      </w:r>
      <w:proofErr w:type="spellStart"/>
      <w:r w:rsidR="0037731E" w:rsidRPr="002840FA">
        <w:t>O</w:t>
      </w:r>
      <w:r w:rsidR="0061155B" w:rsidRPr="002840FA">
        <w:t>dds</w:t>
      </w:r>
      <w:proofErr w:type="spellEnd"/>
      <w:r w:rsidR="0061155B" w:rsidRPr="002840FA">
        <w:t>).</w:t>
      </w:r>
    </w:p>
    <w:p w14:paraId="66BCAD24" w14:textId="7F940950" w:rsidR="0061155B" w:rsidRPr="002840FA" w:rsidRDefault="00A0324A" w:rsidP="0061155B">
      <w:pPr>
        <w:pStyle w:val="TesisNormal"/>
        <w:ind w:left="720"/>
      </w:pPr>
      <m:oMathPara>
        <m:oMath>
          <m:r>
            <w:rPr>
              <w:rFonts w:ascii="Cambria Math" w:hAnsi="Cambria Math"/>
            </w:rPr>
            <m:t>Log Odds = ln</m:t>
          </m:r>
          <m:d>
            <m:dPr>
              <m:ctrlPr>
                <w:rPr>
                  <w:rFonts w:ascii="Cambria Math" w:hAnsi="Cambria Math"/>
                  <w:i/>
                </w:rPr>
              </m:ctrlPr>
            </m:dPr>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num>
                <m:den>
                  <m:r>
                    <w:rPr>
                      <w:rFonts w:ascii="Cambria Math" w:hAnsi="Cambria Math"/>
                    </w:rPr>
                    <m:t xml:space="preserve">1- </m:t>
                  </m:r>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den>
              </m:f>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777C535" w14:textId="2552ADEE" w:rsidR="0037731E" w:rsidRPr="002840FA" w:rsidRDefault="0037731E" w:rsidP="0037731E">
      <w:pPr>
        <w:pStyle w:val="TesisNormal"/>
        <w:ind w:left="720"/>
      </w:pPr>
      <w:r w:rsidRPr="002840FA">
        <w:t>Esto se lleva a cabo debido a las propiedades de la función Log</w:t>
      </w:r>
      <w:r w:rsidR="00A0324A" w:rsidRPr="002840FA">
        <w:t xml:space="preserve"> </w:t>
      </w:r>
      <w:proofErr w:type="spellStart"/>
      <w:r w:rsidRPr="002840FA">
        <w:t>Odds</w:t>
      </w:r>
      <w:proofErr w:type="spellEnd"/>
      <w:r w:rsidRPr="002840FA">
        <w:t xml:space="preserve">: </w:t>
      </w:r>
    </w:p>
    <w:p w14:paraId="365173F3" w14:textId="5DB425E4" w:rsidR="0037731E" w:rsidRPr="002840FA" w:rsidRDefault="0037731E">
      <w:pPr>
        <w:pStyle w:val="TesisNormal"/>
        <w:numPr>
          <w:ilvl w:val="0"/>
          <w:numId w:val="24"/>
        </w:numPr>
      </w:pPr>
      <w:r w:rsidRPr="002840FA">
        <w:t>El domino de la función es solamente el intervalo (0,1), esto le dará el comportamiento de probabilidad al momento de despejar.</w:t>
      </w:r>
    </w:p>
    <w:p w14:paraId="3C4B3D3E" w14:textId="226E70E4" w:rsidR="0037731E" w:rsidRPr="002840FA" w:rsidRDefault="0037731E">
      <w:pPr>
        <w:pStyle w:val="TesisNormal"/>
        <w:numPr>
          <w:ilvl w:val="0"/>
          <w:numId w:val="24"/>
        </w:numPr>
      </w:pPr>
      <w:r w:rsidRPr="002840FA">
        <w:t>El rango de la función son los números reales (</w:t>
      </w:r>
      <w:r w:rsidRPr="002840FA">
        <w:rPr>
          <w:rFonts w:eastAsia="MS PMincho" w:hint="eastAsia"/>
        </w:rPr>
        <w:t>ℝ</w:t>
      </w:r>
      <w:r w:rsidRPr="002840FA">
        <w:t>), lo que coincide con el rango de la regresión lineal haciendo posible la igualdad.</w:t>
      </w:r>
    </w:p>
    <w:p w14:paraId="104A2A0F" w14:textId="3C16C253" w:rsidR="0037731E" w:rsidRPr="002840FA" w:rsidRDefault="0037731E">
      <w:pPr>
        <w:pStyle w:val="TesisNormal"/>
        <w:numPr>
          <w:ilvl w:val="0"/>
          <w:numId w:val="24"/>
        </w:numPr>
      </w:pPr>
      <w:r w:rsidRPr="002840FA">
        <w:t>Cuando la probabilidad es .5 el valor que toma la función es 0.</w:t>
      </w:r>
    </w:p>
    <w:p w14:paraId="5146734F" w14:textId="2943AC8F" w:rsidR="00D12D2A" w:rsidRPr="002840FA" w:rsidRDefault="00A0324A">
      <w:pPr>
        <w:pStyle w:val="TesisNormal"/>
        <w:numPr>
          <w:ilvl w:val="0"/>
          <w:numId w:val="22"/>
        </w:numPr>
        <w:rPr>
          <w:b/>
          <w:bCs/>
        </w:rPr>
      </w:pPr>
      <w:r w:rsidRPr="002840FA">
        <w:rPr>
          <w:b/>
          <w:bCs/>
        </w:rPr>
        <w:t xml:space="preserve">Transformación a probabilidad: </w:t>
      </w:r>
      <w:r w:rsidRPr="002840FA">
        <w:t>Se despeja la probabilidad para obtener la fórmula de la regresión logística</w:t>
      </w:r>
      <w:r w:rsidR="00DE0DAF" w:rsidRPr="002840FA">
        <w:t>:</w:t>
      </w:r>
    </w:p>
    <w:p w14:paraId="3CE53274" w14:textId="77777777" w:rsidR="00922285" w:rsidRPr="002840FA" w:rsidRDefault="00922285" w:rsidP="00922285">
      <w:pPr>
        <w:pStyle w:val="TesisNormal"/>
        <w:ind w:left="720"/>
        <w:rPr>
          <w:b/>
          <w:bCs/>
        </w:rPr>
      </w:pPr>
    </w:p>
    <w:p w14:paraId="09321E85" w14:textId="7ED4F5C3" w:rsidR="00DE0DAF" w:rsidRPr="002840FA" w:rsidRDefault="00DE0DAF" w:rsidP="00DE0DAF">
      <w:pPr>
        <w:pStyle w:val="TesisNormal"/>
        <w:ind w:left="720"/>
      </w:pPr>
      <m:oMathPara>
        <m:oMath>
          <m:r>
            <w:rPr>
              <w:rFonts w:ascii="Cambria Math" w:hAnsi="Cambria Math"/>
            </w:rPr>
            <m:t>ln</m:t>
          </m:r>
          <m:d>
            <m:dPr>
              <m:ctrlPr>
                <w:rPr>
                  <w:rFonts w:ascii="Cambria Math" w:hAnsi="Cambria Math"/>
                  <w:i/>
                </w:rPr>
              </m:ctrlPr>
            </m:dPr>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num>
                <m:den>
                  <m:r>
                    <w:rPr>
                      <w:rFonts w:ascii="Cambria Math" w:hAnsi="Cambria Math"/>
                    </w:rPr>
                    <m:t xml:space="preserve">1- </m:t>
                  </m:r>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den>
              </m:f>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1D9261BF" w14:textId="77777777" w:rsidR="00D12D2A" w:rsidRPr="002840FA" w:rsidRDefault="00D12D2A" w:rsidP="00DE0DAF">
      <w:pPr>
        <w:pStyle w:val="TesisNormal"/>
        <w:ind w:left="720"/>
      </w:pPr>
    </w:p>
    <w:p w14:paraId="4B73293E" w14:textId="7377C3FE" w:rsidR="00DE0DAF" w:rsidRPr="002840FA" w:rsidRDefault="00DE0DAF" w:rsidP="00DE0DAF">
      <w:pPr>
        <w:pStyle w:val="TesisNormal"/>
        <w:ind w:left="720"/>
      </w:pPr>
      <m:oMathPara>
        <m:oMath>
          <m:r>
            <w:rPr>
              <w:rFonts w:ascii="Cambria Math" w:hAnsi="Cambria Math"/>
            </w:rPr>
            <m:t xml:space="preserve">→   </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num>
            <m:den>
              <m:r>
                <w:rPr>
                  <w:rFonts w:ascii="Cambria Math" w:hAnsi="Cambria Math"/>
                </w:rPr>
                <m:t xml:space="preserve">1- </m:t>
              </m:r>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den>
          </m:f>
          <m:r>
            <w:rPr>
              <w:rFonts w:ascii="Cambria Math" w:hAnsi="Cambria Math"/>
            </w:rPr>
            <m:t xml:space="preserve">=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oMath>
      </m:oMathPara>
    </w:p>
    <w:p w14:paraId="47D5F5B1" w14:textId="77777777" w:rsidR="00D12D2A" w:rsidRPr="002840FA" w:rsidRDefault="00D12D2A" w:rsidP="00DE0DAF">
      <w:pPr>
        <w:pStyle w:val="TesisNormal"/>
        <w:ind w:left="720"/>
      </w:pPr>
    </w:p>
    <w:p w14:paraId="7ABD59E2" w14:textId="36689A91" w:rsidR="00D12D2A" w:rsidRPr="002840FA" w:rsidRDefault="00DE0DAF" w:rsidP="00D12D2A">
      <w:pPr>
        <w:pStyle w:val="TesisNormal"/>
        <w:ind w:left="720"/>
      </w:pPr>
      <m:oMathPara>
        <m:oMath>
          <m:r>
            <m:rPr>
              <m:scr m:val="double-struck"/>
            </m:rPr>
            <w:rPr>
              <w:rFonts w:ascii="Cambria Math" w:hAnsi="Cambria Math"/>
            </w:rPr>
            <m:t xml:space="preserve"> →  P</m:t>
          </m:r>
          <m:d>
            <m:dPr>
              <m:begChr m:val="["/>
              <m:endChr m:val="]"/>
              <m:ctrlPr>
                <w:rPr>
                  <w:rFonts w:ascii="Cambria Math" w:hAnsi="Cambria Math"/>
                  <w:i/>
                </w:rPr>
              </m:ctrlPr>
            </m:dPr>
            <m:e>
              <m:r>
                <w:rPr>
                  <w:rFonts w:ascii="Cambria Math" w:hAnsi="Cambria Math"/>
                </w:rPr>
                <m:t>y=A | X</m:t>
              </m:r>
            </m:e>
          </m:d>
          <m:r>
            <w:rPr>
              <w:rFonts w:ascii="Cambria Math" w:hAnsi="Cambria Math"/>
            </w:rPr>
            <m:t xml:space="preserve">=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r>
            <w:rPr>
              <w:rFonts w:ascii="Cambria Math" w:hAnsi="Cambria Math"/>
            </w:rPr>
            <m:t xml:space="preserve">( 1- </m:t>
          </m:r>
          <m:r>
            <m:rPr>
              <m:scr m:val="double-struck"/>
            </m:rPr>
            <w:rPr>
              <w:rFonts w:ascii="Cambria Math" w:hAnsi="Cambria Math"/>
            </w:rPr>
            <m:t>P</m:t>
          </m:r>
          <m:d>
            <m:dPr>
              <m:begChr m:val="["/>
              <m:endChr m:val="]"/>
              <m:ctrlPr>
                <w:rPr>
                  <w:rFonts w:ascii="Cambria Math" w:hAnsi="Cambria Math"/>
                  <w:i/>
                </w:rPr>
              </m:ctrlPr>
            </m:dPr>
            <m:e>
              <m:r>
                <w:rPr>
                  <w:rFonts w:ascii="Cambria Math" w:hAnsi="Cambria Math"/>
                </w:rPr>
                <m:t>y=A | X</m:t>
              </m:r>
            </m:e>
          </m:d>
          <m:r>
            <w:rPr>
              <w:rFonts w:ascii="Cambria Math" w:hAnsi="Cambria Math"/>
            </w:rPr>
            <m:t>)</m:t>
          </m:r>
        </m:oMath>
      </m:oMathPara>
    </w:p>
    <w:p w14:paraId="4F14FA5A" w14:textId="0B7E4CF5" w:rsidR="00A0324A" w:rsidRPr="002840FA" w:rsidRDefault="00DE0DAF" w:rsidP="00A0324A">
      <w:pPr>
        <w:pStyle w:val="TesisNormal"/>
      </w:pPr>
      <m:oMathPara>
        <m:oMath>
          <m:r>
            <m:rPr>
              <m:scr m:val="double-struck"/>
            </m:rPr>
            <w:rPr>
              <w:rFonts w:ascii="Cambria Math" w:hAnsi="Cambria Math"/>
            </w:rPr>
            <w:lastRenderedPageBreak/>
            <m:t>→  P</m:t>
          </m:r>
          <m:d>
            <m:dPr>
              <m:begChr m:val="["/>
              <m:endChr m:val="]"/>
              <m:ctrlPr>
                <w:rPr>
                  <w:rFonts w:ascii="Cambria Math" w:hAnsi="Cambria Math"/>
                  <w:i/>
                </w:rPr>
              </m:ctrlPr>
            </m:dPr>
            <m:e>
              <m:r>
                <w:rPr>
                  <w:rFonts w:ascii="Cambria Math" w:hAnsi="Cambria Math"/>
                </w:rPr>
                <m:t>y=A | X</m:t>
              </m:r>
            </m:e>
          </m:d>
          <m:r>
            <w:rPr>
              <w:rFonts w:ascii="Cambria Math" w:hAnsi="Cambria Math"/>
            </w:rPr>
            <m:t xml:space="preserve">=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r>
            <m:rPr>
              <m:scr m:val="double-struck"/>
            </m:rPr>
            <w:rPr>
              <w:rFonts w:ascii="Cambria Math" w:hAnsi="Cambria Math"/>
            </w:rPr>
            <m:t>- P</m:t>
          </m:r>
          <m:d>
            <m:dPr>
              <m:begChr m:val="["/>
              <m:endChr m:val="]"/>
              <m:ctrlPr>
                <w:rPr>
                  <w:rFonts w:ascii="Cambria Math" w:hAnsi="Cambria Math"/>
                  <w:i/>
                </w:rPr>
              </m:ctrlPr>
            </m:dPr>
            <m:e>
              <m:r>
                <w:rPr>
                  <w:rFonts w:ascii="Cambria Math" w:hAnsi="Cambria Math"/>
                </w:rPr>
                <m:t>y=A | X</m:t>
              </m:r>
            </m:e>
          </m:d>
          <m:r>
            <w:rPr>
              <w:rFonts w:ascii="Cambria Math" w:hAnsi="Cambria Math"/>
            </w:rPr>
            <m:t xml:space="preserve">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oMath>
      </m:oMathPara>
    </w:p>
    <w:p w14:paraId="1E966CA8" w14:textId="77777777" w:rsidR="00D12D2A" w:rsidRPr="002840FA" w:rsidRDefault="00D12D2A" w:rsidP="00A0324A">
      <w:pPr>
        <w:pStyle w:val="TesisNormal"/>
      </w:pPr>
    </w:p>
    <w:p w14:paraId="7B1B4359" w14:textId="42EDBE54" w:rsidR="00DE0DAF" w:rsidRPr="002840FA" w:rsidRDefault="00DE0DAF" w:rsidP="00DE0DAF">
      <w:pPr>
        <w:pStyle w:val="TesisNormal"/>
      </w:pPr>
      <m:oMathPara>
        <m:oMath>
          <m:r>
            <m:rPr>
              <m:scr m:val="double-struck"/>
            </m:rPr>
            <w:rPr>
              <w:rFonts w:ascii="Cambria Math" w:hAnsi="Cambria Math"/>
            </w:rPr>
            <m:t>→  P</m:t>
          </m:r>
          <m:d>
            <m:dPr>
              <m:begChr m:val="["/>
              <m:endChr m:val="]"/>
              <m:ctrlPr>
                <w:rPr>
                  <w:rFonts w:ascii="Cambria Math" w:hAnsi="Cambria Math"/>
                  <w:i/>
                </w:rPr>
              </m:ctrlPr>
            </m:dPr>
            <m:e>
              <m:r>
                <w:rPr>
                  <w:rFonts w:ascii="Cambria Math" w:hAnsi="Cambria Math"/>
                </w:rPr>
                <m:t>y=A | X</m:t>
              </m:r>
            </m:e>
          </m:d>
          <m:r>
            <m:rPr>
              <m:scr m:val="double-struck"/>
            </m:rPr>
            <w:rPr>
              <w:rFonts w:ascii="Cambria Math" w:hAnsi="Cambria Math"/>
            </w:rPr>
            <m:t xml:space="preserve"> + P</m:t>
          </m:r>
          <m:d>
            <m:dPr>
              <m:begChr m:val="["/>
              <m:endChr m:val="]"/>
              <m:ctrlPr>
                <w:rPr>
                  <w:rFonts w:ascii="Cambria Math" w:hAnsi="Cambria Math"/>
                  <w:i/>
                </w:rPr>
              </m:ctrlPr>
            </m:dPr>
            <m:e>
              <m:r>
                <w:rPr>
                  <w:rFonts w:ascii="Cambria Math" w:hAnsi="Cambria Math"/>
                </w:rPr>
                <m:t>y=A | X</m:t>
              </m:r>
            </m:e>
          </m:d>
          <m:r>
            <w:rPr>
              <w:rFonts w:ascii="Cambria Math" w:hAnsi="Cambria Math"/>
            </w:rPr>
            <m:t xml:space="preserve">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r>
            <w:rPr>
              <w:rFonts w:ascii="Cambria Math" w:hAnsi="Cambria Math"/>
            </w:rPr>
            <m:t xml:space="preserve"> =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oMath>
      </m:oMathPara>
    </w:p>
    <w:p w14:paraId="3F917B06" w14:textId="77777777" w:rsidR="00D12D2A" w:rsidRPr="002840FA" w:rsidRDefault="00D12D2A" w:rsidP="00DE0DAF">
      <w:pPr>
        <w:pStyle w:val="TesisNormal"/>
      </w:pPr>
    </w:p>
    <w:p w14:paraId="00AEF26E" w14:textId="3141EBF9" w:rsidR="00DE0DAF" w:rsidRPr="002840FA" w:rsidRDefault="00DE0DAF" w:rsidP="00DE0DAF">
      <w:pPr>
        <w:pStyle w:val="TesisNormal"/>
      </w:pPr>
      <m:oMathPara>
        <m:oMath>
          <m:r>
            <m:rPr>
              <m:scr m:val="double-struck"/>
            </m:rPr>
            <w:rPr>
              <w:rFonts w:ascii="Cambria Math" w:hAnsi="Cambria Math"/>
            </w:rPr>
            <m:t>→  P</m:t>
          </m:r>
          <m:d>
            <m:dPr>
              <m:begChr m:val="["/>
              <m:endChr m:val="]"/>
              <m:ctrlPr>
                <w:rPr>
                  <w:rFonts w:ascii="Cambria Math" w:hAnsi="Cambria Math"/>
                  <w:i/>
                </w:rPr>
              </m:ctrlPr>
            </m:dPr>
            <m:e>
              <m:r>
                <w:rPr>
                  <w:rFonts w:ascii="Cambria Math" w:hAnsi="Cambria Math"/>
                </w:rPr>
                <m:t>y=A | X</m:t>
              </m:r>
            </m:e>
          </m:d>
          <m:r>
            <w:rPr>
              <w:rFonts w:ascii="Cambria Math" w:hAnsi="Cambria Math"/>
            </w:rPr>
            <m:t xml:space="preserve"> </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e>
          </m:d>
          <m:r>
            <w:rPr>
              <w:rFonts w:ascii="Cambria Math" w:hAnsi="Cambria Math"/>
            </w:rPr>
            <m:t xml:space="preserve"> =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oMath>
      </m:oMathPara>
    </w:p>
    <w:p w14:paraId="1094B8FB" w14:textId="77777777" w:rsidR="00D12D2A" w:rsidRPr="002840FA" w:rsidRDefault="00D12D2A" w:rsidP="00DE0DAF">
      <w:pPr>
        <w:pStyle w:val="TesisNormal"/>
      </w:pPr>
    </w:p>
    <w:p w14:paraId="4C7B6A77" w14:textId="32F67120" w:rsidR="00DE0DAF" w:rsidRPr="002840FA" w:rsidRDefault="00DE0DAF" w:rsidP="00DE0DAF">
      <w:pPr>
        <w:pStyle w:val="TesisNormal"/>
      </w:pPr>
      <m:oMathPara>
        <m:oMath>
          <m:r>
            <m:rPr>
              <m:scr m:val="double-struck"/>
            </m:rPr>
            <w:rPr>
              <w:rFonts w:ascii="Cambria Math" w:hAnsi="Cambria Math"/>
            </w:rPr>
            <m:t>→  P</m:t>
          </m:r>
          <m:d>
            <m:dPr>
              <m:begChr m:val="["/>
              <m:endChr m:val="]"/>
              <m:ctrlPr>
                <w:rPr>
                  <w:rFonts w:ascii="Cambria Math" w:hAnsi="Cambria Math"/>
                  <w:i/>
                </w:rPr>
              </m:ctrlPr>
            </m:dPr>
            <m:e>
              <m:r>
                <w:rPr>
                  <w:rFonts w:ascii="Cambria Math" w:hAnsi="Cambria Math"/>
                </w:rPr>
                <m:t>y=A | X</m:t>
              </m:r>
            </m:e>
          </m:d>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num>
            <m:den>
              <m:r>
                <w:rPr>
                  <w:rFonts w:ascii="Cambria Math" w:hAnsi="Cambria Math"/>
                </w:rPr>
                <m:t xml:space="preserve">1+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den>
          </m:f>
        </m:oMath>
      </m:oMathPara>
    </w:p>
    <w:p w14:paraId="0F5F30BF" w14:textId="77777777" w:rsidR="00D12D2A" w:rsidRPr="002840FA" w:rsidRDefault="00D12D2A" w:rsidP="00DE0DAF">
      <w:pPr>
        <w:pStyle w:val="TesisNormal"/>
        <w:rPr>
          <w:b/>
          <w:bCs/>
        </w:rPr>
      </w:pPr>
    </w:p>
    <w:p w14:paraId="5B909EEC" w14:textId="77777777" w:rsidR="00DE0DAF" w:rsidRPr="002840FA" w:rsidRDefault="00DE0DAF" w:rsidP="00DE0DAF">
      <w:pPr>
        <w:pStyle w:val="TesisNormal"/>
      </w:pPr>
      <m:oMathPara>
        <m:oMath>
          <m:r>
            <m:rPr>
              <m:scr m:val="double-struck"/>
            </m:rPr>
            <w:rPr>
              <w:rFonts w:ascii="Cambria Math" w:hAnsi="Cambria Math"/>
            </w:rPr>
            <m:t>→  P</m:t>
          </m:r>
          <m:d>
            <m:dPr>
              <m:begChr m:val="["/>
              <m:endChr m:val="]"/>
              <m:ctrlPr>
                <w:rPr>
                  <w:rFonts w:ascii="Cambria Math" w:hAnsi="Cambria Math"/>
                  <w:i/>
                </w:rPr>
              </m:ctrlPr>
            </m:dPr>
            <m:e>
              <m:r>
                <w:rPr>
                  <w:rFonts w:ascii="Cambria Math" w:hAnsi="Cambria Math"/>
                </w:rPr>
                <m:t>y=A | X</m:t>
              </m:r>
            </m:e>
          </m:d>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num>
            <m:den>
              <m:r>
                <w:rPr>
                  <w:rFonts w:ascii="Cambria Math" w:hAnsi="Cambria Math"/>
                </w:rPr>
                <m:t xml:space="preserve">1+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den>
          </m:f>
        </m:oMath>
      </m:oMathPara>
    </w:p>
    <w:p w14:paraId="4632AB4F" w14:textId="77777777" w:rsidR="00D12D2A" w:rsidRPr="002840FA" w:rsidRDefault="00D12D2A" w:rsidP="00DE0DAF">
      <w:pPr>
        <w:pStyle w:val="TesisNormal"/>
      </w:pPr>
    </w:p>
    <w:p w14:paraId="70C428B9" w14:textId="47963ADA" w:rsidR="00D12D2A" w:rsidRPr="002840FA" w:rsidRDefault="00D12D2A" w:rsidP="00D12D2A">
      <w:pPr>
        <w:pStyle w:val="TesisNormal"/>
      </w:pPr>
      <m:oMathPara>
        <m:oMath>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num>
            <m:den>
              <m:r>
                <w:rPr>
                  <w:rFonts w:ascii="Cambria Math" w:hAnsi="Cambria Math"/>
                </w:rPr>
                <m:t xml:space="preserve">1+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num>
            <m:den>
              <m:r>
                <w:rPr>
                  <w:rFonts w:ascii="Cambria Math" w:hAnsi="Cambria Math"/>
                </w:rPr>
                <m:t xml:space="preserve">1+ </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sup>
              </m:sSup>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e>
                  </m:d>
                </m:sup>
              </m:sSup>
            </m:num>
            <m:den>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e>
                  </m:d>
                </m:sup>
              </m:sSup>
            </m:den>
          </m:f>
        </m:oMath>
      </m:oMathPara>
    </w:p>
    <w:p w14:paraId="358BF1F9" w14:textId="77777777" w:rsidR="00D12D2A" w:rsidRPr="002840FA" w:rsidRDefault="00D12D2A" w:rsidP="00D12D2A">
      <w:pPr>
        <w:pStyle w:val="TesisNormal"/>
      </w:pPr>
    </w:p>
    <w:p w14:paraId="5E49687C" w14:textId="347F0B63" w:rsidR="00D12D2A" w:rsidRPr="002840FA" w:rsidRDefault="00D12D2A" w:rsidP="00D12D2A">
      <w:pPr>
        <w:pStyle w:val="TesisNormal"/>
      </w:pPr>
      <m:oMathPara>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 +</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e>
                  </m:d>
                </m:sup>
              </m:sSup>
            </m:den>
          </m:f>
        </m:oMath>
      </m:oMathPara>
    </w:p>
    <w:p w14:paraId="18A5986E" w14:textId="77777777" w:rsidR="00D12D2A" w:rsidRPr="002840FA" w:rsidRDefault="00D12D2A" w:rsidP="00D12D2A">
      <w:pPr>
        <w:pStyle w:val="TesisNormal"/>
      </w:pPr>
    </w:p>
    <w:p w14:paraId="3903FFDB" w14:textId="4690B368" w:rsidR="00D12D2A" w:rsidRPr="002840FA" w:rsidRDefault="00000000" w:rsidP="00D12D2A">
      <w:pPr>
        <w:pStyle w:val="TesisNormal"/>
        <w:rPr>
          <w:b/>
          <w:bCs/>
        </w:rPr>
      </w:pPr>
      <m:oMathPara>
        <m:oMath>
          <m:d>
            <m:dPr>
              <m:begChr m:val=""/>
              <m:endChr m:val="⌋"/>
              <m:ctrlPr>
                <w:rPr>
                  <w:rFonts w:ascii="Cambria Math" w:hAnsi="Cambria Math"/>
                  <w:b/>
                  <w:bCs/>
                  <w:i/>
                </w:rPr>
              </m:ctrlPr>
            </m:dPr>
            <m:e>
              <m:r>
                <m:rPr>
                  <m:scr m:val="double-struck"/>
                  <m:sty m:val="bi"/>
                </m:rPr>
                <w:rPr>
                  <w:rFonts w:ascii="Cambria Math" w:hAnsi="Cambria Math"/>
                </w:rPr>
                <m:t>∴  P</m:t>
              </m:r>
              <m:d>
                <m:dPr>
                  <m:begChr m:val="["/>
                  <m:endChr m:val="]"/>
                  <m:ctrlPr>
                    <w:rPr>
                      <w:rFonts w:ascii="Cambria Math" w:hAnsi="Cambria Math"/>
                      <w:b/>
                      <w:bCs/>
                      <w:i/>
                    </w:rPr>
                  </m:ctrlPr>
                </m:dPr>
                <m:e>
                  <m:r>
                    <m:rPr>
                      <m:sty m:val="bi"/>
                    </m:rPr>
                    <w:rPr>
                      <w:rFonts w:ascii="Cambria Math" w:hAnsi="Cambria Math"/>
                    </w:rPr>
                    <m:t>y=A | X</m:t>
                  </m:r>
                </m:e>
              </m:d>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 xml:space="preserve">1+ </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 ⋯ + +</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e>
                      </m:d>
                    </m:sup>
                  </m:sSup>
                </m:den>
              </m:f>
            </m:e>
          </m:d>
        </m:oMath>
      </m:oMathPara>
    </w:p>
    <w:p w14:paraId="29CEDB89" w14:textId="697B5716" w:rsidR="00D12D2A" w:rsidRPr="002840FA" w:rsidRDefault="00D12D2A" w:rsidP="00D12D2A">
      <w:pPr>
        <w:pStyle w:val="TesisNormal"/>
        <w:rPr>
          <w:b/>
          <w:bCs/>
        </w:rPr>
      </w:pPr>
    </w:p>
    <w:p w14:paraId="1CED1193" w14:textId="7F2D8A2B" w:rsidR="00DE0DAF" w:rsidRPr="002840FA" w:rsidRDefault="00DB78A5" w:rsidP="00DE0DAF">
      <w:pPr>
        <w:pStyle w:val="TesisNormal"/>
      </w:pPr>
      <w:r w:rsidRPr="002840FA">
        <w:t xml:space="preserve">Esta última será la </w:t>
      </w:r>
      <w:r w:rsidR="00A3530D" w:rsidRPr="002840FA">
        <w:t>fórmula</w:t>
      </w:r>
      <w:r w:rsidRPr="002840FA">
        <w:t xml:space="preserve"> que se usa para describir una regresión logística</w:t>
      </w:r>
      <w:r w:rsidR="000F0EE6" w:rsidRPr="002840FA">
        <w:t>, que encuadra el valor de la regresión lineal en una probabilidad entre 0 y 1.</w:t>
      </w:r>
    </w:p>
    <w:p w14:paraId="460CD920" w14:textId="77777777" w:rsidR="00DE0DAF" w:rsidRPr="002840FA" w:rsidRDefault="00DE0DAF" w:rsidP="00A0324A">
      <w:pPr>
        <w:pStyle w:val="TesisNormal"/>
        <w:rPr>
          <w:b/>
          <w:bCs/>
        </w:rPr>
      </w:pPr>
    </w:p>
    <w:p w14:paraId="79D69B07" w14:textId="77777777" w:rsidR="00A0324A" w:rsidRPr="002840FA" w:rsidRDefault="00A0324A" w:rsidP="00A0324A">
      <w:pPr>
        <w:pStyle w:val="TesisNormal"/>
        <w:rPr>
          <w:b/>
          <w:bCs/>
        </w:rPr>
      </w:pPr>
    </w:p>
    <w:p w14:paraId="4478FA71" w14:textId="77777777" w:rsidR="00A0324A" w:rsidRPr="002840FA" w:rsidRDefault="00A0324A" w:rsidP="00A0324A">
      <w:pPr>
        <w:pStyle w:val="TesisNormal"/>
        <w:rPr>
          <w:b/>
          <w:bCs/>
        </w:rPr>
      </w:pPr>
    </w:p>
    <w:p w14:paraId="33B39CFC" w14:textId="77777777" w:rsidR="000F7554" w:rsidRPr="002840FA" w:rsidRDefault="000F7554" w:rsidP="00D831A1">
      <w:pPr>
        <w:rPr>
          <w:lang w:eastAsia="ja-JP"/>
        </w:rPr>
      </w:pPr>
    </w:p>
    <w:p w14:paraId="3517573F" w14:textId="77777777" w:rsidR="00DD37BD" w:rsidRPr="002840FA" w:rsidRDefault="00DD37BD" w:rsidP="00D831A1">
      <w:pPr>
        <w:rPr>
          <w:lang w:eastAsia="ja-JP"/>
        </w:rPr>
      </w:pPr>
    </w:p>
    <w:p w14:paraId="0486D6B7" w14:textId="084BBA13" w:rsidR="00D831A1" w:rsidRPr="002840FA" w:rsidRDefault="00D831A1" w:rsidP="00D831A1">
      <w:pPr>
        <w:pStyle w:val="TesisTitulo3"/>
      </w:pPr>
      <w:bookmarkStart w:id="64" w:name="_Toc224254883"/>
      <w:r w:rsidRPr="002840FA">
        <w:lastRenderedPageBreak/>
        <w:t>2.</w:t>
      </w:r>
      <w:r w:rsidR="006F182C" w:rsidRPr="002840FA">
        <w:t>2</w:t>
      </w:r>
      <w:r w:rsidRPr="002840FA">
        <w:t>.</w:t>
      </w:r>
      <w:r w:rsidR="009240FD" w:rsidRPr="002840FA">
        <w:t>4</w:t>
      </w:r>
      <w:r w:rsidRPr="002840FA">
        <w:t xml:space="preserve"> </w:t>
      </w:r>
      <w:r w:rsidR="006F182C" w:rsidRPr="002840FA">
        <w:t>Árboles de decisión</w:t>
      </w:r>
      <w:bookmarkEnd w:id="64"/>
      <w:r w:rsidR="009E33F0">
        <w:t>.</w:t>
      </w:r>
    </w:p>
    <w:p w14:paraId="35DB306B" w14:textId="77777777" w:rsidR="000F4F2F" w:rsidRPr="002840FA" w:rsidRDefault="000F4F2F" w:rsidP="000F4F2F">
      <w:pPr>
        <w:rPr>
          <w:lang w:eastAsia="ja-JP"/>
        </w:rPr>
      </w:pPr>
    </w:p>
    <w:p w14:paraId="36EB546D" w14:textId="6B6E941A" w:rsidR="00644DA8" w:rsidRPr="002840FA" w:rsidRDefault="004561AD" w:rsidP="000F4F2F">
      <w:pPr>
        <w:pStyle w:val="TesisNormal"/>
      </w:pPr>
      <w:r w:rsidRPr="002840FA">
        <w:t xml:space="preserve">Los árboles de decisión son </w:t>
      </w:r>
      <w:r w:rsidR="000F4F2F" w:rsidRPr="002840FA">
        <w:t>modelos versátiles</w:t>
      </w:r>
      <w:r w:rsidR="00E9298A" w:rsidRPr="002840FA">
        <w:t xml:space="preserve"> que funcionan tanto para la tarea de </w:t>
      </w:r>
      <w:r w:rsidR="004B2581" w:rsidRPr="002840FA">
        <w:t>regresión,</w:t>
      </w:r>
      <w:r w:rsidR="00E9298A" w:rsidRPr="002840FA">
        <w:t xml:space="preserve"> así como de clasificación</w:t>
      </w:r>
      <w:r w:rsidR="004B2581" w:rsidRPr="002840FA">
        <w:t xml:space="preserve">, incluso pueden ser usadas para regresiones </w:t>
      </w:r>
      <w:proofErr w:type="spellStart"/>
      <w:r w:rsidR="004B2581" w:rsidRPr="002840FA">
        <w:t>soft</w:t>
      </w:r>
      <w:proofErr w:type="spellEnd"/>
      <w:r w:rsidR="004B2581" w:rsidRPr="002840FA">
        <w:t xml:space="preserve"> </w:t>
      </w:r>
      <w:proofErr w:type="spellStart"/>
      <w:r w:rsidR="004B2581" w:rsidRPr="002840FA">
        <w:t>max</w:t>
      </w:r>
      <w:proofErr w:type="spellEnd"/>
      <w:r w:rsidR="004B2581" w:rsidRPr="002840FA">
        <w:t xml:space="preserve"> para clasificación de multiclases.</w:t>
      </w:r>
      <w:r w:rsidR="00E9298A" w:rsidRPr="002840FA">
        <w:t xml:space="preserve"> </w:t>
      </w:r>
      <w:r w:rsidR="004B2581" w:rsidRPr="002840FA">
        <w:t xml:space="preserve">Este algoritmo funciona mediante nodos, donde cada uno de ellos </w:t>
      </w:r>
      <w:r w:rsidR="005A22D4" w:rsidRPr="002840FA">
        <w:t>corresponde a alguna de las variables que t</w:t>
      </w:r>
      <w:r w:rsidR="00DA226A" w:rsidRPr="002840FA">
        <w:t>i</w:t>
      </w:r>
      <w:r w:rsidR="005A22D4" w:rsidRPr="002840FA">
        <w:t>ene el modelo como entrada</w:t>
      </w:r>
      <w:r w:rsidR="00B018FE" w:rsidRPr="002840FA">
        <w:t xml:space="preserve"> y cada uno de estos nodos puede tomar cualquier valor de la variable</w:t>
      </w:r>
      <w:r w:rsidR="00995E47" w:rsidRPr="002840FA">
        <w:t xml:space="preserve"> en cuestión dividiéndose en ramas según </w:t>
      </w:r>
      <w:r w:rsidR="009A318F" w:rsidRPr="002840FA">
        <w:t>cumpla o no alguna condición basada en estos. Un ejemplo del funcionamiento de estos se ilustra en el siguiente diagrama.</w:t>
      </w:r>
    </w:p>
    <w:p w14:paraId="0D071BB6" w14:textId="77777777" w:rsidR="00EB20F4" w:rsidRPr="002840FA" w:rsidRDefault="00EB20F4" w:rsidP="000F4F2F">
      <w:pPr>
        <w:pStyle w:val="TesisNormal"/>
      </w:pPr>
    </w:p>
    <w:p w14:paraId="0563EFF0" w14:textId="04005C2A" w:rsidR="00EB20F4" w:rsidRPr="002840FA" w:rsidRDefault="001B440F" w:rsidP="001B440F">
      <w:pPr>
        <w:pStyle w:val="Descripcin"/>
        <w:jc w:val="center"/>
      </w:pPr>
      <w:bookmarkStart w:id="65" w:name="_Toc227176625"/>
      <w:r>
        <w:t xml:space="preserve">Gráfica </w:t>
      </w:r>
      <w:r w:rsidR="0085137D">
        <w:fldChar w:fldCharType="begin"/>
      </w:r>
      <w:r w:rsidR="0085137D">
        <w:instrText xml:space="preserve"> SEQ Gráfica \* ARABIC </w:instrText>
      </w:r>
      <w:r w:rsidR="0085137D">
        <w:fldChar w:fldCharType="separate"/>
      </w:r>
      <w:r w:rsidR="0085137D">
        <w:rPr>
          <w:noProof/>
        </w:rPr>
        <w:t>2.1</w:t>
      </w:r>
      <w:r w:rsidR="0085137D" w:rsidRPr="0085137D">
        <w:rPr>
          <w:noProof/>
          <w:color w:val="FFFFFF" w:themeColor="background1"/>
        </w:rPr>
        <w:t>3</w:t>
      </w:r>
      <w:r w:rsidR="0085137D">
        <w:rPr>
          <w:noProof/>
          <w:color w:val="FFFFFF" w:themeColor="background1"/>
        </w:rPr>
        <w:fldChar w:fldCharType="end"/>
      </w:r>
      <w:r w:rsidR="00EB20F4" w:rsidRPr="002840FA">
        <w:t>Diagrama de árbol de Decisión</w:t>
      </w:r>
      <w:bookmarkEnd w:id="65"/>
    </w:p>
    <w:p w14:paraId="66958F49" w14:textId="5CEB49A7" w:rsidR="00995E47" w:rsidRPr="002840FA" w:rsidRDefault="00995E47" w:rsidP="00EB20F4">
      <w:pPr>
        <w:pStyle w:val="Descripcin"/>
      </w:pPr>
      <w:r w:rsidRPr="002840FA">
        <w:rPr>
          <w:noProof/>
        </w:rPr>
        <mc:AlternateContent>
          <mc:Choice Requires="wps">
            <w:drawing>
              <wp:anchor distT="0" distB="0" distL="114300" distR="114300" simplePos="0" relativeHeight="251708416" behindDoc="0" locked="0" layoutInCell="1" allowOverlap="1" wp14:anchorId="69CEBF39" wp14:editId="557C1637">
                <wp:simplePos x="0" y="0"/>
                <wp:positionH relativeFrom="column">
                  <wp:posOffset>2272665</wp:posOffset>
                </wp:positionH>
                <wp:positionV relativeFrom="paragraph">
                  <wp:posOffset>323850</wp:posOffset>
                </wp:positionV>
                <wp:extent cx="812800" cy="292100"/>
                <wp:effectExtent l="0" t="0" r="0" b="0"/>
                <wp:wrapNone/>
                <wp:docPr id="624256549"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26BA6B88" w14:textId="65FD81A9" w:rsidR="00995E47" w:rsidRPr="002840FA" w:rsidRDefault="00995E47" w:rsidP="00995E47">
                            <w:pPr>
                              <w:pStyle w:val="TesisNormal"/>
                              <w:rPr>
                                <w:b/>
                                <w:bCs/>
                                <w:color w:val="1F4E79" w:themeColor="accent5" w:themeShade="80"/>
                              </w:rPr>
                            </w:pPr>
                            <w:r w:rsidRPr="002840FA">
                              <w:rPr>
                                <w:b/>
                                <w:bCs/>
                                <w:color w:val="1F4E79" w:themeColor="accent5" w:themeShade="80"/>
                              </w:rPr>
                              <w:t>Condición</w:t>
                            </w:r>
                          </w:p>
                          <w:p w14:paraId="22A95AC4" w14:textId="77777777" w:rsidR="00995E47" w:rsidRPr="002840FA" w:rsidRDefault="00995E47">
                            <w:pPr>
                              <w:rPr>
                                <w:b/>
                                <w:bCs/>
                                <w:color w:val="1F4E79" w:themeColor="accent5"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EBF39" id="_x0000_t202" coordsize="21600,21600" o:spt="202" path="m,l,21600r21600,l21600,xe">
                <v:stroke joinstyle="miter"/>
                <v:path gradientshapeok="t" o:connecttype="rect"/>
              </v:shapetype>
              <v:shape id="Cuadro de texto 12" o:spid="_x0000_s1026" type="#_x0000_t202" style="position:absolute;margin-left:178.95pt;margin-top:25.5pt;width:64pt;height:2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" filled="f" stroked="f" strokeweight=".5pt">
                <v:textbox>
                  <w:txbxContent>
                    <w:p w14:paraId="26BA6B88" w14:textId="65FD81A9" w:rsidR="00995E47" w:rsidRPr="002840FA" w:rsidRDefault="00995E47" w:rsidP="00995E47">
                      <w:pPr>
                        <w:pStyle w:val="TesisNormal"/>
                        <w:rPr>
                          <w:b/>
                          <w:bCs/>
                          <w:color w:val="1F4E79" w:themeColor="accent5" w:themeShade="80"/>
                        </w:rPr>
                      </w:pPr>
                      <w:r w:rsidRPr="002840FA">
                        <w:rPr>
                          <w:b/>
                          <w:bCs/>
                          <w:color w:val="1F4E79" w:themeColor="accent5" w:themeShade="80"/>
                        </w:rPr>
                        <w:t>Condición</w:t>
                      </w:r>
                    </w:p>
                    <w:p w14:paraId="22A95AC4" w14:textId="77777777" w:rsidR="00995E47" w:rsidRPr="002840FA" w:rsidRDefault="00995E47">
                      <w:pPr>
                        <w:rPr>
                          <w:b/>
                          <w:bCs/>
                          <w:color w:val="1F4E79" w:themeColor="accent5" w:themeShade="80"/>
                        </w:rPr>
                      </w:pPr>
                    </w:p>
                  </w:txbxContent>
                </v:textbox>
              </v:shape>
            </w:pict>
          </mc:Fallback>
        </mc:AlternateContent>
      </w:r>
      <w:r w:rsidRPr="002840FA">
        <w:rPr>
          <w:noProof/>
        </w:rPr>
        <mc:AlternateContent>
          <mc:Choice Requires="wps">
            <w:drawing>
              <wp:anchor distT="0" distB="0" distL="114300" distR="114300" simplePos="0" relativeHeight="251707392" behindDoc="0" locked="0" layoutInCell="1" allowOverlap="1" wp14:anchorId="258E9368" wp14:editId="629EBA68">
                <wp:simplePos x="0" y="0"/>
                <wp:positionH relativeFrom="column">
                  <wp:posOffset>2215515</wp:posOffset>
                </wp:positionH>
                <wp:positionV relativeFrom="paragraph">
                  <wp:posOffset>215900</wp:posOffset>
                </wp:positionV>
                <wp:extent cx="869950" cy="508000"/>
                <wp:effectExtent l="0" t="0" r="25400" b="25400"/>
                <wp:wrapNone/>
                <wp:docPr id="720696259"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EC8B85" id="Elipse 11" o:spid="_x0000_s1026" style="position:absolute;margin-left:174.45pt;margin-top:17pt;width:68.5pt;height:4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" fillcolor="white [3212]" strokecolor="#4472c4 [3204]" strokeweight="1.5pt">
                <v:stroke joinstyle="miter"/>
              </v:oval>
            </w:pict>
          </mc:Fallback>
        </mc:AlternateContent>
      </w:r>
    </w:p>
    <w:p w14:paraId="4E9D7CDC" w14:textId="721D49D4" w:rsidR="00995E47" w:rsidRPr="002840FA" w:rsidRDefault="00995E47" w:rsidP="000F4F2F">
      <w:pPr>
        <w:pStyle w:val="TesisNormal"/>
      </w:pPr>
    </w:p>
    <w:p w14:paraId="34B391F6" w14:textId="2CE1EACE" w:rsidR="00995E47" w:rsidRPr="002840FA" w:rsidRDefault="009A318F" w:rsidP="000F4F2F">
      <w:pPr>
        <w:pStyle w:val="TesisNormal"/>
      </w:pPr>
      <w:r w:rsidRPr="002840FA">
        <w:rPr>
          <w:noProof/>
        </w:rPr>
        <mc:AlternateContent>
          <mc:Choice Requires="wps">
            <w:drawing>
              <wp:anchor distT="0" distB="0" distL="114300" distR="114300" simplePos="0" relativeHeight="251719680" behindDoc="0" locked="0" layoutInCell="1" allowOverlap="1" wp14:anchorId="2D73DCE6" wp14:editId="1F8FE585">
                <wp:simplePos x="0" y="0"/>
                <wp:positionH relativeFrom="column">
                  <wp:posOffset>3905250</wp:posOffset>
                </wp:positionH>
                <wp:positionV relativeFrom="paragraph">
                  <wp:posOffset>304800</wp:posOffset>
                </wp:positionV>
                <wp:extent cx="812800" cy="292100"/>
                <wp:effectExtent l="0" t="0" r="0" b="0"/>
                <wp:wrapNone/>
                <wp:docPr id="2019566328"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252A64B6" w14:textId="77777777" w:rsidR="00995E47" w:rsidRPr="002840FA" w:rsidRDefault="00995E47" w:rsidP="00995E47">
                            <w:pPr>
                              <w:pStyle w:val="TesisNormal"/>
                              <w:rPr>
                                <w:b/>
                                <w:bCs/>
                                <w:color w:val="1F4E79" w:themeColor="accent5" w:themeShade="80"/>
                              </w:rPr>
                            </w:pPr>
                            <w:r w:rsidRPr="002840FA">
                              <w:rPr>
                                <w:b/>
                                <w:bCs/>
                                <w:color w:val="1F4E79" w:themeColor="accent5" w:themeShade="80"/>
                              </w:rPr>
                              <w:t>Condición</w:t>
                            </w:r>
                          </w:p>
                          <w:p w14:paraId="66665276" w14:textId="77777777" w:rsidR="00995E47" w:rsidRPr="002840FA" w:rsidRDefault="00995E47" w:rsidP="00995E47">
                            <w:pPr>
                              <w:rPr>
                                <w:b/>
                                <w:bCs/>
                                <w:color w:val="1F4E79" w:themeColor="accent5"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3DCE6" id="_x0000_s1027" type="#_x0000_t202" style="position:absolute;left:0;text-align:left;margin-left:307.5pt;margin-top:24pt;width:64pt;height:2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" filled="f" stroked="f" strokeweight=".5pt">
                <v:textbox>
                  <w:txbxContent>
                    <w:p w14:paraId="252A64B6" w14:textId="77777777" w:rsidR="00995E47" w:rsidRPr="002840FA" w:rsidRDefault="00995E47" w:rsidP="00995E47">
                      <w:pPr>
                        <w:pStyle w:val="TesisNormal"/>
                        <w:rPr>
                          <w:b/>
                          <w:bCs/>
                          <w:color w:val="1F4E79" w:themeColor="accent5" w:themeShade="80"/>
                        </w:rPr>
                      </w:pPr>
                      <w:r w:rsidRPr="002840FA">
                        <w:rPr>
                          <w:b/>
                          <w:bCs/>
                          <w:color w:val="1F4E79" w:themeColor="accent5" w:themeShade="80"/>
                        </w:rPr>
                        <w:t>Condición</w:t>
                      </w:r>
                    </w:p>
                    <w:p w14:paraId="66665276" w14:textId="77777777" w:rsidR="00995E47" w:rsidRPr="002840FA" w:rsidRDefault="00995E47" w:rsidP="00995E47">
                      <w:pPr>
                        <w:rPr>
                          <w:b/>
                          <w:bCs/>
                          <w:color w:val="1F4E79" w:themeColor="accent5" w:themeShade="80"/>
                        </w:rPr>
                      </w:pPr>
                    </w:p>
                  </w:txbxContent>
                </v:textbox>
              </v:shape>
            </w:pict>
          </mc:Fallback>
        </mc:AlternateContent>
      </w:r>
      <w:r w:rsidRPr="002840FA">
        <w:rPr>
          <w:noProof/>
        </w:rPr>
        <mc:AlternateContent>
          <mc:Choice Requires="wps">
            <w:drawing>
              <wp:anchor distT="0" distB="0" distL="114300" distR="114300" simplePos="0" relativeHeight="251715584" behindDoc="0" locked="0" layoutInCell="1" allowOverlap="1" wp14:anchorId="6B0050D0" wp14:editId="754D2C0D">
                <wp:simplePos x="0" y="0"/>
                <wp:positionH relativeFrom="column">
                  <wp:posOffset>3848100</wp:posOffset>
                </wp:positionH>
                <wp:positionV relativeFrom="paragraph">
                  <wp:posOffset>180975</wp:posOffset>
                </wp:positionV>
                <wp:extent cx="869950" cy="508000"/>
                <wp:effectExtent l="0" t="0" r="25400" b="25400"/>
                <wp:wrapNone/>
                <wp:docPr id="434241829"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9CBA57" id="Elipse 11" o:spid="_x0000_s1026" style="position:absolute;margin-left:303pt;margin-top:14.25pt;width:68.5pt;height:4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" fillcolor="white [3212]" strokecolor="#4472c4 [3204]" strokeweight="1.5pt">
                <v:stroke joinstyle="miter"/>
              </v:oval>
            </w:pict>
          </mc:Fallback>
        </mc:AlternateContent>
      </w:r>
      <w:r w:rsidRPr="002840FA">
        <w:rPr>
          <w:noProof/>
        </w:rPr>
        <mc:AlternateContent>
          <mc:Choice Requires="wps">
            <w:drawing>
              <wp:anchor distT="0" distB="0" distL="114300" distR="114300" simplePos="0" relativeHeight="251725824" behindDoc="0" locked="0" layoutInCell="1" allowOverlap="1" wp14:anchorId="0327DB61" wp14:editId="627195D2">
                <wp:simplePos x="0" y="0"/>
                <wp:positionH relativeFrom="column">
                  <wp:posOffset>2920365</wp:posOffset>
                </wp:positionH>
                <wp:positionV relativeFrom="paragraph">
                  <wp:posOffset>5715</wp:posOffset>
                </wp:positionV>
                <wp:extent cx="1422400" cy="139700"/>
                <wp:effectExtent l="0" t="0" r="63500" b="88900"/>
                <wp:wrapNone/>
                <wp:docPr id="1102741679" name="Conector recto de flecha 13"/>
                <wp:cNvGraphicFramePr/>
                <a:graphic xmlns:a="http://schemas.openxmlformats.org/drawingml/2006/main">
                  <a:graphicData uri="http://schemas.microsoft.com/office/word/2010/wordprocessingShape">
                    <wps:wsp>
                      <wps:cNvCnPr/>
                      <wps:spPr>
                        <a:xfrm>
                          <a:off x="0" y="0"/>
                          <a:ext cx="1422400" cy="139700"/>
                        </a:xfrm>
                        <a:prstGeom prst="straightConnector1">
                          <a:avLst/>
                        </a:prstGeom>
                        <a:ln>
                          <a:solidFill>
                            <a:schemeClr val="accent5">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10FA9F" id="_x0000_t32" coordsize="21600,21600" o:spt="32" o:oned="t" path="m,l21600,21600e" filled="f">
                <v:path arrowok="t" fillok="f" o:connecttype="none"/>
                <o:lock v:ext="edit" shapetype="t"/>
              </v:shapetype>
              <v:shape id="Conector recto de flecha 13" o:spid="_x0000_s1026" type="#_x0000_t32" style="position:absolute;margin-left:229.95pt;margin-top:.45pt;width:112pt;height:1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" strokecolor="#1f4d78 [1608]" strokeweight=".5pt">
                <v:stroke endarrow="block" joinstyle="miter"/>
              </v:shape>
            </w:pict>
          </mc:Fallback>
        </mc:AlternateContent>
      </w:r>
      <w:r w:rsidRPr="002840FA">
        <w:rPr>
          <w:noProof/>
        </w:rPr>
        <mc:AlternateContent>
          <mc:Choice Requires="wps">
            <w:drawing>
              <wp:anchor distT="0" distB="0" distL="114300" distR="114300" simplePos="0" relativeHeight="251717632" behindDoc="0" locked="0" layoutInCell="1" allowOverlap="1" wp14:anchorId="5C0BBBAE" wp14:editId="04A251AD">
                <wp:simplePos x="0" y="0"/>
                <wp:positionH relativeFrom="column">
                  <wp:posOffset>660400</wp:posOffset>
                </wp:positionH>
                <wp:positionV relativeFrom="paragraph">
                  <wp:posOffset>281940</wp:posOffset>
                </wp:positionV>
                <wp:extent cx="812800" cy="292100"/>
                <wp:effectExtent l="0" t="0" r="0" b="0"/>
                <wp:wrapNone/>
                <wp:docPr id="172133531"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7962103A" w14:textId="77777777" w:rsidR="00995E47" w:rsidRPr="002840FA" w:rsidRDefault="00995E47" w:rsidP="00995E47">
                            <w:pPr>
                              <w:pStyle w:val="TesisNormal"/>
                              <w:rPr>
                                <w:b/>
                                <w:bCs/>
                                <w:color w:val="1F4E79" w:themeColor="accent5" w:themeShade="80"/>
                              </w:rPr>
                            </w:pPr>
                            <w:r w:rsidRPr="002840FA">
                              <w:rPr>
                                <w:b/>
                                <w:bCs/>
                                <w:color w:val="1F4E79" w:themeColor="accent5" w:themeShade="80"/>
                              </w:rPr>
                              <w:t>Condición</w:t>
                            </w:r>
                          </w:p>
                          <w:p w14:paraId="42157EF3" w14:textId="77777777" w:rsidR="00995E47" w:rsidRPr="002840FA" w:rsidRDefault="00995E47" w:rsidP="00995E47">
                            <w:pPr>
                              <w:rPr>
                                <w:b/>
                                <w:bCs/>
                                <w:color w:val="1F4E79" w:themeColor="accent5"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BBBAE" id="_x0000_s1028" type="#_x0000_t202" style="position:absolute;left:0;text-align:left;margin-left:52pt;margin-top:22.2pt;width:64pt;height:2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" filled="f" stroked="f" strokeweight=".5pt">
                <v:textbox>
                  <w:txbxContent>
                    <w:p w14:paraId="7962103A" w14:textId="77777777" w:rsidR="00995E47" w:rsidRPr="002840FA" w:rsidRDefault="00995E47" w:rsidP="00995E47">
                      <w:pPr>
                        <w:pStyle w:val="TesisNormal"/>
                        <w:rPr>
                          <w:b/>
                          <w:bCs/>
                          <w:color w:val="1F4E79" w:themeColor="accent5" w:themeShade="80"/>
                        </w:rPr>
                      </w:pPr>
                      <w:r w:rsidRPr="002840FA">
                        <w:rPr>
                          <w:b/>
                          <w:bCs/>
                          <w:color w:val="1F4E79" w:themeColor="accent5" w:themeShade="80"/>
                        </w:rPr>
                        <w:t>Condición</w:t>
                      </w:r>
                    </w:p>
                    <w:p w14:paraId="42157EF3" w14:textId="77777777" w:rsidR="00995E47" w:rsidRPr="002840FA" w:rsidRDefault="00995E47" w:rsidP="00995E47">
                      <w:pPr>
                        <w:rPr>
                          <w:b/>
                          <w:bCs/>
                          <w:color w:val="1F4E79" w:themeColor="accent5" w:themeShade="80"/>
                        </w:rPr>
                      </w:pPr>
                    </w:p>
                  </w:txbxContent>
                </v:textbox>
              </v:shape>
            </w:pict>
          </mc:Fallback>
        </mc:AlternateContent>
      </w:r>
      <w:r w:rsidRPr="002840FA">
        <w:rPr>
          <w:noProof/>
        </w:rPr>
        <mc:AlternateContent>
          <mc:Choice Requires="wps">
            <w:drawing>
              <wp:anchor distT="0" distB="0" distL="114300" distR="114300" simplePos="0" relativeHeight="251713536" behindDoc="0" locked="0" layoutInCell="1" allowOverlap="1" wp14:anchorId="756458C9" wp14:editId="01C057E7">
                <wp:simplePos x="0" y="0"/>
                <wp:positionH relativeFrom="column">
                  <wp:posOffset>603250</wp:posOffset>
                </wp:positionH>
                <wp:positionV relativeFrom="paragraph">
                  <wp:posOffset>180975</wp:posOffset>
                </wp:positionV>
                <wp:extent cx="869950" cy="508000"/>
                <wp:effectExtent l="0" t="0" r="25400" b="25400"/>
                <wp:wrapNone/>
                <wp:docPr id="1661871090"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D68CC2" id="Elipse 11" o:spid="_x0000_s1026" style="position:absolute;margin-left:47.5pt;margin-top:14.25pt;width:68.5pt;height:4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" fillcolor="white [3212]" strokecolor="#4472c4 [3204]" strokeweight="1.5pt">
                <v:stroke joinstyle="miter"/>
              </v:oval>
            </w:pict>
          </mc:Fallback>
        </mc:AlternateContent>
      </w:r>
      <w:r w:rsidRPr="002840FA">
        <w:rPr>
          <w:noProof/>
        </w:rPr>
        <mc:AlternateContent>
          <mc:Choice Requires="wps">
            <w:drawing>
              <wp:anchor distT="0" distB="0" distL="114300" distR="114300" simplePos="0" relativeHeight="251709440" behindDoc="0" locked="0" layoutInCell="1" allowOverlap="1" wp14:anchorId="21D18607" wp14:editId="216188A5">
                <wp:simplePos x="0" y="0"/>
                <wp:positionH relativeFrom="column">
                  <wp:posOffset>1028065</wp:posOffset>
                </wp:positionH>
                <wp:positionV relativeFrom="paragraph">
                  <wp:posOffset>5715</wp:posOffset>
                </wp:positionV>
                <wp:extent cx="1346200" cy="139700"/>
                <wp:effectExtent l="38100" t="0" r="25400" b="88900"/>
                <wp:wrapNone/>
                <wp:docPr id="2001950523" name="Conector recto de flecha 13"/>
                <wp:cNvGraphicFramePr/>
                <a:graphic xmlns:a="http://schemas.openxmlformats.org/drawingml/2006/main">
                  <a:graphicData uri="http://schemas.microsoft.com/office/word/2010/wordprocessingShape">
                    <wps:wsp>
                      <wps:cNvCnPr/>
                      <wps:spPr>
                        <a:xfrm flipH="1">
                          <a:off x="0" y="0"/>
                          <a:ext cx="1346200" cy="139700"/>
                        </a:xfrm>
                        <a:prstGeom prst="straightConnector1">
                          <a:avLst/>
                        </a:prstGeom>
                        <a:ln>
                          <a:solidFill>
                            <a:schemeClr val="accent5">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21B4A0" id="Conector recto de flecha 13" o:spid="_x0000_s1026" type="#_x0000_t32" style="position:absolute;margin-left:80.95pt;margin-top:.45pt;width:106pt;height:11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" strokecolor="#1f4d78 [1608]" strokeweight=".5pt">
                <v:stroke endarrow="block" joinstyle="miter"/>
              </v:shape>
            </w:pict>
          </mc:Fallback>
        </mc:AlternateContent>
      </w:r>
    </w:p>
    <w:p w14:paraId="475C70BB" w14:textId="3DAE4B9A" w:rsidR="00995E47" w:rsidRPr="002840FA" w:rsidRDefault="009A318F" w:rsidP="000F4F2F">
      <w:pPr>
        <w:pStyle w:val="TesisNormal"/>
      </w:pPr>
      <w:r w:rsidRPr="002840FA">
        <w:rPr>
          <w:noProof/>
        </w:rPr>
        <mc:AlternateContent>
          <mc:Choice Requires="wps">
            <w:drawing>
              <wp:anchor distT="0" distB="0" distL="114300" distR="114300" simplePos="0" relativeHeight="251742208" behindDoc="0" locked="0" layoutInCell="1" allowOverlap="1" wp14:anchorId="0BFE455D" wp14:editId="4DBC46C9">
                <wp:simplePos x="0" y="0"/>
                <wp:positionH relativeFrom="column">
                  <wp:posOffset>4653915</wp:posOffset>
                </wp:positionH>
                <wp:positionV relativeFrom="paragraph">
                  <wp:posOffset>237490</wp:posOffset>
                </wp:positionV>
                <wp:extent cx="692150" cy="425450"/>
                <wp:effectExtent l="0" t="0" r="69850" b="50800"/>
                <wp:wrapNone/>
                <wp:docPr id="1046210963" name="Conector recto de flecha 13"/>
                <wp:cNvGraphicFramePr/>
                <a:graphic xmlns:a="http://schemas.openxmlformats.org/drawingml/2006/main">
                  <a:graphicData uri="http://schemas.microsoft.com/office/word/2010/wordprocessingShape">
                    <wps:wsp>
                      <wps:cNvCnPr/>
                      <wps:spPr>
                        <a:xfrm>
                          <a:off x="0" y="0"/>
                          <a:ext cx="692150" cy="425450"/>
                        </a:xfrm>
                        <a:prstGeom prst="straightConnector1">
                          <a:avLst/>
                        </a:prstGeom>
                        <a:ln>
                          <a:solidFill>
                            <a:schemeClr val="accent5">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87903" id="Conector recto de flecha 13" o:spid="_x0000_s1026" type="#_x0000_t32" style="position:absolute;margin-left:366.45pt;margin-top:18.7pt;width:54.5pt;height:33.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" strokecolor="#1f4d78 [1608]" strokeweight=".5pt">
                <v:stroke endarrow="block" joinstyle="miter"/>
              </v:shape>
            </w:pict>
          </mc:Fallback>
        </mc:AlternateContent>
      </w:r>
      <w:r w:rsidRPr="002840FA">
        <w:rPr>
          <w:noProof/>
        </w:rPr>
        <mc:AlternateContent>
          <mc:Choice Requires="wps">
            <w:drawing>
              <wp:anchor distT="0" distB="0" distL="114300" distR="114300" simplePos="0" relativeHeight="251727872" behindDoc="0" locked="0" layoutInCell="1" allowOverlap="1" wp14:anchorId="74ACB5FD" wp14:editId="34B0B73B">
                <wp:simplePos x="0" y="0"/>
                <wp:positionH relativeFrom="column">
                  <wp:posOffset>3460115</wp:posOffset>
                </wp:positionH>
                <wp:positionV relativeFrom="paragraph">
                  <wp:posOffset>281940</wp:posOffset>
                </wp:positionV>
                <wp:extent cx="533400" cy="387350"/>
                <wp:effectExtent l="38100" t="0" r="19050" b="50800"/>
                <wp:wrapNone/>
                <wp:docPr id="1191264206" name="Conector recto de flecha 13"/>
                <wp:cNvGraphicFramePr/>
                <a:graphic xmlns:a="http://schemas.openxmlformats.org/drawingml/2006/main">
                  <a:graphicData uri="http://schemas.microsoft.com/office/word/2010/wordprocessingShape">
                    <wps:wsp>
                      <wps:cNvCnPr/>
                      <wps:spPr>
                        <a:xfrm flipH="1">
                          <a:off x="0" y="0"/>
                          <a:ext cx="533400" cy="387350"/>
                        </a:xfrm>
                        <a:prstGeom prst="straightConnector1">
                          <a:avLst/>
                        </a:prstGeom>
                        <a:ln>
                          <a:solidFill>
                            <a:schemeClr val="accent5">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2A40A" id="Conector recto de flecha 13" o:spid="_x0000_s1026" type="#_x0000_t32" style="position:absolute;margin-left:272.45pt;margin-top:22.2pt;width:42pt;height:30.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" strokecolor="#1f4d78 [1608]" strokeweight=".5pt">
                <v:stroke endarrow="block" joinstyle="miter"/>
              </v:shape>
            </w:pict>
          </mc:Fallback>
        </mc:AlternateContent>
      </w:r>
      <w:r w:rsidRPr="002840FA">
        <w:rPr>
          <w:noProof/>
        </w:rPr>
        <mc:AlternateContent>
          <mc:Choice Requires="wps">
            <w:drawing>
              <wp:anchor distT="0" distB="0" distL="114300" distR="114300" simplePos="0" relativeHeight="251729920" behindDoc="0" locked="0" layoutInCell="1" allowOverlap="1" wp14:anchorId="63E8DAD8" wp14:editId="1BD23CF1">
                <wp:simplePos x="0" y="0"/>
                <wp:positionH relativeFrom="column">
                  <wp:posOffset>1377315</wp:posOffset>
                </wp:positionH>
                <wp:positionV relativeFrom="paragraph">
                  <wp:posOffset>262890</wp:posOffset>
                </wp:positionV>
                <wp:extent cx="292100" cy="400050"/>
                <wp:effectExtent l="0" t="0" r="50800" b="57150"/>
                <wp:wrapNone/>
                <wp:docPr id="1346710045" name="Conector recto de flecha 13"/>
                <wp:cNvGraphicFramePr/>
                <a:graphic xmlns:a="http://schemas.openxmlformats.org/drawingml/2006/main">
                  <a:graphicData uri="http://schemas.microsoft.com/office/word/2010/wordprocessingShape">
                    <wps:wsp>
                      <wps:cNvCnPr/>
                      <wps:spPr>
                        <a:xfrm>
                          <a:off x="0" y="0"/>
                          <a:ext cx="292100" cy="400050"/>
                        </a:xfrm>
                        <a:prstGeom prst="straightConnector1">
                          <a:avLst/>
                        </a:prstGeom>
                        <a:ln>
                          <a:solidFill>
                            <a:schemeClr val="accent5">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A409F" id="Conector recto de flecha 13" o:spid="_x0000_s1026" type="#_x0000_t32" style="position:absolute;margin-left:108.45pt;margin-top:20.7pt;width:23pt;height:3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" strokecolor="#1f4d78 [1608]" strokeweight=".5pt">
                <v:stroke endarrow="block" joinstyle="miter"/>
              </v:shape>
            </w:pict>
          </mc:Fallback>
        </mc:AlternateContent>
      </w:r>
      <w:r w:rsidRPr="002840FA">
        <w:rPr>
          <w:noProof/>
        </w:rPr>
        <mc:AlternateContent>
          <mc:Choice Requires="wps">
            <w:drawing>
              <wp:anchor distT="0" distB="0" distL="114300" distR="114300" simplePos="0" relativeHeight="251721728" behindDoc="0" locked="0" layoutInCell="1" allowOverlap="1" wp14:anchorId="79C578DF" wp14:editId="4F4AA15A">
                <wp:simplePos x="0" y="0"/>
                <wp:positionH relativeFrom="column">
                  <wp:posOffset>399415</wp:posOffset>
                </wp:positionH>
                <wp:positionV relativeFrom="paragraph">
                  <wp:posOffset>269240</wp:posOffset>
                </wp:positionV>
                <wp:extent cx="298450" cy="336550"/>
                <wp:effectExtent l="38100" t="0" r="25400" b="63500"/>
                <wp:wrapNone/>
                <wp:docPr id="2080555952" name="Conector recto de flecha 13"/>
                <wp:cNvGraphicFramePr/>
                <a:graphic xmlns:a="http://schemas.openxmlformats.org/drawingml/2006/main">
                  <a:graphicData uri="http://schemas.microsoft.com/office/word/2010/wordprocessingShape">
                    <wps:wsp>
                      <wps:cNvCnPr/>
                      <wps:spPr>
                        <a:xfrm flipH="1">
                          <a:off x="0" y="0"/>
                          <a:ext cx="298450" cy="336550"/>
                        </a:xfrm>
                        <a:prstGeom prst="straightConnector1">
                          <a:avLst/>
                        </a:prstGeom>
                        <a:ln>
                          <a:solidFill>
                            <a:schemeClr val="accent5">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F825FF" id="Conector recto de flecha 13" o:spid="_x0000_s1026" type="#_x0000_t32" style="position:absolute;margin-left:31.45pt;margin-top:21.2pt;width:23.5pt;height:26.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" strokecolor="#1f4d78 [1608]" strokeweight=".5pt">
                <v:stroke endarrow="block" joinstyle="miter"/>
              </v:shape>
            </w:pict>
          </mc:Fallback>
        </mc:AlternateContent>
      </w:r>
    </w:p>
    <w:p w14:paraId="58782E56" w14:textId="2E6D579A" w:rsidR="00995E47" w:rsidRPr="002840FA" w:rsidRDefault="009A318F" w:rsidP="000F4F2F">
      <w:pPr>
        <w:pStyle w:val="TesisNormal"/>
      </w:pPr>
      <w:r w:rsidRPr="002840FA">
        <w:rPr>
          <w:noProof/>
        </w:rPr>
        <mc:AlternateContent>
          <mc:Choice Requires="wps">
            <w:drawing>
              <wp:anchor distT="0" distB="0" distL="114300" distR="114300" simplePos="0" relativeHeight="251740160" behindDoc="0" locked="0" layoutInCell="1" allowOverlap="1" wp14:anchorId="6FF9EE87" wp14:editId="5BB06649">
                <wp:simplePos x="0" y="0"/>
                <wp:positionH relativeFrom="column">
                  <wp:posOffset>4316095</wp:posOffset>
                </wp:positionH>
                <wp:positionV relativeFrom="paragraph">
                  <wp:posOffset>18415</wp:posOffset>
                </wp:positionV>
                <wp:extent cx="45719" cy="311150"/>
                <wp:effectExtent l="57150" t="0" r="50165" b="50800"/>
                <wp:wrapNone/>
                <wp:docPr id="1316927290" name="Conector recto de flecha 13"/>
                <wp:cNvGraphicFramePr/>
                <a:graphic xmlns:a="http://schemas.openxmlformats.org/drawingml/2006/main">
                  <a:graphicData uri="http://schemas.microsoft.com/office/word/2010/wordprocessingShape">
                    <wps:wsp>
                      <wps:cNvCnPr/>
                      <wps:spPr>
                        <a:xfrm flipH="1">
                          <a:off x="0" y="0"/>
                          <a:ext cx="45719" cy="311150"/>
                        </a:xfrm>
                        <a:prstGeom prst="straightConnector1">
                          <a:avLst/>
                        </a:prstGeom>
                        <a:ln>
                          <a:solidFill>
                            <a:schemeClr val="accent5">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C61DA" id="Conector recto de flecha 13" o:spid="_x0000_s1026" type="#_x0000_t32" style="position:absolute;margin-left:339.85pt;margin-top:1.45pt;width:3.6pt;height:24.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" strokecolor="#1f4d78 [1608]" strokeweight=".5pt">
                <v:stroke endarrow="block" joinstyle="miter"/>
              </v:shape>
            </w:pict>
          </mc:Fallback>
        </mc:AlternateContent>
      </w:r>
      <w:r w:rsidRPr="002840FA">
        <w:rPr>
          <w:noProof/>
        </w:rPr>
        <mc:AlternateContent>
          <mc:Choice Requires="wps">
            <w:drawing>
              <wp:anchor distT="0" distB="0" distL="114300" distR="114300" simplePos="0" relativeHeight="251748352" behindDoc="0" locked="0" layoutInCell="1" allowOverlap="1" wp14:anchorId="53498FCA" wp14:editId="2C8FB201">
                <wp:simplePos x="0" y="0"/>
                <wp:positionH relativeFrom="column">
                  <wp:posOffset>4978400</wp:posOffset>
                </wp:positionH>
                <wp:positionV relativeFrom="paragraph">
                  <wp:posOffset>327660</wp:posOffset>
                </wp:positionV>
                <wp:extent cx="869950" cy="508000"/>
                <wp:effectExtent l="0" t="0" r="25400" b="25400"/>
                <wp:wrapNone/>
                <wp:docPr id="425045582"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F5AFAD" id="Elipse 11" o:spid="_x0000_s1026" style="position:absolute;margin-left:392pt;margin-top:25.8pt;width:68.5pt;height:40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" fillcolor="white [3212]" strokecolor="#4472c4 [3204]" strokeweight="1.5pt">
                <v:stroke joinstyle="miter"/>
              </v:oval>
            </w:pict>
          </mc:Fallback>
        </mc:AlternateContent>
      </w:r>
      <w:r w:rsidRPr="002840FA">
        <w:rPr>
          <w:noProof/>
        </w:rPr>
        <mc:AlternateContent>
          <mc:Choice Requires="wps">
            <w:drawing>
              <wp:anchor distT="0" distB="0" distL="114300" distR="114300" simplePos="0" relativeHeight="251746304" behindDoc="0" locked="0" layoutInCell="1" allowOverlap="1" wp14:anchorId="5C62C9A4" wp14:editId="1BA702C5">
                <wp:simplePos x="0" y="0"/>
                <wp:positionH relativeFrom="column">
                  <wp:posOffset>3956050</wp:posOffset>
                </wp:positionH>
                <wp:positionV relativeFrom="paragraph">
                  <wp:posOffset>334010</wp:posOffset>
                </wp:positionV>
                <wp:extent cx="869950" cy="508000"/>
                <wp:effectExtent l="0" t="0" r="25400" b="25400"/>
                <wp:wrapNone/>
                <wp:docPr id="2057253945"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A4FDE6" id="Elipse 11" o:spid="_x0000_s1026" style="position:absolute;margin-left:311.5pt;margin-top:26.3pt;width:68.5pt;height:40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" fillcolor="white [3212]" strokecolor="#4472c4 [3204]" strokeweight="1.5pt">
                <v:stroke joinstyle="miter"/>
              </v:oval>
            </w:pict>
          </mc:Fallback>
        </mc:AlternateContent>
      </w:r>
      <w:r w:rsidRPr="002840FA">
        <w:rPr>
          <w:noProof/>
        </w:rPr>
        <mc:AlternateContent>
          <mc:Choice Requires="wps">
            <w:drawing>
              <wp:anchor distT="0" distB="0" distL="114300" distR="114300" simplePos="0" relativeHeight="251744256" behindDoc="0" locked="0" layoutInCell="1" allowOverlap="1" wp14:anchorId="04D67A67" wp14:editId="30DE830F">
                <wp:simplePos x="0" y="0"/>
                <wp:positionH relativeFrom="column">
                  <wp:posOffset>2882900</wp:posOffset>
                </wp:positionH>
                <wp:positionV relativeFrom="paragraph">
                  <wp:posOffset>336550</wp:posOffset>
                </wp:positionV>
                <wp:extent cx="869950" cy="508000"/>
                <wp:effectExtent l="0" t="0" r="25400" b="25400"/>
                <wp:wrapNone/>
                <wp:docPr id="774000226"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299FA2" id="Elipse 11" o:spid="_x0000_s1026" style="position:absolute;margin-left:227pt;margin-top:26.5pt;width:68.5pt;height:40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" fillcolor="white [3212]" strokecolor="#4472c4 [3204]" strokeweight="1.5pt">
                <v:stroke joinstyle="miter"/>
              </v:oval>
            </w:pict>
          </mc:Fallback>
        </mc:AlternateContent>
      </w:r>
      <w:r w:rsidRPr="002840FA">
        <w:rPr>
          <w:noProof/>
        </w:rPr>
        <mc:AlternateContent>
          <mc:Choice Requires="wps">
            <w:drawing>
              <wp:anchor distT="0" distB="0" distL="114300" distR="114300" simplePos="0" relativeHeight="251734016" behindDoc="0" locked="0" layoutInCell="1" allowOverlap="1" wp14:anchorId="58C7788B" wp14:editId="305045D1">
                <wp:simplePos x="0" y="0"/>
                <wp:positionH relativeFrom="column">
                  <wp:posOffset>1219200</wp:posOffset>
                </wp:positionH>
                <wp:positionV relativeFrom="paragraph">
                  <wp:posOffset>336550</wp:posOffset>
                </wp:positionV>
                <wp:extent cx="869950" cy="508000"/>
                <wp:effectExtent l="0" t="0" r="25400" b="25400"/>
                <wp:wrapNone/>
                <wp:docPr id="250994437"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58329E" id="Elipse 11" o:spid="_x0000_s1026" style="position:absolute;margin-left:96pt;margin-top:26.5pt;width:68.5pt;height:4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" fillcolor="white [3212]" strokecolor="#4472c4 [3204]" strokeweight="1.5pt">
                <v:stroke joinstyle="miter"/>
              </v:oval>
            </w:pict>
          </mc:Fallback>
        </mc:AlternateContent>
      </w:r>
      <w:r w:rsidRPr="002840FA">
        <w:rPr>
          <w:noProof/>
        </w:rPr>
        <mc:AlternateContent>
          <mc:Choice Requires="wps">
            <w:drawing>
              <wp:anchor distT="0" distB="0" distL="114300" distR="114300" simplePos="0" relativeHeight="251731968" behindDoc="0" locked="0" layoutInCell="1" allowOverlap="1" wp14:anchorId="72D694AA" wp14:editId="17DCE110">
                <wp:simplePos x="0" y="0"/>
                <wp:positionH relativeFrom="column">
                  <wp:posOffset>-38100</wp:posOffset>
                </wp:positionH>
                <wp:positionV relativeFrom="paragraph">
                  <wp:posOffset>269875</wp:posOffset>
                </wp:positionV>
                <wp:extent cx="869950" cy="508000"/>
                <wp:effectExtent l="0" t="0" r="25400" b="25400"/>
                <wp:wrapNone/>
                <wp:docPr id="788231881" name="Elipse 11"/>
                <wp:cNvGraphicFramePr/>
                <a:graphic xmlns:a="http://schemas.openxmlformats.org/drawingml/2006/main">
                  <a:graphicData uri="http://schemas.microsoft.com/office/word/2010/wordprocessingShape">
                    <wps:wsp>
                      <wps:cNvSpPr/>
                      <wps:spPr>
                        <a:xfrm>
                          <a:off x="0" y="0"/>
                          <a:ext cx="869950" cy="508000"/>
                        </a:xfrm>
                        <a:prstGeom prst="ellipse">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D7518C" id="Elipse 11" o:spid="_x0000_s1026" style="position:absolute;margin-left:-3pt;margin-top:21.25pt;width:68.5pt;height:4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" fillcolor="white [3212]" strokecolor="#4472c4 [3204]" strokeweight="1.5pt">
                <v:stroke joinstyle="miter"/>
              </v:oval>
            </w:pict>
          </mc:Fallback>
        </mc:AlternateContent>
      </w:r>
    </w:p>
    <w:p w14:paraId="38FCEAFA" w14:textId="4681C032" w:rsidR="00995E47" w:rsidRPr="002840FA" w:rsidRDefault="009A318F" w:rsidP="000F4F2F">
      <w:pPr>
        <w:pStyle w:val="TesisNormal"/>
      </w:pPr>
      <w:r w:rsidRPr="002840FA">
        <w:rPr>
          <w:noProof/>
        </w:rPr>
        <mc:AlternateContent>
          <mc:Choice Requires="wps">
            <w:drawing>
              <wp:anchor distT="0" distB="0" distL="114300" distR="114300" simplePos="0" relativeHeight="251754496" behindDoc="0" locked="0" layoutInCell="1" allowOverlap="1" wp14:anchorId="70B693E1" wp14:editId="11B6C7BB">
                <wp:simplePos x="0" y="0"/>
                <wp:positionH relativeFrom="column">
                  <wp:posOffset>5080000</wp:posOffset>
                </wp:positionH>
                <wp:positionV relativeFrom="paragraph">
                  <wp:posOffset>114300</wp:posOffset>
                </wp:positionV>
                <wp:extent cx="812800" cy="292100"/>
                <wp:effectExtent l="0" t="0" r="0" b="0"/>
                <wp:wrapNone/>
                <wp:docPr id="143689361"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76A205CE"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693E1" id="_x0000_s1029" type="#_x0000_t202" style="position:absolute;left:0;text-align:left;margin-left:400pt;margin-top:9pt;width:64pt;height:2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" filled="f" stroked="f" strokeweight=".5pt">
                <v:textbox>
                  <w:txbxContent>
                    <w:p w14:paraId="76A205CE"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v:textbox>
              </v:shape>
            </w:pict>
          </mc:Fallback>
        </mc:AlternateContent>
      </w:r>
      <w:r w:rsidRPr="002840FA">
        <w:rPr>
          <w:noProof/>
        </w:rPr>
        <mc:AlternateContent>
          <mc:Choice Requires="wps">
            <w:drawing>
              <wp:anchor distT="0" distB="0" distL="114300" distR="114300" simplePos="0" relativeHeight="251752448" behindDoc="0" locked="0" layoutInCell="1" allowOverlap="1" wp14:anchorId="1599F5D8" wp14:editId="0685784A">
                <wp:simplePos x="0" y="0"/>
                <wp:positionH relativeFrom="column">
                  <wp:posOffset>4013200</wp:posOffset>
                </wp:positionH>
                <wp:positionV relativeFrom="paragraph">
                  <wp:posOffset>114300</wp:posOffset>
                </wp:positionV>
                <wp:extent cx="812800" cy="292100"/>
                <wp:effectExtent l="0" t="0" r="0" b="0"/>
                <wp:wrapNone/>
                <wp:docPr id="2090281815"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2F53B3DF"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9F5D8" id="_x0000_s1030" type="#_x0000_t202" style="position:absolute;left:0;text-align:left;margin-left:316pt;margin-top:9pt;width:64pt;height:2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" filled="f" stroked="f" strokeweight=".5pt">
                <v:textbox>
                  <w:txbxContent>
                    <w:p w14:paraId="2F53B3DF"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v:textbox>
              </v:shape>
            </w:pict>
          </mc:Fallback>
        </mc:AlternateContent>
      </w:r>
      <w:r w:rsidRPr="002840FA">
        <w:rPr>
          <w:noProof/>
        </w:rPr>
        <mc:AlternateContent>
          <mc:Choice Requires="wps">
            <w:drawing>
              <wp:anchor distT="0" distB="0" distL="114300" distR="114300" simplePos="0" relativeHeight="251750400" behindDoc="0" locked="0" layoutInCell="1" allowOverlap="1" wp14:anchorId="5DB59661" wp14:editId="50D454B4">
                <wp:simplePos x="0" y="0"/>
                <wp:positionH relativeFrom="column">
                  <wp:posOffset>2940050</wp:posOffset>
                </wp:positionH>
                <wp:positionV relativeFrom="paragraph">
                  <wp:posOffset>114300</wp:posOffset>
                </wp:positionV>
                <wp:extent cx="812800" cy="292100"/>
                <wp:effectExtent l="0" t="0" r="0" b="0"/>
                <wp:wrapNone/>
                <wp:docPr id="1953666742"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40E1A254"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59661" id="_x0000_s1031" type="#_x0000_t202" style="position:absolute;left:0;text-align:left;margin-left:231.5pt;margin-top:9pt;width:64pt;height:2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" filled="f" stroked="f" strokeweight=".5pt">
                <v:textbox>
                  <w:txbxContent>
                    <w:p w14:paraId="40E1A254"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v:textbox>
              </v:shape>
            </w:pict>
          </mc:Fallback>
        </mc:AlternateContent>
      </w:r>
      <w:r w:rsidRPr="002840FA">
        <w:rPr>
          <w:noProof/>
        </w:rPr>
        <mc:AlternateContent>
          <mc:Choice Requires="wps">
            <w:drawing>
              <wp:anchor distT="0" distB="0" distL="114300" distR="114300" simplePos="0" relativeHeight="251738112" behindDoc="0" locked="0" layoutInCell="1" allowOverlap="1" wp14:anchorId="2F917338" wp14:editId="02350240">
                <wp:simplePos x="0" y="0"/>
                <wp:positionH relativeFrom="column">
                  <wp:posOffset>1276350</wp:posOffset>
                </wp:positionH>
                <wp:positionV relativeFrom="paragraph">
                  <wp:posOffset>113665</wp:posOffset>
                </wp:positionV>
                <wp:extent cx="812800" cy="292100"/>
                <wp:effectExtent l="0" t="0" r="0" b="0"/>
                <wp:wrapNone/>
                <wp:docPr id="1825551593"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4A91846A"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17338" id="_x0000_s1032" type="#_x0000_t202" style="position:absolute;left:0;text-align:left;margin-left:100.5pt;margin-top:8.95pt;width:64pt;height:2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" filled="f" stroked="f" strokeweight=".5pt">
                <v:textbox>
                  <w:txbxContent>
                    <w:p w14:paraId="4A91846A" w14:textId="77777777"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v:textbox>
              </v:shape>
            </w:pict>
          </mc:Fallback>
        </mc:AlternateContent>
      </w:r>
      <w:r w:rsidRPr="002840FA">
        <w:rPr>
          <w:noProof/>
        </w:rPr>
        <mc:AlternateContent>
          <mc:Choice Requires="wps">
            <w:drawing>
              <wp:anchor distT="0" distB="0" distL="114300" distR="114300" simplePos="0" relativeHeight="251736064" behindDoc="0" locked="0" layoutInCell="1" allowOverlap="1" wp14:anchorId="019AD859" wp14:editId="3FAEDD2B">
                <wp:simplePos x="0" y="0"/>
                <wp:positionH relativeFrom="column">
                  <wp:posOffset>12700</wp:posOffset>
                </wp:positionH>
                <wp:positionV relativeFrom="paragraph">
                  <wp:posOffset>53340</wp:posOffset>
                </wp:positionV>
                <wp:extent cx="812800" cy="292100"/>
                <wp:effectExtent l="0" t="0" r="0" b="0"/>
                <wp:wrapNone/>
                <wp:docPr id="320553304" name="Cuadro de texto 12"/>
                <wp:cNvGraphicFramePr/>
                <a:graphic xmlns:a="http://schemas.openxmlformats.org/drawingml/2006/main">
                  <a:graphicData uri="http://schemas.microsoft.com/office/word/2010/wordprocessingShape">
                    <wps:wsp>
                      <wps:cNvSpPr txBox="1"/>
                      <wps:spPr>
                        <a:xfrm>
                          <a:off x="0" y="0"/>
                          <a:ext cx="812800" cy="292100"/>
                        </a:xfrm>
                        <a:prstGeom prst="rect">
                          <a:avLst/>
                        </a:prstGeom>
                        <a:noFill/>
                        <a:ln w="6350">
                          <a:noFill/>
                        </a:ln>
                      </wps:spPr>
                      <wps:txbx>
                        <w:txbxContent>
                          <w:p w14:paraId="5432F148" w14:textId="39117C74"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AD859" id="_x0000_s1033" type="#_x0000_t202" style="position:absolute;left:0;text-align:left;margin-left:1pt;margin-top:4.2pt;width:64pt;height:2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" filled="f" stroked="f" strokeweight=".5pt">
                <v:textbox>
                  <w:txbxContent>
                    <w:p w14:paraId="5432F148" w14:textId="39117C74" w:rsidR="009A318F" w:rsidRPr="002840FA" w:rsidRDefault="009A318F" w:rsidP="009A318F">
                      <w:pPr>
                        <w:pStyle w:val="TesisNormal"/>
                        <w:rPr>
                          <w:b/>
                          <w:bCs/>
                          <w:color w:val="1F4E79" w:themeColor="accent5" w:themeShade="80"/>
                          <w:sz w:val="24"/>
                        </w:rPr>
                      </w:pPr>
                      <w:r w:rsidRPr="002840FA">
                        <w:rPr>
                          <w:b/>
                          <w:bCs/>
                          <w:color w:val="1F4E79" w:themeColor="accent5" w:themeShade="80"/>
                        </w:rPr>
                        <w:t>Resultado</w:t>
                      </w:r>
                    </w:p>
                  </w:txbxContent>
                </v:textbox>
              </v:shape>
            </w:pict>
          </mc:Fallback>
        </mc:AlternateContent>
      </w:r>
    </w:p>
    <w:p w14:paraId="70D2CAF5" w14:textId="09EEB043" w:rsidR="00995E47" w:rsidRPr="002840FA" w:rsidRDefault="00995E47" w:rsidP="000F4F2F">
      <w:pPr>
        <w:pStyle w:val="TesisNormal"/>
      </w:pPr>
    </w:p>
    <w:p w14:paraId="7B10C8FF" w14:textId="3959D65F" w:rsidR="00995E47" w:rsidRPr="002840FA" w:rsidRDefault="00995E47" w:rsidP="000F4F2F">
      <w:pPr>
        <w:pStyle w:val="TesisNormal"/>
      </w:pPr>
    </w:p>
    <w:p w14:paraId="5D46AC6A" w14:textId="77777777" w:rsidR="00D773B4" w:rsidRPr="002840FA" w:rsidRDefault="00BE7AAA" w:rsidP="000F4F2F">
      <w:pPr>
        <w:pStyle w:val="TesisNormal"/>
      </w:pPr>
      <w:r w:rsidRPr="002840FA">
        <w:t>Para seleccionar el conjunto de variables y establecer su prioridad en la división óptima del conjunto de datos, se utilizan diversas métricas. La</w:t>
      </w:r>
      <w:r w:rsidR="00D773B4" w:rsidRPr="002840FA">
        <w:t>s</w:t>
      </w:r>
      <w:r w:rsidRPr="002840FA">
        <w:t xml:space="preserve"> más popular</w:t>
      </w:r>
      <w:r w:rsidR="00D773B4" w:rsidRPr="002840FA">
        <w:t>es</w:t>
      </w:r>
      <w:r w:rsidRPr="002840FA">
        <w:t xml:space="preserve"> en los árboles de decisión </w:t>
      </w:r>
      <w:r w:rsidR="00D773B4" w:rsidRPr="002840FA">
        <w:t>son</w:t>
      </w:r>
      <w:r w:rsidRPr="002840FA">
        <w:t xml:space="preserve"> </w:t>
      </w:r>
      <w:r w:rsidR="00D773B4" w:rsidRPr="002840FA">
        <w:t xml:space="preserve">el </w:t>
      </w:r>
      <w:r w:rsidRPr="002840FA">
        <w:t>índice de impureza de Gini</w:t>
      </w:r>
      <w:r w:rsidR="00D773B4" w:rsidRPr="002840FA">
        <w:t xml:space="preserve"> y la entropía.</w:t>
      </w:r>
    </w:p>
    <w:p w14:paraId="2F091C0E" w14:textId="07BB00A6" w:rsidR="003B6D0E" w:rsidRPr="002840FA" w:rsidRDefault="00F83BEC">
      <w:pPr>
        <w:pStyle w:val="TesisNormal"/>
        <w:numPr>
          <w:ilvl w:val="0"/>
          <w:numId w:val="25"/>
        </w:numPr>
      </w:pPr>
      <w:r w:rsidRPr="002840FA">
        <w:t xml:space="preserve">Gini: </w:t>
      </w:r>
      <w:r w:rsidR="00BE7AAA" w:rsidRPr="002840FA">
        <w:t>estima la probabilidad de que, al tomar un elemento de la clase i, este sea asignado a una clase distinta</w:t>
      </w:r>
      <w:r w:rsidR="00DF7F0F" w:rsidRPr="002840FA">
        <w:t xml:space="preserve"> a la que pertenece</w:t>
      </w:r>
      <w:r w:rsidR="00BE7AAA" w:rsidRPr="002840FA">
        <w:t>. Esta probabilidad se expresa mediante la siguiente fórmula:</w:t>
      </w:r>
    </w:p>
    <w:p w14:paraId="6C7712CF" w14:textId="6174A7D0" w:rsidR="003B6D0E" w:rsidRPr="002840FA" w:rsidRDefault="00000000" w:rsidP="000F4F2F">
      <w:pPr>
        <w:pStyle w:val="TesisNormal"/>
      </w:pPr>
      <m:oMathPara>
        <m:oMath>
          <m:sSub>
            <m:sSubPr>
              <m:ctrlPr>
                <w:rPr>
                  <w:rFonts w:ascii="Cambria Math" w:hAnsi="Cambria Math"/>
                  <w:i/>
                </w:rPr>
              </m:ctrlPr>
            </m:sSubPr>
            <m:e>
              <m:r>
                <w:rPr>
                  <w:rFonts w:ascii="Cambria Math" w:hAnsi="Cambria Math"/>
                </w:rPr>
                <m:t>I</m:t>
              </m:r>
            </m:e>
            <m:sub>
              <m:r>
                <w:rPr>
                  <w:rFonts w:ascii="Cambria Math" w:hAnsi="Cambria Math"/>
                </w:rPr>
                <m:t>G</m:t>
              </m:r>
            </m:sub>
          </m:sSub>
          <m:d>
            <m:dPr>
              <m:ctrlPr>
                <w:rPr>
                  <w:rFonts w:ascii="Cambria Math" w:hAnsi="Cambria Math"/>
                  <w:i/>
                </w:rPr>
              </m:ctrlPr>
            </m:dPr>
            <m:e>
              <m:r>
                <w:rPr>
                  <w:rFonts w:ascii="Cambria Math" w:hAnsi="Cambria Math"/>
                </w:rPr>
                <m:t>f</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 xml:space="preserve">= </m:t>
              </m:r>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i</m:t>
                          </m:r>
                        </m:sub>
                      </m:sSub>
                    </m:e>
                    <m:sup>
                      <m:r>
                        <w:rPr>
                          <w:rFonts w:ascii="Cambria Math" w:hAnsi="Cambria Math"/>
                        </w:rPr>
                        <m:t>2</m:t>
                      </m:r>
                    </m:sup>
                  </m:sSup>
                </m:e>
              </m:d>
              <m:r>
                <w:rPr>
                  <w:rFonts w:ascii="Cambria Math" w:hAnsi="Cambria Math"/>
                </w:rPr>
                <m:t xml:space="preserve">= </m:t>
              </m:r>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i</m:t>
                          </m:r>
                        </m:sub>
                      </m:sSub>
                    </m:e>
                    <m:sup>
                      <m:r>
                        <w:rPr>
                          <w:rFonts w:ascii="Cambria Math" w:hAnsi="Cambria Math"/>
                        </w:rPr>
                        <m:t>2</m:t>
                      </m:r>
                    </m:sup>
                  </m:sSup>
                  <m:r>
                    <w:rPr>
                      <w:rFonts w:ascii="Cambria Math" w:hAnsi="Cambria Math"/>
                    </w:rPr>
                    <m:t>=1-</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i</m:t>
                              </m:r>
                            </m:sub>
                          </m:sSub>
                        </m:e>
                        <m:sup>
                          <m:r>
                            <w:rPr>
                              <w:rFonts w:ascii="Cambria Math" w:hAnsi="Cambria Math"/>
                            </w:rPr>
                            <m:t>2</m:t>
                          </m:r>
                        </m:sup>
                      </m:sSup>
                      <m:r>
                        <w:rPr>
                          <w:rFonts w:ascii="Cambria Math" w:hAnsi="Cambria Math"/>
                        </w:rPr>
                        <m:t xml:space="preserve"> </m:t>
                      </m:r>
                    </m:e>
                  </m:nary>
                  <m:r>
                    <w:rPr>
                      <w:rFonts w:ascii="Cambria Math" w:hAnsi="Cambria Math"/>
                    </w:rPr>
                    <m:t xml:space="preserve"> </m:t>
                  </m:r>
                </m:e>
              </m:nary>
            </m:e>
          </m:nary>
        </m:oMath>
      </m:oMathPara>
    </w:p>
    <w:p w14:paraId="09390FA2" w14:textId="77777777" w:rsidR="00DF7F0F" w:rsidRPr="002840FA" w:rsidRDefault="00DF7F0F" w:rsidP="000F4F2F">
      <w:pPr>
        <w:pStyle w:val="TesisNormal"/>
      </w:pPr>
    </w:p>
    <w:p w14:paraId="036D023A" w14:textId="77777777" w:rsidR="00DF7F0F" w:rsidRPr="002840FA" w:rsidRDefault="00DF7F0F" w:rsidP="000F4F2F">
      <w:pPr>
        <w:pStyle w:val="TesisNormal"/>
      </w:pPr>
    </w:p>
    <w:p w14:paraId="46F53C5C" w14:textId="77777777" w:rsidR="00DF7F0F" w:rsidRPr="002840FA" w:rsidRDefault="00DF7F0F" w:rsidP="000F4F2F">
      <w:pPr>
        <w:pStyle w:val="TesisNormal"/>
      </w:pPr>
    </w:p>
    <w:p w14:paraId="7C122FCC" w14:textId="77777777" w:rsidR="00DF7F0F" w:rsidRPr="002840FA" w:rsidRDefault="00DF7F0F" w:rsidP="000F4F2F">
      <w:pPr>
        <w:pStyle w:val="TesisNormal"/>
      </w:pPr>
    </w:p>
    <w:p w14:paraId="2700DC82" w14:textId="1208D932" w:rsidR="00F83BEC" w:rsidRPr="002840FA" w:rsidRDefault="00F83BEC">
      <w:pPr>
        <w:pStyle w:val="TesisNormal"/>
        <w:numPr>
          <w:ilvl w:val="0"/>
          <w:numId w:val="25"/>
        </w:numPr>
      </w:pPr>
      <w:r w:rsidRPr="002840FA">
        <w:lastRenderedPageBreak/>
        <w:t>Entropía</w:t>
      </w:r>
      <w:r w:rsidR="004123D7" w:rsidRPr="002840FA">
        <w:t>: es una métrica centrada en la incertidumbre del nodo</w:t>
      </w:r>
      <w:r w:rsidR="00DF7F0F" w:rsidRPr="002840FA">
        <w:t xml:space="preserve"> con la siguiente fórmula:</w:t>
      </w:r>
    </w:p>
    <w:p w14:paraId="73DDDFD3" w14:textId="6A902427" w:rsidR="00230E8B" w:rsidRPr="002840FA" w:rsidRDefault="00230E8B" w:rsidP="00230E8B">
      <w:pPr>
        <w:pStyle w:val="TesisNormal"/>
        <w:ind w:left="1416"/>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i</m:t>
                      </m:r>
                    </m:sub>
                  </m:sSub>
                </m:e>
                <m:sup>
                  <m:r>
                    <w:rPr>
                      <w:rFonts w:ascii="Cambria Math" w:hAnsi="Cambria Math"/>
                    </w:rPr>
                    <m:t>2</m:t>
                  </m:r>
                </m:sup>
              </m:sSup>
              <m:r>
                <w:rPr>
                  <w:rFonts w:ascii="Cambria Math" w:hAnsi="Cambria Math"/>
                </w:rPr>
                <m:t xml:space="preserve"> </m:t>
              </m:r>
            </m:e>
          </m:nary>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m:oMathPara>
    </w:p>
    <w:p w14:paraId="4A64234C" w14:textId="2DDF245E" w:rsidR="00F24DFC" w:rsidRPr="002840FA" w:rsidRDefault="00F24DFC" w:rsidP="000F4F2F">
      <w:pPr>
        <w:pStyle w:val="TesisNormal"/>
      </w:pPr>
      <w:r w:rsidRPr="002840FA">
        <w:t>Donde:</w:t>
      </w:r>
    </w:p>
    <w:p w14:paraId="2A87C55B" w14:textId="22C71631" w:rsidR="003B6D0E" w:rsidRPr="002840FA" w:rsidRDefault="00000000" w:rsidP="000F4F2F">
      <w:pPr>
        <w:pStyle w:val="TesisNormal"/>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f>
            <m:fPr>
              <m:ctrlPr>
                <w:rPr>
                  <w:rFonts w:ascii="Cambria Math" w:hAnsi="Cambria Math"/>
                  <w:i/>
                </w:rPr>
              </m:ctrlPr>
            </m:fPr>
            <m:num>
              <m:r>
                <w:rPr>
                  <w:rFonts w:ascii="Cambria Math" w:hAnsi="Cambria Math"/>
                </w:rPr>
                <m:t>Número de elementos que pertenecen a la clase i</m:t>
              </m:r>
            </m:num>
            <m:den>
              <m:r>
                <w:rPr>
                  <w:rFonts w:ascii="Cambria Math" w:hAnsi="Cambria Math"/>
                </w:rPr>
                <m:t>Número total de elementos</m:t>
              </m:r>
            </m:den>
          </m:f>
        </m:oMath>
      </m:oMathPara>
    </w:p>
    <w:p w14:paraId="54F11CDD" w14:textId="77777777" w:rsidR="00DF7F0F" w:rsidRPr="002840FA" w:rsidRDefault="00DF7F0F" w:rsidP="000F4F2F">
      <w:pPr>
        <w:pStyle w:val="TesisNormal"/>
      </w:pPr>
    </w:p>
    <w:p w14:paraId="627E1DF8" w14:textId="27C9871C" w:rsidR="004123D7" w:rsidRPr="002840FA" w:rsidRDefault="004123D7" w:rsidP="000F4F2F">
      <w:pPr>
        <w:pStyle w:val="TesisNormal"/>
      </w:pPr>
      <w:r w:rsidRPr="002840FA">
        <w:t>Al momento de comparar ambas métricas de impureza no</w:t>
      </w:r>
      <w:r w:rsidR="00DF7F0F" w:rsidRPr="002840FA">
        <w:t>tamos que la entropía alcanza niveles más altos y también se notan cambios más bruscos cuando hay alguna alteración en las proporciones de las clases. No hay una técnica que sea necesariamente mejor que otra, la principal diferencia es que Gini es una métrica que requiere menos poder computacional para calcularse.</w:t>
      </w:r>
    </w:p>
    <w:p w14:paraId="00A977FE" w14:textId="77777777" w:rsidR="00EB20F4" w:rsidRPr="002840FA" w:rsidRDefault="00EB20F4" w:rsidP="000F4F2F">
      <w:pPr>
        <w:pStyle w:val="TesisNormal"/>
      </w:pPr>
    </w:p>
    <w:p w14:paraId="681EE84C" w14:textId="2C61486E" w:rsidR="00DF7F0F" w:rsidRPr="002840FA" w:rsidRDefault="00EB20F4" w:rsidP="00EB20F4">
      <w:pPr>
        <w:pStyle w:val="Descripcin"/>
        <w:jc w:val="center"/>
      </w:pPr>
      <w:bookmarkStart w:id="66" w:name="_Toc227176626"/>
      <w:r w:rsidRPr="002840FA">
        <w:t>Gráfica 2.</w:t>
      </w:r>
      <w:r w:rsidR="0085137D">
        <w:fldChar w:fldCharType="begin"/>
      </w:r>
      <w:r w:rsidR="0085137D">
        <w:instrText xml:space="preserve"> SEQ Gráfica \* ARABIC </w:instrText>
      </w:r>
      <w:r w:rsidR="0085137D">
        <w:fldChar w:fldCharType="separate"/>
      </w:r>
      <w:r w:rsidR="0085137D">
        <w:rPr>
          <w:noProof/>
        </w:rPr>
        <w:t>2</w:t>
      </w:r>
      <w:r w:rsidR="0085137D" w:rsidRPr="0085137D">
        <w:rPr>
          <w:noProof/>
          <w:color w:val="FFFFFF" w:themeColor="background1"/>
        </w:rPr>
        <w:t>4</w:t>
      </w:r>
      <w:r w:rsidR="0085137D">
        <w:rPr>
          <w:noProof/>
          <w:color w:val="FFFFFF" w:themeColor="background1"/>
        </w:rPr>
        <w:fldChar w:fldCharType="end"/>
      </w:r>
      <w:r w:rsidRPr="002840FA">
        <w:t>Comparación entre Índice de Gini y Entropía</w:t>
      </w:r>
      <w:bookmarkEnd w:id="66"/>
    </w:p>
    <w:p w14:paraId="2A01A08C" w14:textId="025D02C0" w:rsidR="004123D7" w:rsidRPr="002840FA" w:rsidRDefault="004123D7" w:rsidP="000F4F2F">
      <w:pPr>
        <w:pStyle w:val="TesisNormal"/>
      </w:pPr>
      <w:r w:rsidRPr="002840FA">
        <w:rPr>
          <w:noProof/>
        </w:rPr>
        <w:drawing>
          <wp:inline distT="0" distB="0" distL="0" distR="0" wp14:anchorId="453F2956" wp14:editId="18CD8BDF">
            <wp:extent cx="5612130" cy="3285490"/>
            <wp:effectExtent l="0" t="0" r="7620" b="0"/>
            <wp:docPr id="772799147" name="Imagen 3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99147" name="Imagen 34" descr="Gráfico&#10;&#10;El contenido generado por IA puede ser incorrecto."/>
                    <pic:cNvPicPr/>
                  </pic:nvPicPr>
                  <pic:blipFill rotWithShape="1">
                    <a:blip r:embed="rId35">
                      <a:extLst>
                        <a:ext uri="{28A0092B-C50C-407E-A947-70E740481C1C}">
                          <a14:useLocalDpi xmlns:a14="http://schemas.microsoft.com/office/drawing/2010/main" val="0"/>
                        </a:ext>
                      </a:extLst>
                    </a:blip>
                    <a:srcRect t="6336"/>
                    <a:stretch>
                      <a:fillRect/>
                    </a:stretch>
                  </pic:blipFill>
                  <pic:spPr bwMode="auto">
                    <a:xfrm>
                      <a:off x="0" y="0"/>
                      <a:ext cx="5612130" cy="3285490"/>
                    </a:xfrm>
                    <a:prstGeom prst="rect">
                      <a:avLst/>
                    </a:prstGeom>
                    <a:ln>
                      <a:noFill/>
                    </a:ln>
                    <a:extLst>
                      <a:ext uri="{53640926-AAD7-44D8-BBD7-CCE9431645EC}">
                        <a14:shadowObscured xmlns:a14="http://schemas.microsoft.com/office/drawing/2010/main"/>
                      </a:ext>
                    </a:extLst>
                  </pic:spPr>
                </pic:pic>
              </a:graphicData>
            </a:graphic>
          </wp:inline>
        </w:drawing>
      </w:r>
    </w:p>
    <w:p w14:paraId="3582700F" w14:textId="77777777" w:rsidR="00DF7F0F" w:rsidRPr="002840FA" w:rsidRDefault="00DF7F0F" w:rsidP="000F4F2F">
      <w:pPr>
        <w:pStyle w:val="TesisNormal"/>
      </w:pPr>
    </w:p>
    <w:p w14:paraId="7E18C834" w14:textId="43658599" w:rsidR="003B6D0E" w:rsidRPr="002840FA" w:rsidRDefault="003B6D0E" w:rsidP="000F4F2F">
      <w:pPr>
        <w:pStyle w:val="TesisNormal"/>
      </w:pPr>
      <w:r w:rsidRPr="002840FA">
        <w:t>Este modelo es especialmente útil debido a su interpretabilidad, además de que es un</w:t>
      </w:r>
      <w:r w:rsidR="00DF7F0F" w:rsidRPr="002840FA">
        <w:t xml:space="preserve"> modelo </w:t>
      </w:r>
      <w:r w:rsidRPr="002840FA">
        <w:t>que puede manejar variables tanto numéricas como categóricas.</w:t>
      </w:r>
    </w:p>
    <w:p w14:paraId="2E8373A4" w14:textId="77777777" w:rsidR="003B6D0E" w:rsidRPr="002840FA" w:rsidRDefault="003B6D0E" w:rsidP="000F4F2F">
      <w:pPr>
        <w:pStyle w:val="TesisNormal"/>
      </w:pPr>
    </w:p>
    <w:p w14:paraId="28A718D3" w14:textId="5C2E1AEE" w:rsidR="00D831A1" w:rsidRPr="002840FA" w:rsidRDefault="00D831A1" w:rsidP="00D831A1">
      <w:pPr>
        <w:pStyle w:val="TesisTitulo3"/>
      </w:pPr>
      <w:bookmarkStart w:id="67" w:name="_Toc224254884"/>
      <w:r w:rsidRPr="002840FA">
        <w:lastRenderedPageBreak/>
        <w:t>2.</w:t>
      </w:r>
      <w:r w:rsidR="006F182C" w:rsidRPr="002840FA">
        <w:t>2</w:t>
      </w:r>
      <w:r w:rsidRPr="002840FA">
        <w:t>.</w:t>
      </w:r>
      <w:r w:rsidR="009240FD" w:rsidRPr="002840FA">
        <w:t>5</w:t>
      </w:r>
      <w:r w:rsidRPr="002840FA">
        <w:t xml:space="preserve"> </w:t>
      </w:r>
      <w:r w:rsidR="006F182C" w:rsidRPr="002840FA">
        <w:t>Ensambles</w:t>
      </w:r>
      <w:bookmarkEnd w:id="67"/>
      <w:r w:rsidR="009E33F0">
        <w:t>.</w:t>
      </w:r>
    </w:p>
    <w:p w14:paraId="10F17B69" w14:textId="77777777" w:rsidR="001638F1" w:rsidRPr="002840FA" w:rsidRDefault="001638F1" w:rsidP="001638F1">
      <w:pPr>
        <w:rPr>
          <w:lang w:eastAsia="ja-JP"/>
        </w:rPr>
      </w:pPr>
    </w:p>
    <w:p w14:paraId="32607AA1" w14:textId="35B1B7F2" w:rsidR="003804EB" w:rsidRPr="002840FA" w:rsidRDefault="001638F1" w:rsidP="001638F1">
      <w:pPr>
        <w:pStyle w:val="TesisNormal"/>
      </w:pPr>
      <w:r w:rsidRPr="002840FA">
        <w:t>Los métodos de ensamble son modelos muy populares que mejoran la potencia y la estabilidad de la predicción</w:t>
      </w:r>
      <w:r w:rsidR="003804EB" w:rsidRPr="002840FA">
        <w:t>, e</w:t>
      </w:r>
      <w:r w:rsidRPr="002840FA">
        <w:t>sto lo logran a través de la combinación de los resultados de múltiples modelos.</w:t>
      </w:r>
      <w:r w:rsidR="003804EB" w:rsidRPr="002840FA">
        <w:t xml:space="preserve"> Hay diversas estrategias para la combinación de estos resultados, a </w:t>
      </w:r>
      <w:r w:rsidR="008E5FD5" w:rsidRPr="002840FA">
        <w:t>continuación,</w:t>
      </w:r>
      <w:r w:rsidR="003804EB" w:rsidRPr="002840FA">
        <w:t xml:space="preserve"> se </w:t>
      </w:r>
      <w:r w:rsidR="008E5FD5" w:rsidRPr="002840FA">
        <w:t>explicarán</w:t>
      </w:r>
      <w:r w:rsidR="003804EB" w:rsidRPr="002840FA">
        <w:t xml:space="preserve"> algunas de ellas</w:t>
      </w:r>
    </w:p>
    <w:p w14:paraId="75B8F340" w14:textId="07450F92" w:rsidR="008E5FD5" w:rsidRPr="002840FA" w:rsidRDefault="003804EB" w:rsidP="008E5FD5">
      <w:pPr>
        <w:pStyle w:val="TesisTtulo4"/>
      </w:pPr>
      <w:r w:rsidRPr="002840FA">
        <w:t>2.2.5.1 Votación</w:t>
      </w:r>
      <w:r w:rsidR="009E33F0">
        <w:t>.</w:t>
      </w:r>
    </w:p>
    <w:p w14:paraId="0314ACA0" w14:textId="77777777" w:rsidR="008E5FD5" w:rsidRPr="002840FA" w:rsidRDefault="008E5FD5" w:rsidP="008E5FD5">
      <w:pPr>
        <w:pStyle w:val="TesisNormal"/>
        <w:spacing w:after="0"/>
      </w:pPr>
    </w:p>
    <w:p w14:paraId="57D7CDAA" w14:textId="06383CF3" w:rsidR="003804EB" w:rsidRPr="002840FA" w:rsidRDefault="003804EB" w:rsidP="001638F1">
      <w:pPr>
        <w:pStyle w:val="TesisNormal"/>
      </w:pPr>
      <w:r w:rsidRPr="002840FA">
        <w:t xml:space="preserve">Este tipo de ensambles entrenan </w:t>
      </w:r>
      <w:r w:rsidRPr="002840FA">
        <w:rPr>
          <w:i/>
          <w:iCs/>
        </w:rPr>
        <w:t>k</w:t>
      </w:r>
      <w:r w:rsidRPr="002840FA">
        <w:t xml:space="preserve"> diferentes modelos para una predicción de clasificación, y la categoría en la que la mayor parte de los modelos coincida será la seleccionada para el registro. </w:t>
      </w:r>
    </w:p>
    <w:p w14:paraId="1433B2F2" w14:textId="50369D1C" w:rsidR="003804EB" w:rsidRPr="0035181D" w:rsidRDefault="00EB20F4" w:rsidP="003804EB">
      <w:pPr>
        <w:pStyle w:val="Descripcin"/>
        <w:jc w:val="center"/>
        <w:rPr>
          <w:lang w:val="en-US"/>
        </w:rPr>
      </w:pPr>
      <w:bookmarkStart w:id="68" w:name="_Toc227176627"/>
      <w:r w:rsidRPr="0035181D">
        <w:rPr>
          <w:lang w:val="en-US"/>
        </w:rPr>
        <w:t xml:space="preserve">Gráfica </w:t>
      </w:r>
      <w:r w:rsidR="001B440F">
        <w:fldChar w:fldCharType="begin"/>
      </w:r>
      <w:r w:rsidR="001B440F" w:rsidRPr="0035181D">
        <w:rPr>
          <w:lang w:val="en-US"/>
        </w:rPr>
        <w:instrText xml:space="preserve"> SEQ Gráfica \* ARABIC </w:instrText>
      </w:r>
      <w:r w:rsidR="001B440F">
        <w:fldChar w:fldCharType="separate"/>
      </w:r>
      <w:r w:rsidR="0085137D" w:rsidRPr="0035181D">
        <w:rPr>
          <w:noProof/>
          <w:lang w:val="en-US"/>
        </w:rPr>
        <w:t>2.3</w:t>
      </w:r>
      <w:r w:rsidR="0085137D" w:rsidRPr="0035181D">
        <w:rPr>
          <w:noProof/>
          <w:color w:val="FFFFFF" w:themeColor="background1"/>
          <w:lang w:val="en-US"/>
        </w:rPr>
        <w:t>5</w:t>
      </w:r>
      <w:r w:rsidR="001B440F">
        <w:fldChar w:fldCharType="end"/>
      </w:r>
      <w:r w:rsidR="003804EB" w:rsidRPr="0035181D">
        <w:rPr>
          <w:lang w:val="en-US"/>
        </w:rPr>
        <w:t xml:space="preserve">Clasificador de </w:t>
      </w:r>
      <w:proofErr w:type="spellStart"/>
      <w:r w:rsidR="003804EB" w:rsidRPr="0035181D">
        <w:rPr>
          <w:lang w:val="en-US"/>
        </w:rPr>
        <w:t>Votación</w:t>
      </w:r>
      <w:proofErr w:type="spellEnd"/>
      <w:r w:rsidR="003804EB" w:rsidRPr="0035181D">
        <w:rPr>
          <w:lang w:val="en-US"/>
        </w:rPr>
        <w:t xml:space="preserve"> dura</w:t>
      </w:r>
      <w:bookmarkEnd w:id="68"/>
    </w:p>
    <w:p w14:paraId="65069E35" w14:textId="21CA7C85" w:rsidR="003804EB" w:rsidRPr="0035181D" w:rsidRDefault="003804EB" w:rsidP="001638F1">
      <w:pPr>
        <w:pStyle w:val="TesisNormal"/>
        <w:rPr>
          <w:lang w:val="en-US"/>
        </w:rPr>
      </w:pPr>
      <w:r w:rsidRPr="002840FA">
        <w:rPr>
          <w:noProof/>
        </w:rPr>
        <w:drawing>
          <wp:anchor distT="0" distB="0" distL="114300" distR="114300" simplePos="0" relativeHeight="251755520" behindDoc="1" locked="0" layoutInCell="1" allowOverlap="1" wp14:anchorId="7117C709" wp14:editId="49C6E8E8">
            <wp:simplePos x="0" y="0"/>
            <wp:positionH relativeFrom="column">
              <wp:posOffset>761365</wp:posOffset>
            </wp:positionH>
            <wp:positionV relativeFrom="paragraph">
              <wp:posOffset>81280</wp:posOffset>
            </wp:positionV>
            <wp:extent cx="4372849" cy="2362200"/>
            <wp:effectExtent l="0" t="0" r="8890" b="0"/>
            <wp:wrapNone/>
            <wp:docPr id="4274423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42371" name="Imagen 1" descr="Diagrama&#10;&#10;El contenido generado por IA puede ser incorrecto."/>
                    <pic:cNvPicPr/>
                  </pic:nvPicPr>
                  <pic:blipFill rotWithShape="1">
                    <a:blip r:embed="rId36">
                      <a:extLst>
                        <a:ext uri="{28A0092B-C50C-407E-A947-70E740481C1C}">
                          <a14:useLocalDpi xmlns:a14="http://schemas.microsoft.com/office/drawing/2010/main" val="0"/>
                        </a:ext>
                      </a:extLst>
                    </a:blip>
                    <a:srcRect l="1125" t="1560" r="2024" b="1767"/>
                    <a:stretch>
                      <a:fillRect/>
                    </a:stretch>
                  </pic:blipFill>
                  <pic:spPr bwMode="auto">
                    <a:xfrm>
                      <a:off x="0" y="0"/>
                      <a:ext cx="4372849"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84E4A7" w14:textId="77777777" w:rsidR="003804EB" w:rsidRPr="0035181D" w:rsidRDefault="003804EB" w:rsidP="001638F1">
      <w:pPr>
        <w:pStyle w:val="TesisNormal"/>
        <w:rPr>
          <w:lang w:val="en-US"/>
        </w:rPr>
      </w:pPr>
    </w:p>
    <w:p w14:paraId="7D431E19" w14:textId="77777777" w:rsidR="003804EB" w:rsidRPr="0035181D" w:rsidRDefault="003804EB" w:rsidP="001638F1">
      <w:pPr>
        <w:pStyle w:val="TesisNormal"/>
        <w:rPr>
          <w:lang w:val="en-US"/>
        </w:rPr>
      </w:pPr>
    </w:p>
    <w:p w14:paraId="34E418C1" w14:textId="77777777" w:rsidR="003804EB" w:rsidRPr="0035181D" w:rsidRDefault="003804EB" w:rsidP="001638F1">
      <w:pPr>
        <w:pStyle w:val="TesisNormal"/>
        <w:rPr>
          <w:lang w:val="en-US"/>
        </w:rPr>
      </w:pPr>
    </w:p>
    <w:p w14:paraId="7F29054E" w14:textId="7FB18203" w:rsidR="003804EB" w:rsidRPr="0035181D" w:rsidRDefault="003804EB" w:rsidP="003804EB">
      <w:pPr>
        <w:pStyle w:val="TesisNormal"/>
        <w:tabs>
          <w:tab w:val="left" w:pos="6400"/>
        </w:tabs>
        <w:rPr>
          <w:lang w:val="en-US"/>
        </w:rPr>
      </w:pPr>
      <w:r w:rsidRPr="0035181D">
        <w:rPr>
          <w:lang w:val="en-US"/>
        </w:rPr>
        <w:tab/>
      </w:r>
    </w:p>
    <w:p w14:paraId="75B5589B" w14:textId="77777777" w:rsidR="003804EB" w:rsidRPr="0035181D" w:rsidRDefault="003804EB" w:rsidP="001638F1">
      <w:pPr>
        <w:pStyle w:val="TesisNormal"/>
        <w:rPr>
          <w:lang w:val="en-US"/>
        </w:rPr>
      </w:pPr>
    </w:p>
    <w:p w14:paraId="4DBB37DA" w14:textId="683249FE" w:rsidR="003804EB" w:rsidRPr="0035181D" w:rsidRDefault="003804EB" w:rsidP="001638F1">
      <w:pPr>
        <w:pStyle w:val="TesisNormal"/>
        <w:rPr>
          <w:lang w:val="en-US"/>
        </w:rPr>
      </w:pPr>
    </w:p>
    <w:p w14:paraId="469C5C58" w14:textId="77777777" w:rsidR="003804EB" w:rsidRPr="0035181D" w:rsidRDefault="003804EB" w:rsidP="001638F1">
      <w:pPr>
        <w:pStyle w:val="TesisNormal"/>
        <w:rPr>
          <w:lang w:val="en-US"/>
        </w:rPr>
      </w:pPr>
    </w:p>
    <w:p w14:paraId="7E3BFA82" w14:textId="15FE98DA" w:rsidR="003804EB" w:rsidRPr="00D51146" w:rsidRDefault="003804EB" w:rsidP="008E5FD5">
      <w:pPr>
        <w:pStyle w:val="TesisNormal"/>
        <w:jc w:val="center"/>
        <w:rPr>
          <w:i/>
          <w:iCs/>
          <w:lang w:val="en-US"/>
        </w:rPr>
      </w:pPr>
      <w:r w:rsidRPr="00D51146">
        <w:rPr>
          <w:i/>
          <w:iCs/>
          <w:sz w:val="20"/>
          <w:szCs w:val="21"/>
          <w:lang w:val="en-US"/>
        </w:rPr>
        <w:t>Fuente: Hands-On Machine Learning with Scikit-Learn and TensorFlow</w:t>
      </w:r>
    </w:p>
    <w:p w14:paraId="5AD56918" w14:textId="6669DC60" w:rsidR="008E5FD5" w:rsidRPr="002840FA" w:rsidRDefault="001638F1" w:rsidP="001638F1">
      <w:pPr>
        <w:pStyle w:val="TesisNormal"/>
      </w:pPr>
      <w:r w:rsidRPr="002840FA">
        <w:t xml:space="preserve">La idea general detrás de </w:t>
      </w:r>
      <w:r w:rsidR="008E5FD5" w:rsidRPr="002840FA">
        <w:t>esto</w:t>
      </w:r>
      <w:r w:rsidRPr="002840FA">
        <w:t xml:space="preserve"> viene de la ley de los grandes números, en donde poniendo como ejemplo una moneda que tenga el 51% de probabilidad de caer en águila y 49% en sol,</w:t>
      </w:r>
      <w:r w:rsidR="003804EB" w:rsidRPr="002840FA">
        <w:t xml:space="preserve"> al momento de lanzar la moneda 1,000 en general se van a obtener alrededor de 510 águilas y 490 soles, es decir en su mayoría águilas. De esto surge la conclusión de que la probabilidad de obtener mayormente águilas después de 1,000 volados será del 75%, si se repitiera este ejercicio para 10,000 volados, esta probabilidad crecería a 97%. Haciendo esto análogo con</w:t>
      </w:r>
      <w:r w:rsidR="008E5FD5" w:rsidRPr="002840FA">
        <w:t>struyendo un ensamble con 1,000 clasificadores que predigan correctamente individualmente el 51% de las veces, en conjunto predecirán correctamente el 75% de las veces, sin embargo, esto solo funcionará cuando los clasificadores sean independientes, lo cual no es posible dado que se entrena con la misma información, por lo que tienden a tener los mismos errores entre ellos, reduciendo la precisión en la predicción del ensamble.</w:t>
      </w:r>
    </w:p>
    <w:p w14:paraId="5BF1E9DA" w14:textId="3686E33C" w:rsidR="008E5FD5" w:rsidRPr="002840FA" w:rsidRDefault="008E5FD5" w:rsidP="001638F1">
      <w:pPr>
        <w:pStyle w:val="TesisNormal"/>
      </w:pPr>
      <w:r w:rsidRPr="002840FA">
        <w:t xml:space="preserve">Existe un tipo de votación en la que se promedian todas las probabilidades que se obtienen de los clasificadores, a este tipo de votación se le llama </w:t>
      </w:r>
      <w:r w:rsidRPr="002840FA">
        <w:rPr>
          <w:i/>
          <w:iCs/>
        </w:rPr>
        <w:t>“votación suave”</w:t>
      </w:r>
      <w:r w:rsidRPr="002840FA">
        <w:t>.</w:t>
      </w:r>
    </w:p>
    <w:p w14:paraId="7FD79E72" w14:textId="7F730C28" w:rsidR="008E5FD5" w:rsidRPr="002840FA" w:rsidRDefault="008E5FD5" w:rsidP="008E5FD5">
      <w:pPr>
        <w:pStyle w:val="TesisTtulo4"/>
      </w:pPr>
      <w:r w:rsidRPr="002840FA">
        <w:lastRenderedPageBreak/>
        <w:t>2.2.5.2</w:t>
      </w:r>
      <w:r w:rsidR="00592FBB" w:rsidRPr="002840FA">
        <w:t xml:space="preserve"> Bagging (</w:t>
      </w:r>
      <w:r w:rsidR="00A3530D" w:rsidRPr="00106375">
        <w:t>Bootstrap</w:t>
      </w:r>
      <w:r w:rsidR="00592FBB" w:rsidRPr="00106375">
        <w:t xml:space="preserve"> </w:t>
      </w:r>
      <w:proofErr w:type="spellStart"/>
      <w:r w:rsidR="00592FBB" w:rsidRPr="00106375">
        <w:t>Aggregating</w:t>
      </w:r>
      <w:proofErr w:type="spellEnd"/>
      <w:r w:rsidR="00592FBB" w:rsidRPr="00106375">
        <w:t>) &amp; Pasting</w:t>
      </w:r>
      <w:r w:rsidR="009E33F0">
        <w:t>.</w:t>
      </w:r>
    </w:p>
    <w:p w14:paraId="31556785" w14:textId="1F8197E7" w:rsidR="00277A01" w:rsidRPr="002840FA" w:rsidRDefault="00277A01" w:rsidP="00277A01">
      <w:pPr>
        <w:pStyle w:val="TesisNormal"/>
        <w:spacing w:after="0"/>
      </w:pPr>
    </w:p>
    <w:p w14:paraId="32140A23" w14:textId="15B24852" w:rsidR="00277A01" w:rsidRPr="002840FA" w:rsidRDefault="00277A01" w:rsidP="00277A01">
      <w:pPr>
        <w:pStyle w:val="TesisNormal"/>
      </w:pPr>
      <w:r w:rsidRPr="002840FA">
        <w:t xml:space="preserve">Para ambos métodos lo que se utiliza es una </w:t>
      </w:r>
      <w:r w:rsidR="006D75AC" w:rsidRPr="002840FA">
        <w:t xml:space="preserve">técnica de muestreo, en donde para </w:t>
      </w:r>
      <w:r w:rsidR="00FF5DA9" w:rsidRPr="002840FA">
        <w:rPr>
          <w:i/>
          <w:iCs/>
        </w:rPr>
        <w:t>Bagging</w:t>
      </w:r>
      <w:r w:rsidR="006D75AC" w:rsidRPr="002840FA">
        <w:t xml:space="preserve"> se utiliza un muestreo </w:t>
      </w:r>
      <w:proofErr w:type="spellStart"/>
      <w:r w:rsidR="006D75AC" w:rsidRPr="002840FA">
        <w:t>bootstraping</w:t>
      </w:r>
      <w:proofErr w:type="spellEnd"/>
      <w:r w:rsidR="006D75AC" w:rsidRPr="002840FA">
        <w:t xml:space="preserve"> con remplazo, mientras que para </w:t>
      </w:r>
      <w:r w:rsidR="00FF5DA9" w:rsidRPr="002840FA">
        <w:rPr>
          <w:i/>
          <w:iCs/>
        </w:rPr>
        <w:t>Pasting</w:t>
      </w:r>
      <w:r w:rsidR="006D75AC" w:rsidRPr="002840FA">
        <w:t xml:space="preserve"> se utiliza un muestreo sin remplazo, ambos sobre la población original.</w:t>
      </w:r>
      <w:r w:rsidR="00307008" w:rsidRPr="002840FA">
        <w:t xml:space="preserve"> Este tipo de muestreo consiste en tomar un elemento aleatorio de la población e incluirlo dentro de una nueva muestra de tamaño </w:t>
      </w:r>
      <w:r w:rsidR="00307008" w:rsidRPr="002840FA">
        <w:rPr>
          <w:i/>
          <w:iCs/>
        </w:rPr>
        <w:t xml:space="preserve">k, </w:t>
      </w:r>
      <w:r w:rsidR="00307008" w:rsidRPr="002840FA">
        <w:t>repitiendo este proceso hasta tener la muestra completa, la diferencia entre cada tipo de muestreo radica que para bagging se puede tomar más de una vez el mismo elemento, de forma contraria con pasting, donde una vez tomado un elemento este no se puede volver a incluir en la muestra</w:t>
      </w:r>
      <w:r w:rsidR="008B70A4" w:rsidRPr="002840FA">
        <w:t>.</w:t>
      </w:r>
    </w:p>
    <w:p w14:paraId="6EA57F63" w14:textId="659C70FA" w:rsidR="003931BF" w:rsidRPr="002840FA" w:rsidRDefault="003931BF" w:rsidP="001638F1">
      <w:pPr>
        <w:pStyle w:val="TesisNormal"/>
      </w:pPr>
      <w:r w:rsidRPr="002840FA">
        <w:t>Finalmente, una vez obtenidas todas las predicciones se usan medidas estadísticas como la media o la moda para establecer la predicción final.</w:t>
      </w:r>
    </w:p>
    <w:p w14:paraId="5E14EBFA" w14:textId="693C855D" w:rsidR="003931BF" w:rsidRPr="00D51146" w:rsidRDefault="003931BF" w:rsidP="003931BF">
      <w:pPr>
        <w:pStyle w:val="Descripcin"/>
        <w:jc w:val="center"/>
        <w:rPr>
          <w:lang w:val="en-US"/>
        </w:rPr>
      </w:pPr>
      <w:bookmarkStart w:id="69" w:name="_Toc227176628"/>
      <w:r w:rsidRPr="002840FA">
        <w:rPr>
          <w:noProof/>
        </w:rPr>
        <w:drawing>
          <wp:anchor distT="0" distB="0" distL="114300" distR="114300" simplePos="0" relativeHeight="251756544" behindDoc="1" locked="0" layoutInCell="1" allowOverlap="1" wp14:anchorId="2587A238" wp14:editId="56B47FEC">
            <wp:simplePos x="0" y="0"/>
            <wp:positionH relativeFrom="column">
              <wp:posOffset>780415</wp:posOffset>
            </wp:positionH>
            <wp:positionV relativeFrom="paragraph">
              <wp:posOffset>267000</wp:posOffset>
            </wp:positionV>
            <wp:extent cx="4285560" cy="2215515"/>
            <wp:effectExtent l="0" t="0" r="1270" b="0"/>
            <wp:wrapNone/>
            <wp:docPr id="8333030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03057" name="Imagen 1" descr="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4285560" cy="2215515"/>
                    </a:xfrm>
                    <a:prstGeom prst="rect">
                      <a:avLst/>
                    </a:prstGeom>
                  </pic:spPr>
                </pic:pic>
              </a:graphicData>
            </a:graphic>
          </wp:anchor>
        </w:drawing>
      </w:r>
      <w:r w:rsidR="002542DD" w:rsidRPr="001B440F">
        <w:rPr>
          <w:lang w:val="en-US"/>
        </w:rPr>
        <w:t xml:space="preserve">Gráfica </w:t>
      </w:r>
      <w:r w:rsidR="001B440F">
        <w:fldChar w:fldCharType="begin"/>
      </w:r>
      <w:r w:rsidR="001B440F" w:rsidRPr="001B440F">
        <w:rPr>
          <w:lang w:val="en-US"/>
        </w:rPr>
        <w:instrText xml:space="preserve"> SEQ Gráfica \* ARABIC </w:instrText>
      </w:r>
      <w:r w:rsidR="001B440F">
        <w:fldChar w:fldCharType="separate"/>
      </w:r>
      <w:r w:rsidR="0085137D">
        <w:rPr>
          <w:noProof/>
          <w:lang w:val="en-US"/>
        </w:rPr>
        <w:t>2.4</w:t>
      </w:r>
      <w:r w:rsidR="0085137D" w:rsidRPr="0085137D">
        <w:rPr>
          <w:noProof/>
          <w:color w:val="FFFFFF" w:themeColor="background1"/>
          <w:lang w:val="en-US"/>
        </w:rPr>
        <w:t>6</w:t>
      </w:r>
      <w:r w:rsidR="001B440F">
        <w:fldChar w:fldCharType="end"/>
      </w:r>
      <w:r w:rsidRPr="00D51146">
        <w:rPr>
          <w:lang w:val="en-US"/>
        </w:rPr>
        <w:t>Clasificador Bagging/Pasting</w:t>
      </w:r>
      <w:bookmarkEnd w:id="69"/>
    </w:p>
    <w:p w14:paraId="7CC5DC7D" w14:textId="6F4249C1" w:rsidR="008E5FD5" w:rsidRPr="00D51146" w:rsidRDefault="008E5FD5" w:rsidP="001638F1">
      <w:pPr>
        <w:pStyle w:val="TesisNormal"/>
        <w:rPr>
          <w:lang w:val="en-US"/>
        </w:rPr>
      </w:pPr>
    </w:p>
    <w:p w14:paraId="288E36E9" w14:textId="4154E4B8" w:rsidR="003931BF" w:rsidRPr="00D51146" w:rsidRDefault="003931BF" w:rsidP="001638F1">
      <w:pPr>
        <w:pStyle w:val="TesisNormal"/>
        <w:rPr>
          <w:lang w:val="en-US"/>
        </w:rPr>
      </w:pPr>
    </w:p>
    <w:p w14:paraId="2FCD9B1A" w14:textId="2980A2D2" w:rsidR="003931BF" w:rsidRPr="00D51146" w:rsidRDefault="003931BF" w:rsidP="001638F1">
      <w:pPr>
        <w:pStyle w:val="TesisNormal"/>
        <w:rPr>
          <w:lang w:val="en-US"/>
        </w:rPr>
      </w:pPr>
    </w:p>
    <w:p w14:paraId="28019221" w14:textId="77777777" w:rsidR="003931BF" w:rsidRPr="00D51146" w:rsidRDefault="003931BF" w:rsidP="001638F1">
      <w:pPr>
        <w:pStyle w:val="TesisNormal"/>
        <w:rPr>
          <w:lang w:val="en-US"/>
        </w:rPr>
      </w:pPr>
    </w:p>
    <w:p w14:paraId="7D409083" w14:textId="77777777" w:rsidR="003931BF" w:rsidRPr="00D51146" w:rsidRDefault="003931BF" w:rsidP="001638F1">
      <w:pPr>
        <w:pStyle w:val="TesisNormal"/>
        <w:rPr>
          <w:lang w:val="en-US"/>
        </w:rPr>
      </w:pPr>
    </w:p>
    <w:p w14:paraId="412EBC02" w14:textId="77777777" w:rsidR="003931BF" w:rsidRPr="00D51146" w:rsidRDefault="003931BF" w:rsidP="001638F1">
      <w:pPr>
        <w:pStyle w:val="TesisNormal"/>
        <w:rPr>
          <w:lang w:val="en-US"/>
        </w:rPr>
      </w:pPr>
    </w:p>
    <w:p w14:paraId="55D70D2A" w14:textId="77777777" w:rsidR="003931BF" w:rsidRPr="00D51146" w:rsidRDefault="003931BF" w:rsidP="001638F1">
      <w:pPr>
        <w:pStyle w:val="TesisNormal"/>
        <w:rPr>
          <w:lang w:val="en-US"/>
        </w:rPr>
      </w:pPr>
    </w:p>
    <w:p w14:paraId="19F265F4" w14:textId="6F85F078" w:rsidR="008E5FD5" w:rsidRPr="00D51146" w:rsidRDefault="003931BF" w:rsidP="003931BF">
      <w:pPr>
        <w:pStyle w:val="TesisNormal"/>
        <w:jc w:val="center"/>
        <w:rPr>
          <w:i/>
          <w:iCs/>
          <w:sz w:val="20"/>
          <w:szCs w:val="21"/>
          <w:lang w:val="en-US"/>
        </w:rPr>
      </w:pPr>
      <w:r w:rsidRPr="00D51146">
        <w:rPr>
          <w:i/>
          <w:iCs/>
          <w:sz w:val="20"/>
          <w:szCs w:val="21"/>
          <w:lang w:val="en-US"/>
        </w:rPr>
        <w:t>Fuente: Hands-On Machine Learning with Scikit-Learn and TensorFlow</w:t>
      </w:r>
    </w:p>
    <w:p w14:paraId="2EC6A531" w14:textId="0F889C32" w:rsidR="003924A0" w:rsidRPr="002840FA" w:rsidRDefault="003931BF" w:rsidP="003931BF">
      <w:pPr>
        <w:pStyle w:val="TesisNormal"/>
      </w:pPr>
      <w:r w:rsidRPr="002840FA">
        <w:t xml:space="preserve">Una variación de este tipo de ensamble es el </w:t>
      </w:r>
      <w:r w:rsidR="00FF5DA9" w:rsidRPr="002840FA">
        <w:rPr>
          <w:i/>
          <w:iCs/>
        </w:rPr>
        <w:t xml:space="preserve">Método </w:t>
      </w:r>
      <w:r w:rsidRPr="002840FA">
        <w:rPr>
          <w:i/>
          <w:iCs/>
        </w:rPr>
        <w:t xml:space="preserve">de </w:t>
      </w:r>
      <w:r w:rsidR="00FF5DA9" w:rsidRPr="002840FA">
        <w:rPr>
          <w:i/>
          <w:iCs/>
        </w:rPr>
        <w:t>P</w:t>
      </w:r>
      <w:r w:rsidRPr="002840FA">
        <w:rPr>
          <w:i/>
          <w:iCs/>
        </w:rPr>
        <w:t xml:space="preserve">arches </w:t>
      </w:r>
      <w:r w:rsidR="00FF5DA9" w:rsidRPr="002840FA">
        <w:rPr>
          <w:i/>
          <w:iCs/>
        </w:rPr>
        <w:t>A</w:t>
      </w:r>
      <w:r w:rsidRPr="002840FA">
        <w:rPr>
          <w:i/>
          <w:iCs/>
        </w:rPr>
        <w:t>leatorios</w:t>
      </w:r>
      <w:r w:rsidRPr="002840FA">
        <w:t xml:space="preserve">, el cual no solo varía los puntos que entran en la muestra que entrena cada clasificador, </w:t>
      </w:r>
      <w:r w:rsidR="00821C9C" w:rsidRPr="002840FA">
        <w:t>sino</w:t>
      </w:r>
      <w:r w:rsidRPr="002840FA">
        <w:t xml:space="preserve"> que también varía las variables que entran dentro de cada muestra</w:t>
      </w:r>
      <w:r w:rsidR="003924A0" w:rsidRPr="002840FA">
        <w:t>.</w:t>
      </w:r>
    </w:p>
    <w:p w14:paraId="6F84DED0" w14:textId="77777777" w:rsidR="003924A0" w:rsidRPr="002840FA" w:rsidRDefault="003924A0" w:rsidP="003931BF">
      <w:pPr>
        <w:pStyle w:val="TesisNormal"/>
      </w:pPr>
    </w:p>
    <w:p w14:paraId="4FF2F36B" w14:textId="77777777" w:rsidR="003924A0" w:rsidRPr="002840FA" w:rsidRDefault="003924A0" w:rsidP="003931BF">
      <w:pPr>
        <w:pStyle w:val="TesisNormal"/>
      </w:pPr>
    </w:p>
    <w:p w14:paraId="2E5CDCA9" w14:textId="77777777" w:rsidR="003924A0" w:rsidRPr="002840FA" w:rsidRDefault="003924A0" w:rsidP="003931BF">
      <w:pPr>
        <w:pStyle w:val="TesisNormal"/>
      </w:pPr>
    </w:p>
    <w:p w14:paraId="3B478C5C" w14:textId="77777777" w:rsidR="003924A0" w:rsidRPr="002840FA" w:rsidRDefault="003924A0" w:rsidP="003931BF">
      <w:pPr>
        <w:pStyle w:val="TesisNormal"/>
      </w:pPr>
    </w:p>
    <w:p w14:paraId="36DB7D67" w14:textId="77777777" w:rsidR="003924A0" w:rsidRPr="002840FA" w:rsidRDefault="003924A0" w:rsidP="003931BF">
      <w:pPr>
        <w:pStyle w:val="TesisNormal"/>
      </w:pPr>
    </w:p>
    <w:p w14:paraId="09277043" w14:textId="77777777" w:rsidR="003924A0" w:rsidRPr="002840FA" w:rsidRDefault="003924A0" w:rsidP="003931BF">
      <w:pPr>
        <w:pStyle w:val="TesisNormal"/>
      </w:pPr>
    </w:p>
    <w:p w14:paraId="3FFB142C" w14:textId="7BA65C9A" w:rsidR="00143944" w:rsidRPr="009E33F0" w:rsidRDefault="00027FED" w:rsidP="00027FED">
      <w:pPr>
        <w:pStyle w:val="TesisTtulo4"/>
        <w:rPr>
          <w:lang w:val="en-US"/>
        </w:rPr>
      </w:pPr>
      <w:r w:rsidRPr="009E33F0">
        <w:rPr>
          <w:lang w:val="en-US"/>
        </w:rPr>
        <w:lastRenderedPageBreak/>
        <w:t>2.2.5.3 Random Forest</w:t>
      </w:r>
      <w:r w:rsidR="00DF7F0F" w:rsidRPr="009E33F0">
        <w:rPr>
          <w:lang w:val="en-US"/>
        </w:rPr>
        <w:t xml:space="preserve"> y Extra Trees</w:t>
      </w:r>
      <w:r w:rsidR="009E33F0" w:rsidRPr="009E33F0">
        <w:rPr>
          <w:lang w:val="en-US"/>
        </w:rPr>
        <w:t>.</w:t>
      </w:r>
    </w:p>
    <w:p w14:paraId="1EA1CB25" w14:textId="77777777" w:rsidR="00143944" w:rsidRPr="009E33F0" w:rsidRDefault="00143944" w:rsidP="00143944">
      <w:pPr>
        <w:rPr>
          <w:lang w:val="en-US" w:eastAsia="ja-JP"/>
        </w:rPr>
      </w:pPr>
    </w:p>
    <w:p w14:paraId="684D85AF" w14:textId="77777777" w:rsidR="003924A0" w:rsidRPr="002840FA" w:rsidRDefault="00D34E92" w:rsidP="00DF7F0F">
      <w:pPr>
        <w:jc w:val="both"/>
        <w:rPr>
          <w:rFonts w:ascii="MS PMincho" w:hAnsi="MS PMincho"/>
          <w:sz w:val="22"/>
          <w:lang w:eastAsia="ja-JP"/>
        </w:rPr>
      </w:pPr>
      <w:r w:rsidRPr="002840FA">
        <w:rPr>
          <w:rFonts w:ascii="MS PMincho" w:hAnsi="MS PMincho"/>
          <w:sz w:val="22"/>
          <w:lang w:eastAsia="ja-JP"/>
        </w:rPr>
        <w:t xml:space="preserve">Un bosque aleatorio (Random Forest) es un ensamble de múltiples árboles de decisión que se entrenan utilizando el método de muestreo </w:t>
      </w:r>
      <w:r w:rsidRPr="002840FA">
        <w:rPr>
          <w:rFonts w:ascii="MS PMincho" w:hAnsi="MS PMincho"/>
          <w:i/>
          <w:iCs/>
          <w:sz w:val="22"/>
          <w:lang w:eastAsia="ja-JP"/>
        </w:rPr>
        <w:t>Bagging</w:t>
      </w:r>
      <w:r w:rsidRPr="002840FA">
        <w:rPr>
          <w:rFonts w:ascii="MS PMincho" w:hAnsi="MS PMincho"/>
          <w:sz w:val="22"/>
          <w:lang w:eastAsia="ja-JP"/>
        </w:rPr>
        <w:t xml:space="preserve">. Generalmente, el hiperparámetro de tamaño de muestra se establece igual al tamaño de la población. </w:t>
      </w:r>
      <w:r w:rsidR="00DF7F0F" w:rsidRPr="002840FA">
        <w:rPr>
          <w:rFonts w:ascii="MS PMincho" w:hAnsi="MS PMincho"/>
          <w:sz w:val="22"/>
          <w:lang w:eastAsia="ja-JP"/>
        </w:rPr>
        <w:t>Además de la variación en los datos, el algoritmo incorpora un segundo nivel de aleatoriedad</w:t>
      </w:r>
      <w:r w:rsidRPr="002840FA">
        <w:rPr>
          <w:rFonts w:ascii="MS PMincho" w:hAnsi="MS PMincho"/>
          <w:sz w:val="22"/>
          <w:lang w:eastAsia="ja-JP"/>
        </w:rPr>
        <w:t>,</w:t>
      </w:r>
      <w:r w:rsidR="00DF7F0F" w:rsidRPr="002840FA">
        <w:rPr>
          <w:rFonts w:ascii="MS PMincho" w:hAnsi="MS PMincho"/>
          <w:sz w:val="22"/>
          <w:lang w:eastAsia="ja-JP"/>
        </w:rPr>
        <w:t xml:space="preserve"> en cada nodo de los árboles, en lugar de considerar todas las variables disponibles, se selecciona aleatoriamente un subconjunto de características. Este mecanismo reduce la correlación entre los árboles y aumenta la diversidad del ensamble, lo que contribuye a mejorar la generalización del modelo.</w:t>
      </w:r>
    </w:p>
    <w:p w14:paraId="69A9F06E" w14:textId="23E9DA6E" w:rsidR="00D34E92" w:rsidRPr="002840FA" w:rsidRDefault="004F2911" w:rsidP="00DF7F0F">
      <w:pPr>
        <w:jc w:val="both"/>
        <w:rPr>
          <w:rFonts w:ascii="MS PMincho" w:hAnsi="MS PMincho"/>
          <w:sz w:val="22"/>
          <w:lang w:eastAsia="ja-JP"/>
        </w:rPr>
      </w:pPr>
      <w:r w:rsidRPr="002840FA">
        <w:rPr>
          <w:rFonts w:ascii="MS PMincho" w:hAnsi="MS PMincho"/>
          <w:sz w:val="22"/>
          <w:lang w:eastAsia="ja-JP"/>
        </w:rPr>
        <w:t>Al final del entrenamiento del modelo se puede optar por hacer selección de variables en función de la importancia obtenida en los entrenamientos realizados.</w:t>
      </w:r>
    </w:p>
    <w:p w14:paraId="4CB87384" w14:textId="77777777" w:rsidR="00D34E92" w:rsidRPr="002840FA" w:rsidRDefault="00D34E92" w:rsidP="00DF7F0F">
      <w:pPr>
        <w:jc w:val="both"/>
        <w:rPr>
          <w:rFonts w:ascii="MS PMincho" w:hAnsi="MS PMincho"/>
          <w:sz w:val="22"/>
          <w:lang w:eastAsia="ja-JP"/>
        </w:rPr>
      </w:pPr>
    </w:p>
    <w:p w14:paraId="7774D8C3" w14:textId="37798A39" w:rsidR="00DF7F0F" w:rsidRPr="002840FA" w:rsidRDefault="00DF7F0F" w:rsidP="00DF7F0F">
      <w:pPr>
        <w:jc w:val="both"/>
        <w:rPr>
          <w:rFonts w:ascii="MS PMincho" w:hAnsi="MS PMincho"/>
          <w:sz w:val="22"/>
          <w:lang w:eastAsia="ja-JP"/>
        </w:rPr>
      </w:pPr>
      <w:r w:rsidRPr="002840FA">
        <w:rPr>
          <w:rFonts w:ascii="MS PMincho" w:hAnsi="MS PMincho"/>
          <w:sz w:val="22"/>
          <w:lang w:eastAsia="ja-JP"/>
        </w:rPr>
        <w:t>La importancia de cada variable puede calcularse mediante dos enfoques principales:</w:t>
      </w:r>
    </w:p>
    <w:p w14:paraId="2506CB46" w14:textId="77777777" w:rsidR="00D34E92" w:rsidRPr="002840FA" w:rsidRDefault="00D34E92" w:rsidP="00DF7F0F">
      <w:pPr>
        <w:jc w:val="both"/>
        <w:rPr>
          <w:rFonts w:ascii="MS PMincho" w:hAnsi="MS PMincho"/>
          <w:sz w:val="22"/>
          <w:lang w:eastAsia="ja-JP"/>
        </w:rPr>
      </w:pPr>
    </w:p>
    <w:p w14:paraId="71142724" w14:textId="2367179F" w:rsidR="00DF7F0F" w:rsidRPr="002840FA" w:rsidRDefault="00DF7F0F">
      <w:pPr>
        <w:pStyle w:val="Prrafodelista"/>
        <w:numPr>
          <w:ilvl w:val="0"/>
          <w:numId w:val="26"/>
        </w:numPr>
        <w:jc w:val="both"/>
        <w:rPr>
          <w:rFonts w:ascii="MS PMincho" w:hAnsi="MS PMincho"/>
          <w:sz w:val="22"/>
          <w:lang w:eastAsia="ja-JP"/>
        </w:rPr>
      </w:pPr>
      <w:r w:rsidRPr="002840FA">
        <w:rPr>
          <w:rFonts w:ascii="MS PMincho" w:hAnsi="MS PMincho"/>
          <w:sz w:val="22"/>
          <w:lang w:eastAsia="ja-JP"/>
        </w:rPr>
        <w:t xml:space="preserve">Reducción de impureza (Mean </w:t>
      </w:r>
      <w:proofErr w:type="spellStart"/>
      <w:r w:rsidRPr="002840FA">
        <w:rPr>
          <w:rFonts w:ascii="MS PMincho" w:hAnsi="MS PMincho"/>
          <w:sz w:val="22"/>
          <w:lang w:eastAsia="ja-JP"/>
        </w:rPr>
        <w:t>Decrease</w:t>
      </w:r>
      <w:proofErr w:type="spellEnd"/>
      <w:r w:rsidRPr="002840FA">
        <w:rPr>
          <w:rFonts w:ascii="MS PMincho" w:hAnsi="MS PMincho"/>
          <w:sz w:val="22"/>
          <w:lang w:eastAsia="ja-JP"/>
        </w:rPr>
        <w:t xml:space="preserve"> in </w:t>
      </w:r>
      <w:proofErr w:type="spellStart"/>
      <w:r w:rsidRPr="002840FA">
        <w:rPr>
          <w:rFonts w:ascii="MS PMincho" w:hAnsi="MS PMincho"/>
          <w:sz w:val="22"/>
          <w:lang w:eastAsia="ja-JP"/>
        </w:rPr>
        <w:t>Impurity</w:t>
      </w:r>
      <w:proofErr w:type="spellEnd"/>
      <w:r w:rsidRPr="002840FA">
        <w:rPr>
          <w:rFonts w:ascii="MS PMincho" w:hAnsi="MS PMincho"/>
          <w:sz w:val="22"/>
          <w:lang w:eastAsia="ja-JP"/>
        </w:rPr>
        <w:t>, MDI):</w:t>
      </w:r>
      <w:r w:rsidR="00D34E92" w:rsidRPr="002840FA">
        <w:rPr>
          <w:rFonts w:ascii="MS PMincho" w:hAnsi="MS PMincho"/>
          <w:sz w:val="22"/>
          <w:lang w:eastAsia="ja-JP"/>
        </w:rPr>
        <w:t xml:space="preserve"> </w:t>
      </w:r>
      <w:r w:rsidRPr="002840FA">
        <w:rPr>
          <w:rFonts w:ascii="MS PMincho" w:hAnsi="MS PMincho"/>
          <w:sz w:val="22"/>
          <w:lang w:eastAsia="ja-JP"/>
        </w:rPr>
        <w:t>Se mide la disminución promedio de la impureza en los nodos donde la variable es utilizada para dividir los datos. La impureza se cuantifica mediante métricas como el índice de Gini o la entropía, que reflejan el grado de homogeneidad de las clases en un nodo. La suma de estas reducciones, normalizada a lo largo de todos los árboles, proporciona una estimación de la importancia relativa de cada variable.</w:t>
      </w:r>
    </w:p>
    <w:p w14:paraId="6CE95CC4" w14:textId="298BA8A3" w:rsidR="00DF7F0F" w:rsidRPr="002840FA" w:rsidRDefault="00DF7F0F">
      <w:pPr>
        <w:pStyle w:val="Prrafodelista"/>
        <w:numPr>
          <w:ilvl w:val="0"/>
          <w:numId w:val="27"/>
        </w:numPr>
        <w:jc w:val="both"/>
        <w:rPr>
          <w:rFonts w:ascii="MS PMincho" w:hAnsi="MS PMincho"/>
          <w:sz w:val="22"/>
          <w:lang w:eastAsia="ja-JP"/>
        </w:rPr>
      </w:pPr>
      <w:r w:rsidRPr="002840FA">
        <w:rPr>
          <w:rFonts w:ascii="MS PMincho" w:hAnsi="MS PMincho"/>
          <w:sz w:val="22"/>
          <w:lang w:eastAsia="ja-JP"/>
        </w:rPr>
        <w:t xml:space="preserve">Reducción de precisión (Mean </w:t>
      </w:r>
      <w:proofErr w:type="spellStart"/>
      <w:r w:rsidRPr="002840FA">
        <w:rPr>
          <w:rFonts w:ascii="MS PMincho" w:hAnsi="MS PMincho"/>
          <w:sz w:val="22"/>
          <w:lang w:eastAsia="ja-JP"/>
        </w:rPr>
        <w:t>Decrease</w:t>
      </w:r>
      <w:proofErr w:type="spellEnd"/>
      <w:r w:rsidRPr="002840FA">
        <w:rPr>
          <w:rFonts w:ascii="MS PMincho" w:hAnsi="MS PMincho"/>
          <w:sz w:val="22"/>
          <w:lang w:eastAsia="ja-JP"/>
        </w:rPr>
        <w:t xml:space="preserve"> in </w:t>
      </w:r>
      <w:proofErr w:type="spellStart"/>
      <w:r w:rsidRPr="002840FA">
        <w:rPr>
          <w:rFonts w:ascii="MS PMincho" w:hAnsi="MS PMincho"/>
          <w:sz w:val="22"/>
          <w:lang w:eastAsia="ja-JP"/>
        </w:rPr>
        <w:t>Accuracy</w:t>
      </w:r>
      <w:proofErr w:type="spellEnd"/>
      <w:r w:rsidRPr="002840FA">
        <w:rPr>
          <w:rFonts w:ascii="MS PMincho" w:hAnsi="MS PMincho"/>
          <w:sz w:val="22"/>
          <w:lang w:eastAsia="ja-JP"/>
        </w:rPr>
        <w:t>, MDA):</w:t>
      </w:r>
      <w:r w:rsidR="00D34E92" w:rsidRPr="002840FA">
        <w:rPr>
          <w:rFonts w:ascii="MS PMincho" w:hAnsi="MS PMincho"/>
          <w:sz w:val="22"/>
          <w:lang w:eastAsia="ja-JP"/>
        </w:rPr>
        <w:t xml:space="preserve"> </w:t>
      </w:r>
      <w:r w:rsidRPr="002840FA">
        <w:rPr>
          <w:rFonts w:ascii="MS PMincho" w:hAnsi="MS PMincho"/>
          <w:sz w:val="22"/>
          <w:lang w:eastAsia="ja-JP"/>
        </w:rPr>
        <w:t>Se evalúa el impacto de cada variable en el desempeño del modelo mediante un procedimiento de permutación. Consiste en medir la precisión del bosque sobre un conjunto de validación y luego permutar aleatoriamente los valores de una variable. La caída en la precisión indica cuánto dependía el modelo de esa característica para realizar predicciones correctas.</w:t>
      </w:r>
    </w:p>
    <w:p w14:paraId="60D4AD4E" w14:textId="77777777" w:rsidR="00D34E92" w:rsidRPr="002840FA" w:rsidRDefault="00D34E92" w:rsidP="00DF7F0F">
      <w:pPr>
        <w:jc w:val="both"/>
        <w:rPr>
          <w:rFonts w:ascii="MS PMincho" w:hAnsi="MS PMincho"/>
          <w:sz w:val="22"/>
          <w:lang w:eastAsia="ja-JP"/>
        </w:rPr>
      </w:pPr>
    </w:p>
    <w:p w14:paraId="39362F0B" w14:textId="77777777" w:rsidR="003924A0" w:rsidRPr="002840FA" w:rsidRDefault="003924A0" w:rsidP="00DF7F0F">
      <w:pPr>
        <w:jc w:val="both"/>
        <w:rPr>
          <w:rFonts w:ascii="MS PMincho" w:hAnsi="MS PMincho"/>
          <w:sz w:val="22"/>
          <w:lang w:eastAsia="ja-JP"/>
        </w:rPr>
      </w:pPr>
    </w:p>
    <w:p w14:paraId="598EEE75" w14:textId="4FB41117" w:rsidR="003924A0" w:rsidRPr="002840FA" w:rsidRDefault="003924A0" w:rsidP="003924A0">
      <w:pPr>
        <w:pStyle w:val="TesisNormal"/>
      </w:pPr>
      <w:r w:rsidRPr="002840FA">
        <w:t>A partir de la misma lógica de los bosques aleatorios, surge la variante denominada Extra Trees (</w:t>
      </w:r>
      <w:proofErr w:type="spellStart"/>
      <w:r w:rsidRPr="002840FA">
        <w:t>Extremely</w:t>
      </w:r>
      <w:proofErr w:type="spellEnd"/>
      <w:r w:rsidRPr="002840FA">
        <w:t xml:space="preserve"> </w:t>
      </w:r>
      <w:proofErr w:type="spellStart"/>
      <w:r w:rsidRPr="002840FA">
        <w:t>Randomized</w:t>
      </w:r>
      <w:proofErr w:type="spellEnd"/>
      <w:r w:rsidRPr="002840FA">
        <w:t xml:space="preserve"> Trees), que introduce un nivel adicional de aleatoriedad en el proceso de construcción de los árboles. Mientras que en Random Forest se selecciona aleatoriamente un subconjunto de variables y luego se busca el umbral óptimo para cada división (un umbral se define como un valor de la variable sobre el cual se construye la condición del nodo), en Extra Trees los umbrales se eligen de manera completamente aleatoria dentro del rango de valores de cada variable, sin realizar una búsqueda exhaustiva. Este enfoque genera árboles más “caóticos” individualmente, pero al combinarse en el ensamble, se logra una mayor diversidad y menor correlación entre ellos, lo que puede traducirse en una mejor capacidad de generalización y en tiempos de entrenamiento más rápidos. Aunque cada árbol es menos preciso por sí mismo, el conjunto aprovecha la variabilidad para construir un modelo robusto y eficiente, especialmente útil en problemas de alta dimensionalidad o con grandes volúmenes de datos.</w:t>
      </w:r>
    </w:p>
    <w:p w14:paraId="4CF7210B" w14:textId="77777777" w:rsidR="004F2911" w:rsidRPr="002840FA" w:rsidRDefault="004F2911" w:rsidP="003924A0">
      <w:pPr>
        <w:pStyle w:val="TesisNormal"/>
      </w:pPr>
    </w:p>
    <w:p w14:paraId="15F337F4" w14:textId="77777777" w:rsidR="004F2911" w:rsidRPr="002840FA" w:rsidRDefault="004F2911" w:rsidP="003924A0">
      <w:pPr>
        <w:pStyle w:val="TesisNormal"/>
      </w:pPr>
    </w:p>
    <w:p w14:paraId="21132E66" w14:textId="77777777" w:rsidR="004F2911" w:rsidRPr="002840FA" w:rsidRDefault="004F2911" w:rsidP="003924A0">
      <w:pPr>
        <w:pStyle w:val="TesisNormal"/>
      </w:pPr>
    </w:p>
    <w:p w14:paraId="1DA2F4F1" w14:textId="383B8CBD" w:rsidR="003924A0" w:rsidRPr="002840FA" w:rsidRDefault="003924A0" w:rsidP="00FF5DA9">
      <w:pPr>
        <w:pStyle w:val="TesisTtulo4"/>
      </w:pPr>
      <w:r w:rsidRPr="002840FA">
        <w:lastRenderedPageBreak/>
        <w:t>2.2.5.4 Adaptive Boosting (AdaBoost)</w:t>
      </w:r>
      <w:r w:rsidR="009E33F0">
        <w:t>.</w:t>
      </w:r>
    </w:p>
    <w:p w14:paraId="63408EFF" w14:textId="77777777" w:rsidR="00FF5DA9" w:rsidRPr="002840FA" w:rsidRDefault="00FF5DA9" w:rsidP="00FF5DA9"/>
    <w:p w14:paraId="44095869" w14:textId="0323FE49" w:rsidR="00FF5DA9" w:rsidRPr="002840FA" w:rsidRDefault="00FF5DA9" w:rsidP="003924A0">
      <w:pPr>
        <w:pStyle w:val="TesisNormal"/>
      </w:pPr>
      <w:r w:rsidRPr="002840FA">
        <w:t xml:space="preserve">A diferencia de los algoritmos basados en </w:t>
      </w:r>
      <w:r w:rsidRPr="002840FA">
        <w:rPr>
          <w:i/>
          <w:iCs/>
        </w:rPr>
        <w:t>Bagging</w:t>
      </w:r>
      <w:r w:rsidR="00372515" w:rsidRPr="002840FA">
        <w:rPr>
          <w:i/>
          <w:iCs/>
        </w:rPr>
        <w:t xml:space="preserve"> </w:t>
      </w:r>
      <w:r w:rsidR="00372515" w:rsidRPr="002840FA">
        <w:t>o</w:t>
      </w:r>
      <w:r w:rsidR="00372515" w:rsidRPr="002840FA">
        <w:rPr>
          <w:i/>
          <w:iCs/>
        </w:rPr>
        <w:t xml:space="preserve"> Pasting</w:t>
      </w:r>
      <w:r w:rsidRPr="002840FA">
        <w:t xml:space="preserve">, en donde se entrenan </w:t>
      </w:r>
      <w:r w:rsidR="00F91FEA" w:rsidRPr="002840FA">
        <w:t xml:space="preserve">de manera </w:t>
      </w:r>
      <w:r w:rsidRPr="002840FA">
        <w:t>independient</w:t>
      </w:r>
      <w:r w:rsidR="00F91FEA" w:rsidRPr="002840FA">
        <w:t>e múltiples</w:t>
      </w:r>
      <w:r w:rsidRPr="002840FA">
        <w:t xml:space="preserve"> modelos </w:t>
      </w:r>
      <w:r w:rsidR="00F91FEA" w:rsidRPr="002840FA">
        <w:t xml:space="preserve">a partir de </w:t>
      </w:r>
      <w:r w:rsidRPr="002840FA">
        <w:t xml:space="preserve">muestras aleatorias con o sin remplazo generadas de la población original, </w:t>
      </w:r>
      <w:r w:rsidR="00F91FEA" w:rsidRPr="002840FA">
        <w:t xml:space="preserve">en </w:t>
      </w:r>
      <w:r w:rsidRPr="002840FA">
        <w:t xml:space="preserve">los métodos de </w:t>
      </w:r>
      <w:r w:rsidRPr="002840FA">
        <w:rPr>
          <w:i/>
          <w:iCs/>
        </w:rPr>
        <w:t>Boosting</w:t>
      </w:r>
      <w:r w:rsidR="00E76685" w:rsidRPr="002840FA">
        <w:rPr>
          <w:i/>
          <w:iCs/>
        </w:rPr>
        <w:t xml:space="preserve"> </w:t>
      </w:r>
      <w:r w:rsidR="00E76685" w:rsidRPr="002840FA">
        <w:t xml:space="preserve">se entrenan modelos </w:t>
      </w:r>
      <w:r w:rsidR="00F91FEA" w:rsidRPr="002840FA">
        <w:t>de forma secuencial</w:t>
      </w:r>
      <w:r w:rsidR="00E76685" w:rsidRPr="002840FA">
        <w:t xml:space="preserve">, </w:t>
      </w:r>
      <w:r w:rsidR="007F4130" w:rsidRPr="002840FA">
        <w:t>enfocando cada entrenamiento posterior</w:t>
      </w:r>
      <w:r w:rsidR="00E76685" w:rsidRPr="002840FA">
        <w:t xml:space="preserve"> </w:t>
      </w:r>
      <w:r w:rsidR="007F4130" w:rsidRPr="002840FA">
        <w:t xml:space="preserve">en </w:t>
      </w:r>
      <w:r w:rsidR="00E76685" w:rsidRPr="002840FA">
        <w:t xml:space="preserve">corregir </w:t>
      </w:r>
      <w:r w:rsidR="007F4130" w:rsidRPr="002840FA">
        <w:t xml:space="preserve">los errores cometidos por el </w:t>
      </w:r>
      <w:r w:rsidR="00E76685" w:rsidRPr="002840FA">
        <w:t>modelo predecesor.</w:t>
      </w:r>
    </w:p>
    <w:p w14:paraId="36B0948F" w14:textId="77777777" w:rsidR="006177B8" w:rsidRPr="002840FA" w:rsidRDefault="00E76685" w:rsidP="003924A0">
      <w:pPr>
        <w:pStyle w:val="TesisNormal"/>
      </w:pPr>
      <w:r w:rsidRPr="002840FA">
        <w:t>Uno de los métodos más usados de Boosting es AdaBoost</w:t>
      </w:r>
      <w:r w:rsidR="00AA46D0" w:rsidRPr="002840FA">
        <w:t xml:space="preserve"> el cua</w:t>
      </w:r>
      <w:r w:rsidR="006177B8" w:rsidRPr="002840FA">
        <w:t>l consiste en los siguientes pasos:</w:t>
      </w:r>
    </w:p>
    <w:p w14:paraId="44C0F0B2" w14:textId="1328D86D" w:rsidR="006177B8" w:rsidRPr="002840FA" w:rsidRDefault="006177B8">
      <w:pPr>
        <w:pStyle w:val="TesisNormal"/>
        <w:numPr>
          <w:ilvl w:val="0"/>
          <w:numId w:val="28"/>
        </w:numPr>
      </w:pPr>
      <w:r w:rsidRPr="002840FA">
        <w:rPr>
          <w:b/>
          <w:bCs/>
        </w:rPr>
        <w:t xml:space="preserve">Entrenamiento inicial: </w:t>
      </w:r>
      <w:r w:rsidRPr="002840FA">
        <w:t xml:space="preserve">Se entrena un modelo base asignando pesos iniciales a las </w:t>
      </w:r>
      <w:r w:rsidRPr="002840FA">
        <w:rPr>
          <w:i/>
          <w:iCs/>
        </w:rPr>
        <w:t>m</w:t>
      </w:r>
      <w:r w:rsidRPr="002840FA">
        <w:t xml:space="preserve"> observaciones.</w:t>
      </w:r>
    </w:p>
    <w:p w14:paraId="179306F1" w14:textId="77777777" w:rsidR="0041141C" w:rsidRPr="002840FA" w:rsidRDefault="0041141C" w:rsidP="0041141C">
      <w:pPr>
        <w:pStyle w:val="TesisNormal"/>
        <w:ind w:left="1080"/>
      </w:pPr>
    </w:p>
    <w:p w14:paraId="1E504EBF" w14:textId="11A07DFE" w:rsidR="006177B8" w:rsidRPr="002840FA" w:rsidRDefault="00000000" w:rsidP="006177B8">
      <w:pPr>
        <w:pStyle w:val="TesisNormal"/>
        <w:ind w:left="720" w:firstLine="360"/>
      </w:pPr>
      <m:oMathPara>
        <m:oMath>
          <m:sSup>
            <m:sSupPr>
              <m:ctrlPr>
                <w:rPr>
                  <w:rFonts w:ascii="Cambria Math" w:hAnsi="Cambria Math"/>
                  <w:i/>
                </w:rPr>
              </m:ctrlPr>
            </m:sSupPr>
            <m:e>
              <m:r>
                <w:rPr>
                  <w:rFonts w:ascii="Cambria Math" w:hAnsi="Cambria Math"/>
                </w:rPr>
                <m:t>w</m:t>
              </m:r>
            </m:e>
            <m:sup>
              <m:r>
                <w:rPr>
                  <w:rFonts w:ascii="Cambria Math" w:hAnsi="Cambria Math"/>
                </w:rPr>
                <m:t>(i)</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    i=1, … , m</m:t>
          </m:r>
        </m:oMath>
      </m:oMathPara>
    </w:p>
    <w:p w14:paraId="63641603" w14:textId="77777777" w:rsidR="0041141C" w:rsidRPr="002840FA" w:rsidRDefault="0041141C" w:rsidP="006177B8">
      <w:pPr>
        <w:pStyle w:val="TesisNormal"/>
        <w:ind w:left="720" w:firstLine="360"/>
      </w:pPr>
    </w:p>
    <w:p w14:paraId="1E783529" w14:textId="05999F24" w:rsidR="006177B8" w:rsidRPr="002840FA" w:rsidRDefault="001D0723">
      <w:pPr>
        <w:pStyle w:val="TesisNormal"/>
        <w:numPr>
          <w:ilvl w:val="0"/>
          <w:numId w:val="28"/>
        </w:numPr>
        <w:rPr>
          <w:b/>
          <w:bCs/>
        </w:rPr>
      </w:pPr>
      <w:r w:rsidRPr="002840FA">
        <w:rPr>
          <w:b/>
          <w:bCs/>
        </w:rPr>
        <w:t>Cálculo de Pesos</w:t>
      </w:r>
      <w:r w:rsidR="006177B8" w:rsidRPr="002840FA">
        <w:rPr>
          <w:b/>
          <w:bCs/>
        </w:rPr>
        <w:t xml:space="preserve">: </w:t>
      </w:r>
      <w:r w:rsidR="006177B8" w:rsidRPr="002840FA">
        <w:t>Se calcula la tasa de error ponderada</w:t>
      </w:r>
    </w:p>
    <w:p w14:paraId="2CBC554B" w14:textId="77777777" w:rsidR="0041141C" w:rsidRPr="002840FA" w:rsidRDefault="0041141C" w:rsidP="0041141C">
      <w:pPr>
        <w:pStyle w:val="TesisNormal"/>
        <w:ind w:left="1080"/>
        <w:rPr>
          <w:b/>
          <w:bCs/>
        </w:rPr>
      </w:pPr>
    </w:p>
    <w:p w14:paraId="011B7E8D" w14:textId="2B5FF143" w:rsidR="006177B8" w:rsidRPr="002840FA" w:rsidRDefault="00000000" w:rsidP="006177B8">
      <w:pPr>
        <w:pStyle w:val="TesisNormal"/>
        <w:ind w:left="1080"/>
      </w:pPr>
      <m:oMathPara>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i=1</m:t>
                      </m:r>
                    </m:e>
                    <m:e>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j</m:t>
                          </m:r>
                        </m:sub>
                        <m:sup>
                          <m:d>
                            <m:dPr>
                              <m:ctrlPr>
                                <w:rPr>
                                  <w:rFonts w:ascii="Cambria Math" w:hAnsi="Cambria Math"/>
                                  <w:i/>
                                </w:rPr>
                              </m:ctrlPr>
                            </m:dPr>
                            <m:e>
                              <m:r>
                                <w:rPr>
                                  <w:rFonts w:ascii="Cambria Math" w:hAnsi="Cambria Math"/>
                                </w:rPr>
                                <m:t>i</m:t>
                              </m:r>
                            </m:e>
                          </m:d>
                        </m:sup>
                      </m:sSubSup>
                      <m:r>
                        <w:rPr>
                          <w:rFonts w:ascii="Cambria Math" w:hAnsi="Cambria Math"/>
                        </w:rPr>
                        <m:t xml:space="preserve">≠ </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i</m:t>
                              </m:r>
                            </m:e>
                          </m:d>
                        </m:sup>
                      </m:sSup>
                    </m:e>
                  </m:eqArr>
                </m:sub>
                <m:sup>
                  <m:r>
                    <w:rPr>
                      <w:rFonts w:ascii="Cambria Math" w:hAnsi="Cambria Math"/>
                    </w:rPr>
                    <m:t>m</m:t>
                  </m:r>
                </m:sup>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i</m:t>
                          </m:r>
                        </m:e>
                      </m:d>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i</m:t>
                          </m:r>
                        </m:e>
                      </m:d>
                    </m:sup>
                  </m:sSup>
                </m:e>
              </m:nary>
            </m:den>
          </m:f>
        </m:oMath>
      </m:oMathPara>
    </w:p>
    <w:p w14:paraId="404B7C31" w14:textId="77777777" w:rsidR="0041141C" w:rsidRPr="002840FA" w:rsidRDefault="0041141C" w:rsidP="006177B8">
      <w:pPr>
        <w:pStyle w:val="TesisNormal"/>
        <w:ind w:left="1080"/>
      </w:pPr>
    </w:p>
    <w:p w14:paraId="7B98AA5A" w14:textId="2ACC348F" w:rsidR="0041141C" w:rsidRPr="002840FA" w:rsidRDefault="006177B8" w:rsidP="0041141C">
      <w:pPr>
        <w:pStyle w:val="TesisNormal"/>
        <w:ind w:left="1080"/>
      </w:pPr>
      <w:r w:rsidRPr="002840FA">
        <w:t xml:space="preserve">Y con esta se determina el peso del predictor, con un hiperparámetro </w:t>
      </w:r>
      <m:oMath>
        <m:r>
          <w:rPr>
            <w:rFonts w:ascii="Cambria Math" w:eastAsia="MS PMincho" w:hAnsi="Cambria Math"/>
          </w:rPr>
          <m:t>η</m:t>
        </m:r>
      </m:oMath>
      <w:r w:rsidRPr="002840FA">
        <w:t xml:space="preserve"> que indica la tasa de aprendizaje</w:t>
      </w:r>
    </w:p>
    <w:p w14:paraId="4352CE07" w14:textId="5AB6BE07" w:rsidR="00F166DB" w:rsidRPr="002840FA" w:rsidRDefault="00000000" w:rsidP="006177B8">
      <w:pPr>
        <w:pStyle w:val="TesisNormal"/>
        <w:rPr>
          <w:rFonts w:eastAsia="MS PMincho"/>
        </w:rPr>
      </w:pPr>
      <m:oMathPara>
        <m:oMath>
          <m:sSub>
            <m:sSubPr>
              <m:ctrlPr>
                <w:rPr>
                  <w:rFonts w:ascii="Cambria Math" w:eastAsia="MS PMincho" w:hAnsi="Cambria Math"/>
                  <w:i/>
                </w:rPr>
              </m:ctrlPr>
            </m:sSubPr>
            <m:e>
              <m:r>
                <w:rPr>
                  <w:rFonts w:ascii="Cambria Math" w:eastAsia="MS PMincho" w:hAnsi="Cambria Math"/>
                </w:rPr>
                <m:t>α</m:t>
              </m:r>
            </m:e>
            <m:sub>
              <m:r>
                <w:rPr>
                  <w:rFonts w:ascii="Cambria Math" w:eastAsia="MS PMincho" w:hAnsi="Cambria Math"/>
                </w:rPr>
                <m:t>j</m:t>
              </m:r>
            </m:sub>
          </m:sSub>
          <m:r>
            <w:rPr>
              <w:rFonts w:ascii="Cambria Math" w:eastAsia="MS PMincho" w:hAnsi="Cambria Math"/>
            </w:rPr>
            <m:t>=η</m:t>
          </m:r>
          <m:r>
            <m:rPr>
              <m:sty m:val="p"/>
            </m:rPr>
            <w:rPr>
              <w:rFonts w:ascii="Cambria Math" w:eastAsia="MS PMincho" w:hAnsi="Cambria Math"/>
            </w:rPr>
            <m:t xml:space="preserve"> </m:t>
          </m:r>
          <m:func>
            <m:funcPr>
              <m:ctrlPr>
                <w:rPr>
                  <w:rFonts w:ascii="Cambria Math" w:eastAsia="MS PMincho" w:hAnsi="Cambria Math"/>
                </w:rPr>
              </m:ctrlPr>
            </m:funcPr>
            <m:fName>
              <m:r>
                <m:rPr>
                  <m:sty m:val="p"/>
                </m:rPr>
                <w:rPr>
                  <w:rFonts w:ascii="Cambria Math" w:eastAsia="MS PMincho" w:hAnsi="Cambria Math"/>
                </w:rPr>
                <m:t>log</m:t>
              </m:r>
            </m:fName>
            <m:e>
              <m:d>
                <m:dPr>
                  <m:ctrlPr>
                    <w:rPr>
                      <w:rFonts w:ascii="Cambria Math" w:eastAsia="MS PMincho" w:hAnsi="Cambria Math"/>
                      <w:i/>
                    </w:rPr>
                  </m:ctrlPr>
                </m:dPr>
                <m:e>
                  <m:f>
                    <m:fPr>
                      <m:ctrlPr>
                        <w:rPr>
                          <w:rFonts w:ascii="Cambria Math" w:eastAsia="MS PMincho" w:hAnsi="Cambria Math"/>
                          <w:i/>
                        </w:rPr>
                      </m:ctrlPr>
                    </m:fPr>
                    <m:num>
                      <m:r>
                        <w:rPr>
                          <w:rFonts w:ascii="Cambria Math" w:eastAsia="MS PMincho" w:hAnsi="Cambria Math"/>
                        </w:rPr>
                        <m:t>1-</m:t>
                      </m:r>
                      <m:sSub>
                        <m:sSubPr>
                          <m:ctrlPr>
                            <w:rPr>
                              <w:rFonts w:ascii="Cambria Math" w:eastAsia="MS PMincho" w:hAnsi="Cambria Math"/>
                              <w:i/>
                            </w:rPr>
                          </m:ctrlPr>
                        </m:sSubPr>
                        <m:e>
                          <m:r>
                            <w:rPr>
                              <w:rFonts w:ascii="Cambria Math" w:eastAsia="MS PMincho" w:hAnsi="Cambria Math"/>
                            </w:rPr>
                            <m:t>r</m:t>
                          </m:r>
                        </m:e>
                        <m:sub>
                          <m:r>
                            <w:rPr>
                              <w:rFonts w:ascii="Cambria Math" w:eastAsia="MS PMincho" w:hAnsi="Cambria Math"/>
                            </w:rPr>
                            <m:t>j</m:t>
                          </m:r>
                        </m:sub>
                      </m:sSub>
                    </m:num>
                    <m:den>
                      <m:sSub>
                        <m:sSubPr>
                          <m:ctrlPr>
                            <w:rPr>
                              <w:rFonts w:ascii="Cambria Math" w:eastAsia="MS PMincho" w:hAnsi="Cambria Math"/>
                              <w:i/>
                            </w:rPr>
                          </m:ctrlPr>
                        </m:sSubPr>
                        <m:e>
                          <m:r>
                            <w:rPr>
                              <w:rFonts w:ascii="Cambria Math" w:eastAsia="MS PMincho" w:hAnsi="Cambria Math"/>
                            </w:rPr>
                            <m:t>r</m:t>
                          </m:r>
                        </m:e>
                        <m:sub>
                          <m:r>
                            <w:rPr>
                              <w:rFonts w:ascii="Cambria Math" w:eastAsia="MS PMincho" w:hAnsi="Cambria Math"/>
                            </w:rPr>
                            <m:t>j</m:t>
                          </m:r>
                        </m:sub>
                      </m:sSub>
                    </m:den>
                  </m:f>
                </m:e>
              </m:d>
            </m:e>
          </m:func>
        </m:oMath>
      </m:oMathPara>
    </w:p>
    <w:p w14:paraId="3449886C" w14:textId="77777777" w:rsidR="0041141C" w:rsidRPr="002840FA" w:rsidRDefault="0041141C" w:rsidP="006177B8">
      <w:pPr>
        <w:pStyle w:val="TesisNormal"/>
        <w:rPr>
          <w:rFonts w:eastAsia="MS PMincho"/>
        </w:rPr>
      </w:pPr>
    </w:p>
    <w:p w14:paraId="014E3F9C" w14:textId="11A483FE" w:rsidR="001D0723" w:rsidRPr="002840FA" w:rsidRDefault="001D0723" w:rsidP="001D0723">
      <w:pPr>
        <w:pStyle w:val="TesisNormal"/>
        <w:ind w:left="1035"/>
        <w:rPr>
          <w:rFonts w:eastAsia="MS PMincho"/>
        </w:rPr>
      </w:pPr>
      <w:r w:rsidRPr="002840FA">
        <w:rPr>
          <w:rFonts w:eastAsia="MS PMincho"/>
        </w:rPr>
        <w:t xml:space="preserve">De esto se obtiene que si el modelo tiene un buen desempeño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Pr="002840FA">
        <w:rPr>
          <w:rFonts w:eastAsia="MS PMincho"/>
        </w:rPr>
        <w:t xml:space="preserve"> será cercano a 0 y </w:t>
      </w:r>
      <m:oMath>
        <m:sSub>
          <m:sSubPr>
            <m:ctrlPr>
              <w:rPr>
                <w:rFonts w:ascii="Cambria Math" w:eastAsia="MS PMincho" w:hAnsi="Cambria Math"/>
                <w:i/>
              </w:rPr>
            </m:ctrlPr>
          </m:sSubPr>
          <m:e>
            <m:r>
              <w:rPr>
                <w:rFonts w:ascii="Cambria Math" w:eastAsia="MS PMincho" w:hAnsi="Cambria Math"/>
              </w:rPr>
              <m:t>α</m:t>
            </m:r>
          </m:e>
          <m:sub>
            <m:r>
              <w:rPr>
                <w:rFonts w:ascii="Cambria Math" w:eastAsia="MS PMincho" w:hAnsi="Cambria Math"/>
              </w:rPr>
              <m:t>j</m:t>
            </m:r>
          </m:sub>
        </m:sSub>
      </m:oMath>
      <w:r w:rsidRPr="002840FA">
        <w:rPr>
          <w:rFonts w:eastAsia="MS PMincho"/>
        </w:rPr>
        <w:t xml:space="preserve"> será grande, mientras que, si el modelo predice de manera aleatoria,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Pr="002840FA">
        <w:rPr>
          <w:rFonts w:eastAsia="MS PMincho"/>
        </w:rPr>
        <w:t xml:space="preserve"> será cercano a 0.5 y  </w:t>
      </w:r>
      <m:oMath>
        <m:sSub>
          <m:sSubPr>
            <m:ctrlPr>
              <w:rPr>
                <w:rFonts w:ascii="Cambria Math" w:eastAsia="MS PMincho" w:hAnsi="Cambria Math"/>
                <w:i/>
              </w:rPr>
            </m:ctrlPr>
          </m:sSubPr>
          <m:e>
            <m:r>
              <w:rPr>
                <w:rFonts w:ascii="Cambria Math" w:eastAsia="MS PMincho" w:hAnsi="Cambria Math"/>
              </w:rPr>
              <m:t>α</m:t>
            </m:r>
          </m:e>
          <m:sub>
            <m:r>
              <w:rPr>
                <w:rFonts w:ascii="Cambria Math" w:eastAsia="MS PMincho" w:hAnsi="Cambria Math"/>
              </w:rPr>
              <m:t>j</m:t>
            </m:r>
          </m:sub>
        </m:sSub>
      </m:oMath>
      <w:r w:rsidRPr="002840FA">
        <w:rPr>
          <w:rFonts w:eastAsia="MS PMincho"/>
        </w:rPr>
        <w:t xml:space="preserve"> será cercano a 0.</w:t>
      </w:r>
    </w:p>
    <w:p w14:paraId="0EBA69C2" w14:textId="77777777" w:rsidR="0041141C" w:rsidRPr="002840FA" w:rsidRDefault="0041141C" w:rsidP="001D0723">
      <w:pPr>
        <w:pStyle w:val="TesisNormal"/>
        <w:ind w:left="1035"/>
        <w:rPr>
          <w:rFonts w:eastAsia="MS PMincho"/>
        </w:rPr>
      </w:pPr>
    </w:p>
    <w:p w14:paraId="623BAC85" w14:textId="77777777" w:rsidR="0041141C" w:rsidRPr="002840FA" w:rsidRDefault="0041141C" w:rsidP="001D0723">
      <w:pPr>
        <w:pStyle w:val="TesisNormal"/>
        <w:ind w:left="1035"/>
        <w:rPr>
          <w:rFonts w:eastAsia="MS PMincho"/>
        </w:rPr>
      </w:pPr>
    </w:p>
    <w:p w14:paraId="56E05FEF" w14:textId="77777777" w:rsidR="0041141C" w:rsidRPr="002840FA" w:rsidRDefault="0041141C" w:rsidP="001D0723">
      <w:pPr>
        <w:pStyle w:val="TesisNormal"/>
        <w:ind w:left="1035"/>
        <w:rPr>
          <w:rFonts w:eastAsia="MS PMincho"/>
        </w:rPr>
      </w:pPr>
    </w:p>
    <w:p w14:paraId="383D359A" w14:textId="18524FB1" w:rsidR="00F166DB" w:rsidRPr="002840FA" w:rsidRDefault="001D0723">
      <w:pPr>
        <w:pStyle w:val="TesisNormal"/>
        <w:numPr>
          <w:ilvl w:val="0"/>
          <w:numId w:val="28"/>
        </w:numPr>
        <w:rPr>
          <w:rFonts w:eastAsia="MS PMincho"/>
        </w:rPr>
      </w:pPr>
      <w:r w:rsidRPr="002840FA">
        <w:rPr>
          <w:rFonts w:eastAsia="MS PMincho"/>
          <w:b/>
          <w:bCs/>
        </w:rPr>
        <w:lastRenderedPageBreak/>
        <w:t xml:space="preserve">Actualización de pesos: </w:t>
      </w:r>
      <w:r w:rsidRPr="002840FA">
        <w:rPr>
          <w:rFonts w:eastAsia="MS PMincho"/>
        </w:rPr>
        <w:t xml:space="preserve">Se actualizan los pesos de las observaciones basado en el peso del modelo entrenado </w:t>
      </w:r>
      <m:oMath>
        <m:sSub>
          <m:sSubPr>
            <m:ctrlPr>
              <w:rPr>
                <w:rFonts w:ascii="Cambria Math" w:eastAsia="MS PMincho" w:hAnsi="Cambria Math"/>
                <w:i/>
              </w:rPr>
            </m:ctrlPr>
          </m:sSubPr>
          <m:e>
            <m:r>
              <w:rPr>
                <w:rFonts w:ascii="Cambria Math" w:eastAsia="MS PMincho" w:hAnsi="Cambria Math"/>
              </w:rPr>
              <m:t>α</m:t>
            </m:r>
          </m:e>
          <m:sub>
            <m:r>
              <w:rPr>
                <w:rFonts w:ascii="Cambria Math" w:eastAsia="MS PMincho" w:hAnsi="Cambria Math"/>
              </w:rPr>
              <m:t>j</m:t>
            </m:r>
          </m:sub>
        </m:sSub>
      </m:oMath>
      <w:r w:rsidRPr="002840FA">
        <w:rPr>
          <w:rFonts w:eastAsia="MS PMincho"/>
        </w:rPr>
        <w:t>.</w:t>
      </w:r>
    </w:p>
    <w:p w14:paraId="74EA2712" w14:textId="77777777" w:rsidR="0041141C" w:rsidRPr="002840FA" w:rsidRDefault="0041141C" w:rsidP="0041141C">
      <w:pPr>
        <w:pStyle w:val="TesisNormal"/>
        <w:ind w:left="1080"/>
        <w:rPr>
          <w:rFonts w:eastAsia="MS PMincho"/>
        </w:rPr>
      </w:pPr>
    </w:p>
    <w:p w14:paraId="582400B8" w14:textId="58DD09EB" w:rsidR="00F166DB" w:rsidRPr="002840FA" w:rsidRDefault="001D0723" w:rsidP="001D0723">
      <w:pPr>
        <w:pStyle w:val="TesisNormal"/>
        <w:rPr>
          <w:rFonts w:ascii="Cambria Math" w:hAnsi="Cambria Math"/>
          <w:i/>
        </w:rPr>
      </w:pPr>
      <w:r w:rsidRPr="002840FA">
        <w:rPr>
          <w:rFonts w:ascii="Cambria Math" w:hAnsi="Cambria Math"/>
          <w:i/>
        </w:rPr>
        <w:br/>
      </w:r>
      <m:oMathPara>
        <m:oMath>
          <m:sSup>
            <m:sSupPr>
              <m:ctrlPr>
                <w:rPr>
                  <w:rFonts w:ascii="Cambria Math" w:hAnsi="Cambria Math"/>
                  <w:i/>
                </w:rPr>
              </m:ctrlPr>
            </m:sSupPr>
            <m:e>
              <m:r>
                <w:rPr>
                  <w:rFonts w:ascii="Cambria Math" w:hAnsi="Cambria Math"/>
                </w:rPr>
                <m:t>w</m:t>
              </m:r>
            </m:e>
            <m:sup>
              <m:r>
                <w:rPr>
                  <w:rFonts w:ascii="Cambria Math" w:hAnsi="Cambria Math"/>
                </w:rPr>
                <m:t>(i)</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w</m:t>
                      </m:r>
                    </m:e>
                    <m:sup>
                      <m:r>
                        <w:rPr>
                          <w:rFonts w:ascii="Cambria Math" w:hAnsi="Cambria Math"/>
                        </w:rPr>
                        <m:t>(i)</m:t>
                      </m:r>
                    </m:sup>
                  </m:sSup>
                  <m:r>
                    <w:rPr>
                      <w:rFonts w:ascii="Cambria Math" w:hAnsi="Cambria Math"/>
                    </w:rPr>
                    <m:t xml:space="preserve">                        Si </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j</m:t>
                      </m:r>
                    </m:sub>
                    <m:sup>
                      <m:r>
                        <w:rPr>
                          <w:rFonts w:ascii="Cambria Math" w:hAnsi="Cambria Math"/>
                        </w:rPr>
                        <m:t>(i)</m:t>
                      </m:r>
                    </m:sup>
                  </m:sSub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(i)</m:t>
                      </m:r>
                    </m:sup>
                  </m:sSup>
                </m:e>
                <m:e>
                  <m:sSup>
                    <m:sSupPr>
                      <m:ctrlPr>
                        <w:rPr>
                          <w:rFonts w:ascii="Cambria Math" w:hAnsi="Cambria Math"/>
                          <w:i/>
                        </w:rPr>
                      </m:ctrlPr>
                    </m:sSupPr>
                    <m:e>
                      <m:r>
                        <w:rPr>
                          <w:rFonts w:ascii="Cambria Math" w:hAnsi="Cambria Math"/>
                        </w:rPr>
                        <m:t>w</m:t>
                      </m:r>
                    </m:e>
                    <m:sup>
                      <m:r>
                        <w:rPr>
                          <w:rFonts w:ascii="Cambria Math" w:hAnsi="Cambria Math"/>
                        </w:rPr>
                        <m:t>(i)</m:t>
                      </m:r>
                    </m:sup>
                  </m:sSup>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eastAsia="MS PMincho" w:hAnsi="Cambria Math"/>
                                  <w:i/>
                                </w:rPr>
                              </m:ctrlPr>
                            </m:sSubPr>
                            <m:e>
                              <m:r>
                                <w:rPr>
                                  <w:rFonts w:ascii="Cambria Math" w:eastAsia="MS PMincho" w:hAnsi="Cambria Math"/>
                                </w:rPr>
                                <m:t>α</m:t>
                              </m:r>
                            </m:e>
                            <m:sub>
                              <m:r>
                                <w:rPr>
                                  <w:rFonts w:ascii="Cambria Math" w:eastAsia="MS PMincho" w:hAnsi="Cambria Math"/>
                                </w:rPr>
                                <m:t>j</m:t>
                              </m:r>
                            </m:sub>
                          </m:sSub>
                        </m:e>
                      </m:d>
                    </m:e>
                  </m:func>
                  <m:r>
                    <w:rPr>
                      <w:rFonts w:ascii="Cambria Math" w:hAnsi="Cambria Math"/>
                    </w:rPr>
                    <m:t xml:space="preserve">        Si </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j</m:t>
                      </m:r>
                    </m:sub>
                    <m:sup>
                      <m:r>
                        <w:rPr>
                          <w:rFonts w:ascii="Cambria Math" w:hAnsi="Cambria Math"/>
                        </w:rPr>
                        <m:t>(i)</m:t>
                      </m:r>
                    </m:sup>
                  </m:sSub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(i)</m:t>
                      </m:r>
                    </m:sup>
                  </m:sSup>
                  <m:r>
                    <w:rPr>
                      <w:rFonts w:ascii="Cambria Math" w:hAnsi="Cambria Math"/>
                    </w:rPr>
                    <m:t xml:space="preserve"> </m:t>
                  </m:r>
                </m:e>
              </m:eqArr>
            </m:e>
          </m:d>
        </m:oMath>
      </m:oMathPara>
    </w:p>
    <w:p w14:paraId="05A7EDE6" w14:textId="77777777" w:rsidR="0041141C" w:rsidRPr="002840FA" w:rsidRDefault="0041141C" w:rsidP="001D0723">
      <w:pPr>
        <w:pStyle w:val="TesisNormal"/>
        <w:rPr>
          <w:rFonts w:eastAsia="MS PMincho"/>
        </w:rPr>
      </w:pPr>
    </w:p>
    <w:p w14:paraId="71040352" w14:textId="5E39E1D2" w:rsidR="001D0723" w:rsidRPr="002840FA" w:rsidRDefault="001D0723" w:rsidP="001D0723">
      <w:pPr>
        <w:pStyle w:val="TesisNormal"/>
        <w:ind w:left="1080"/>
        <w:rPr>
          <w:rFonts w:eastAsia="MS PMincho"/>
        </w:rPr>
      </w:pPr>
      <w:r w:rsidRPr="002840FA">
        <w:rPr>
          <w:rFonts w:eastAsia="MS PMincho"/>
        </w:rPr>
        <w:t xml:space="preserve">Y una vez hechas estas actualizaciones se normalizan </w:t>
      </w:r>
      <w:r w:rsidR="00F166DB" w:rsidRPr="002840FA">
        <w:rPr>
          <w:rFonts w:eastAsia="MS PMincho"/>
        </w:rPr>
        <w:t>con el fin de que estos sumen 1 y los pesos de las observaciones estén calculados como proporción relativa respecto al total de los pesos vigentes en la iteración.</w:t>
      </w:r>
      <w:r w:rsidR="004B2284" w:rsidRPr="002840FA">
        <w:rPr>
          <w:rFonts w:eastAsia="MS PMincho"/>
        </w:rPr>
        <w:t xml:space="preserve"> Posteriormente con estos pesos se realiza en entrenamiento y dependiendo el tipo de algoritmo que se usé para los entrenamientos subsecuentes es la manera en que se incorporan los pesos a él, es decir, si por ejemplo se usaran árboles, Gini o la entropía se calcularían ponderando estos pesos.</w:t>
      </w:r>
    </w:p>
    <w:p w14:paraId="00BFCE5F" w14:textId="36571850" w:rsidR="0041141C" w:rsidRPr="002840FA" w:rsidRDefault="00F166DB" w:rsidP="0041141C">
      <w:pPr>
        <w:pStyle w:val="TesisNormal"/>
        <w:ind w:left="1080"/>
        <w:rPr>
          <w:rFonts w:eastAsia="MS PMincho"/>
        </w:rPr>
      </w:pPr>
      <w:r w:rsidRPr="002840FA">
        <w:rPr>
          <w:rFonts w:eastAsia="MS PMincho"/>
        </w:rPr>
        <w:t>Este proceso se repite hasta alcanzar el número de iteraciones definido o hasta que se cumpla un criterio de desempeño</w:t>
      </w:r>
      <w:r w:rsidR="0041141C" w:rsidRPr="002840FA">
        <w:rPr>
          <w:rFonts w:eastAsia="MS PMincho"/>
        </w:rPr>
        <w:t xml:space="preserve"> tal y como se muestra en el siguiente gráfico</w:t>
      </w:r>
    </w:p>
    <w:p w14:paraId="5082FCE1" w14:textId="77777777" w:rsidR="0041141C" w:rsidRPr="002840FA" w:rsidRDefault="0041141C" w:rsidP="0041141C">
      <w:pPr>
        <w:pStyle w:val="TesisNormal"/>
        <w:ind w:left="1080"/>
        <w:rPr>
          <w:rFonts w:eastAsia="MS PMincho"/>
        </w:rPr>
      </w:pPr>
    </w:p>
    <w:p w14:paraId="58ACD24C" w14:textId="671D40D6" w:rsidR="0041141C" w:rsidRPr="00D51146" w:rsidRDefault="0041141C" w:rsidP="002542DD">
      <w:pPr>
        <w:pStyle w:val="Descripcin"/>
        <w:jc w:val="center"/>
        <w:rPr>
          <w:lang w:val="en-US"/>
        </w:rPr>
      </w:pPr>
      <w:bookmarkStart w:id="70" w:name="_Toc227176629"/>
      <w:r w:rsidRPr="002840FA">
        <w:rPr>
          <w:noProof/>
        </w:rPr>
        <w:drawing>
          <wp:anchor distT="0" distB="0" distL="114300" distR="114300" simplePos="0" relativeHeight="251758592" behindDoc="1" locked="0" layoutInCell="1" allowOverlap="1" wp14:anchorId="3E128C3B" wp14:editId="6BCD34EA">
            <wp:simplePos x="0" y="0"/>
            <wp:positionH relativeFrom="column">
              <wp:posOffset>989965</wp:posOffset>
            </wp:positionH>
            <wp:positionV relativeFrom="paragraph">
              <wp:posOffset>240665</wp:posOffset>
            </wp:positionV>
            <wp:extent cx="4009754" cy="2362200"/>
            <wp:effectExtent l="0" t="0" r="0" b="0"/>
            <wp:wrapNone/>
            <wp:docPr id="389458828"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8828" name="Imagen 1" descr="Una caricatura de una persona&#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4009754" cy="2362200"/>
                    </a:xfrm>
                    <a:prstGeom prst="rect">
                      <a:avLst/>
                    </a:prstGeom>
                  </pic:spPr>
                </pic:pic>
              </a:graphicData>
            </a:graphic>
            <wp14:sizeRelH relativeFrom="margin">
              <wp14:pctWidth>0</wp14:pctWidth>
            </wp14:sizeRelH>
            <wp14:sizeRelV relativeFrom="margin">
              <wp14:pctHeight>0</wp14:pctHeight>
            </wp14:sizeRelV>
          </wp:anchor>
        </w:drawing>
      </w:r>
      <w:r w:rsidR="002542DD" w:rsidRPr="001B440F">
        <w:rPr>
          <w:lang w:val="en-US"/>
        </w:rPr>
        <w:t xml:space="preserve">Gráfica </w:t>
      </w:r>
      <w:r w:rsidR="001B440F">
        <w:fldChar w:fldCharType="begin"/>
      </w:r>
      <w:r w:rsidR="001B440F" w:rsidRPr="001B440F">
        <w:rPr>
          <w:lang w:val="en-US"/>
        </w:rPr>
        <w:instrText xml:space="preserve"> SEQ Gráfica \* ARABIC </w:instrText>
      </w:r>
      <w:r w:rsidR="001B440F">
        <w:fldChar w:fldCharType="separate"/>
      </w:r>
      <w:r w:rsidR="0085137D">
        <w:rPr>
          <w:noProof/>
          <w:lang w:val="en-US"/>
        </w:rPr>
        <w:t>2.5</w:t>
      </w:r>
      <w:r w:rsidR="0085137D" w:rsidRPr="0085137D">
        <w:rPr>
          <w:noProof/>
          <w:color w:val="FFFFFF" w:themeColor="background1"/>
          <w:lang w:val="en-US"/>
        </w:rPr>
        <w:t>7</w:t>
      </w:r>
      <w:r w:rsidR="001B440F">
        <w:fldChar w:fldCharType="end"/>
      </w:r>
      <w:r w:rsidRPr="00D51146">
        <w:rPr>
          <w:lang w:val="en-US"/>
        </w:rPr>
        <w:t xml:space="preserve">Entrenamiento </w:t>
      </w:r>
      <w:proofErr w:type="spellStart"/>
      <w:r w:rsidRPr="00D51146">
        <w:rPr>
          <w:lang w:val="en-US"/>
        </w:rPr>
        <w:t>Secuencial</w:t>
      </w:r>
      <w:proofErr w:type="spellEnd"/>
      <w:r w:rsidRPr="00D51146">
        <w:rPr>
          <w:lang w:val="en-US"/>
        </w:rPr>
        <w:t xml:space="preserve"> AdaBoost</w:t>
      </w:r>
      <w:bookmarkEnd w:id="70"/>
    </w:p>
    <w:p w14:paraId="790C8499" w14:textId="77777777" w:rsidR="0041141C" w:rsidRPr="00D51146" w:rsidRDefault="0041141C" w:rsidP="0041141C">
      <w:pPr>
        <w:pStyle w:val="TesisNormal"/>
        <w:ind w:left="708"/>
        <w:rPr>
          <w:lang w:val="en-US"/>
        </w:rPr>
      </w:pPr>
    </w:p>
    <w:p w14:paraId="7047DD5C" w14:textId="77777777" w:rsidR="0041141C" w:rsidRPr="00D51146" w:rsidRDefault="0041141C" w:rsidP="0041141C">
      <w:pPr>
        <w:pStyle w:val="TesisNormal"/>
        <w:ind w:left="708"/>
        <w:rPr>
          <w:lang w:val="en-US"/>
        </w:rPr>
      </w:pPr>
    </w:p>
    <w:p w14:paraId="10041553" w14:textId="77777777" w:rsidR="0041141C" w:rsidRPr="00D51146" w:rsidRDefault="0041141C" w:rsidP="0041141C">
      <w:pPr>
        <w:pStyle w:val="TesisNormal"/>
        <w:ind w:left="708"/>
        <w:rPr>
          <w:lang w:val="en-US"/>
        </w:rPr>
      </w:pPr>
    </w:p>
    <w:p w14:paraId="07B2D138" w14:textId="77777777" w:rsidR="0041141C" w:rsidRPr="00D51146" w:rsidRDefault="0041141C" w:rsidP="0041141C">
      <w:pPr>
        <w:pStyle w:val="TesisNormal"/>
        <w:ind w:left="708"/>
        <w:rPr>
          <w:lang w:val="en-US"/>
        </w:rPr>
      </w:pPr>
    </w:p>
    <w:p w14:paraId="7211106E" w14:textId="77777777" w:rsidR="0041141C" w:rsidRPr="00D51146" w:rsidRDefault="0041141C" w:rsidP="0041141C">
      <w:pPr>
        <w:pStyle w:val="TesisNormal"/>
        <w:ind w:left="708"/>
        <w:rPr>
          <w:lang w:val="en-US"/>
        </w:rPr>
      </w:pPr>
    </w:p>
    <w:p w14:paraId="13B049EB" w14:textId="77777777" w:rsidR="0041141C" w:rsidRPr="00D51146" w:rsidRDefault="0041141C" w:rsidP="0041141C">
      <w:pPr>
        <w:pStyle w:val="TesisNormal"/>
        <w:ind w:left="708"/>
        <w:rPr>
          <w:lang w:val="en-US"/>
        </w:rPr>
      </w:pPr>
    </w:p>
    <w:p w14:paraId="6D107CE2" w14:textId="77777777" w:rsidR="0041141C" w:rsidRPr="00D51146" w:rsidRDefault="0041141C" w:rsidP="0041141C">
      <w:pPr>
        <w:pStyle w:val="TesisNormal"/>
        <w:ind w:left="708"/>
        <w:rPr>
          <w:lang w:val="en-US"/>
        </w:rPr>
      </w:pPr>
    </w:p>
    <w:p w14:paraId="38A4213E" w14:textId="0EB96D0D" w:rsidR="0041141C" w:rsidRPr="00D51146" w:rsidRDefault="0041141C" w:rsidP="0041141C">
      <w:pPr>
        <w:pStyle w:val="TesisNormal"/>
        <w:ind w:left="708"/>
        <w:jc w:val="center"/>
        <w:rPr>
          <w:i/>
          <w:iCs/>
          <w:sz w:val="20"/>
          <w:szCs w:val="21"/>
          <w:lang w:val="en-US"/>
        </w:rPr>
      </w:pPr>
      <w:r w:rsidRPr="00D51146">
        <w:rPr>
          <w:i/>
          <w:iCs/>
          <w:sz w:val="20"/>
          <w:szCs w:val="21"/>
          <w:lang w:val="en-US"/>
        </w:rPr>
        <w:t>Fuente: Hands-On Machine Learning with Scikit-Learn and TensorFlow</w:t>
      </w:r>
    </w:p>
    <w:p w14:paraId="1FFC26CA" w14:textId="77777777" w:rsidR="0041141C" w:rsidRPr="00D51146" w:rsidRDefault="0041141C" w:rsidP="004B2284">
      <w:pPr>
        <w:pStyle w:val="TesisNormal"/>
        <w:rPr>
          <w:i/>
          <w:iCs/>
          <w:sz w:val="20"/>
          <w:szCs w:val="21"/>
          <w:lang w:val="en-US"/>
        </w:rPr>
      </w:pPr>
    </w:p>
    <w:p w14:paraId="66E77E16" w14:textId="77777777" w:rsidR="004B2284" w:rsidRPr="00D51146" w:rsidRDefault="004B2284" w:rsidP="004B2284">
      <w:pPr>
        <w:pStyle w:val="TesisNormal"/>
        <w:rPr>
          <w:i/>
          <w:iCs/>
          <w:sz w:val="20"/>
          <w:szCs w:val="21"/>
          <w:lang w:val="en-US"/>
        </w:rPr>
      </w:pPr>
    </w:p>
    <w:p w14:paraId="7E8CBEF2" w14:textId="77777777" w:rsidR="0041141C" w:rsidRPr="00D51146" w:rsidRDefault="0041141C" w:rsidP="0041141C">
      <w:pPr>
        <w:pStyle w:val="TesisNormal"/>
        <w:ind w:left="708"/>
        <w:jc w:val="center"/>
        <w:rPr>
          <w:i/>
          <w:iCs/>
          <w:sz w:val="20"/>
          <w:szCs w:val="21"/>
          <w:lang w:val="en-US"/>
        </w:rPr>
      </w:pPr>
    </w:p>
    <w:p w14:paraId="185B87AE" w14:textId="0E7D8627" w:rsidR="00F166DB" w:rsidRPr="002840FA" w:rsidRDefault="00F166DB">
      <w:pPr>
        <w:pStyle w:val="TesisNormal"/>
        <w:numPr>
          <w:ilvl w:val="0"/>
          <w:numId w:val="28"/>
        </w:numPr>
        <w:rPr>
          <w:rFonts w:eastAsia="MS PMincho"/>
        </w:rPr>
      </w:pPr>
      <w:r w:rsidRPr="002840FA">
        <w:rPr>
          <w:rFonts w:eastAsia="MS PMincho"/>
          <w:b/>
          <w:bCs/>
        </w:rPr>
        <w:lastRenderedPageBreak/>
        <w:t xml:space="preserve">Predicción Final: </w:t>
      </w:r>
      <w:r w:rsidRPr="002840FA">
        <w:rPr>
          <w:rFonts w:eastAsia="MS PMincho"/>
        </w:rPr>
        <w:t>Una vez que el algoritmo se ha detenido se realiza la predicción final mediante una votación ponderada de todos los modelos entrenados.</w:t>
      </w:r>
    </w:p>
    <w:p w14:paraId="00C9D22D" w14:textId="77777777" w:rsidR="0041141C" w:rsidRPr="002840FA" w:rsidRDefault="0041141C" w:rsidP="0041141C">
      <w:pPr>
        <w:pStyle w:val="TesisNormal"/>
        <w:ind w:left="1080"/>
        <w:rPr>
          <w:rFonts w:eastAsia="MS PMincho"/>
        </w:rPr>
      </w:pPr>
    </w:p>
    <w:p w14:paraId="2700A068" w14:textId="009031EE" w:rsidR="00F166DB" w:rsidRPr="002840FA" w:rsidRDefault="00000000" w:rsidP="00F166DB">
      <w:pPr>
        <w:pStyle w:val="TesisNormal"/>
      </w:pPr>
      <m:oMathPara>
        <m:oMath>
          <m:acc>
            <m:accPr>
              <m:ctrlPr>
                <w:rPr>
                  <w:rFonts w:ascii="Cambria Math" w:hAnsi="Cambria Math"/>
                  <w:i/>
                </w:rPr>
              </m:ctrlPr>
            </m:accPr>
            <m:e>
              <m:r>
                <w:rPr>
                  <w:rFonts w:ascii="Cambria Math" w:hAnsi="Cambria Math"/>
                </w:rPr>
                <m:t>y</m:t>
              </m:r>
            </m:e>
          </m:acc>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argmax</m:t>
              </m:r>
            </m:e>
            <m:sub>
              <m:r>
                <w:rPr>
                  <w:rFonts w:ascii="Cambria Math" w:hAnsi="Cambria Math"/>
                </w:rPr>
                <m:t>k</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eastAsia="MS PMincho" w:hAnsi="Cambria Math"/>
                          <w:i/>
                        </w:rPr>
                      </m:ctrlPr>
                    </m:sSubPr>
                    <m:e>
                      <m:r>
                        <w:rPr>
                          <w:rFonts w:ascii="Cambria Math" w:eastAsia="MS PMincho" w:hAnsi="Cambria Math"/>
                        </w:rPr>
                        <m:t>α</m:t>
                      </m:r>
                    </m:e>
                    <m:sub>
                      <m:r>
                        <w:rPr>
                          <w:rFonts w:ascii="Cambria Math" w:eastAsia="MS PMincho" w:hAnsi="Cambria Math"/>
                        </w:rPr>
                        <m:t xml:space="preserve">j </m:t>
                      </m:r>
                    </m:sub>
                  </m:sSub>
                  <m:r>
                    <w:rPr>
                      <w:rFonts w:ascii="Cambria Math" w:eastAsia="MS PMincho" w:hAnsi="Cambria Math"/>
                    </w:rPr>
                    <m:t>|</m:t>
                  </m:r>
                  <m:d>
                    <m:dPr>
                      <m:begChr m:val="{"/>
                      <m:endChr m:val="}"/>
                      <m:ctrlPr>
                        <w:rPr>
                          <w:rFonts w:ascii="Cambria Math" w:eastAsia="MS PMincho"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d>
                        <m:dPr>
                          <m:ctrlPr>
                            <w:rPr>
                              <w:rFonts w:ascii="Cambria Math" w:hAnsi="Cambria Math"/>
                              <w:i/>
                            </w:rPr>
                          </m:ctrlPr>
                        </m:dPr>
                        <m:e>
                          <m:r>
                            <m:rPr>
                              <m:sty m:val="bi"/>
                            </m:rPr>
                            <w:rPr>
                              <w:rFonts w:ascii="Cambria Math" w:hAnsi="Cambria Math"/>
                            </w:rPr>
                            <m:t>X</m:t>
                          </m:r>
                          <m:ctrlPr>
                            <w:rPr>
                              <w:rFonts w:ascii="Cambria Math" w:hAnsi="Cambria Math"/>
                              <w:b/>
                              <w:bCs/>
                              <w:i/>
                            </w:rPr>
                          </m:ctrlPr>
                        </m:e>
                      </m:d>
                      <m:r>
                        <w:rPr>
                          <w:rFonts w:ascii="Cambria Math" w:hAnsi="Cambria Math"/>
                        </w:rPr>
                        <m:t>=k</m:t>
                      </m:r>
                    </m:e>
                  </m:d>
                </m:e>
              </m:nary>
            </m:e>
          </m:d>
        </m:oMath>
      </m:oMathPara>
    </w:p>
    <w:p w14:paraId="67F99BCA" w14:textId="77777777" w:rsidR="0041141C" w:rsidRPr="002840FA" w:rsidRDefault="0041141C" w:rsidP="00F166DB">
      <w:pPr>
        <w:pStyle w:val="TesisNormal"/>
      </w:pPr>
    </w:p>
    <w:p w14:paraId="5F7AE48A" w14:textId="5B498662" w:rsidR="003333B4" w:rsidRPr="002840FA" w:rsidRDefault="00F166DB" w:rsidP="00B160C9">
      <w:pPr>
        <w:pStyle w:val="TesisNormal"/>
        <w:ind w:left="1113"/>
      </w:pPr>
      <w:r w:rsidRPr="002840FA">
        <w:t xml:space="preserve">Con N igual al número de predictores. En esta fórmula se suman los pesos </w:t>
      </w:r>
      <m:oMath>
        <m:sSub>
          <m:sSubPr>
            <m:ctrlPr>
              <w:rPr>
                <w:rFonts w:ascii="Cambria Math" w:eastAsia="MS PMincho" w:hAnsi="Cambria Math"/>
                <w:i/>
              </w:rPr>
            </m:ctrlPr>
          </m:sSubPr>
          <m:e>
            <m:r>
              <w:rPr>
                <w:rFonts w:ascii="Cambria Math" w:eastAsia="MS PMincho" w:hAnsi="Cambria Math"/>
              </w:rPr>
              <m:t>α</m:t>
            </m:r>
          </m:e>
          <m:sub>
            <m:r>
              <w:rPr>
                <w:rFonts w:ascii="Cambria Math" w:eastAsia="MS PMincho" w:hAnsi="Cambria Math"/>
              </w:rPr>
              <m:t>j</m:t>
            </m:r>
          </m:sub>
        </m:sSub>
      </m:oMath>
      <w:r w:rsidRPr="002840FA">
        <w:t xml:space="preserve"> separados por clases y se mantiene aquel resultado que tenga mayor peso, es decir, si se crearon 5 clasificadores y tuvieron los siguientes resultados:</w:t>
      </w:r>
    </w:p>
    <w:p w14:paraId="795BF8E0" w14:textId="77777777" w:rsidR="00B160C9" w:rsidRPr="002840FA" w:rsidRDefault="00B160C9" w:rsidP="00B160C9">
      <w:pPr>
        <w:pStyle w:val="TesisNormal"/>
        <w:ind w:left="1113"/>
      </w:pPr>
    </w:p>
    <w:tbl>
      <w:tblPr>
        <w:tblStyle w:val="Tablaconcuadrcula"/>
        <w:tblW w:w="0" w:type="auto"/>
        <w:tblInd w:w="3054" w:type="dxa"/>
        <w:tblLayout w:type="fixed"/>
        <w:tblLook w:val="04A0" w:firstRow="1" w:lastRow="0" w:firstColumn="1" w:lastColumn="0" w:noHBand="0" w:noVBand="1"/>
      </w:tblPr>
      <w:tblGrid>
        <w:gridCol w:w="1277"/>
        <w:gridCol w:w="1296"/>
        <w:gridCol w:w="1390"/>
      </w:tblGrid>
      <w:tr w:rsidR="0041141C" w:rsidRPr="002840FA" w14:paraId="0FBD523A" w14:textId="77777777" w:rsidTr="00F95066">
        <w:trPr>
          <w:trHeight w:val="136"/>
        </w:trPr>
        <w:tc>
          <w:tcPr>
            <w:tcW w:w="1277" w:type="dxa"/>
            <w:shd w:val="clear" w:color="auto" w:fill="D9D9D9" w:themeFill="background1" w:themeFillShade="D9"/>
            <w:vAlign w:val="center"/>
          </w:tcPr>
          <w:p w14:paraId="07710D58" w14:textId="77777777" w:rsidR="00F166DB" w:rsidRPr="00F95066" w:rsidRDefault="00F166DB" w:rsidP="0041141C">
            <w:pPr>
              <w:pStyle w:val="TesisNormal"/>
              <w:spacing w:after="0"/>
              <w:jc w:val="center"/>
              <w:rPr>
                <w:b/>
                <w:bCs/>
                <w:color w:val="000000" w:themeColor="text1"/>
                <w:sz w:val="21"/>
                <w:szCs w:val="21"/>
              </w:rPr>
            </w:pPr>
            <w:r w:rsidRPr="00F95066">
              <w:rPr>
                <w:b/>
                <w:bCs/>
                <w:color w:val="000000" w:themeColor="text1"/>
                <w:sz w:val="21"/>
                <w:szCs w:val="21"/>
              </w:rPr>
              <w:t>Predictor</w:t>
            </w:r>
          </w:p>
        </w:tc>
        <w:tc>
          <w:tcPr>
            <w:tcW w:w="1296" w:type="dxa"/>
            <w:shd w:val="clear" w:color="auto" w:fill="D9D9D9" w:themeFill="background1" w:themeFillShade="D9"/>
            <w:vAlign w:val="center"/>
          </w:tcPr>
          <w:p w14:paraId="171995B4" w14:textId="77777777" w:rsidR="00F166DB" w:rsidRPr="00F95066" w:rsidRDefault="00F166DB" w:rsidP="0041141C">
            <w:pPr>
              <w:pStyle w:val="TesisNormal"/>
              <w:spacing w:after="0"/>
              <w:jc w:val="center"/>
              <w:rPr>
                <w:b/>
                <w:bCs/>
                <w:color w:val="000000" w:themeColor="text1"/>
                <w:sz w:val="21"/>
                <w:szCs w:val="21"/>
              </w:rPr>
            </w:pPr>
            <w:r w:rsidRPr="00F95066">
              <w:rPr>
                <w:b/>
                <w:bCs/>
                <w:color w:val="000000" w:themeColor="text1"/>
                <w:sz w:val="21"/>
                <w:szCs w:val="21"/>
              </w:rPr>
              <w:t>Peso</w:t>
            </w:r>
          </w:p>
        </w:tc>
        <w:tc>
          <w:tcPr>
            <w:tcW w:w="1390" w:type="dxa"/>
            <w:shd w:val="clear" w:color="auto" w:fill="D9D9D9" w:themeFill="background1" w:themeFillShade="D9"/>
            <w:vAlign w:val="center"/>
          </w:tcPr>
          <w:p w14:paraId="4B90DEBA" w14:textId="77777777" w:rsidR="00F166DB" w:rsidRPr="00F95066" w:rsidRDefault="00F166DB" w:rsidP="0041141C">
            <w:pPr>
              <w:pStyle w:val="TesisNormal"/>
              <w:spacing w:after="0"/>
              <w:jc w:val="center"/>
              <w:rPr>
                <w:b/>
                <w:bCs/>
                <w:color w:val="000000" w:themeColor="text1"/>
                <w:sz w:val="21"/>
                <w:szCs w:val="21"/>
              </w:rPr>
            </w:pPr>
            <w:r w:rsidRPr="00F95066">
              <w:rPr>
                <w:b/>
                <w:bCs/>
                <w:color w:val="000000" w:themeColor="text1"/>
                <w:sz w:val="21"/>
                <w:szCs w:val="21"/>
              </w:rPr>
              <w:t>Resultado</w:t>
            </w:r>
          </w:p>
        </w:tc>
      </w:tr>
      <w:tr w:rsidR="0041141C" w:rsidRPr="002840FA" w14:paraId="1661416D" w14:textId="77777777" w:rsidTr="003333B4">
        <w:trPr>
          <w:trHeight w:val="136"/>
        </w:trPr>
        <w:tc>
          <w:tcPr>
            <w:tcW w:w="1277" w:type="dxa"/>
            <w:vAlign w:val="center"/>
          </w:tcPr>
          <w:p w14:paraId="6D082793" w14:textId="77777777" w:rsidR="00F166DB" w:rsidRPr="002840FA" w:rsidRDefault="00F166DB" w:rsidP="0041141C">
            <w:pPr>
              <w:pStyle w:val="TesisNormal"/>
              <w:spacing w:after="0"/>
              <w:jc w:val="center"/>
              <w:rPr>
                <w:sz w:val="21"/>
                <w:szCs w:val="21"/>
              </w:rPr>
            </w:pPr>
            <w:r w:rsidRPr="002840FA">
              <w:rPr>
                <w:sz w:val="21"/>
                <w:szCs w:val="21"/>
              </w:rPr>
              <w:t>1</w:t>
            </w:r>
          </w:p>
        </w:tc>
        <w:tc>
          <w:tcPr>
            <w:tcW w:w="1296" w:type="dxa"/>
            <w:vAlign w:val="center"/>
          </w:tcPr>
          <w:p w14:paraId="6CE32E8E" w14:textId="77777777" w:rsidR="00F166DB" w:rsidRPr="002840FA" w:rsidRDefault="00F166DB" w:rsidP="0041141C">
            <w:pPr>
              <w:pStyle w:val="TesisNormal"/>
              <w:spacing w:after="0"/>
              <w:jc w:val="center"/>
              <w:rPr>
                <w:sz w:val="21"/>
                <w:szCs w:val="21"/>
              </w:rPr>
            </w:pPr>
            <w:r w:rsidRPr="002840FA">
              <w:rPr>
                <w:sz w:val="21"/>
                <w:szCs w:val="21"/>
              </w:rPr>
              <w:t>.08</w:t>
            </w:r>
          </w:p>
        </w:tc>
        <w:tc>
          <w:tcPr>
            <w:tcW w:w="1390" w:type="dxa"/>
            <w:vAlign w:val="center"/>
          </w:tcPr>
          <w:p w14:paraId="627DFD0A" w14:textId="77777777" w:rsidR="00F166DB" w:rsidRPr="002840FA" w:rsidRDefault="00F166DB" w:rsidP="0041141C">
            <w:pPr>
              <w:pStyle w:val="TesisNormal"/>
              <w:spacing w:after="0"/>
              <w:jc w:val="center"/>
              <w:rPr>
                <w:sz w:val="21"/>
                <w:szCs w:val="21"/>
              </w:rPr>
            </w:pPr>
            <w:r w:rsidRPr="002840FA">
              <w:rPr>
                <w:sz w:val="21"/>
                <w:szCs w:val="21"/>
              </w:rPr>
              <w:t>0</w:t>
            </w:r>
          </w:p>
        </w:tc>
      </w:tr>
      <w:tr w:rsidR="0041141C" w:rsidRPr="002840FA" w14:paraId="0E4E7B52" w14:textId="77777777" w:rsidTr="003333B4">
        <w:trPr>
          <w:trHeight w:val="136"/>
        </w:trPr>
        <w:tc>
          <w:tcPr>
            <w:tcW w:w="1277" w:type="dxa"/>
            <w:vAlign w:val="center"/>
          </w:tcPr>
          <w:p w14:paraId="2C17AF71" w14:textId="77777777" w:rsidR="00F166DB" w:rsidRPr="002840FA" w:rsidRDefault="00F166DB" w:rsidP="0041141C">
            <w:pPr>
              <w:pStyle w:val="TesisNormal"/>
              <w:spacing w:after="0"/>
              <w:jc w:val="center"/>
              <w:rPr>
                <w:sz w:val="21"/>
                <w:szCs w:val="21"/>
              </w:rPr>
            </w:pPr>
            <w:r w:rsidRPr="002840FA">
              <w:rPr>
                <w:sz w:val="21"/>
                <w:szCs w:val="21"/>
              </w:rPr>
              <w:t>2</w:t>
            </w:r>
          </w:p>
        </w:tc>
        <w:tc>
          <w:tcPr>
            <w:tcW w:w="1296" w:type="dxa"/>
            <w:vAlign w:val="center"/>
          </w:tcPr>
          <w:p w14:paraId="23B24869" w14:textId="77777777" w:rsidR="00F166DB" w:rsidRPr="002840FA" w:rsidRDefault="00F166DB" w:rsidP="0041141C">
            <w:pPr>
              <w:pStyle w:val="TesisNormal"/>
              <w:spacing w:after="0"/>
              <w:jc w:val="center"/>
              <w:rPr>
                <w:sz w:val="21"/>
                <w:szCs w:val="21"/>
              </w:rPr>
            </w:pPr>
            <w:r w:rsidRPr="002840FA">
              <w:rPr>
                <w:sz w:val="21"/>
                <w:szCs w:val="21"/>
              </w:rPr>
              <w:t>.01</w:t>
            </w:r>
          </w:p>
        </w:tc>
        <w:tc>
          <w:tcPr>
            <w:tcW w:w="1390" w:type="dxa"/>
            <w:vAlign w:val="center"/>
          </w:tcPr>
          <w:p w14:paraId="0990AD21" w14:textId="77777777" w:rsidR="00F166DB" w:rsidRPr="002840FA" w:rsidRDefault="00F166DB" w:rsidP="0041141C">
            <w:pPr>
              <w:pStyle w:val="TesisNormal"/>
              <w:spacing w:after="0"/>
              <w:jc w:val="center"/>
              <w:rPr>
                <w:sz w:val="21"/>
                <w:szCs w:val="21"/>
              </w:rPr>
            </w:pPr>
            <w:r w:rsidRPr="002840FA">
              <w:rPr>
                <w:sz w:val="21"/>
                <w:szCs w:val="21"/>
              </w:rPr>
              <w:t>0</w:t>
            </w:r>
          </w:p>
        </w:tc>
      </w:tr>
      <w:tr w:rsidR="0041141C" w:rsidRPr="002840FA" w14:paraId="7F4AF938" w14:textId="77777777" w:rsidTr="003333B4">
        <w:trPr>
          <w:trHeight w:val="136"/>
        </w:trPr>
        <w:tc>
          <w:tcPr>
            <w:tcW w:w="1277" w:type="dxa"/>
            <w:vAlign w:val="center"/>
          </w:tcPr>
          <w:p w14:paraId="73DDB255" w14:textId="77777777" w:rsidR="00F166DB" w:rsidRPr="002840FA" w:rsidRDefault="00F166DB" w:rsidP="0041141C">
            <w:pPr>
              <w:pStyle w:val="TesisNormal"/>
              <w:spacing w:after="0"/>
              <w:jc w:val="center"/>
              <w:rPr>
                <w:sz w:val="21"/>
                <w:szCs w:val="21"/>
              </w:rPr>
            </w:pPr>
            <w:r w:rsidRPr="002840FA">
              <w:rPr>
                <w:sz w:val="21"/>
                <w:szCs w:val="21"/>
              </w:rPr>
              <w:t>3</w:t>
            </w:r>
          </w:p>
        </w:tc>
        <w:tc>
          <w:tcPr>
            <w:tcW w:w="1296" w:type="dxa"/>
            <w:vAlign w:val="center"/>
          </w:tcPr>
          <w:p w14:paraId="1B0F53E7" w14:textId="77777777" w:rsidR="00F166DB" w:rsidRPr="002840FA" w:rsidRDefault="00F166DB" w:rsidP="0041141C">
            <w:pPr>
              <w:pStyle w:val="TesisNormal"/>
              <w:spacing w:after="0"/>
              <w:jc w:val="center"/>
              <w:rPr>
                <w:sz w:val="21"/>
                <w:szCs w:val="21"/>
              </w:rPr>
            </w:pPr>
            <w:r w:rsidRPr="002840FA">
              <w:rPr>
                <w:sz w:val="21"/>
                <w:szCs w:val="21"/>
              </w:rPr>
              <w:t>.12</w:t>
            </w:r>
          </w:p>
        </w:tc>
        <w:tc>
          <w:tcPr>
            <w:tcW w:w="1390" w:type="dxa"/>
            <w:vAlign w:val="center"/>
          </w:tcPr>
          <w:p w14:paraId="3612837C" w14:textId="77777777" w:rsidR="00F166DB" w:rsidRPr="002840FA" w:rsidRDefault="00F166DB" w:rsidP="0041141C">
            <w:pPr>
              <w:pStyle w:val="TesisNormal"/>
              <w:spacing w:after="0"/>
              <w:jc w:val="center"/>
              <w:rPr>
                <w:sz w:val="21"/>
                <w:szCs w:val="21"/>
              </w:rPr>
            </w:pPr>
            <w:r w:rsidRPr="002840FA">
              <w:rPr>
                <w:sz w:val="21"/>
                <w:szCs w:val="21"/>
              </w:rPr>
              <w:t>1</w:t>
            </w:r>
          </w:p>
        </w:tc>
      </w:tr>
      <w:tr w:rsidR="0041141C" w:rsidRPr="002840FA" w14:paraId="3FED8E6C" w14:textId="77777777" w:rsidTr="003333B4">
        <w:trPr>
          <w:trHeight w:val="136"/>
        </w:trPr>
        <w:tc>
          <w:tcPr>
            <w:tcW w:w="1277" w:type="dxa"/>
            <w:vAlign w:val="center"/>
          </w:tcPr>
          <w:p w14:paraId="7A47DCFD" w14:textId="77777777" w:rsidR="00F166DB" w:rsidRPr="002840FA" w:rsidRDefault="00F166DB" w:rsidP="0041141C">
            <w:pPr>
              <w:pStyle w:val="TesisNormal"/>
              <w:spacing w:after="0"/>
              <w:jc w:val="center"/>
              <w:rPr>
                <w:sz w:val="21"/>
                <w:szCs w:val="21"/>
              </w:rPr>
            </w:pPr>
            <w:r w:rsidRPr="002840FA">
              <w:rPr>
                <w:sz w:val="21"/>
                <w:szCs w:val="21"/>
              </w:rPr>
              <w:t>4</w:t>
            </w:r>
          </w:p>
        </w:tc>
        <w:tc>
          <w:tcPr>
            <w:tcW w:w="1296" w:type="dxa"/>
            <w:vAlign w:val="center"/>
          </w:tcPr>
          <w:p w14:paraId="31F5DBA9" w14:textId="77777777" w:rsidR="00F166DB" w:rsidRPr="002840FA" w:rsidRDefault="00F166DB" w:rsidP="0041141C">
            <w:pPr>
              <w:pStyle w:val="TesisNormal"/>
              <w:spacing w:after="0"/>
              <w:jc w:val="center"/>
              <w:rPr>
                <w:sz w:val="21"/>
                <w:szCs w:val="21"/>
              </w:rPr>
            </w:pPr>
            <w:r w:rsidRPr="002840FA">
              <w:rPr>
                <w:sz w:val="21"/>
                <w:szCs w:val="21"/>
              </w:rPr>
              <w:t>.07</w:t>
            </w:r>
          </w:p>
        </w:tc>
        <w:tc>
          <w:tcPr>
            <w:tcW w:w="1390" w:type="dxa"/>
            <w:vAlign w:val="center"/>
          </w:tcPr>
          <w:p w14:paraId="3FF89EB6" w14:textId="77777777" w:rsidR="00F166DB" w:rsidRPr="002840FA" w:rsidRDefault="00F166DB" w:rsidP="0041141C">
            <w:pPr>
              <w:pStyle w:val="TesisNormal"/>
              <w:spacing w:after="0"/>
              <w:jc w:val="center"/>
              <w:rPr>
                <w:sz w:val="21"/>
                <w:szCs w:val="21"/>
              </w:rPr>
            </w:pPr>
            <w:r w:rsidRPr="002840FA">
              <w:rPr>
                <w:sz w:val="21"/>
                <w:szCs w:val="21"/>
              </w:rPr>
              <w:t>1</w:t>
            </w:r>
          </w:p>
        </w:tc>
      </w:tr>
      <w:tr w:rsidR="0041141C" w:rsidRPr="002840FA" w14:paraId="00434F6B" w14:textId="77777777" w:rsidTr="003333B4">
        <w:trPr>
          <w:trHeight w:val="150"/>
        </w:trPr>
        <w:tc>
          <w:tcPr>
            <w:tcW w:w="1277" w:type="dxa"/>
            <w:vAlign w:val="center"/>
          </w:tcPr>
          <w:p w14:paraId="177DAB11" w14:textId="77777777" w:rsidR="00F166DB" w:rsidRPr="002840FA" w:rsidRDefault="00F166DB" w:rsidP="0041141C">
            <w:pPr>
              <w:pStyle w:val="TesisNormal"/>
              <w:spacing w:after="0"/>
              <w:jc w:val="center"/>
              <w:rPr>
                <w:sz w:val="21"/>
                <w:szCs w:val="21"/>
              </w:rPr>
            </w:pPr>
            <w:r w:rsidRPr="002840FA">
              <w:rPr>
                <w:sz w:val="21"/>
                <w:szCs w:val="21"/>
              </w:rPr>
              <w:t>5</w:t>
            </w:r>
          </w:p>
        </w:tc>
        <w:tc>
          <w:tcPr>
            <w:tcW w:w="1296" w:type="dxa"/>
            <w:vAlign w:val="center"/>
          </w:tcPr>
          <w:p w14:paraId="4B1858E2" w14:textId="77777777" w:rsidR="00F166DB" w:rsidRPr="002840FA" w:rsidRDefault="00F166DB" w:rsidP="0041141C">
            <w:pPr>
              <w:pStyle w:val="TesisNormal"/>
              <w:spacing w:after="0"/>
              <w:jc w:val="center"/>
              <w:rPr>
                <w:sz w:val="21"/>
                <w:szCs w:val="21"/>
              </w:rPr>
            </w:pPr>
            <w:r w:rsidRPr="002840FA">
              <w:rPr>
                <w:sz w:val="21"/>
                <w:szCs w:val="21"/>
              </w:rPr>
              <w:t>.03</w:t>
            </w:r>
          </w:p>
        </w:tc>
        <w:tc>
          <w:tcPr>
            <w:tcW w:w="1390" w:type="dxa"/>
            <w:vAlign w:val="center"/>
          </w:tcPr>
          <w:p w14:paraId="0016A84D" w14:textId="77777777" w:rsidR="00F166DB" w:rsidRPr="002840FA" w:rsidRDefault="00F166DB" w:rsidP="0041141C">
            <w:pPr>
              <w:pStyle w:val="TesisNormal"/>
              <w:spacing w:after="0"/>
              <w:jc w:val="center"/>
              <w:rPr>
                <w:sz w:val="21"/>
                <w:szCs w:val="21"/>
              </w:rPr>
            </w:pPr>
            <w:r w:rsidRPr="002840FA">
              <w:rPr>
                <w:sz w:val="21"/>
                <w:szCs w:val="21"/>
              </w:rPr>
              <w:t>0</w:t>
            </w:r>
          </w:p>
        </w:tc>
      </w:tr>
    </w:tbl>
    <w:p w14:paraId="3E20384C" w14:textId="77777777" w:rsidR="0041141C" w:rsidRPr="002840FA" w:rsidRDefault="0041141C" w:rsidP="00F166DB">
      <w:pPr>
        <w:pStyle w:val="TesisNormal"/>
      </w:pPr>
    </w:p>
    <w:p w14:paraId="4039F761" w14:textId="5535D799" w:rsidR="00F166DB" w:rsidRPr="002840FA" w:rsidRDefault="003333B4" w:rsidP="003333B4">
      <w:pPr>
        <w:pStyle w:val="TesisNormal"/>
        <w:ind w:left="708"/>
      </w:pPr>
      <w:r w:rsidRPr="002840FA">
        <w:t xml:space="preserve">      </w:t>
      </w:r>
      <w:r w:rsidR="00F166DB" w:rsidRPr="002840FA">
        <w:t>La suma de los pesos por cada clase será:</w:t>
      </w:r>
    </w:p>
    <w:p w14:paraId="418296D4" w14:textId="77777777" w:rsidR="003333B4" w:rsidRPr="002840FA" w:rsidRDefault="003333B4" w:rsidP="003333B4">
      <w:pPr>
        <w:pStyle w:val="TesisNormal"/>
        <w:ind w:left="708"/>
      </w:pPr>
    </w:p>
    <w:p w14:paraId="0AD41A2F" w14:textId="77777777" w:rsidR="00F166DB" w:rsidRPr="002840FA" w:rsidRDefault="00000000" w:rsidP="00F166DB">
      <w:pPr>
        <w:pStyle w:val="TesisNormal"/>
      </w:pPr>
      <m:oMathPara>
        <m:oMath>
          <m:nary>
            <m:naryPr>
              <m:chr m:val="∑"/>
              <m:limLoc m:val="undOvr"/>
              <m:ctrlPr>
                <w:rPr>
                  <w:rFonts w:ascii="Cambria Math" w:hAnsi="Cambria Math"/>
                  <w:i/>
                  <w:sz w:val="20"/>
                  <w:szCs w:val="21"/>
                </w:rPr>
              </m:ctrlPr>
            </m:naryPr>
            <m:sub>
              <m:eqArr>
                <m:eqArrPr>
                  <m:ctrlPr>
                    <w:rPr>
                      <w:rFonts w:ascii="Cambria Math" w:hAnsi="Cambria Math"/>
                      <w:i/>
                      <w:sz w:val="20"/>
                      <w:szCs w:val="21"/>
                    </w:rPr>
                  </m:ctrlPr>
                </m:eqArrPr>
                <m:e>
                  <m:r>
                    <w:rPr>
                      <w:rFonts w:ascii="Cambria Math" w:hAnsi="Cambria Math"/>
                      <w:sz w:val="20"/>
                      <w:szCs w:val="21"/>
                    </w:rPr>
                    <m:t>j=1</m:t>
                  </m:r>
                </m:e>
                <m:e>
                  <m:sSub>
                    <m:sSubPr>
                      <m:ctrlPr>
                        <w:rPr>
                          <w:rFonts w:ascii="Cambria Math" w:hAnsi="Cambria Math"/>
                          <w:i/>
                          <w:sz w:val="20"/>
                          <w:szCs w:val="21"/>
                        </w:rPr>
                      </m:ctrlPr>
                    </m:sSubPr>
                    <m:e>
                      <m:acc>
                        <m:accPr>
                          <m:ctrlPr>
                            <w:rPr>
                              <w:rFonts w:ascii="Cambria Math" w:hAnsi="Cambria Math"/>
                              <w:i/>
                              <w:sz w:val="20"/>
                              <w:szCs w:val="21"/>
                            </w:rPr>
                          </m:ctrlPr>
                        </m:accPr>
                        <m:e>
                          <m:r>
                            <w:rPr>
                              <w:rFonts w:ascii="Cambria Math" w:hAnsi="Cambria Math"/>
                              <w:sz w:val="20"/>
                              <w:szCs w:val="21"/>
                            </w:rPr>
                            <m:t>y</m:t>
                          </m:r>
                        </m:e>
                      </m:acc>
                    </m:e>
                    <m:sub>
                      <m:r>
                        <w:rPr>
                          <w:rFonts w:ascii="Cambria Math" w:hAnsi="Cambria Math"/>
                          <w:sz w:val="20"/>
                          <w:szCs w:val="21"/>
                        </w:rPr>
                        <m:t>j</m:t>
                      </m:r>
                    </m:sub>
                  </m:sSub>
                  <m:d>
                    <m:dPr>
                      <m:ctrlPr>
                        <w:rPr>
                          <w:rFonts w:ascii="Cambria Math" w:hAnsi="Cambria Math"/>
                          <w:i/>
                          <w:sz w:val="20"/>
                          <w:szCs w:val="21"/>
                        </w:rPr>
                      </m:ctrlPr>
                    </m:dPr>
                    <m:e>
                      <m:r>
                        <m:rPr>
                          <m:sty m:val="bi"/>
                        </m:rPr>
                        <w:rPr>
                          <w:rFonts w:ascii="Cambria Math" w:hAnsi="Cambria Math"/>
                          <w:sz w:val="20"/>
                          <w:szCs w:val="21"/>
                        </w:rPr>
                        <m:t>X</m:t>
                      </m:r>
                      <m:ctrlPr>
                        <w:rPr>
                          <w:rFonts w:ascii="Cambria Math" w:hAnsi="Cambria Math"/>
                          <w:b/>
                          <w:bCs/>
                          <w:i/>
                          <w:sz w:val="20"/>
                          <w:szCs w:val="21"/>
                        </w:rPr>
                      </m:ctrlPr>
                    </m:e>
                  </m:d>
                  <m:r>
                    <w:rPr>
                      <w:rFonts w:ascii="Cambria Math" w:hAnsi="Cambria Math"/>
                      <w:sz w:val="20"/>
                      <w:szCs w:val="21"/>
                    </w:rPr>
                    <m:t>=0</m:t>
                  </m:r>
                </m:e>
              </m:eqArr>
            </m:sub>
            <m:sup>
              <m:r>
                <w:rPr>
                  <w:rFonts w:ascii="Cambria Math" w:hAnsi="Cambria Math"/>
                  <w:sz w:val="20"/>
                  <w:szCs w:val="21"/>
                </w:rPr>
                <m:t>N</m:t>
              </m:r>
            </m:sup>
            <m:e>
              <m:sSub>
                <m:sSubPr>
                  <m:ctrlPr>
                    <w:rPr>
                      <w:rFonts w:ascii="Cambria Math" w:eastAsia="MS PMincho" w:hAnsi="Cambria Math"/>
                      <w:i/>
                      <w:sz w:val="20"/>
                      <w:szCs w:val="21"/>
                    </w:rPr>
                  </m:ctrlPr>
                </m:sSubPr>
                <m:e>
                  <m:r>
                    <w:rPr>
                      <w:rFonts w:ascii="Cambria Math" w:eastAsia="MS PMincho" w:hAnsi="Cambria Math"/>
                      <w:sz w:val="20"/>
                      <w:szCs w:val="21"/>
                    </w:rPr>
                    <m:t>α</m:t>
                  </m:r>
                </m:e>
                <m:sub>
                  <m:r>
                    <w:rPr>
                      <w:rFonts w:ascii="Cambria Math" w:eastAsia="MS PMincho" w:hAnsi="Cambria Math"/>
                      <w:sz w:val="20"/>
                      <w:szCs w:val="21"/>
                    </w:rPr>
                    <m:t>j</m:t>
                  </m:r>
                </m:sub>
              </m:sSub>
              <m:r>
                <w:rPr>
                  <w:rFonts w:ascii="Cambria Math" w:eastAsia="MS PMincho" w:hAnsi="Cambria Math"/>
                  <w:sz w:val="20"/>
                  <w:szCs w:val="21"/>
                </w:rPr>
                <m:t>= .08+ .01+ .03</m:t>
              </m:r>
            </m:e>
          </m:nary>
          <m:r>
            <w:rPr>
              <w:rFonts w:ascii="Cambria Math" w:hAnsi="Cambria Math"/>
              <w:sz w:val="20"/>
              <w:szCs w:val="21"/>
            </w:rPr>
            <m:t xml:space="preserve">=.12             y                    </m:t>
          </m:r>
          <m:nary>
            <m:naryPr>
              <m:chr m:val="∑"/>
              <m:limLoc m:val="undOvr"/>
              <m:ctrlPr>
                <w:rPr>
                  <w:rFonts w:ascii="Cambria Math" w:hAnsi="Cambria Math"/>
                  <w:i/>
                  <w:sz w:val="20"/>
                  <w:szCs w:val="21"/>
                </w:rPr>
              </m:ctrlPr>
            </m:naryPr>
            <m:sub>
              <m:eqArr>
                <m:eqArrPr>
                  <m:ctrlPr>
                    <w:rPr>
                      <w:rFonts w:ascii="Cambria Math" w:hAnsi="Cambria Math"/>
                      <w:i/>
                      <w:sz w:val="20"/>
                      <w:szCs w:val="21"/>
                    </w:rPr>
                  </m:ctrlPr>
                </m:eqArrPr>
                <m:e>
                  <m:r>
                    <w:rPr>
                      <w:rFonts w:ascii="Cambria Math" w:hAnsi="Cambria Math"/>
                      <w:sz w:val="20"/>
                      <w:szCs w:val="21"/>
                    </w:rPr>
                    <m:t>j=1</m:t>
                  </m:r>
                </m:e>
                <m:e>
                  <m:sSub>
                    <m:sSubPr>
                      <m:ctrlPr>
                        <w:rPr>
                          <w:rFonts w:ascii="Cambria Math" w:hAnsi="Cambria Math"/>
                          <w:i/>
                          <w:sz w:val="20"/>
                          <w:szCs w:val="21"/>
                        </w:rPr>
                      </m:ctrlPr>
                    </m:sSubPr>
                    <m:e>
                      <m:acc>
                        <m:accPr>
                          <m:ctrlPr>
                            <w:rPr>
                              <w:rFonts w:ascii="Cambria Math" w:hAnsi="Cambria Math"/>
                              <w:i/>
                              <w:sz w:val="20"/>
                              <w:szCs w:val="21"/>
                            </w:rPr>
                          </m:ctrlPr>
                        </m:accPr>
                        <m:e>
                          <m:r>
                            <w:rPr>
                              <w:rFonts w:ascii="Cambria Math" w:hAnsi="Cambria Math"/>
                              <w:sz w:val="20"/>
                              <w:szCs w:val="21"/>
                            </w:rPr>
                            <m:t>y</m:t>
                          </m:r>
                        </m:e>
                      </m:acc>
                    </m:e>
                    <m:sub>
                      <m:r>
                        <w:rPr>
                          <w:rFonts w:ascii="Cambria Math" w:hAnsi="Cambria Math"/>
                          <w:sz w:val="20"/>
                          <w:szCs w:val="21"/>
                        </w:rPr>
                        <m:t>j</m:t>
                      </m:r>
                    </m:sub>
                  </m:sSub>
                  <m:d>
                    <m:dPr>
                      <m:ctrlPr>
                        <w:rPr>
                          <w:rFonts w:ascii="Cambria Math" w:hAnsi="Cambria Math"/>
                          <w:i/>
                          <w:sz w:val="20"/>
                          <w:szCs w:val="21"/>
                        </w:rPr>
                      </m:ctrlPr>
                    </m:dPr>
                    <m:e>
                      <m:r>
                        <m:rPr>
                          <m:sty m:val="bi"/>
                        </m:rPr>
                        <w:rPr>
                          <w:rFonts w:ascii="Cambria Math" w:hAnsi="Cambria Math"/>
                          <w:sz w:val="20"/>
                          <w:szCs w:val="21"/>
                        </w:rPr>
                        <m:t>X</m:t>
                      </m:r>
                      <m:ctrlPr>
                        <w:rPr>
                          <w:rFonts w:ascii="Cambria Math" w:hAnsi="Cambria Math"/>
                          <w:b/>
                          <w:bCs/>
                          <w:i/>
                          <w:sz w:val="20"/>
                          <w:szCs w:val="21"/>
                        </w:rPr>
                      </m:ctrlPr>
                    </m:e>
                  </m:d>
                  <m:r>
                    <w:rPr>
                      <w:rFonts w:ascii="Cambria Math" w:hAnsi="Cambria Math"/>
                      <w:sz w:val="20"/>
                      <w:szCs w:val="21"/>
                    </w:rPr>
                    <m:t>=1</m:t>
                  </m:r>
                </m:e>
              </m:eqArr>
            </m:sub>
            <m:sup>
              <m:r>
                <w:rPr>
                  <w:rFonts w:ascii="Cambria Math" w:hAnsi="Cambria Math"/>
                  <w:sz w:val="20"/>
                  <w:szCs w:val="21"/>
                </w:rPr>
                <m:t>N</m:t>
              </m:r>
            </m:sup>
            <m:e>
              <m:sSub>
                <m:sSubPr>
                  <m:ctrlPr>
                    <w:rPr>
                      <w:rFonts w:ascii="Cambria Math" w:eastAsia="MS PMincho" w:hAnsi="Cambria Math"/>
                      <w:i/>
                      <w:sz w:val="20"/>
                      <w:szCs w:val="21"/>
                    </w:rPr>
                  </m:ctrlPr>
                </m:sSubPr>
                <m:e>
                  <m:r>
                    <w:rPr>
                      <w:rFonts w:ascii="Cambria Math" w:eastAsia="MS PMincho" w:hAnsi="Cambria Math"/>
                      <w:sz w:val="20"/>
                      <w:szCs w:val="21"/>
                    </w:rPr>
                    <m:t>α</m:t>
                  </m:r>
                </m:e>
                <m:sub>
                  <m:r>
                    <w:rPr>
                      <w:rFonts w:ascii="Cambria Math" w:eastAsia="MS PMincho" w:hAnsi="Cambria Math"/>
                      <w:sz w:val="20"/>
                      <w:szCs w:val="21"/>
                    </w:rPr>
                    <m:t>j</m:t>
                  </m:r>
                </m:sub>
              </m:sSub>
              <m:r>
                <w:rPr>
                  <w:rFonts w:ascii="Cambria Math" w:eastAsia="MS PMincho" w:hAnsi="Cambria Math"/>
                  <w:sz w:val="20"/>
                  <w:szCs w:val="21"/>
                </w:rPr>
                <m:t>= .12+ .07</m:t>
              </m:r>
            </m:e>
          </m:nary>
          <m:r>
            <w:rPr>
              <w:rFonts w:ascii="Cambria Math" w:hAnsi="Cambria Math"/>
              <w:sz w:val="20"/>
              <w:szCs w:val="21"/>
            </w:rPr>
            <m:t>=.19</m:t>
          </m:r>
        </m:oMath>
      </m:oMathPara>
    </w:p>
    <w:p w14:paraId="6A84FEA9" w14:textId="77777777" w:rsidR="003333B4" w:rsidRPr="002840FA" w:rsidRDefault="003333B4" w:rsidP="003333B4">
      <w:pPr>
        <w:pStyle w:val="TesisNormal"/>
        <w:ind w:firstLine="708"/>
      </w:pPr>
      <w:r w:rsidRPr="002840FA">
        <w:t xml:space="preserve">        </w:t>
      </w:r>
    </w:p>
    <w:p w14:paraId="05FD3DAB" w14:textId="183AEFAF" w:rsidR="00F166DB" w:rsidRPr="002840FA" w:rsidRDefault="008B682F" w:rsidP="003333B4">
      <w:pPr>
        <w:pStyle w:val="TesisNormal"/>
        <w:ind w:left="708"/>
      </w:pPr>
      <w:r w:rsidRPr="002840FA">
        <w:t xml:space="preserve">       </w:t>
      </w:r>
      <w:r w:rsidR="00F166DB" w:rsidRPr="002840FA">
        <w:t>Por lo que</w:t>
      </w:r>
      <w:r w:rsidR="003333B4" w:rsidRPr="002840FA">
        <w:t>:</w:t>
      </w:r>
    </w:p>
    <w:p w14:paraId="5E7B53F1" w14:textId="77777777" w:rsidR="003333B4" w:rsidRPr="002840FA" w:rsidRDefault="003333B4" w:rsidP="003333B4">
      <w:pPr>
        <w:pStyle w:val="TesisNormal"/>
        <w:ind w:firstLine="708"/>
      </w:pPr>
    </w:p>
    <w:p w14:paraId="6CC4151F" w14:textId="2C313D4D" w:rsidR="0041141C" w:rsidRPr="002840FA" w:rsidRDefault="00000000" w:rsidP="0041141C">
      <w:pPr>
        <w:pStyle w:val="TesisNormal"/>
        <w:rPr>
          <w:sz w:val="21"/>
          <w:szCs w:val="22"/>
        </w:rPr>
      </w:pPr>
      <m:oMathPara>
        <m:oMath>
          <m:acc>
            <m:accPr>
              <m:ctrlPr>
                <w:rPr>
                  <w:rFonts w:ascii="Cambria Math" w:hAnsi="Cambria Math"/>
                  <w:i/>
                  <w:sz w:val="20"/>
                  <w:szCs w:val="21"/>
                </w:rPr>
              </m:ctrlPr>
            </m:accPr>
            <m:e>
              <m:r>
                <w:rPr>
                  <w:rFonts w:ascii="Cambria Math" w:hAnsi="Cambria Math"/>
                  <w:sz w:val="20"/>
                  <w:szCs w:val="21"/>
                </w:rPr>
                <m:t>y</m:t>
              </m:r>
            </m:e>
          </m:acc>
          <m:d>
            <m:dPr>
              <m:ctrlPr>
                <w:rPr>
                  <w:rFonts w:ascii="Cambria Math" w:hAnsi="Cambria Math"/>
                  <w:i/>
                  <w:sz w:val="20"/>
                  <w:szCs w:val="21"/>
                </w:rPr>
              </m:ctrlPr>
            </m:dPr>
            <m:e>
              <m:r>
                <m:rPr>
                  <m:sty m:val="bi"/>
                </m:rPr>
                <w:rPr>
                  <w:rFonts w:ascii="Cambria Math" w:hAnsi="Cambria Math"/>
                  <w:sz w:val="20"/>
                  <w:szCs w:val="21"/>
                </w:rPr>
                <m:t>X</m:t>
              </m:r>
            </m:e>
          </m:d>
          <m:sSub>
            <m:sSubPr>
              <m:ctrlPr>
                <w:rPr>
                  <w:rFonts w:ascii="Cambria Math" w:hAnsi="Cambria Math"/>
                  <w:i/>
                  <w:sz w:val="20"/>
                  <w:szCs w:val="21"/>
                </w:rPr>
              </m:ctrlPr>
            </m:sSubPr>
            <m:e>
              <m:r>
                <w:rPr>
                  <w:rFonts w:ascii="Cambria Math" w:hAnsi="Cambria Math"/>
                  <w:sz w:val="20"/>
                  <w:szCs w:val="21"/>
                </w:rPr>
                <m:t>=argmax</m:t>
              </m:r>
            </m:e>
            <m:sub>
              <m:r>
                <w:rPr>
                  <w:rFonts w:ascii="Cambria Math" w:hAnsi="Cambria Math"/>
                  <w:sz w:val="20"/>
                  <w:szCs w:val="21"/>
                </w:rPr>
                <m:t>k</m:t>
              </m:r>
            </m:sub>
          </m:sSub>
          <m:d>
            <m:dPr>
              <m:ctrlPr>
                <w:rPr>
                  <w:rFonts w:ascii="Cambria Math" w:hAnsi="Cambria Math"/>
                  <w:i/>
                  <w:sz w:val="20"/>
                  <w:szCs w:val="21"/>
                </w:rPr>
              </m:ctrlPr>
            </m:dPr>
            <m:e>
              <m:nary>
                <m:naryPr>
                  <m:chr m:val="∑"/>
                  <m:limLoc m:val="undOvr"/>
                  <m:ctrlPr>
                    <w:rPr>
                      <w:rFonts w:ascii="Cambria Math" w:hAnsi="Cambria Math"/>
                      <w:i/>
                      <w:sz w:val="20"/>
                      <w:szCs w:val="21"/>
                    </w:rPr>
                  </m:ctrlPr>
                </m:naryPr>
                <m:sub>
                  <m:eqArr>
                    <m:eqArrPr>
                      <m:ctrlPr>
                        <w:rPr>
                          <w:rFonts w:ascii="Cambria Math" w:hAnsi="Cambria Math"/>
                          <w:i/>
                          <w:sz w:val="20"/>
                          <w:szCs w:val="21"/>
                        </w:rPr>
                      </m:ctrlPr>
                    </m:eqArrPr>
                    <m:e>
                      <m:r>
                        <w:rPr>
                          <w:rFonts w:ascii="Cambria Math" w:hAnsi="Cambria Math"/>
                          <w:sz w:val="20"/>
                          <w:szCs w:val="21"/>
                        </w:rPr>
                        <m:t>j=1</m:t>
                      </m:r>
                    </m:e>
                    <m:e>
                      <m:sSub>
                        <m:sSubPr>
                          <m:ctrlPr>
                            <w:rPr>
                              <w:rFonts w:ascii="Cambria Math" w:hAnsi="Cambria Math"/>
                              <w:i/>
                              <w:sz w:val="20"/>
                              <w:szCs w:val="21"/>
                            </w:rPr>
                          </m:ctrlPr>
                        </m:sSubPr>
                        <m:e>
                          <m:acc>
                            <m:accPr>
                              <m:ctrlPr>
                                <w:rPr>
                                  <w:rFonts w:ascii="Cambria Math" w:hAnsi="Cambria Math"/>
                                  <w:i/>
                                  <w:sz w:val="20"/>
                                  <w:szCs w:val="21"/>
                                </w:rPr>
                              </m:ctrlPr>
                            </m:accPr>
                            <m:e>
                              <m:r>
                                <w:rPr>
                                  <w:rFonts w:ascii="Cambria Math" w:hAnsi="Cambria Math"/>
                                  <w:sz w:val="20"/>
                                  <w:szCs w:val="21"/>
                                </w:rPr>
                                <m:t>y</m:t>
                              </m:r>
                            </m:e>
                          </m:acc>
                        </m:e>
                        <m:sub>
                          <m:r>
                            <w:rPr>
                              <w:rFonts w:ascii="Cambria Math" w:hAnsi="Cambria Math"/>
                              <w:sz w:val="20"/>
                              <w:szCs w:val="21"/>
                            </w:rPr>
                            <m:t>j</m:t>
                          </m:r>
                        </m:sub>
                      </m:sSub>
                      <m:d>
                        <m:dPr>
                          <m:ctrlPr>
                            <w:rPr>
                              <w:rFonts w:ascii="Cambria Math" w:hAnsi="Cambria Math"/>
                              <w:i/>
                              <w:sz w:val="20"/>
                              <w:szCs w:val="21"/>
                            </w:rPr>
                          </m:ctrlPr>
                        </m:dPr>
                        <m:e>
                          <m:r>
                            <m:rPr>
                              <m:sty m:val="bi"/>
                            </m:rPr>
                            <w:rPr>
                              <w:rFonts w:ascii="Cambria Math" w:hAnsi="Cambria Math"/>
                              <w:sz w:val="20"/>
                              <w:szCs w:val="21"/>
                            </w:rPr>
                            <m:t>X</m:t>
                          </m:r>
                          <m:ctrlPr>
                            <w:rPr>
                              <w:rFonts w:ascii="Cambria Math" w:hAnsi="Cambria Math"/>
                              <w:b/>
                              <w:bCs/>
                              <w:i/>
                              <w:sz w:val="20"/>
                              <w:szCs w:val="21"/>
                            </w:rPr>
                          </m:ctrlPr>
                        </m:e>
                      </m:d>
                      <m:r>
                        <w:rPr>
                          <w:rFonts w:ascii="Cambria Math" w:hAnsi="Cambria Math"/>
                          <w:sz w:val="20"/>
                          <w:szCs w:val="21"/>
                        </w:rPr>
                        <m:t>=k</m:t>
                      </m:r>
                    </m:e>
                  </m:eqArr>
                </m:sub>
                <m:sup>
                  <m:r>
                    <w:rPr>
                      <w:rFonts w:ascii="Cambria Math" w:hAnsi="Cambria Math"/>
                      <w:sz w:val="20"/>
                      <w:szCs w:val="21"/>
                    </w:rPr>
                    <m:t>N</m:t>
                  </m:r>
                </m:sup>
                <m:e>
                  <m:sSub>
                    <m:sSubPr>
                      <m:ctrlPr>
                        <w:rPr>
                          <w:rFonts w:ascii="Cambria Math" w:eastAsia="MS PMincho" w:hAnsi="Cambria Math"/>
                          <w:i/>
                          <w:sz w:val="20"/>
                          <w:szCs w:val="21"/>
                        </w:rPr>
                      </m:ctrlPr>
                    </m:sSubPr>
                    <m:e>
                      <m:r>
                        <w:rPr>
                          <w:rFonts w:ascii="Cambria Math" w:eastAsia="MS PMincho" w:hAnsi="Cambria Math"/>
                          <w:sz w:val="20"/>
                          <w:szCs w:val="21"/>
                        </w:rPr>
                        <m:t>α</m:t>
                      </m:r>
                    </m:e>
                    <m:sub>
                      <m:r>
                        <w:rPr>
                          <w:rFonts w:ascii="Cambria Math" w:eastAsia="MS PMincho" w:hAnsi="Cambria Math"/>
                          <w:sz w:val="20"/>
                          <w:szCs w:val="21"/>
                        </w:rPr>
                        <m:t>j</m:t>
                      </m:r>
                    </m:sub>
                  </m:sSub>
                </m:e>
              </m:nary>
            </m:e>
          </m:d>
          <m:r>
            <w:rPr>
              <w:rFonts w:ascii="Cambria Math" w:hAnsi="Cambria Math"/>
              <w:sz w:val="20"/>
              <w:szCs w:val="21"/>
            </w:rPr>
            <m:t>=</m:t>
          </m:r>
          <m:sSub>
            <m:sSubPr>
              <m:ctrlPr>
                <w:rPr>
                  <w:rFonts w:ascii="Cambria Math" w:hAnsi="Cambria Math"/>
                  <w:i/>
                  <w:sz w:val="20"/>
                  <w:szCs w:val="21"/>
                </w:rPr>
              </m:ctrlPr>
            </m:sSubPr>
            <m:e>
              <m:r>
                <w:rPr>
                  <w:rFonts w:ascii="Cambria Math" w:hAnsi="Cambria Math"/>
                  <w:sz w:val="20"/>
                  <w:szCs w:val="21"/>
                </w:rPr>
                <m:t>argmax</m:t>
              </m:r>
            </m:e>
            <m:sub>
              <m:r>
                <w:rPr>
                  <w:rFonts w:ascii="Cambria Math" w:hAnsi="Cambria Math"/>
                  <w:sz w:val="20"/>
                  <w:szCs w:val="21"/>
                </w:rPr>
                <m:t>k</m:t>
              </m:r>
            </m:sub>
          </m:sSub>
          <m:d>
            <m:dPr>
              <m:ctrlPr>
                <w:rPr>
                  <w:rFonts w:ascii="Cambria Math" w:hAnsi="Cambria Math"/>
                  <w:i/>
                  <w:sz w:val="20"/>
                  <w:szCs w:val="21"/>
                </w:rPr>
              </m:ctrlPr>
            </m:dPr>
            <m:e>
              <m:nary>
                <m:naryPr>
                  <m:chr m:val="∑"/>
                  <m:limLoc m:val="undOvr"/>
                  <m:ctrlPr>
                    <w:rPr>
                      <w:rFonts w:ascii="Cambria Math" w:hAnsi="Cambria Math"/>
                      <w:i/>
                      <w:sz w:val="20"/>
                      <w:szCs w:val="21"/>
                    </w:rPr>
                  </m:ctrlPr>
                </m:naryPr>
                <m:sub>
                  <m:eqArr>
                    <m:eqArrPr>
                      <m:ctrlPr>
                        <w:rPr>
                          <w:rFonts w:ascii="Cambria Math" w:hAnsi="Cambria Math"/>
                          <w:i/>
                          <w:sz w:val="20"/>
                          <w:szCs w:val="21"/>
                        </w:rPr>
                      </m:ctrlPr>
                    </m:eqArrPr>
                    <m:e>
                      <m:r>
                        <w:rPr>
                          <w:rFonts w:ascii="Cambria Math" w:hAnsi="Cambria Math"/>
                          <w:sz w:val="20"/>
                          <w:szCs w:val="21"/>
                        </w:rPr>
                        <m:t>j=1</m:t>
                      </m:r>
                    </m:e>
                    <m:e>
                      <m:sSub>
                        <m:sSubPr>
                          <m:ctrlPr>
                            <w:rPr>
                              <w:rFonts w:ascii="Cambria Math" w:hAnsi="Cambria Math"/>
                              <w:i/>
                              <w:sz w:val="20"/>
                              <w:szCs w:val="21"/>
                            </w:rPr>
                          </m:ctrlPr>
                        </m:sSubPr>
                        <m:e>
                          <m:acc>
                            <m:accPr>
                              <m:ctrlPr>
                                <w:rPr>
                                  <w:rFonts w:ascii="Cambria Math" w:hAnsi="Cambria Math"/>
                                  <w:i/>
                                  <w:sz w:val="20"/>
                                  <w:szCs w:val="21"/>
                                </w:rPr>
                              </m:ctrlPr>
                            </m:accPr>
                            <m:e>
                              <m:r>
                                <w:rPr>
                                  <w:rFonts w:ascii="Cambria Math" w:hAnsi="Cambria Math"/>
                                  <w:sz w:val="20"/>
                                  <w:szCs w:val="21"/>
                                </w:rPr>
                                <m:t>y</m:t>
                              </m:r>
                            </m:e>
                          </m:acc>
                        </m:e>
                        <m:sub>
                          <m:r>
                            <w:rPr>
                              <w:rFonts w:ascii="Cambria Math" w:hAnsi="Cambria Math"/>
                              <w:sz w:val="20"/>
                              <w:szCs w:val="21"/>
                            </w:rPr>
                            <m:t>j</m:t>
                          </m:r>
                        </m:sub>
                      </m:sSub>
                      <m:d>
                        <m:dPr>
                          <m:ctrlPr>
                            <w:rPr>
                              <w:rFonts w:ascii="Cambria Math" w:hAnsi="Cambria Math"/>
                              <w:i/>
                              <w:sz w:val="20"/>
                              <w:szCs w:val="21"/>
                            </w:rPr>
                          </m:ctrlPr>
                        </m:dPr>
                        <m:e>
                          <m:r>
                            <m:rPr>
                              <m:sty m:val="bi"/>
                            </m:rPr>
                            <w:rPr>
                              <w:rFonts w:ascii="Cambria Math" w:hAnsi="Cambria Math"/>
                              <w:sz w:val="20"/>
                              <w:szCs w:val="21"/>
                            </w:rPr>
                            <m:t>X</m:t>
                          </m:r>
                          <m:ctrlPr>
                            <w:rPr>
                              <w:rFonts w:ascii="Cambria Math" w:hAnsi="Cambria Math"/>
                              <w:b/>
                              <w:bCs/>
                              <w:i/>
                              <w:sz w:val="20"/>
                              <w:szCs w:val="21"/>
                            </w:rPr>
                          </m:ctrlPr>
                        </m:e>
                      </m:d>
                      <m:r>
                        <w:rPr>
                          <w:rFonts w:ascii="Cambria Math" w:hAnsi="Cambria Math"/>
                          <w:sz w:val="20"/>
                          <w:szCs w:val="21"/>
                        </w:rPr>
                        <m:t>=0</m:t>
                      </m:r>
                    </m:e>
                  </m:eqArr>
                </m:sub>
                <m:sup>
                  <m:r>
                    <w:rPr>
                      <w:rFonts w:ascii="Cambria Math" w:hAnsi="Cambria Math"/>
                      <w:sz w:val="20"/>
                      <w:szCs w:val="21"/>
                    </w:rPr>
                    <m:t>N</m:t>
                  </m:r>
                </m:sup>
                <m:e>
                  <m:sSub>
                    <m:sSubPr>
                      <m:ctrlPr>
                        <w:rPr>
                          <w:rFonts w:ascii="Cambria Math" w:eastAsia="MS PMincho" w:hAnsi="Cambria Math"/>
                          <w:i/>
                          <w:sz w:val="20"/>
                          <w:szCs w:val="21"/>
                        </w:rPr>
                      </m:ctrlPr>
                    </m:sSubPr>
                    <m:e>
                      <m:r>
                        <w:rPr>
                          <w:rFonts w:ascii="Cambria Math" w:eastAsia="MS PMincho" w:hAnsi="Cambria Math"/>
                          <w:sz w:val="20"/>
                          <w:szCs w:val="21"/>
                        </w:rPr>
                        <m:t>α</m:t>
                      </m:r>
                    </m:e>
                    <m:sub>
                      <m:r>
                        <w:rPr>
                          <w:rFonts w:ascii="Cambria Math" w:eastAsia="MS PMincho" w:hAnsi="Cambria Math"/>
                          <w:sz w:val="20"/>
                          <w:szCs w:val="21"/>
                        </w:rPr>
                        <m:t>j</m:t>
                      </m:r>
                    </m:sub>
                  </m:sSub>
                </m:e>
              </m:nary>
              <m:r>
                <w:rPr>
                  <w:rFonts w:ascii="Cambria Math" w:hAnsi="Cambria Math"/>
                  <w:sz w:val="20"/>
                  <w:szCs w:val="21"/>
                </w:rPr>
                <m:t>,</m:t>
              </m:r>
              <m:nary>
                <m:naryPr>
                  <m:chr m:val="∑"/>
                  <m:limLoc m:val="undOvr"/>
                  <m:ctrlPr>
                    <w:rPr>
                      <w:rFonts w:ascii="Cambria Math" w:hAnsi="Cambria Math"/>
                      <w:i/>
                      <w:sz w:val="20"/>
                      <w:szCs w:val="21"/>
                    </w:rPr>
                  </m:ctrlPr>
                </m:naryPr>
                <m:sub>
                  <m:eqArr>
                    <m:eqArrPr>
                      <m:ctrlPr>
                        <w:rPr>
                          <w:rFonts w:ascii="Cambria Math" w:hAnsi="Cambria Math"/>
                          <w:i/>
                          <w:sz w:val="20"/>
                          <w:szCs w:val="21"/>
                        </w:rPr>
                      </m:ctrlPr>
                    </m:eqArrPr>
                    <m:e>
                      <m:r>
                        <w:rPr>
                          <w:rFonts w:ascii="Cambria Math" w:hAnsi="Cambria Math"/>
                          <w:sz w:val="20"/>
                          <w:szCs w:val="21"/>
                        </w:rPr>
                        <m:t>j=1</m:t>
                      </m:r>
                    </m:e>
                    <m:e>
                      <m:sSub>
                        <m:sSubPr>
                          <m:ctrlPr>
                            <w:rPr>
                              <w:rFonts w:ascii="Cambria Math" w:hAnsi="Cambria Math"/>
                              <w:i/>
                              <w:sz w:val="20"/>
                              <w:szCs w:val="21"/>
                            </w:rPr>
                          </m:ctrlPr>
                        </m:sSubPr>
                        <m:e>
                          <m:acc>
                            <m:accPr>
                              <m:ctrlPr>
                                <w:rPr>
                                  <w:rFonts w:ascii="Cambria Math" w:hAnsi="Cambria Math"/>
                                  <w:i/>
                                  <w:sz w:val="20"/>
                                  <w:szCs w:val="21"/>
                                </w:rPr>
                              </m:ctrlPr>
                            </m:accPr>
                            <m:e>
                              <m:r>
                                <w:rPr>
                                  <w:rFonts w:ascii="Cambria Math" w:hAnsi="Cambria Math"/>
                                  <w:sz w:val="20"/>
                                  <w:szCs w:val="21"/>
                                </w:rPr>
                                <m:t>y</m:t>
                              </m:r>
                            </m:e>
                          </m:acc>
                        </m:e>
                        <m:sub>
                          <m:r>
                            <w:rPr>
                              <w:rFonts w:ascii="Cambria Math" w:hAnsi="Cambria Math"/>
                              <w:sz w:val="20"/>
                              <w:szCs w:val="21"/>
                            </w:rPr>
                            <m:t>j</m:t>
                          </m:r>
                        </m:sub>
                      </m:sSub>
                      <m:d>
                        <m:dPr>
                          <m:ctrlPr>
                            <w:rPr>
                              <w:rFonts w:ascii="Cambria Math" w:hAnsi="Cambria Math"/>
                              <w:i/>
                              <w:sz w:val="20"/>
                              <w:szCs w:val="21"/>
                            </w:rPr>
                          </m:ctrlPr>
                        </m:dPr>
                        <m:e>
                          <m:r>
                            <m:rPr>
                              <m:sty m:val="bi"/>
                            </m:rPr>
                            <w:rPr>
                              <w:rFonts w:ascii="Cambria Math" w:hAnsi="Cambria Math"/>
                              <w:sz w:val="20"/>
                              <w:szCs w:val="21"/>
                            </w:rPr>
                            <m:t>X</m:t>
                          </m:r>
                          <m:ctrlPr>
                            <w:rPr>
                              <w:rFonts w:ascii="Cambria Math" w:hAnsi="Cambria Math"/>
                              <w:b/>
                              <w:bCs/>
                              <w:i/>
                              <w:sz w:val="20"/>
                              <w:szCs w:val="21"/>
                            </w:rPr>
                          </m:ctrlPr>
                        </m:e>
                      </m:d>
                      <m:r>
                        <w:rPr>
                          <w:rFonts w:ascii="Cambria Math" w:hAnsi="Cambria Math"/>
                          <w:sz w:val="20"/>
                          <w:szCs w:val="21"/>
                        </w:rPr>
                        <m:t>=1</m:t>
                      </m:r>
                    </m:e>
                  </m:eqArr>
                </m:sub>
                <m:sup>
                  <m:r>
                    <w:rPr>
                      <w:rFonts w:ascii="Cambria Math" w:hAnsi="Cambria Math"/>
                      <w:sz w:val="20"/>
                      <w:szCs w:val="21"/>
                    </w:rPr>
                    <m:t>N</m:t>
                  </m:r>
                </m:sup>
                <m:e>
                  <m:sSub>
                    <m:sSubPr>
                      <m:ctrlPr>
                        <w:rPr>
                          <w:rFonts w:ascii="Cambria Math" w:eastAsia="MS PMincho" w:hAnsi="Cambria Math"/>
                          <w:i/>
                          <w:sz w:val="20"/>
                          <w:szCs w:val="21"/>
                        </w:rPr>
                      </m:ctrlPr>
                    </m:sSubPr>
                    <m:e>
                      <m:r>
                        <w:rPr>
                          <w:rFonts w:ascii="Cambria Math" w:eastAsia="MS PMincho" w:hAnsi="Cambria Math"/>
                          <w:sz w:val="20"/>
                          <w:szCs w:val="21"/>
                        </w:rPr>
                        <m:t>α</m:t>
                      </m:r>
                    </m:e>
                    <m:sub>
                      <m:r>
                        <w:rPr>
                          <w:rFonts w:ascii="Cambria Math" w:eastAsia="MS PMincho" w:hAnsi="Cambria Math"/>
                          <w:sz w:val="20"/>
                          <w:szCs w:val="21"/>
                        </w:rPr>
                        <m:t>j</m:t>
                      </m:r>
                    </m:sub>
                  </m:sSub>
                </m:e>
              </m:nary>
            </m:e>
          </m:d>
          <m:r>
            <w:rPr>
              <w:rFonts w:ascii="Cambria Math" w:hAnsi="Cambria Math"/>
              <w:sz w:val="20"/>
              <w:szCs w:val="21"/>
            </w:rPr>
            <m:t>=</m:t>
          </m:r>
          <m:sSub>
            <m:sSubPr>
              <m:ctrlPr>
                <w:rPr>
                  <w:rFonts w:ascii="Cambria Math" w:hAnsi="Cambria Math"/>
                  <w:i/>
                  <w:sz w:val="20"/>
                  <w:szCs w:val="21"/>
                </w:rPr>
              </m:ctrlPr>
            </m:sSubPr>
            <m:e>
              <m:r>
                <w:rPr>
                  <w:rFonts w:ascii="Cambria Math" w:hAnsi="Cambria Math"/>
                  <w:sz w:val="20"/>
                  <w:szCs w:val="21"/>
                </w:rPr>
                <m:t>argmax</m:t>
              </m:r>
            </m:e>
            <m:sub>
              <m:r>
                <w:rPr>
                  <w:rFonts w:ascii="Cambria Math" w:hAnsi="Cambria Math"/>
                  <w:sz w:val="20"/>
                  <w:szCs w:val="21"/>
                </w:rPr>
                <m:t>k</m:t>
              </m:r>
            </m:sub>
          </m:sSub>
          <m:d>
            <m:dPr>
              <m:ctrlPr>
                <w:rPr>
                  <w:rFonts w:ascii="Cambria Math" w:hAnsi="Cambria Math"/>
                  <w:i/>
                  <w:sz w:val="20"/>
                  <w:szCs w:val="21"/>
                </w:rPr>
              </m:ctrlPr>
            </m:dPr>
            <m:e>
              <m:r>
                <w:rPr>
                  <w:rFonts w:ascii="Cambria Math" w:hAnsi="Cambria Math"/>
                  <w:sz w:val="20"/>
                  <w:szCs w:val="21"/>
                </w:rPr>
                <m:t>.12,.19</m:t>
              </m:r>
            </m:e>
          </m:d>
          <m:r>
            <w:rPr>
              <w:rFonts w:ascii="Cambria Math" w:hAnsi="Cambria Math"/>
              <w:sz w:val="20"/>
              <w:szCs w:val="21"/>
            </w:rPr>
            <m:t>=Clase 1</m:t>
          </m:r>
        </m:oMath>
      </m:oMathPara>
    </w:p>
    <w:p w14:paraId="77FEA6B7" w14:textId="77777777" w:rsidR="00A56914" w:rsidRPr="002840FA" w:rsidRDefault="00A56914" w:rsidP="003924A0">
      <w:pPr>
        <w:pStyle w:val="TesisNormal"/>
      </w:pPr>
    </w:p>
    <w:p w14:paraId="19B97D58" w14:textId="77777777" w:rsidR="00B160C9" w:rsidRPr="002840FA" w:rsidRDefault="00B160C9" w:rsidP="003924A0">
      <w:pPr>
        <w:pStyle w:val="TesisNormal"/>
      </w:pPr>
    </w:p>
    <w:p w14:paraId="7E9DE0AD" w14:textId="5F92EDD3" w:rsidR="003924A0" w:rsidRPr="002840FA" w:rsidRDefault="003924A0" w:rsidP="003924A0">
      <w:pPr>
        <w:pStyle w:val="TesisTtulo4"/>
      </w:pPr>
      <w:r w:rsidRPr="002840FA">
        <w:lastRenderedPageBreak/>
        <w:t>2.2.5.5 Gradient Boosting</w:t>
      </w:r>
      <w:r w:rsidR="009E33F0">
        <w:t>.</w:t>
      </w:r>
    </w:p>
    <w:p w14:paraId="34F3CA53" w14:textId="77777777" w:rsidR="009E7EC5" w:rsidRPr="002840FA" w:rsidRDefault="009E7EC5" w:rsidP="009E7EC5">
      <w:pPr>
        <w:pStyle w:val="TesisNormal"/>
        <w:spacing w:after="0"/>
      </w:pPr>
    </w:p>
    <w:p w14:paraId="5F0AAEB8" w14:textId="2E757E17" w:rsidR="009E7EC5" w:rsidRPr="002840FA" w:rsidRDefault="009E7EC5" w:rsidP="009E7EC5">
      <w:pPr>
        <w:pStyle w:val="TesisNormal"/>
      </w:pPr>
      <w:r w:rsidRPr="002840FA">
        <w:t xml:space="preserve">A diferencia de AdaBoost donde el modelo </w:t>
      </w:r>
      <w:r w:rsidR="00FC6E90" w:rsidRPr="002840FA">
        <w:t>sucesor actualiza pesos para dar prioridad a los errores del modelo predecesor, Gradient Boosting ajusta los nuevos modelos a los errores residuales cometidos por el modelo anterior</w:t>
      </w:r>
      <w:r w:rsidR="00FE5C7E" w:rsidRPr="002840FA">
        <w:t xml:space="preserve">, este proceso se lleva </w:t>
      </w:r>
      <w:r w:rsidR="00A3530D" w:rsidRPr="002840FA">
        <w:t>a cabo</w:t>
      </w:r>
      <w:r w:rsidR="00FE5C7E" w:rsidRPr="002840FA">
        <w:t xml:space="preserve"> a partir de los siguientes pasos:</w:t>
      </w:r>
    </w:p>
    <w:p w14:paraId="5621A22A" w14:textId="77777777" w:rsidR="00FE5C7E" w:rsidRPr="002840FA" w:rsidRDefault="00FE5C7E" w:rsidP="009E7EC5">
      <w:pPr>
        <w:pStyle w:val="TesisNormal"/>
      </w:pPr>
    </w:p>
    <w:p w14:paraId="636AC099" w14:textId="75DCE2C7" w:rsidR="001950DD" w:rsidRPr="002840FA" w:rsidRDefault="00FE5C7E">
      <w:pPr>
        <w:pStyle w:val="TesisNormal"/>
        <w:numPr>
          <w:ilvl w:val="0"/>
          <w:numId w:val="29"/>
        </w:numPr>
      </w:pPr>
      <w:r w:rsidRPr="002840FA">
        <w:rPr>
          <w:b/>
          <w:bCs/>
        </w:rPr>
        <w:t>Inicialización del algoritmo:</w:t>
      </w:r>
      <w:r w:rsidR="0008327D" w:rsidRPr="002840FA">
        <w:rPr>
          <w:b/>
          <w:bCs/>
        </w:rPr>
        <w:t xml:space="preserve"> </w:t>
      </w:r>
      <w:r w:rsidR="0008327D" w:rsidRPr="002840FA">
        <w:t xml:space="preserve">Se definen los datos de entrenamiento </w:t>
      </w:r>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w:r w:rsidR="0008327D" w:rsidRPr="002840FA">
        <w:t xml:space="preserve"> junto con una función de pérdida diferenciable </w:t>
      </w:r>
      <m:oMath>
        <m:r>
          <w:rPr>
            <w:rFonts w:ascii="Cambria Math" w:hAnsi="Cambria Math"/>
          </w:rPr>
          <m:t>L(y,F(x))</m:t>
        </m:r>
      </m:oMath>
      <w:r w:rsidR="007633D6" w:rsidRPr="002840FA">
        <w:t>, con K iteraciones</w:t>
      </w:r>
      <w:r w:rsidR="0008327D" w:rsidRPr="002840FA">
        <w:t>.</w:t>
      </w:r>
      <w:r w:rsidR="00FC2BEA" w:rsidRPr="002840FA">
        <w:t xml:space="preserve"> Posteriormente</w:t>
      </w:r>
      <w:r w:rsidR="005A08C7" w:rsidRPr="002840FA">
        <w:t>,</w:t>
      </w:r>
      <w:r w:rsidR="00FC2BEA" w:rsidRPr="002840FA">
        <w:t xml:space="preserve"> basado en esta función de pérdida</w:t>
      </w:r>
      <w:r w:rsidR="005A08C7" w:rsidRPr="002840FA">
        <w:t>,</w:t>
      </w:r>
      <w:r w:rsidR="00FC2BEA" w:rsidRPr="002840FA">
        <w:t xml:space="preserve"> se inicializa un valor predictor constante</w:t>
      </w:r>
      <w:r w:rsidR="005A08C7" w:rsidRPr="002840FA">
        <w:t xml:space="preserve"> </w:t>
      </w:r>
      <w:r w:rsidR="00FC2BEA" w:rsidRPr="002840FA">
        <w:t>el cual pronosticar</w:t>
      </w:r>
      <w:r w:rsidR="005A08C7" w:rsidRPr="002840FA">
        <w:t>á</w:t>
      </w:r>
      <w:r w:rsidR="00FC2BEA" w:rsidRPr="002840FA">
        <w:t xml:space="preserve"> lo mismo para todo el conjunto de entrenamiento</w:t>
      </w:r>
      <w:r w:rsidR="005A08C7" w:rsidRPr="002840FA">
        <w:t xml:space="preserve"> de tal forma que este minimice la función de pérdida definida, esto será expresado de la siguiente forma:</w:t>
      </w:r>
    </w:p>
    <w:p w14:paraId="5495B33C" w14:textId="63D3F17A" w:rsidR="005A08C7" w:rsidRPr="002840FA" w:rsidRDefault="00000000" w:rsidP="005A08C7">
      <w:pPr>
        <w:pStyle w:val="TesisNormal"/>
        <w:ind w:left="1080"/>
        <w:jc w:val="center"/>
      </w:pPr>
      <m:oMathPara>
        <m:oMath>
          <m:sSub>
            <m:sSubPr>
              <m:ctrlPr>
                <w:rPr>
                  <w:rFonts w:ascii="Cambria Math" w:hAnsi="Cambria Math"/>
                  <w:i/>
                </w:rPr>
              </m:ctrlPr>
            </m:sSubPr>
            <m:e>
              <m:r>
                <w:rPr>
                  <w:rFonts w:ascii="Cambria Math" w:hAnsi="Cambria Math"/>
                </w:rPr>
                <m:t>F</m:t>
              </m:r>
            </m:e>
            <m:sub>
              <m:r>
                <w:rPr>
                  <w:rFonts w:ascii="Cambria Math" w:hAnsi="Cambria Math"/>
                </w:rPr>
                <m:t>o</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γ</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m:t>
                  </m:r>
                </m:e>
              </m:nary>
            </m:e>
          </m:d>
        </m:oMath>
      </m:oMathPara>
    </w:p>
    <w:p w14:paraId="0EC5C59C" w14:textId="77777777" w:rsidR="001950DD" w:rsidRPr="002840FA" w:rsidRDefault="001950DD" w:rsidP="005A08C7">
      <w:pPr>
        <w:pStyle w:val="TesisNormal"/>
        <w:ind w:left="1080"/>
        <w:jc w:val="center"/>
      </w:pPr>
    </w:p>
    <w:p w14:paraId="19DBAED0" w14:textId="1BBDC20D" w:rsidR="00033D88" w:rsidRPr="002840FA" w:rsidRDefault="005A08C7">
      <w:pPr>
        <w:pStyle w:val="TesisNormal"/>
        <w:numPr>
          <w:ilvl w:val="0"/>
          <w:numId w:val="29"/>
        </w:numPr>
      </w:pPr>
      <w:r w:rsidRPr="002840FA">
        <w:rPr>
          <w:b/>
          <w:bCs/>
        </w:rPr>
        <w:t>Cálculo de residuales:</w:t>
      </w:r>
      <w:r w:rsidRPr="002840FA">
        <w:t xml:space="preserve"> Una vez inicializado el modelo se calcularán los residuales</w:t>
      </w:r>
      <w:r w:rsidRPr="002840FA">
        <w:tab/>
        <w:t xml:space="preserve"> </w:t>
      </w:r>
      <w:r w:rsidR="00CB1F8B" w:rsidRPr="002840FA">
        <w:t xml:space="preserve">del modelo inicial, </w:t>
      </w:r>
      <w:r w:rsidR="00033D88" w:rsidRPr="002840FA">
        <w:t xml:space="preserve">con los que se entrenará el modelo </w:t>
      </w:r>
      <w:r w:rsidR="00CB1F8B" w:rsidRPr="002840FA">
        <w:t>siguiente</w:t>
      </w:r>
      <w:r w:rsidR="00033D88" w:rsidRPr="002840FA">
        <w:t xml:space="preserve">, esto </w:t>
      </w:r>
      <w:r w:rsidRPr="002840FA">
        <w:t>mediante la derivada parcial de la función de pérdida</w:t>
      </w:r>
      <w:r w:rsidRPr="002840FA">
        <w:rPr>
          <w:rFonts w:ascii="Cambria Math" w:hAnsi="Cambria Math"/>
          <w:i/>
        </w:rPr>
        <w:t xml:space="preserve"> </w:t>
      </w:r>
      <m:oMath>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,F(x))</m:t>
        </m:r>
      </m:oMath>
      <w:r w:rsidRPr="002840FA">
        <w:t xml:space="preserve"> con respecto al modelo </w:t>
      </w:r>
      <w:r w:rsidR="00CB1F8B" w:rsidRPr="002840FA">
        <w:t>inicial</w:t>
      </w:r>
      <w:r w:rsidRPr="002840FA">
        <w:t xml:space="preserve">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oMath>
      <w:r w:rsidR="00CB1F8B" w:rsidRPr="002840FA">
        <w:t>:</w:t>
      </w:r>
    </w:p>
    <w:p w14:paraId="0B98E38C" w14:textId="77777777" w:rsidR="00033D88" w:rsidRPr="002840FA" w:rsidRDefault="00033D88" w:rsidP="00033D88">
      <w:pPr>
        <w:pStyle w:val="TesisNormal"/>
        <w:ind w:left="1080"/>
        <w:rPr>
          <w:b/>
          <w:bCs/>
        </w:rPr>
      </w:pPr>
    </w:p>
    <w:p w14:paraId="4F4694D8" w14:textId="43FA3A2F" w:rsidR="00033D88" w:rsidRPr="002840FA" w:rsidRDefault="00000000" w:rsidP="00033D88">
      <w:pPr>
        <w:pStyle w:val="TesisNormal"/>
        <w:ind w:left="108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0</m:t>
                  </m:r>
                </m:sub>
              </m:sSub>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en>
          </m:f>
        </m:oMath>
      </m:oMathPara>
    </w:p>
    <w:p w14:paraId="6AE0FD53" w14:textId="77777777" w:rsidR="001950DD" w:rsidRPr="002840FA" w:rsidRDefault="001950DD" w:rsidP="00033D88">
      <w:pPr>
        <w:pStyle w:val="TesisNormal"/>
        <w:ind w:left="1080"/>
      </w:pPr>
    </w:p>
    <w:p w14:paraId="35AF0D8B" w14:textId="04294E25" w:rsidR="00CB1F8B" w:rsidRPr="002840FA" w:rsidRDefault="00CB1F8B" w:rsidP="00033D88">
      <w:pPr>
        <w:pStyle w:val="TesisNormal"/>
        <w:ind w:left="1080"/>
      </w:pPr>
      <w:r w:rsidRPr="002840FA">
        <w:t>Este proceso se repetirá para las siguientes K iteraciones, teniendo como generalización de la fórmula:</w:t>
      </w:r>
    </w:p>
    <w:p w14:paraId="010639A4" w14:textId="77777777" w:rsidR="001950DD" w:rsidRPr="002840FA" w:rsidRDefault="001950DD" w:rsidP="00033D88">
      <w:pPr>
        <w:pStyle w:val="TesisNormal"/>
        <w:ind w:left="1080"/>
      </w:pPr>
    </w:p>
    <w:p w14:paraId="6BC37E2E" w14:textId="75E8732C" w:rsidR="00CB1F8B" w:rsidRPr="002840FA" w:rsidRDefault="00000000" w:rsidP="00CB1F8B">
      <w:pPr>
        <w:pStyle w:val="TesisNormal"/>
        <w:ind w:left="108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k</m:t>
                  </m:r>
                </m:sub>
              </m:sSub>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en>
          </m:f>
          <m:r>
            <w:rPr>
              <w:rFonts w:ascii="Cambria Math" w:hAnsi="Cambria Math"/>
            </w:rPr>
            <m:t xml:space="preserve">             ∀ i ∈</m:t>
          </m:r>
          <m:d>
            <m:dPr>
              <m:begChr m:val="["/>
              <m:endChr m:val="]"/>
              <m:ctrlPr>
                <w:rPr>
                  <w:rFonts w:ascii="Cambria Math" w:hAnsi="Cambria Math"/>
                  <w:i/>
                </w:rPr>
              </m:ctrlPr>
            </m:dPr>
            <m:e>
              <m:r>
                <w:rPr>
                  <w:rFonts w:ascii="Cambria Math" w:hAnsi="Cambria Math"/>
                </w:rPr>
                <m:t>1,2,…, n</m:t>
              </m:r>
            </m:e>
          </m:d>
        </m:oMath>
      </m:oMathPara>
    </w:p>
    <w:p w14:paraId="1B310B3C" w14:textId="77777777" w:rsidR="00CB1F8B" w:rsidRPr="002840FA" w:rsidRDefault="00CB1F8B" w:rsidP="00033D88">
      <w:pPr>
        <w:pStyle w:val="TesisNormal"/>
        <w:ind w:left="1080"/>
      </w:pPr>
    </w:p>
    <w:p w14:paraId="6348A4EA" w14:textId="27250FCA" w:rsidR="00033D88" w:rsidRPr="002840FA" w:rsidRDefault="004B2284">
      <w:pPr>
        <w:pStyle w:val="TesisNormal"/>
        <w:numPr>
          <w:ilvl w:val="0"/>
          <w:numId w:val="29"/>
        </w:numPr>
      </w:pPr>
      <w:r w:rsidRPr="002840FA">
        <w:rPr>
          <w:b/>
          <w:bCs/>
        </w:rPr>
        <w:t>Entrenamiento</w:t>
      </w:r>
      <w:r w:rsidR="0076575B" w:rsidRPr="002840FA">
        <w:rPr>
          <w:b/>
          <w:bCs/>
        </w:rPr>
        <w:t xml:space="preserve"> subsecuente</w:t>
      </w:r>
      <w:r w:rsidRPr="002840FA">
        <w:rPr>
          <w:b/>
          <w:bCs/>
        </w:rPr>
        <w:t xml:space="preserve">: </w:t>
      </w:r>
      <w:r w:rsidRPr="002840FA">
        <w:t>Posteriormente se entrena un siguiente modelo</w:t>
      </w:r>
      <w:r w:rsidR="00FC61D8" w:rsidRPr="002840FA">
        <w:t xml:space="preserve"> débil</w:t>
      </w:r>
      <w:r w:rsidRPr="002840FA">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FC61D8" w:rsidRPr="002840FA">
        <w:t xml:space="preserve"> </w:t>
      </w:r>
      <w:r w:rsidRPr="002840FA">
        <w:t xml:space="preserve">para con el conjunto de entrenamiento </w:t>
      </w:r>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0</m:t>
                            </m:r>
                          </m:sub>
                        </m:sSub>
                      </m:e>
                      <m:sub>
                        <m:r>
                          <w:rPr>
                            <w:rFonts w:ascii="Cambria Math" w:hAnsi="Cambria Math"/>
                          </w:rPr>
                          <m:t>i</m:t>
                        </m:r>
                      </m:sub>
                    </m:sSub>
                  </m:e>
                </m:d>
              </m:e>
            </m:d>
          </m:e>
          <m:sub>
            <m:r>
              <w:rPr>
                <w:rFonts w:ascii="Cambria Math" w:hAnsi="Cambria Math"/>
              </w:rPr>
              <m:t>i=1</m:t>
            </m:r>
          </m:sub>
          <m:sup>
            <m:r>
              <w:rPr>
                <w:rFonts w:ascii="Cambria Math" w:hAnsi="Cambria Math"/>
              </w:rPr>
              <m:t>n</m:t>
            </m:r>
          </m:sup>
        </m:sSubSup>
      </m:oMath>
      <w:r w:rsidR="00CB1F8B" w:rsidRPr="002840FA">
        <w:t xml:space="preserve"> o en su generalización </w:t>
      </w:r>
      <w:r w:rsidR="00824E06" w:rsidRPr="002840FA">
        <w:t xml:space="preserve">un modelo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rsidR="00824E06" w:rsidRPr="002840FA">
        <w:t xml:space="preserve">para el conjunto </w:t>
      </w:r>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k</m:t>
                            </m:r>
                          </m:sub>
                        </m:sSub>
                      </m:e>
                      <m:sub>
                        <m:r>
                          <w:rPr>
                            <w:rFonts w:ascii="Cambria Math" w:hAnsi="Cambria Math"/>
                          </w:rPr>
                          <m:t>i</m:t>
                        </m:r>
                      </m:sub>
                    </m:sSub>
                  </m:e>
                </m:d>
              </m:e>
            </m:d>
          </m:e>
          <m:sub>
            <m:r>
              <w:rPr>
                <w:rFonts w:ascii="Cambria Math" w:hAnsi="Cambria Math"/>
              </w:rPr>
              <m:t>i=1</m:t>
            </m:r>
          </m:sub>
          <m:sup>
            <m:r>
              <w:rPr>
                <w:rFonts w:ascii="Cambria Math" w:hAnsi="Cambria Math"/>
              </w:rPr>
              <m:t>n</m:t>
            </m:r>
          </m:sup>
        </m:sSubSup>
      </m:oMath>
    </w:p>
    <w:p w14:paraId="26DE46FB" w14:textId="77777777" w:rsidR="00FC61D8" w:rsidRPr="002840FA" w:rsidRDefault="00FC61D8" w:rsidP="001950DD">
      <w:pPr>
        <w:pStyle w:val="TesisNormal"/>
        <w:ind w:left="720"/>
      </w:pPr>
    </w:p>
    <w:p w14:paraId="226C9CE7" w14:textId="6FB5FCDE" w:rsidR="00824E06" w:rsidRPr="002840FA" w:rsidRDefault="00FC61D8">
      <w:pPr>
        <w:pStyle w:val="TesisNormal"/>
        <w:numPr>
          <w:ilvl w:val="0"/>
          <w:numId w:val="29"/>
        </w:numPr>
      </w:pPr>
      <w:r w:rsidRPr="002840FA">
        <w:rPr>
          <w:b/>
          <w:bCs/>
        </w:rPr>
        <w:lastRenderedPageBreak/>
        <w:t>Ensamble del modelo</w:t>
      </w:r>
      <w:r w:rsidR="0076575B" w:rsidRPr="002840FA">
        <w:rPr>
          <w:b/>
          <w:bCs/>
        </w:rPr>
        <w:t xml:space="preserve">: </w:t>
      </w:r>
      <w:r w:rsidR="0076575B" w:rsidRPr="002840FA">
        <w:t>Una vez que se tiene</w:t>
      </w:r>
      <w:r w:rsidR="00CB1F8B" w:rsidRPr="002840FA">
        <w:t xml:space="preserve"> el modelo entrenado el modelo </w:t>
      </w:r>
      <w:r w:rsidR="00824E06" w:rsidRPr="002840FA">
        <w:t>se calcula el peso de este:</w:t>
      </w:r>
    </w:p>
    <w:p w14:paraId="0C677782" w14:textId="77777777" w:rsidR="00824E06" w:rsidRPr="002840FA" w:rsidRDefault="00824E06" w:rsidP="00824E06">
      <w:pPr>
        <w:pStyle w:val="TesisNormal"/>
        <w:ind w:left="1080"/>
      </w:pPr>
    </w:p>
    <w:p w14:paraId="07736111" w14:textId="673EF3C3" w:rsidR="00824E06" w:rsidRPr="002840FA" w:rsidRDefault="00000000" w:rsidP="00824E06">
      <w:pPr>
        <w:pStyle w:val="TesisNormal"/>
        <w:ind w:left="1080"/>
      </w:pPr>
      <m:oMathPara>
        <m:oMath>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γ</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γ h</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e>
          </m:nary>
        </m:oMath>
      </m:oMathPara>
    </w:p>
    <w:p w14:paraId="2FE9D8CF" w14:textId="33B2C098" w:rsidR="00824E06" w:rsidRPr="002840FA" w:rsidRDefault="00824E06" w:rsidP="00824E06">
      <w:pPr>
        <w:pStyle w:val="TesisNormal"/>
        <w:ind w:left="1080"/>
      </w:pPr>
      <w:r w:rsidRPr="002840FA">
        <w:t xml:space="preserve">O en su generalización </w:t>
      </w:r>
    </w:p>
    <w:p w14:paraId="6E40B3EA" w14:textId="751A600B" w:rsidR="00FC61D8" w:rsidRPr="002840FA" w:rsidRDefault="00000000" w:rsidP="00FC61D8">
      <w:pPr>
        <w:pStyle w:val="TesisNormal"/>
        <w:ind w:left="1080"/>
      </w:pPr>
      <m:oMathPara>
        <m:oMath>
          <m:sSub>
            <m:sSubPr>
              <m:ctrlPr>
                <w:rPr>
                  <w:rFonts w:ascii="Cambria Math" w:hAnsi="Cambria Math"/>
                  <w:i/>
                </w:rPr>
              </m:ctrlPr>
            </m:sSubPr>
            <m:e>
              <m:r>
                <w:rPr>
                  <w:rFonts w:ascii="Cambria Math" w:hAnsi="Cambria Math"/>
                </w:rPr>
                <m:t>γ</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γ</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γ h</m:t>
                  </m:r>
                </m:e>
                <m:sub>
                  <m:r>
                    <w:rPr>
                      <w:rFonts w:ascii="Cambria Math" w:hAnsi="Cambria Math"/>
                    </w:rPr>
                    <m:t>k+1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e>
          </m:nary>
        </m:oMath>
      </m:oMathPara>
    </w:p>
    <w:p w14:paraId="6E438970" w14:textId="77777777" w:rsidR="001950DD" w:rsidRPr="002840FA" w:rsidRDefault="001950DD" w:rsidP="00FC61D8">
      <w:pPr>
        <w:pStyle w:val="TesisNormal"/>
        <w:ind w:left="1080"/>
      </w:pPr>
    </w:p>
    <w:p w14:paraId="541495C5" w14:textId="2E1D3905" w:rsidR="00FC61D8" w:rsidRPr="002840FA" w:rsidRDefault="00FC61D8" w:rsidP="00FC61D8">
      <w:pPr>
        <w:pStyle w:val="TesisNormal"/>
        <w:ind w:left="1080"/>
      </w:pPr>
      <w:r w:rsidRPr="002840FA">
        <w:t>Para posteriormente realizar el ensamble del modelo débil con el resto del ensamble mediante la siguiente suma:</w:t>
      </w:r>
    </w:p>
    <w:p w14:paraId="447414AA" w14:textId="77777777" w:rsidR="00824E06" w:rsidRPr="002840FA" w:rsidRDefault="00824E06" w:rsidP="00FC61D8">
      <w:pPr>
        <w:pStyle w:val="TesisNormal"/>
        <w:ind w:left="1080"/>
      </w:pPr>
    </w:p>
    <w:p w14:paraId="1A93D13F" w14:textId="760C05BF" w:rsidR="00824E06" w:rsidRPr="002840FA" w:rsidRDefault="00000000" w:rsidP="00824E06">
      <w:pPr>
        <w:pStyle w:val="TesisNormal"/>
        <w:ind w:left="108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oMath>
      </m:oMathPara>
    </w:p>
    <w:p w14:paraId="3F721BA1" w14:textId="1EE6ACCA" w:rsidR="00FC61D8" w:rsidRPr="002840FA" w:rsidRDefault="00824E06" w:rsidP="00824E06">
      <w:pPr>
        <w:pStyle w:val="TesisNormal"/>
        <w:ind w:left="1080"/>
      </w:pPr>
      <w:r w:rsidRPr="002840FA">
        <w:t xml:space="preserve">O en su generalización </w:t>
      </w:r>
    </w:p>
    <w:p w14:paraId="0264290D" w14:textId="57878846" w:rsidR="001950DD" w:rsidRPr="002840FA" w:rsidRDefault="00000000" w:rsidP="001950DD">
      <w:pPr>
        <w:pStyle w:val="TesisNormal"/>
        <w:ind w:left="1080"/>
      </w:pPr>
      <m:oMathPara>
        <m:oMath>
          <m:sSub>
            <m:sSubPr>
              <m:ctrlPr>
                <w:rPr>
                  <w:rFonts w:ascii="Cambria Math" w:hAnsi="Cambria Math"/>
                  <w:i/>
                </w:rPr>
              </m:ctrlPr>
            </m:sSubPr>
            <m:e>
              <m:r>
                <w:rPr>
                  <w:rFonts w:ascii="Cambria Math" w:hAnsi="Cambria Math"/>
                </w:rPr>
                <m:t>F</m:t>
              </m:r>
            </m:e>
            <m:sub>
              <m:r>
                <w:rPr>
                  <w:rFonts w:ascii="Cambria Math" w:hAnsi="Cambria Math"/>
                </w:rPr>
                <m:t>k+1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k+1</m:t>
              </m:r>
            </m:sub>
          </m:sSub>
          <m:sSub>
            <m:sSubPr>
              <m:ctrlPr>
                <w:rPr>
                  <w:rFonts w:ascii="Cambria Math" w:hAnsi="Cambria Math"/>
                  <w:i/>
                </w:rPr>
              </m:ctrlPr>
            </m:sSubPr>
            <m:e>
              <m:r>
                <w:rPr>
                  <w:rFonts w:ascii="Cambria Math" w:hAnsi="Cambria Math"/>
                </w:rPr>
                <m:t>h</m:t>
              </m:r>
            </m:e>
            <m:sub>
              <m:r>
                <w:rPr>
                  <w:rFonts w:ascii="Cambria Math" w:hAnsi="Cambria Math"/>
                </w:rPr>
                <m:t>k+1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oMath>
      </m:oMathPara>
    </w:p>
    <w:p w14:paraId="1B6B942F" w14:textId="77777777" w:rsidR="00FC61D8" w:rsidRPr="002840FA" w:rsidRDefault="00FC61D8" w:rsidP="00902766">
      <w:pPr>
        <w:pStyle w:val="TesisNormal"/>
      </w:pPr>
    </w:p>
    <w:p w14:paraId="62701900" w14:textId="77777777" w:rsidR="00902766" w:rsidRPr="002840FA" w:rsidRDefault="00902766" w:rsidP="00902766">
      <w:pPr>
        <w:pStyle w:val="TesisNormal"/>
      </w:pPr>
    </w:p>
    <w:p w14:paraId="0E32757E" w14:textId="77777777" w:rsidR="00902766" w:rsidRPr="002840FA" w:rsidRDefault="00902766" w:rsidP="00902766">
      <w:pPr>
        <w:pStyle w:val="TesisNormal"/>
      </w:pPr>
    </w:p>
    <w:p w14:paraId="55E05B9B" w14:textId="77777777" w:rsidR="00902766" w:rsidRPr="002840FA" w:rsidRDefault="00902766" w:rsidP="00902766">
      <w:pPr>
        <w:pStyle w:val="TesisNormal"/>
      </w:pPr>
    </w:p>
    <w:p w14:paraId="47795A9B" w14:textId="77777777" w:rsidR="00902766" w:rsidRPr="002840FA" w:rsidRDefault="00902766" w:rsidP="00902766">
      <w:pPr>
        <w:pStyle w:val="TesisNormal"/>
      </w:pPr>
    </w:p>
    <w:p w14:paraId="2E6C4B24" w14:textId="77777777" w:rsidR="00902766" w:rsidRPr="002840FA" w:rsidRDefault="00902766" w:rsidP="00902766">
      <w:pPr>
        <w:pStyle w:val="TesisNormal"/>
      </w:pPr>
    </w:p>
    <w:p w14:paraId="7FD52446" w14:textId="77777777" w:rsidR="00902766" w:rsidRPr="002840FA" w:rsidRDefault="00902766" w:rsidP="00902766">
      <w:pPr>
        <w:pStyle w:val="TesisNormal"/>
      </w:pPr>
    </w:p>
    <w:p w14:paraId="05EF1C9B" w14:textId="77777777" w:rsidR="00902766" w:rsidRPr="002840FA" w:rsidRDefault="00902766" w:rsidP="00902766">
      <w:pPr>
        <w:pStyle w:val="TesisNormal"/>
      </w:pPr>
    </w:p>
    <w:p w14:paraId="5E5F41C1" w14:textId="77777777" w:rsidR="00902766" w:rsidRPr="002840FA" w:rsidRDefault="00902766" w:rsidP="00902766">
      <w:pPr>
        <w:pStyle w:val="TesisNormal"/>
      </w:pPr>
    </w:p>
    <w:p w14:paraId="191AC887" w14:textId="77777777" w:rsidR="00902766" w:rsidRPr="002840FA" w:rsidRDefault="00902766" w:rsidP="00902766">
      <w:pPr>
        <w:pStyle w:val="TesisNormal"/>
      </w:pPr>
    </w:p>
    <w:p w14:paraId="1047B964" w14:textId="77777777" w:rsidR="00902766" w:rsidRPr="002840FA" w:rsidRDefault="00902766" w:rsidP="00902766">
      <w:pPr>
        <w:pStyle w:val="TesisNormal"/>
      </w:pPr>
    </w:p>
    <w:p w14:paraId="69850141" w14:textId="22BA9637" w:rsidR="003924A0" w:rsidRPr="002840FA" w:rsidRDefault="003924A0" w:rsidP="003924A0">
      <w:pPr>
        <w:pStyle w:val="TesisTtulo4"/>
      </w:pPr>
      <w:r w:rsidRPr="002840FA">
        <w:lastRenderedPageBreak/>
        <w:t xml:space="preserve">2.2.5.6 </w:t>
      </w:r>
      <w:proofErr w:type="spellStart"/>
      <w:r w:rsidRPr="002840FA">
        <w:t>eXtreme</w:t>
      </w:r>
      <w:proofErr w:type="spellEnd"/>
      <w:r w:rsidRPr="002840FA">
        <w:t xml:space="preserve"> Gradient Boosting (XGBoost)</w:t>
      </w:r>
      <w:r w:rsidR="009E33F0">
        <w:t>.</w:t>
      </w:r>
    </w:p>
    <w:p w14:paraId="3614E540" w14:textId="77777777" w:rsidR="003924A0" w:rsidRPr="002840FA" w:rsidRDefault="003924A0" w:rsidP="002D2907">
      <w:pPr>
        <w:pStyle w:val="TesisNormal"/>
        <w:spacing w:after="0"/>
      </w:pPr>
    </w:p>
    <w:p w14:paraId="4E0211E9" w14:textId="324F9DE9" w:rsidR="00CD3D40" w:rsidRPr="002840FA" w:rsidRDefault="00CD3D40" w:rsidP="00CD3D40">
      <w:pPr>
        <w:pStyle w:val="TesisNormal"/>
      </w:pPr>
      <w:r w:rsidRPr="002840FA">
        <w:t xml:space="preserve">XGBoost es tomado como una implementación de Gradient Boosting, donde persiste la idea central de construir un ensamble de modelos débiles que corrigen los errores residuales del modelo anterior, sin </w:t>
      </w:r>
      <w:r w:rsidR="0056293F" w:rsidRPr="002840FA">
        <w:t>embargo,</w:t>
      </w:r>
      <w:r w:rsidRPr="002840FA">
        <w:t xml:space="preserve"> XGBoost introduce mejoras matemáticas y computacionales importantes que lo hacen más eficiente y robusto:</w:t>
      </w:r>
    </w:p>
    <w:p w14:paraId="070E9B9D" w14:textId="4CB3B949" w:rsidR="00CD3D40" w:rsidRPr="002840FA" w:rsidRDefault="00CD3D40">
      <w:pPr>
        <w:pStyle w:val="TesisNormal"/>
        <w:numPr>
          <w:ilvl w:val="0"/>
          <w:numId w:val="30"/>
        </w:numPr>
      </w:pPr>
      <w:r w:rsidRPr="002840FA">
        <w:rPr>
          <w:b/>
          <w:bCs/>
        </w:rPr>
        <w:t>Gradientes y hessianos:</w:t>
      </w:r>
      <w:r w:rsidRPr="002840FA">
        <w:t xml:space="preserve"> Mientras que Gradient Boosting utiliza únicamente el gradiente (residuales), XGBoost emplea una expansión de segundo orden de la función de pérdida. Esto significa que además del gradiente, se calcula el hessiano, lo que permite una aproximación más precisa al mínimo local.</w:t>
      </w:r>
    </w:p>
    <w:p w14:paraId="567477E7" w14:textId="31E7A3BB" w:rsidR="00CD3D40" w:rsidRPr="002840FA" w:rsidRDefault="00CD3D40">
      <w:pPr>
        <w:pStyle w:val="TesisNormal"/>
        <w:numPr>
          <w:ilvl w:val="0"/>
          <w:numId w:val="30"/>
        </w:numPr>
      </w:pPr>
      <w:r w:rsidRPr="002840FA">
        <w:rPr>
          <w:b/>
          <w:bCs/>
        </w:rPr>
        <w:t>Regularización:</w:t>
      </w:r>
      <w:r w:rsidRPr="002840FA">
        <w:t xml:space="preserve"> A diferencia del Gradient Boosting clásico, XGBoost incorpora términos de penalización (</w:t>
      </w:r>
      <w:r w:rsidRPr="002840FA">
        <w:rPr>
          <w:rFonts w:eastAsia="MS PMincho" w:hint="eastAsia"/>
        </w:rPr>
        <w:t>λ</w:t>
      </w:r>
      <w:r w:rsidRPr="002840FA">
        <w:t>,</w:t>
      </w:r>
      <w:r w:rsidRPr="002840FA">
        <w:rPr>
          <w:rFonts w:eastAsia="MS PMincho" w:hint="eastAsia"/>
        </w:rPr>
        <w:t xml:space="preserve"> γ</w:t>
      </w:r>
      <w:r w:rsidRPr="002840FA">
        <w:t>) que controlan la magnitud de los pesos de las hojas y la complejidad del árbol. Esto reduce el riesgo de sobreajuste y mejora la generalización.</w:t>
      </w:r>
    </w:p>
    <w:p w14:paraId="241045C2" w14:textId="77777777" w:rsidR="00CD3D40" w:rsidRPr="002840FA" w:rsidRDefault="00CD3D40" w:rsidP="00CD3D40">
      <w:pPr>
        <w:pStyle w:val="TesisNormal"/>
        <w:ind w:left="720"/>
      </w:pPr>
    </w:p>
    <w:p w14:paraId="1A3BDF49" w14:textId="0537B690" w:rsidR="00CD3D40" w:rsidRPr="002840FA" w:rsidRDefault="00CD3D40">
      <w:pPr>
        <w:pStyle w:val="TesisNormal"/>
        <w:numPr>
          <w:ilvl w:val="0"/>
          <w:numId w:val="30"/>
        </w:numPr>
      </w:pPr>
      <w:r w:rsidRPr="002840FA">
        <w:rPr>
          <w:b/>
          <w:bCs/>
        </w:rPr>
        <w:t>Peso óptimo de cada hoja:</w:t>
      </w:r>
      <w:r w:rsidRPr="002840FA">
        <w:t xml:space="preserve"> En lugar de realizar una búsqueda de línea para encontrar </w:t>
      </w:r>
      <m:oMath>
        <m:sSub>
          <m:sSubPr>
            <m:ctrlPr>
              <w:rPr>
                <w:rFonts w:ascii="Cambria Math" w:hAnsi="Cambria Math"/>
                <w:i/>
              </w:rPr>
            </m:ctrlPr>
          </m:sSubPr>
          <m:e>
            <m:r>
              <w:rPr>
                <w:rFonts w:ascii="Cambria Math" w:hAnsi="Cambria Math"/>
              </w:rPr>
              <m:t>γ</m:t>
            </m:r>
          </m:e>
          <m:sub>
            <m:r>
              <w:rPr>
                <w:rFonts w:ascii="Cambria Math" w:hAnsi="Cambria Math"/>
              </w:rPr>
              <m:t>k</m:t>
            </m:r>
          </m:sub>
        </m:sSub>
      </m:oMath>
      <w:r w:rsidRPr="002840FA">
        <w:t>, XGBoost obtiene directamente una solución cerrada para el peso de cada hoja, por lo que no existe un peso global a comparación con el Gradient Boosting:</w:t>
      </w:r>
    </w:p>
    <w:p w14:paraId="4C99ED1D" w14:textId="77777777" w:rsidR="00CD3D40" w:rsidRPr="002840FA" w:rsidRDefault="00CD3D40" w:rsidP="00CD3D40">
      <w:pPr>
        <w:pStyle w:val="Prrafodelista"/>
      </w:pPr>
    </w:p>
    <w:p w14:paraId="7CB1D088" w14:textId="4B4FF4B7" w:rsidR="00CD3D40" w:rsidRPr="002840FA" w:rsidRDefault="00000000" w:rsidP="00CD3D40">
      <w:pPr>
        <w:pStyle w:val="TesisNormal"/>
        <w:ind w:left="720"/>
      </w:pPr>
      <m:oMathPara>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J</m:t>
                  </m:r>
                </m:sub>
              </m:sSub>
            </m:num>
            <m:den>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+λ</m:t>
              </m:r>
            </m:den>
          </m:f>
        </m:oMath>
      </m:oMathPara>
    </w:p>
    <w:p w14:paraId="2922D0CA" w14:textId="3019E6AC" w:rsidR="00D032E3" w:rsidRPr="002840FA" w:rsidRDefault="00D032E3" w:rsidP="00CD3D40">
      <w:pPr>
        <w:pStyle w:val="TesisNormal"/>
        <w:ind w:left="720"/>
      </w:pPr>
      <w:r w:rsidRPr="002840FA">
        <w:t>Donde:</w:t>
      </w:r>
    </w:p>
    <w:p w14:paraId="63A55631" w14:textId="2D28C602" w:rsidR="00D032E3" w:rsidRPr="002840FA" w:rsidRDefault="00000000">
      <w:pPr>
        <w:pStyle w:val="TesisNormal"/>
        <w:numPr>
          <w:ilvl w:val="1"/>
          <w:numId w:val="30"/>
        </w:numPr>
      </w:pP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iϵ</m:t>
            </m:r>
            <m:sSub>
              <m:sSubPr>
                <m:ctrlPr>
                  <w:rPr>
                    <w:rFonts w:ascii="Cambria Math" w:hAnsi="Cambria Math"/>
                    <w:i/>
                  </w:rPr>
                </m:ctrlPr>
              </m:sSubPr>
              <m:e>
                <m:r>
                  <w:rPr>
                    <w:rFonts w:ascii="Cambria Math" w:hAnsi="Cambria Math"/>
                  </w:rPr>
                  <m:t>I</m:t>
                </m:r>
              </m:e>
              <m:sub>
                <m:r>
                  <w:rPr>
                    <w:rFonts w:ascii="Cambria Math" w:hAnsi="Cambria Math"/>
                  </w:rPr>
                  <m:t>j</m:t>
                </m:r>
              </m:sub>
            </m:sSub>
          </m:sub>
          <m:sup/>
          <m:e>
            <m:r>
              <w:rPr>
                <w:rFonts w:ascii="Cambria Math" w:hAnsi="Cambria Math"/>
              </w:rPr>
              <m:t>gi</m:t>
            </m:r>
          </m:e>
        </m:nary>
      </m:oMath>
      <w:r w:rsidR="0056293F" w:rsidRPr="002840FA">
        <w:t>:</w:t>
      </w:r>
      <w:r w:rsidR="00D032E3" w:rsidRPr="002840FA">
        <w:t xml:space="preserve"> es la suma de los gradientes en la hoja j.</w:t>
      </w:r>
    </w:p>
    <w:p w14:paraId="797CD825" w14:textId="1041171E" w:rsidR="00D032E3" w:rsidRPr="002840FA" w:rsidRDefault="00000000">
      <w:pPr>
        <w:pStyle w:val="TesisNormal"/>
        <w:numPr>
          <w:ilvl w:val="1"/>
          <w:numId w:val="30"/>
        </w:numPr>
      </w:pPr>
      <m:oMath>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iϵ</m:t>
            </m:r>
            <m:sSub>
              <m:sSubPr>
                <m:ctrlPr>
                  <w:rPr>
                    <w:rFonts w:ascii="Cambria Math" w:hAnsi="Cambria Math"/>
                    <w:i/>
                  </w:rPr>
                </m:ctrlPr>
              </m:sSubPr>
              <m:e>
                <m:r>
                  <w:rPr>
                    <w:rFonts w:ascii="Cambria Math" w:hAnsi="Cambria Math"/>
                  </w:rPr>
                  <m:t>I</m:t>
                </m:r>
              </m:e>
              <m:sub>
                <m:r>
                  <w:rPr>
                    <w:rFonts w:ascii="Cambria Math" w:hAnsi="Cambria Math"/>
                  </w:rPr>
                  <m:t>j</m:t>
                </m:r>
              </m:sub>
            </m:sSub>
          </m:sub>
          <m:sup/>
          <m:e>
            <m:r>
              <w:rPr>
                <w:rFonts w:ascii="Cambria Math" w:hAnsi="Cambria Math"/>
              </w:rPr>
              <m:t>hi</m:t>
            </m:r>
          </m:e>
        </m:nary>
      </m:oMath>
      <w:r w:rsidR="0056293F" w:rsidRPr="002840FA">
        <w:t>:</w:t>
      </w:r>
      <w:r w:rsidR="00D032E3" w:rsidRPr="002840FA">
        <w:t xml:space="preserve"> es la suma de los Hessianos en la hoja j.</w:t>
      </w:r>
    </w:p>
    <w:p w14:paraId="05CDA383" w14:textId="3881E5BD" w:rsidR="00CD3D40" w:rsidRPr="002840FA" w:rsidRDefault="0056293F">
      <w:pPr>
        <w:pStyle w:val="TesisNormal"/>
        <w:numPr>
          <w:ilvl w:val="1"/>
          <w:numId w:val="30"/>
        </w:numPr>
      </w:pPr>
      <w:r w:rsidRPr="002840FA">
        <w:rPr>
          <w:rFonts w:eastAsia="MS PMincho" w:hint="eastAsia"/>
        </w:rPr>
        <w:t>λ</w:t>
      </w:r>
      <w:r w:rsidRPr="002840FA">
        <w:rPr>
          <w:rFonts w:eastAsia="MS PMincho"/>
        </w:rPr>
        <w:t>:</w:t>
      </w:r>
      <w:r w:rsidRPr="002840FA">
        <w:t xml:space="preserve"> penalización L2 sobre los pesos de las hojas.</w:t>
      </w:r>
    </w:p>
    <w:p w14:paraId="18293D01" w14:textId="05A63683" w:rsidR="00CD3D40" w:rsidRPr="002840FA" w:rsidRDefault="00CD3D40">
      <w:pPr>
        <w:pStyle w:val="TesisNormal"/>
        <w:numPr>
          <w:ilvl w:val="0"/>
          <w:numId w:val="30"/>
        </w:numPr>
      </w:pPr>
      <w:r w:rsidRPr="002840FA">
        <w:rPr>
          <w:b/>
          <w:bCs/>
        </w:rPr>
        <w:t>Eficiencia computacional:</w:t>
      </w:r>
      <w:r w:rsidRPr="002840FA">
        <w:t xml:space="preserve"> XGBoost optimiza el entrenamiento mediante paralelización, manejo de datos dispersos y técnicas de memoria eficientes, lo que lo hace adecuado para grandes volúmenes de datos.</w:t>
      </w:r>
    </w:p>
    <w:p w14:paraId="7C23190D" w14:textId="77777777" w:rsidR="003924A0" w:rsidRPr="002840FA" w:rsidRDefault="003924A0" w:rsidP="003924A0">
      <w:pPr>
        <w:pStyle w:val="TesisNormal"/>
      </w:pPr>
    </w:p>
    <w:p w14:paraId="7C9A5929" w14:textId="77777777" w:rsidR="00902766" w:rsidRPr="002840FA" w:rsidRDefault="00902766" w:rsidP="003924A0">
      <w:pPr>
        <w:pStyle w:val="TesisNormal"/>
      </w:pPr>
    </w:p>
    <w:p w14:paraId="769357D5" w14:textId="77777777" w:rsidR="00902766" w:rsidRPr="002840FA" w:rsidRDefault="00902766" w:rsidP="003924A0">
      <w:pPr>
        <w:pStyle w:val="TesisNormal"/>
      </w:pPr>
    </w:p>
    <w:p w14:paraId="774A99A4" w14:textId="77777777" w:rsidR="00902766" w:rsidRPr="002840FA" w:rsidRDefault="00902766" w:rsidP="003924A0">
      <w:pPr>
        <w:pStyle w:val="TesisNormal"/>
      </w:pPr>
    </w:p>
    <w:p w14:paraId="3AEE867F" w14:textId="6B21784C" w:rsidR="00712186" w:rsidRPr="002840FA" w:rsidRDefault="00712186" w:rsidP="00712186">
      <w:pPr>
        <w:pStyle w:val="TesisTtulo2"/>
      </w:pPr>
      <w:bookmarkStart w:id="71" w:name="_Toc175674454"/>
      <w:bookmarkStart w:id="72" w:name="_Toc175681998"/>
      <w:bookmarkStart w:id="73" w:name="_Toc224254885"/>
      <w:r w:rsidRPr="002840FA">
        <w:lastRenderedPageBreak/>
        <w:t xml:space="preserve">2.3 </w:t>
      </w:r>
      <w:bookmarkEnd w:id="71"/>
      <w:bookmarkEnd w:id="72"/>
      <w:r w:rsidR="006F182C" w:rsidRPr="002840FA">
        <w:t>Modelos No Supervisados</w:t>
      </w:r>
      <w:bookmarkEnd w:id="73"/>
      <w:r w:rsidR="009E33F0">
        <w:t>.</w:t>
      </w:r>
    </w:p>
    <w:p w14:paraId="7954A516" w14:textId="7E10DDE9" w:rsidR="006F182C" w:rsidRPr="002840FA" w:rsidRDefault="006F182C" w:rsidP="006F182C">
      <w:pPr>
        <w:pStyle w:val="TesisTitulo3"/>
      </w:pPr>
      <w:bookmarkStart w:id="74" w:name="_Toc224254886"/>
      <w:r w:rsidRPr="002840FA">
        <w:t>2.3.1 Análisis de Componente Principales</w:t>
      </w:r>
      <w:bookmarkEnd w:id="74"/>
      <w:r w:rsidR="009E33F0">
        <w:t>.</w:t>
      </w:r>
    </w:p>
    <w:p w14:paraId="6516A4D4" w14:textId="77777777" w:rsidR="00F86B74" w:rsidRPr="002840FA" w:rsidRDefault="00F86B74" w:rsidP="00F86B74">
      <w:pPr>
        <w:rPr>
          <w:lang w:eastAsia="ja-JP"/>
        </w:rPr>
      </w:pPr>
    </w:p>
    <w:p w14:paraId="3E1A700C" w14:textId="14F58580" w:rsidR="00A20596" w:rsidRPr="002840FA" w:rsidRDefault="00F86B74" w:rsidP="00A20596">
      <w:pPr>
        <w:pStyle w:val="TesisNormal"/>
      </w:pPr>
      <w:r w:rsidRPr="002840FA">
        <w:t>El análisis de componentes principales consiste en realizar una transformación lineal de</w:t>
      </w:r>
      <w:r w:rsidR="007D7256" w:rsidRPr="002840FA">
        <w:t>l espacio original de los datos a un esp</w:t>
      </w:r>
      <w:r w:rsidR="000F533E" w:rsidRPr="002840FA">
        <w:t>a</w:t>
      </w:r>
      <w:r w:rsidR="007D7256" w:rsidRPr="002840FA">
        <w:t xml:space="preserve">cio </w:t>
      </w:r>
      <w:r w:rsidR="0098216E" w:rsidRPr="002840FA">
        <w:t>de meno</w:t>
      </w:r>
      <w:r w:rsidR="00A20596" w:rsidRPr="002840FA">
        <w:t>r</w:t>
      </w:r>
      <w:r w:rsidR="0098216E" w:rsidRPr="002840FA">
        <w:t xml:space="preserve"> dimensión, </w:t>
      </w:r>
      <w:r w:rsidR="000F533E" w:rsidRPr="002840FA">
        <w:t>en el que se conserve la mayor parte posible de la variabilidad de los datos originales</w:t>
      </w:r>
      <w:r w:rsidR="0098216E" w:rsidRPr="002840FA">
        <w:t>. Esto se realiza mediante el siguiente proceso:</w:t>
      </w:r>
    </w:p>
    <w:p w14:paraId="4E90169C" w14:textId="19D3A535" w:rsidR="00206F04" w:rsidRPr="002840FA" w:rsidRDefault="00A20596">
      <w:pPr>
        <w:pStyle w:val="TesisNormal"/>
        <w:numPr>
          <w:ilvl w:val="0"/>
          <w:numId w:val="35"/>
        </w:numPr>
      </w:pPr>
      <w:r w:rsidRPr="002840FA">
        <w:rPr>
          <w:b/>
          <w:bCs/>
        </w:rPr>
        <w:t>Escalamiento:</w:t>
      </w:r>
      <w:r w:rsidRPr="002840FA">
        <w:t xml:space="preserve"> Dado que el algoritmo se basa en las escalas de los valores para calcular los valores y vectores propios es necesario realizar un escalamiento con el fin de que todas las variables aporten un peso sin sesgos de escala a los componentes por lo que se estandarizan las observaciones mediante la siguiente fórmula:</w:t>
      </w:r>
    </w:p>
    <w:p w14:paraId="0A000C92" w14:textId="1212C1BA" w:rsidR="00206F04" w:rsidRPr="002840FA" w:rsidRDefault="00000000" w:rsidP="000F533E">
      <w:pPr>
        <w:pStyle w:val="TesisNormal"/>
        <w:ind w:left="72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num>
            <m:den>
              <m:sSub>
                <m:sSubPr>
                  <m:ctrlPr>
                    <w:rPr>
                      <w:rFonts w:ascii="Cambria Math" w:hAnsi="Cambria Math"/>
                      <w:i/>
                    </w:rPr>
                  </m:ctrlPr>
                </m:sSubPr>
                <m:e>
                  <m:r>
                    <w:rPr>
                      <w:rFonts w:ascii="Cambria Math" w:hAnsi="Cambria Math"/>
                    </w:rPr>
                    <m:t>σ</m:t>
                  </m:r>
                </m:e>
                <m:sub>
                  <m:r>
                    <w:rPr>
                      <w:rFonts w:ascii="Cambria Math" w:hAnsi="Cambria Math"/>
                    </w:rPr>
                    <m:t>j</m:t>
                  </m:r>
                </m:sub>
              </m:sSub>
            </m:den>
          </m:f>
        </m:oMath>
      </m:oMathPara>
    </w:p>
    <w:p w14:paraId="4841C788" w14:textId="77777777" w:rsidR="000F533E" w:rsidRPr="002840FA" w:rsidRDefault="00A20596">
      <w:pPr>
        <w:pStyle w:val="TesisNormal"/>
        <w:numPr>
          <w:ilvl w:val="0"/>
          <w:numId w:val="35"/>
        </w:numPr>
      </w:pPr>
      <w:r w:rsidRPr="002840FA">
        <w:rPr>
          <w:b/>
          <w:bCs/>
        </w:rPr>
        <w:t>Matriz de covarianza:</w:t>
      </w:r>
      <w:r w:rsidRPr="002840FA">
        <w:t xml:space="preserve"> Se calcula la matriz de covarianzas de los datos de entrada</w:t>
      </w:r>
      <w:r w:rsidR="00181558" w:rsidRPr="002840FA">
        <w:t xml:space="preserve">, la cual por construcción es una </w:t>
      </w:r>
      <w:r w:rsidR="000F533E" w:rsidRPr="002840FA">
        <w:t xml:space="preserve">simétrica y </w:t>
      </w:r>
      <w:r w:rsidR="00181558" w:rsidRPr="002840FA">
        <w:t xml:space="preserve">semidefinida positiva, </w:t>
      </w:r>
      <w:r w:rsidR="000F533E" w:rsidRPr="002840FA">
        <w:t xml:space="preserve">lo </w:t>
      </w:r>
      <w:r w:rsidR="00181558" w:rsidRPr="002840FA">
        <w:t>que implica que</w:t>
      </w:r>
      <w:r w:rsidR="000F533E" w:rsidRPr="002840FA">
        <w:t>:</w:t>
      </w:r>
    </w:p>
    <w:p w14:paraId="3AADA993" w14:textId="68029A26" w:rsidR="000F533E" w:rsidRPr="002840FA" w:rsidRDefault="000F533E">
      <w:pPr>
        <w:pStyle w:val="TesisNormal"/>
        <w:numPr>
          <w:ilvl w:val="0"/>
          <w:numId w:val="38"/>
        </w:numPr>
      </w:pPr>
      <w:r w:rsidRPr="002840FA">
        <w:t>L</w:t>
      </w:r>
      <w:r w:rsidR="00FC5222" w:rsidRPr="002840FA">
        <w:t xml:space="preserve">a </w:t>
      </w:r>
      <w:r w:rsidR="00181558" w:rsidRPr="002840FA">
        <w:t xml:space="preserve">existencia </w:t>
      </w:r>
      <w:r w:rsidRPr="002840FA">
        <w:t>y ortogonalidad de los</w:t>
      </w:r>
      <w:r w:rsidR="00181558" w:rsidRPr="002840FA">
        <w:t xml:space="preserve"> vectores propios </w:t>
      </w:r>
      <w:r w:rsidRPr="002840FA">
        <w:t>(teorema espectral).</w:t>
      </w:r>
    </w:p>
    <w:p w14:paraId="7872FE80" w14:textId="00BFC74C" w:rsidR="00A20596" w:rsidRPr="002840FA" w:rsidRDefault="000F533E">
      <w:pPr>
        <w:pStyle w:val="TesisNormal"/>
        <w:numPr>
          <w:ilvl w:val="0"/>
          <w:numId w:val="38"/>
        </w:numPr>
      </w:pPr>
      <w:r w:rsidRPr="002840FA">
        <w:t>V</w:t>
      </w:r>
      <w:r w:rsidR="00FC5222" w:rsidRPr="002840FA">
        <w:t>alores propios serán no negativos</w:t>
      </w:r>
      <w:r w:rsidR="00A20596" w:rsidRPr="002840FA">
        <w:t>.</w:t>
      </w:r>
    </w:p>
    <w:p w14:paraId="597B4989" w14:textId="77777777" w:rsidR="00FC5222" w:rsidRPr="002840FA" w:rsidRDefault="00A20596">
      <w:pPr>
        <w:pStyle w:val="TesisNormal"/>
        <w:numPr>
          <w:ilvl w:val="0"/>
          <w:numId w:val="35"/>
        </w:numPr>
      </w:pPr>
      <w:r w:rsidRPr="002840FA">
        <w:rPr>
          <w:b/>
          <w:bCs/>
        </w:rPr>
        <w:t xml:space="preserve">Cálculo de vectores y valores propios: </w:t>
      </w:r>
      <w:r w:rsidRPr="002840FA">
        <w:t xml:space="preserve">Se realiza el cálculo de los </w:t>
      </w:r>
      <w:r w:rsidR="00181558" w:rsidRPr="002840FA">
        <w:t>vectores y valores</w:t>
      </w:r>
      <w:r w:rsidRPr="002840FA">
        <w:t xml:space="preserve"> </w:t>
      </w:r>
      <w:r w:rsidR="00181558" w:rsidRPr="002840FA">
        <w:t>propios</w:t>
      </w:r>
      <w:r w:rsidR="00FC5222" w:rsidRPr="002840FA">
        <w:t xml:space="preserve"> de la siguiente manera:</w:t>
      </w:r>
    </w:p>
    <w:p w14:paraId="7548A328" w14:textId="3AEAA3D3" w:rsidR="00FC5222" w:rsidRPr="002840FA" w:rsidRDefault="00FC5222">
      <w:pPr>
        <w:pStyle w:val="TesisNormal"/>
        <w:numPr>
          <w:ilvl w:val="0"/>
          <w:numId w:val="36"/>
        </w:numPr>
      </w:pPr>
      <w:r w:rsidRPr="002840FA">
        <w:t xml:space="preserve">Se calcula el determinante </w:t>
      </w:r>
      <m:oMath>
        <m:r>
          <m:rPr>
            <m:sty m:val="p"/>
          </m:rPr>
          <w:rPr>
            <w:rFonts w:ascii="Cambria Math" w:hAnsi="Cambria Math"/>
          </w:rPr>
          <m:t>det⁡</m:t>
        </m:r>
        <m:r>
          <w:rPr>
            <w:rFonts w:ascii="Cambria Math" w:hAnsi="Cambria Math"/>
          </w:rPr>
          <m:t>(A-λI)</m:t>
        </m:r>
      </m:oMath>
    </w:p>
    <w:p w14:paraId="1E4DC2DB" w14:textId="50AFCE75" w:rsidR="00206F04" w:rsidRPr="002840FA" w:rsidRDefault="00206F04" w:rsidP="00206F04">
      <w:pPr>
        <w:pStyle w:val="TesisNormal"/>
        <w:ind w:left="1080" w:firstLine="336"/>
      </w:pPr>
      <w:r w:rsidRPr="002840FA">
        <w:t>Donde:</w:t>
      </w:r>
    </w:p>
    <w:p w14:paraId="4F49F414" w14:textId="7C00BA99" w:rsidR="00206F04" w:rsidRPr="002840FA" w:rsidRDefault="00206F04">
      <w:pPr>
        <w:pStyle w:val="TesisNormal"/>
        <w:numPr>
          <w:ilvl w:val="0"/>
          <w:numId w:val="37"/>
        </w:numPr>
      </w:pPr>
      <w:r w:rsidRPr="002840FA">
        <w:t>A: Matriz de Covarianza.</w:t>
      </w:r>
    </w:p>
    <w:p w14:paraId="1795A6A7" w14:textId="43036A81" w:rsidR="00206F04" w:rsidRPr="002840FA" w:rsidRDefault="00206F04">
      <w:pPr>
        <w:pStyle w:val="TesisNormal"/>
        <w:numPr>
          <w:ilvl w:val="0"/>
          <w:numId w:val="37"/>
        </w:numPr>
      </w:pPr>
      <w:r w:rsidRPr="002840FA">
        <w:rPr>
          <w:rFonts w:eastAsia="MS PMincho" w:hint="eastAsia"/>
        </w:rPr>
        <w:t>λ</w:t>
      </w:r>
      <w:r w:rsidRPr="002840FA">
        <w:t>: Valores propios.</w:t>
      </w:r>
    </w:p>
    <w:p w14:paraId="76C7AD9C" w14:textId="014D8521" w:rsidR="00206F04" w:rsidRPr="002840FA" w:rsidRDefault="00206F04">
      <w:pPr>
        <w:pStyle w:val="TesisNormal"/>
        <w:numPr>
          <w:ilvl w:val="0"/>
          <w:numId w:val="37"/>
        </w:numPr>
      </w:pPr>
      <w:r w:rsidRPr="002840FA">
        <w:t>I: Matriz identidad</w:t>
      </w:r>
    </w:p>
    <w:p w14:paraId="64EED105" w14:textId="35F870AB" w:rsidR="00206F04" w:rsidRPr="002840FA" w:rsidRDefault="00206F04">
      <w:pPr>
        <w:pStyle w:val="TesisNormal"/>
        <w:numPr>
          <w:ilvl w:val="0"/>
          <w:numId w:val="36"/>
        </w:numPr>
      </w:pPr>
      <w:r w:rsidRPr="002840FA">
        <w:t xml:space="preserve">Para obtener los valores propios se obtienen las raíces de </w:t>
      </w:r>
      <w:r w:rsidRPr="002840FA">
        <w:rPr>
          <w:rFonts w:eastAsia="MS PMincho" w:hint="eastAsia"/>
        </w:rPr>
        <w:t>λ</w:t>
      </w:r>
      <w:r w:rsidRPr="002840FA">
        <w:t xml:space="preserve"> resolviendo la ecuación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A-λI</m:t>
                </m:r>
              </m:e>
            </m:d>
          </m:e>
        </m:func>
        <m:r>
          <w:rPr>
            <w:rFonts w:ascii="Cambria Math" w:hAnsi="Cambria Math"/>
          </w:rPr>
          <m:t>=0</m:t>
        </m:r>
      </m:oMath>
      <w:r w:rsidRPr="002840FA">
        <w:t>.</w:t>
      </w:r>
    </w:p>
    <w:p w14:paraId="399B262C" w14:textId="030F5046" w:rsidR="00FC5222" w:rsidRPr="002840FA" w:rsidRDefault="00206F04">
      <w:pPr>
        <w:pStyle w:val="TesisNormal"/>
        <w:numPr>
          <w:ilvl w:val="0"/>
          <w:numId w:val="36"/>
        </w:numPr>
      </w:pPr>
      <w:r w:rsidRPr="002840FA">
        <w:t xml:space="preserve"> Para obtener los vectores propios </w:t>
      </w:r>
      <w:r w:rsidR="000F533E" w:rsidRPr="002840FA">
        <w:t>s</w:t>
      </w:r>
      <w:r w:rsidRPr="002840FA">
        <w:t xml:space="preserve">e construye y resuelve el sistema de ecuaciones para cada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Pr="002840FA">
        <w:t>:</w:t>
      </w:r>
    </w:p>
    <w:p w14:paraId="4323E7D0" w14:textId="5380F4E5" w:rsidR="00206F04" w:rsidRPr="002840FA" w:rsidRDefault="00000000" w:rsidP="00206F04">
      <w:pPr>
        <w:pStyle w:val="TesisNormal"/>
        <w:ind w:left="1440"/>
      </w:pPr>
      <m:oMathPara>
        <m:oMath>
          <m:d>
            <m:dPr>
              <m:ctrlPr>
                <w:rPr>
                  <w:rFonts w:ascii="Cambria Math" w:hAnsi="Cambria Math"/>
                  <w:i/>
                </w:rPr>
              </m:ctrlPr>
            </m:dPr>
            <m:e>
              <m:sSub>
                <m:sSubPr>
                  <m:ctrlPr>
                    <w:rPr>
                      <w:rFonts w:ascii="Cambria Math" w:hAnsi="Cambria Math"/>
                      <w:i/>
                    </w:rPr>
                  </m:ctrlPr>
                </m:sSubPr>
                <m:e>
                  <m:r>
                    <w:rPr>
                      <w:rFonts w:ascii="Cambria Math" w:hAnsi="Cambria Math"/>
                    </w:rPr>
                    <m:t>A-λ</m:t>
                  </m:r>
                </m:e>
                <m:sub>
                  <m:r>
                    <w:rPr>
                      <w:rFonts w:ascii="Cambria Math" w:hAnsi="Cambria Math"/>
                    </w:rPr>
                    <m:t>i</m:t>
                  </m:r>
                </m:sub>
              </m:sSub>
              <m:r>
                <w:rPr>
                  <w:rFonts w:ascii="Cambria Math" w:hAnsi="Cambria Math"/>
                </w:rPr>
                <m:t>I</m:t>
              </m:r>
            </m:e>
          </m:d>
          <m:r>
            <w:rPr>
              <w:rFonts w:ascii="Cambria Math" w:hAnsi="Cambria Math"/>
            </w:rPr>
            <m:t>v=0</m:t>
          </m:r>
        </m:oMath>
      </m:oMathPara>
    </w:p>
    <w:p w14:paraId="2BD11883" w14:textId="4989AFB2" w:rsidR="00FC5222" w:rsidRPr="002840FA" w:rsidRDefault="00FC5222" w:rsidP="000F533E">
      <w:pPr>
        <w:pStyle w:val="TesisNormal"/>
      </w:pPr>
      <w:r w:rsidRPr="002840FA">
        <w:tab/>
      </w:r>
      <w:r w:rsidR="000F533E" w:rsidRPr="002840FA">
        <w:tab/>
        <w:t xml:space="preserve">  Obteniendo los vectores propios </w:t>
      </w:r>
      <w:r w:rsidR="000F533E" w:rsidRPr="002840FA">
        <w:rPr>
          <w:i/>
          <w:iCs/>
        </w:rPr>
        <w:t>v</w:t>
      </w:r>
      <w:r w:rsidR="000F533E" w:rsidRPr="002840FA">
        <w:t>.</w:t>
      </w:r>
    </w:p>
    <w:p w14:paraId="631125B2" w14:textId="635C82AF" w:rsidR="00A20596" w:rsidRPr="002840FA" w:rsidRDefault="00FC5222" w:rsidP="00FC5222">
      <w:pPr>
        <w:pStyle w:val="TesisNormal"/>
        <w:ind w:left="720"/>
      </w:pPr>
      <w:r w:rsidRPr="002840FA">
        <w:lastRenderedPageBreak/>
        <w:t>Al saber que son ortogonales estos serán las direcciones de la base del nuevo espacio vectorial al que se transformarán los datos. Además, los valores propios serán interpretados como la cantidad de varianza que cada vector explica.</w:t>
      </w:r>
    </w:p>
    <w:p w14:paraId="0B8A6FC1" w14:textId="12EAE57D" w:rsidR="000F533E" w:rsidRPr="002840FA" w:rsidRDefault="00FC5222">
      <w:pPr>
        <w:pStyle w:val="TesisNormal"/>
        <w:numPr>
          <w:ilvl w:val="0"/>
          <w:numId w:val="35"/>
        </w:numPr>
      </w:pPr>
      <w:r w:rsidRPr="002840FA">
        <w:rPr>
          <w:b/>
          <w:bCs/>
        </w:rPr>
        <w:t>Selección de componentes:</w:t>
      </w:r>
      <w:r w:rsidR="000F533E" w:rsidRPr="002840FA">
        <w:rPr>
          <w:b/>
          <w:bCs/>
        </w:rPr>
        <w:t xml:space="preserve"> </w:t>
      </w:r>
      <w:r w:rsidR="000F533E" w:rsidRPr="002840FA">
        <w:t xml:space="preserve">Los vectores propios calculados corresponden a los </w:t>
      </w:r>
      <w:r w:rsidR="000F533E" w:rsidRPr="002840FA">
        <w:rPr>
          <w:rFonts w:eastAsiaTheme="majorEastAsia"/>
        </w:rPr>
        <w:t>componentes principales</w:t>
      </w:r>
      <w:r w:rsidR="000F533E" w:rsidRPr="002840FA">
        <w:t>. Se seleccionan los primeros n componentes asociados a los valores propios de mayor magnitud, ya que son los que explican más varianza.</w:t>
      </w:r>
    </w:p>
    <w:p w14:paraId="76FB2A90" w14:textId="4FCF1DBB" w:rsidR="00FC5222" w:rsidRPr="002840FA" w:rsidRDefault="00FC5222">
      <w:pPr>
        <w:pStyle w:val="TesisNormal"/>
        <w:numPr>
          <w:ilvl w:val="0"/>
          <w:numId w:val="35"/>
        </w:numPr>
      </w:pPr>
      <w:r w:rsidRPr="002840FA">
        <w:rPr>
          <w:b/>
          <w:bCs/>
        </w:rPr>
        <w:t xml:space="preserve">Proyección: </w:t>
      </w:r>
      <w:r w:rsidRPr="002840FA">
        <w:t xml:space="preserve">Finalmente se realizará la proyección de los datos originales mediante la transformación lineal definida por la matriz de los componentes principales </w:t>
      </w:r>
      <w:r w:rsidR="000F533E" w:rsidRPr="002840FA">
        <w:t>seleccionados</w:t>
      </w:r>
      <w:r w:rsidRPr="002840FA">
        <w:t>.</w:t>
      </w:r>
    </w:p>
    <w:p w14:paraId="73783CB6" w14:textId="77777777" w:rsidR="00FC5222" w:rsidRPr="002840FA" w:rsidRDefault="00FC5222" w:rsidP="00A20596">
      <w:pPr>
        <w:pStyle w:val="TesisNormal"/>
      </w:pPr>
    </w:p>
    <w:p w14:paraId="19C22DE4" w14:textId="681E3FD5" w:rsidR="009C39B1" w:rsidRPr="002840FA" w:rsidRDefault="006F182C" w:rsidP="002D2907">
      <w:pPr>
        <w:pStyle w:val="TesisTitulo3"/>
      </w:pPr>
      <w:bookmarkStart w:id="75" w:name="_Toc224254887"/>
      <w:r w:rsidRPr="002840FA">
        <w:t>2.3.2 Agrupación Jerárquica</w:t>
      </w:r>
      <w:r w:rsidR="002D2907" w:rsidRPr="002840FA">
        <w:t xml:space="preserve"> Aglomerativa</w:t>
      </w:r>
      <w:bookmarkEnd w:id="75"/>
      <w:r w:rsidR="009E33F0">
        <w:t>.</w:t>
      </w:r>
    </w:p>
    <w:p w14:paraId="1250B05D" w14:textId="77777777" w:rsidR="002D2907" w:rsidRPr="002840FA" w:rsidRDefault="002D2907" w:rsidP="002D2907">
      <w:pPr>
        <w:pStyle w:val="TesisNormal"/>
        <w:spacing w:after="0"/>
      </w:pPr>
    </w:p>
    <w:p w14:paraId="0A05FA50" w14:textId="77777777" w:rsidR="002D2907" w:rsidRPr="002840FA" w:rsidRDefault="009C39B1" w:rsidP="009C39B1">
      <w:pPr>
        <w:pStyle w:val="TesisNormal"/>
      </w:pPr>
      <w:r w:rsidRPr="002840FA">
        <w:t xml:space="preserve">Este tipo de algoritmo segmenta los datos en una estructura de tipo árbol llamada dendrograma, donde cada nodo representa un grupo de observaciones con propiedades similares. Cada observación comienza en su propio cluster y, posteriormente, estos se van fusionando de acuerdo con su similitud. A continuación, se describe el algoritmo de manera más detallada: </w:t>
      </w:r>
    </w:p>
    <w:p w14:paraId="72462F1D" w14:textId="77777777" w:rsidR="002D2907" w:rsidRPr="002840FA" w:rsidRDefault="009C39B1">
      <w:pPr>
        <w:pStyle w:val="TesisNormal"/>
        <w:numPr>
          <w:ilvl w:val="0"/>
          <w:numId w:val="31"/>
        </w:numPr>
      </w:pPr>
      <w:r w:rsidRPr="002840FA">
        <w:rPr>
          <w:b/>
          <w:bCs/>
        </w:rPr>
        <w:t>Inicialización:</w:t>
      </w:r>
      <w:r w:rsidRPr="002840FA">
        <w:t xml:space="preserve"> Cada observación del conjunto de datos comienza en su propio cluster. </w:t>
      </w:r>
    </w:p>
    <w:p w14:paraId="32EE53DE" w14:textId="55A66FE6" w:rsidR="007E0B31" w:rsidRPr="002840FA" w:rsidRDefault="009C39B1">
      <w:pPr>
        <w:pStyle w:val="TesisNormal"/>
        <w:numPr>
          <w:ilvl w:val="0"/>
          <w:numId w:val="31"/>
        </w:numPr>
      </w:pPr>
      <w:r w:rsidRPr="002840FA">
        <w:rPr>
          <w:b/>
          <w:bCs/>
        </w:rPr>
        <w:t>Cálculo de distancias:</w:t>
      </w:r>
      <w:r w:rsidRPr="002840FA">
        <w:t xml:space="preserve"> Se calculan las distancias para cada par de clusters (puntos en la primera iteración). Al igual que en k-</w:t>
      </w:r>
      <w:proofErr w:type="spellStart"/>
      <w:r w:rsidRPr="002840FA">
        <w:t>means</w:t>
      </w:r>
      <w:proofErr w:type="spellEnd"/>
      <w:r w:rsidRPr="002840FA">
        <w:t xml:space="preserve">, se puede utilizar cualquier métrica que cumpla con las propiedades de una distancia; sin embargo, en este caso se empleará la distancia euclidiana. </w:t>
      </w:r>
    </w:p>
    <w:p w14:paraId="3D7BC3CE" w14:textId="77777777" w:rsidR="009C01F4" w:rsidRPr="002840FA" w:rsidRDefault="009C01F4" w:rsidP="009C01F4">
      <w:pPr>
        <w:pStyle w:val="TesisNormal"/>
        <w:ind w:left="720"/>
      </w:pPr>
    </w:p>
    <w:p w14:paraId="3C8D632E" w14:textId="70CC2DE3" w:rsidR="007E0B31" w:rsidRPr="002840FA" w:rsidRDefault="007E0B31" w:rsidP="009C01F4">
      <w:pPr>
        <w:pStyle w:val="TesisNormal"/>
      </w:pPr>
      <m:oMathPara>
        <m:oMathParaPr>
          <m:jc m:val="center"/>
        </m:oMathParaPr>
        <m:oMath>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6A808490" w14:textId="77777777" w:rsidR="009C01F4" w:rsidRPr="002840FA" w:rsidRDefault="009C01F4" w:rsidP="007E0B31">
      <w:pPr>
        <w:pStyle w:val="TesisNormal"/>
        <w:ind w:left="1440"/>
      </w:pPr>
    </w:p>
    <w:p w14:paraId="1E820157" w14:textId="77777777" w:rsidR="002D2907" w:rsidRPr="002840FA" w:rsidRDefault="009C39B1">
      <w:pPr>
        <w:pStyle w:val="TesisNormal"/>
        <w:numPr>
          <w:ilvl w:val="0"/>
          <w:numId w:val="31"/>
        </w:numPr>
      </w:pPr>
      <w:r w:rsidRPr="002840FA">
        <w:rPr>
          <w:b/>
          <w:bCs/>
        </w:rPr>
        <w:t>Fusión de clusters:</w:t>
      </w:r>
      <w:r w:rsidRPr="002840FA">
        <w:t xml:space="preserve"> Se identifica el cluster más cercano para realizar la fusión, según el tipo de enlace seleccionado: </w:t>
      </w:r>
    </w:p>
    <w:p w14:paraId="75DF6B6C" w14:textId="77777777" w:rsidR="002D2907" w:rsidRPr="002840FA" w:rsidRDefault="009C39B1">
      <w:pPr>
        <w:pStyle w:val="TesisNormal"/>
        <w:numPr>
          <w:ilvl w:val="1"/>
          <w:numId w:val="31"/>
        </w:numPr>
      </w:pPr>
      <w:r w:rsidRPr="002840FA">
        <w:t xml:space="preserve">Simple: Distancia mínima entre los puntos de dos clusters. </w:t>
      </w:r>
    </w:p>
    <w:p w14:paraId="1E1E64CC" w14:textId="77777777" w:rsidR="002D2907" w:rsidRPr="002840FA" w:rsidRDefault="009C39B1">
      <w:pPr>
        <w:pStyle w:val="TesisNormal"/>
        <w:numPr>
          <w:ilvl w:val="1"/>
          <w:numId w:val="31"/>
        </w:numPr>
      </w:pPr>
      <w:r w:rsidRPr="002840FA">
        <w:t xml:space="preserve">Completo: Distancia máxima entre los puntos de dos clusters. </w:t>
      </w:r>
    </w:p>
    <w:p w14:paraId="1AAC9FEE" w14:textId="77777777" w:rsidR="002D2907" w:rsidRPr="002840FA" w:rsidRDefault="009C39B1">
      <w:pPr>
        <w:pStyle w:val="TesisNormal"/>
        <w:numPr>
          <w:ilvl w:val="1"/>
          <w:numId w:val="31"/>
        </w:numPr>
      </w:pPr>
      <w:r w:rsidRPr="002840FA">
        <w:t xml:space="preserve">Promedio: Distancia promedio entre todos los pares de puntos de dos clusters. </w:t>
      </w:r>
    </w:p>
    <w:p w14:paraId="2FACEFA4" w14:textId="77777777" w:rsidR="002D2907" w:rsidRPr="002840FA" w:rsidRDefault="009C39B1">
      <w:pPr>
        <w:pStyle w:val="TesisNormal"/>
        <w:numPr>
          <w:ilvl w:val="0"/>
          <w:numId w:val="31"/>
        </w:numPr>
      </w:pPr>
      <w:r w:rsidRPr="002840FA">
        <w:rPr>
          <w:b/>
          <w:bCs/>
        </w:rPr>
        <w:t>Actualización:</w:t>
      </w:r>
      <w:r w:rsidRPr="002840FA">
        <w:t xml:space="preserve"> Se recalculan las distancias entre los nuevos clusters formados a partir de la fusión. </w:t>
      </w:r>
    </w:p>
    <w:p w14:paraId="11DDA2E7" w14:textId="6B802F8C" w:rsidR="006F182C" w:rsidRPr="002840FA" w:rsidRDefault="009C39B1">
      <w:pPr>
        <w:pStyle w:val="TesisNormal"/>
        <w:numPr>
          <w:ilvl w:val="0"/>
          <w:numId w:val="31"/>
        </w:numPr>
      </w:pPr>
      <w:r w:rsidRPr="002840FA">
        <w:rPr>
          <w:b/>
          <w:bCs/>
        </w:rPr>
        <w:lastRenderedPageBreak/>
        <w:t>Convergencia:</w:t>
      </w:r>
      <w:r w:rsidRPr="002840FA">
        <w:t xml:space="preserve"> Se repiten los pasos 3 y 4 hasta que se alcance el número deseado de clusters.</w:t>
      </w:r>
    </w:p>
    <w:p w14:paraId="67F992AD" w14:textId="77777777" w:rsidR="009C39B1" w:rsidRPr="002840FA" w:rsidRDefault="009C39B1" w:rsidP="006F182C">
      <w:pPr>
        <w:rPr>
          <w:lang w:eastAsia="ja-JP"/>
        </w:rPr>
      </w:pPr>
    </w:p>
    <w:p w14:paraId="3058196D" w14:textId="77777777" w:rsidR="009C01F4" w:rsidRPr="002840FA" w:rsidRDefault="009C01F4" w:rsidP="006F182C">
      <w:pPr>
        <w:rPr>
          <w:lang w:eastAsia="ja-JP"/>
        </w:rPr>
      </w:pPr>
    </w:p>
    <w:p w14:paraId="6FCE2B4F" w14:textId="77777777" w:rsidR="009C01F4" w:rsidRPr="002840FA" w:rsidRDefault="009C01F4" w:rsidP="006F182C">
      <w:pPr>
        <w:rPr>
          <w:lang w:eastAsia="ja-JP"/>
        </w:rPr>
      </w:pPr>
    </w:p>
    <w:p w14:paraId="47B4C925" w14:textId="77777777" w:rsidR="009C01F4" w:rsidRPr="002840FA" w:rsidRDefault="009C01F4" w:rsidP="006F182C">
      <w:pPr>
        <w:rPr>
          <w:lang w:eastAsia="ja-JP"/>
        </w:rPr>
      </w:pPr>
    </w:p>
    <w:p w14:paraId="573D7004" w14:textId="6B83C8E2" w:rsidR="006F182C" w:rsidRPr="002840FA" w:rsidRDefault="006F182C" w:rsidP="006F182C">
      <w:pPr>
        <w:pStyle w:val="TesisTitulo3"/>
      </w:pPr>
      <w:bookmarkStart w:id="76" w:name="_Toc224254888"/>
      <w:r w:rsidRPr="002840FA">
        <w:t>2.3.3 K-</w:t>
      </w:r>
      <w:proofErr w:type="spellStart"/>
      <w:r w:rsidRPr="002840FA">
        <w:t>means</w:t>
      </w:r>
      <w:bookmarkEnd w:id="76"/>
      <w:proofErr w:type="spellEnd"/>
      <w:r w:rsidR="009E33F0">
        <w:t>.</w:t>
      </w:r>
    </w:p>
    <w:p w14:paraId="3475E7B6" w14:textId="77777777" w:rsidR="006F182C" w:rsidRPr="002840FA" w:rsidRDefault="006F182C" w:rsidP="002D2907">
      <w:pPr>
        <w:pStyle w:val="TesisNormal"/>
        <w:spacing w:after="0"/>
      </w:pPr>
    </w:p>
    <w:p w14:paraId="54D05959" w14:textId="77777777" w:rsidR="009C01F4" w:rsidRPr="002840FA" w:rsidRDefault="009C01F4" w:rsidP="009C39B1">
      <w:pPr>
        <w:pStyle w:val="TesisNormal"/>
      </w:pPr>
      <w:r w:rsidRPr="002840FA">
        <w:t>Es</w:t>
      </w:r>
      <w:r w:rsidR="009C39B1" w:rsidRPr="002840FA">
        <w:t xml:space="preserve"> un algoritmo de aprendizaje no supervisado que agrupa los datos en distintos grupos llamados clusters, cuyos elementos comparten propiedades similares. El objetivo principal de este modelo es minimizar la distancia </w:t>
      </w:r>
      <w:proofErr w:type="spellStart"/>
      <w:r w:rsidR="009C39B1" w:rsidRPr="002840FA">
        <w:t>intra-cluster</w:t>
      </w:r>
      <w:proofErr w:type="spellEnd"/>
      <w:r w:rsidR="009C39B1" w:rsidRPr="002840FA">
        <w:t xml:space="preserve"> (entre los puntos de un mismo grupo) y maximizar la distancia inter-cluster (entre grupos distintos). El algoritmo sigue los siguientes pasos:</w:t>
      </w:r>
    </w:p>
    <w:p w14:paraId="28046F05" w14:textId="77777777" w:rsidR="009C01F4" w:rsidRPr="002840FA" w:rsidRDefault="009C39B1">
      <w:pPr>
        <w:pStyle w:val="TesisNormal"/>
        <w:numPr>
          <w:ilvl w:val="0"/>
          <w:numId w:val="32"/>
        </w:numPr>
      </w:pPr>
      <w:r w:rsidRPr="002840FA">
        <w:rPr>
          <w:b/>
          <w:bCs/>
        </w:rPr>
        <w:t>Definición del número de clusters:</w:t>
      </w:r>
      <w:r w:rsidRPr="002840FA">
        <w:t xml:space="preserve"> Se selecciona el número de clusters en los que se desea dividir la información. </w:t>
      </w:r>
    </w:p>
    <w:p w14:paraId="725267B5" w14:textId="77777777" w:rsidR="009C01F4" w:rsidRPr="002840FA" w:rsidRDefault="009C39B1">
      <w:pPr>
        <w:pStyle w:val="TesisNormal"/>
        <w:numPr>
          <w:ilvl w:val="0"/>
          <w:numId w:val="32"/>
        </w:numPr>
      </w:pPr>
      <w:r w:rsidRPr="002840FA">
        <w:rPr>
          <w:b/>
          <w:bCs/>
        </w:rPr>
        <w:t>Inicialización de centroides:</w:t>
      </w:r>
      <w:r w:rsidRPr="002840FA">
        <w:t xml:space="preserve"> Se inicializan los centroides, lo cual puede realizarse de forma aleatoria o mediante distintas técnicas estadísticas. </w:t>
      </w:r>
    </w:p>
    <w:p w14:paraId="5B7F1464" w14:textId="77777777" w:rsidR="009C01F4" w:rsidRPr="002840FA" w:rsidRDefault="009C39B1">
      <w:pPr>
        <w:pStyle w:val="TesisNormal"/>
        <w:numPr>
          <w:ilvl w:val="0"/>
          <w:numId w:val="32"/>
        </w:numPr>
      </w:pPr>
      <w:r w:rsidRPr="002840FA">
        <w:rPr>
          <w:b/>
          <w:bCs/>
        </w:rPr>
        <w:t>Asignación de puntos:</w:t>
      </w:r>
      <w:r w:rsidRPr="002840FA">
        <w:t xml:space="preserve"> Cada punto es asignado al cluster cuyo centroide se encuentre más cercano. Esta distancia puede medirse utilizando diferentes métricas; en particular, se emplea la distancia euclidiana, definida como: </w:t>
      </w:r>
    </w:p>
    <w:p w14:paraId="52AF4515" w14:textId="77777777" w:rsidR="009C01F4" w:rsidRPr="002840FA" w:rsidRDefault="009C01F4" w:rsidP="009C39B1">
      <w:pPr>
        <w:pStyle w:val="TesisNormal"/>
      </w:pPr>
    </w:p>
    <w:p w14:paraId="09D63B6C" w14:textId="1241ED35" w:rsidR="009C01F4" w:rsidRPr="002840FA" w:rsidRDefault="009C01F4" w:rsidP="009C01F4">
      <w:pPr>
        <w:pStyle w:val="TesisNormal"/>
        <w:ind w:left="720"/>
      </w:pPr>
      <m:oMathPara>
        <m:oMath>
          <m:r>
            <w:rPr>
              <w:rFonts w:ascii="Cambria Math" w:hAnsi="Cambria Math"/>
            </w:rPr>
            <m:t>d</m:t>
          </m:r>
          <m:d>
            <m:dPr>
              <m:ctrlPr>
                <w:rPr>
                  <w:rFonts w:ascii="Cambria Math" w:hAnsi="Cambria Math"/>
                  <w:i/>
                </w:rPr>
              </m:ctrlPr>
            </m:dPr>
            <m:e>
              <m:r>
                <w:rPr>
                  <w:rFonts w:ascii="Cambria Math" w:hAnsi="Cambria Math"/>
                </w:rPr>
                <m:t>x,c</m:t>
              </m:r>
            </m:e>
          </m: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2EDCE2FD" w14:textId="77777777" w:rsidR="009C01F4" w:rsidRPr="002840FA" w:rsidRDefault="009C01F4" w:rsidP="009C39B1">
      <w:pPr>
        <w:pStyle w:val="TesisNormal"/>
      </w:pPr>
    </w:p>
    <w:p w14:paraId="7D3C3550" w14:textId="77777777" w:rsidR="009C01F4" w:rsidRPr="002840FA" w:rsidRDefault="009C39B1">
      <w:pPr>
        <w:pStyle w:val="TesisNormal"/>
        <w:numPr>
          <w:ilvl w:val="0"/>
          <w:numId w:val="32"/>
        </w:numPr>
      </w:pPr>
      <w:r w:rsidRPr="002840FA">
        <w:rPr>
          <w:b/>
          <w:bCs/>
        </w:rPr>
        <w:t>Recalculo de centroides:</w:t>
      </w:r>
      <w:r w:rsidRPr="002840FA">
        <w:t xml:space="preserve"> Una vez asignados los puntos a cada cluster, se actualizan los centroides calculando la media de los puntos asignados a cada grupo. </w:t>
      </w:r>
    </w:p>
    <w:p w14:paraId="47C8D5B7" w14:textId="6AFCBF1A" w:rsidR="009C39B1" w:rsidRPr="002840FA" w:rsidRDefault="009C39B1">
      <w:pPr>
        <w:pStyle w:val="TesisNormal"/>
        <w:numPr>
          <w:ilvl w:val="0"/>
          <w:numId w:val="32"/>
        </w:numPr>
      </w:pPr>
      <w:r w:rsidRPr="002840FA">
        <w:rPr>
          <w:b/>
          <w:bCs/>
        </w:rPr>
        <w:t>Convergencia:</w:t>
      </w:r>
      <w:r w:rsidRPr="002840FA">
        <w:t xml:space="preserve"> Los pasos 3 y 4 se repiten hasta que no exista un cambio significativo en los centroides o se alcance un número máximo de iteraciones.</w:t>
      </w:r>
    </w:p>
    <w:p w14:paraId="1D0035A3" w14:textId="77777777" w:rsidR="009C01F4" w:rsidRPr="002840FA" w:rsidRDefault="009C01F4" w:rsidP="009C39B1">
      <w:pPr>
        <w:pStyle w:val="TesisNormal"/>
      </w:pPr>
    </w:p>
    <w:p w14:paraId="7F6EE481" w14:textId="77777777" w:rsidR="00C545F2" w:rsidRPr="002840FA" w:rsidRDefault="00C545F2" w:rsidP="009C39B1">
      <w:pPr>
        <w:pStyle w:val="TesisNormal"/>
      </w:pPr>
    </w:p>
    <w:p w14:paraId="4CAB8D82" w14:textId="77777777" w:rsidR="00C545F2" w:rsidRPr="002840FA" w:rsidRDefault="00C545F2" w:rsidP="009C39B1">
      <w:pPr>
        <w:pStyle w:val="TesisNormal"/>
      </w:pPr>
    </w:p>
    <w:p w14:paraId="684F1053" w14:textId="77777777" w:rsidR="00C545F2" w:rsidRPr="002840FA" w:rsidRDefault="00C545F2" w:rsidP="009C39B1">
      <w:pPr>
        <w:pStyle w:val="TesisNormal"/>
      </w:pPr>
    </w:p>
    <w:p w14:paraId="5C337E80" w14:textId="39BE85A1" w:rsidR="006F182C" w:rsidRPr="002840FA" w:rsidRDefault="006F182C" w:rsidP="006F182C">
      <w:pPr>
        <w:pStyle w:val="TesisTitulo3"/>
      </w:pPr>
      <w:bookmarkStart w:id="77" w:name="_Toc224254889"/>
      <w:r w:rsidRPr="002840FA">
        <w:lastRenderedPageBreak/>
        <w:t>2.3.4 Gaussian Mixture Model</w:t>
      </w:r>
      <w:bookmarkEnd w:id="77"/>
      <w:r w:rsidR="009E33F0">
        <w:t>.</w:t>
      </w:r>
    </w:p>
    <w:p w14:paraId="75E993AE" w14:textId="77777777" w:rsidR="002D2907" w:rsidRPr="002840FA" w:rsidRDefault="002D2907" w:rsidP="002D2907">
      <w:pPr>
        <w:pStyle w:val="TesisNormal"/>
        <w:spacing w:after="0"/>
      </w:pPr>
    </w:p>
    <w:p w14:paraId="2F589911" w14:textId="77777777" w:rsidR="009C01F4" w:rsidRPr="002840FA" w:rsidRDefault="002D2907" w:rsidP="002D2907">
      <w:pPr>
        <w:pStyle w:val="TesisNormal"/>
      </w:pPr>
      <w:r w:rsidRPr="002840FA">
        <w:t>Un Gaussian Mixture Model (GMM) es un modelo probabilístico que asume que las observaciones son generadas a partir de una mezcla de varias distribuciones gaussianas con parámetros desconocidos. Cada cluster generado por una distribución gaussiana presenta una forma elíptica, con diferente tamaño, contorno, densidad y orientación.</w:t>
      </w:r>
    </w:p>
    <w:p w14:paraId="60CEF613" w14:textId="77777777" w:rsidR="009C01F4" w:rsidRPr="002840FA" w:rsidRDefault="002D2907" w:rsidP="002D2907">
      <w:pPr>
        <w:pStyle w:val="TesisNormal"/>
      </w:pPr>
      <w:r w:rsidRPr="002840FA">
        <w:t>Cuando se observa un dato, se sabe que fue generado por alguna de las distribuciones gaussianas</w:t>
      </w:r>
      <w:r w:rsidR="009C01F4" w:rsidRPr="002840FA">
        <w:t>,</w:t>
      </w:r>
      <w:r w:rsidRPr="002840FA">
        <w:t xml:space="preserve"> sin embargo, no se conoce cuál de ellas ni los parámetros específicos de dicha distribución.</w:t>
      </w:r>
    </w:p>
    <w:p w14:paraId="4DADE809" w14:textId="77777777" w:rsidR="009C01F4" w:rsidRPr="002840FA" w:rsidRDefault="002D2907" w:rsidP="002D2907">
      <w:pPr>
        <w:pStyle w:val="TesisNormal"/>
      </w:pPr>
      <w:r w:rsidRPr="002840FA">
        <w:t>Para realizar la asignación, es necesario conocer de antemano el número de clusters</w:t>
      </w:r>
      <w:r w:rsidR="009C01F4" w:rsidRPr="002840FA">
        <w:t xml:space="preserve"> en los que se van a separar los datos</w:t>
      </w:r>
      <w:r w:rsidRPr="002840FA">
        <w:t>. Este valor puede determinarse mediante t</w:t>
      </w:r>
      <w:r w:rsidRPr="002840FA">
        <w:rPr>
          <w:rFonts w:ascii="Times New Roman" w:hAnsi="Times New Roman"/>
        </w:rPr>
        <w:t>é</w:t>
      </w:r>
      <w:r w:rsidRPr="002840FA">
        <w:t>cnicas como el m</w:t>
      </w:r>
      <w:r w:rsidRPr="002840FA">
        <w:rPr>
          <w:rFonts w:ascii="Times New Roman" w:hAnsi="Times New Roman"/>
        </w:rPr>
        <w:t>é</w:t>
      </w:r>
      <w:r w:rsidRPr="002840FA">
        <w:t>todo del codo o el coeficiente de silueta, considerando siempre las necesidades del modelo.</w:t>
      </w:r>
    </w:p>
    <w:p w14:paraId="6F51DC37" w14:textId="3C21D722" w:rsidR="009C01F4" w:rsidRPr="002840FA" w:rsidRDefault="002D2907" w:rsidP="002D2907">
      <w:pPr>
        <w:pStyle w:val="TesisNormal"/>
      </w:pPr>
      <w:r w:rsidRPr="002840FA">
        <w:t>Bajo estos supuestos, la combinaci</w:t>
      </w:r>
      <w:r w:rsidRPr="002840FA">
        <w:rPr>
          <w:rFonts w:ascii="Times New Roman" w:hAnsi="Times New Roman"/>
        </w:rPr>
        <w:t>ó</w:t>
      </w:r>
      <w:r w:rsidRPr="002840FA">
        <w:t xml:space="preserve">n de distribuciones gaussianas multivariadas se define como: </w:t>
      </w:r>
    </w:p>
    <w:p w14:paraId="3755F104" w14:textId="77777777" w:rsidR="00C545F2" w:rsidRPr="002840FA" w:rsidRDefault="00C545F2" w:rsidP="002D2907">
      <w:pPr>
        <w:pStyle w:val="TesisNormal"/>
      </w:pPr>
    </w:p>
    <w:p w14:paraId="107DE3C2" w14:textId="55A25945" w:rsidR="009C01F4" w:rsidRPr="002840FA" w:rsidRDefault="00047B83" w:rsidP="002D2907">
      <w:pPr>
        <w:pStyle w:val="TesisNormal"/>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π</m:t>
                  </m:r>
                </m:e>
                <m:sub>
                  <m:r>
                    <w:rPr>
                      <w:rFonts w:ascii="Cambria Math" w:hAnsi="Cambria Math"/>
                    </w:rPr>
                    <m:t>k</m:t>
                  </m:r>
                </m:sub>
              </m:sSub>
              <m:r>
                <m:rPr>
                  <m:scr m:val="script"/>
                </m:rPr>
                <w:rPr>
                  <w:rFonts w:ascii="Cambria Math" w:hAnsi="Cambria Math"/>
                </w:rPr>
                <m:t>∙ N</m:t>
              </m:r>
              <m:d>
                <m:dPr>
                  <m:endChr m:val="|"/>
                  <m:ctrlPr>
                    <w:rPr>
                      <w:rFonts w:ascii="Cambria Math" w:hAnsi="Cambria Math"/>
                      <w:i/>
                    </w:rPr>
                  </m:ctrlPr>
                </m:dPr>
                <m:e>
                  <m:r>
                    <w:rPr>
                      <w:rFonts w:ascii="Cambria Math" w:hAnsi="Cambria Math"/>
                    </w:rPr>
                    <m:t xml:space="preserve">x </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e>
          </m:nary>
        </m:oMath>
      </m:oMathPara>
    </w:p>
    <w:p w14:paraId="1F82F0CE" w14:textId="77777777" w:rsidR="00C545F2" w:rsidRPr="002840FA" w:rsidRDefault="00C545F2" w:rsidP="002D2907">
      <w:pPr>
        <w:pStyle w:val="TesisNormal"/>
      </w:pPr>
    </w:p>
    <w:p w14:paraId="63814019" w14:textId="2BABDE91" w:rsidR="00047B83" w:rsidRPr="002840FA" w:rsidRDefault="00047B83" w:rsidP="002D2907">
      <w:pPr>
        <w:pStyle w:val="TesisNormal"/>
      </w:pPr>
      <w:r w:rsidRPr="002840FA">
        <w:t>Donde:</w:t>
      </w:r>
    </w:p>
    <w:p w14:paraId="6471CECD" w14:textId="3A1F0467" w:rsidR="00047B83" w:rsidRPr="002840FA" w:rsidRDefault="00000000">
      <w:pPr>
        <w:pStyle w:val="TesisNormal"/>
        <w:numPr>
          <w:ilvl w:val="0"/>
          <w:numId w:val="33"/>
        </w:numPr>
      </w:pPr>
      <m:oMath>
        <m:sSub>
          <m:sSubPr>
            <m:ctrlPr>
              <w:rPr>
                <w:rFonts w:ascii="Cambria Math" w:hAnsi="Cambria Math"/>
                <w:i/>
              </w:rPr>
            </m:ctrlPr>
          </m:sSubPr>
          <m:e>
            <m:r>
              <w:rPr>
                <w:rFonts w:ascii="Cambria Math" w:hAnsi="Cambria Math"/>
              </w:rPr>
              <m:t>π</m:t>
            </m:r>
          </m:e>
          <m:sub>
            <m:r>
              <w:rPr>
                <w:rFonts w:ascii="Cambria Math" w:hAnsi="Cambria Math"/>
              </w:rPr>
              <m:t>k</m:t>
            </m:r>
          </m:sub>
        </m:sSub>
      </m:oMath>
      <w:r w:rsidR="00047B83" w:rsidRPr="002840FA">
        <w:t xml:space="preserve"> es el peso del componente </w:t>
      </w:r>
      <w:r w:rsidR="00047B83" w:rsidRPr="002840FA">
        <w:rPr>
          <w:i/>
          <w:iCs/>
        </w:rPr>
        <w:t xml:space="preserve">k </w:t>
      </w:r>
      <w:r w:rsidR="00047B83" w:rsidRPr="002840FA">
        <w:t xml:space="preserve">tal que </w:t>
      </w: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π</m:t>
                </m:r>
              </m:e>
              <m:sub>
                <m:r>
                  <w:rPr>
                    <w:rFonts w:ascii="Cambria Math" w:hAnsi="Cambria Math"/>
                  </w:rPr>
                  <m:t>k</m:t>
                </m:r>
              </m:sub>
            </m:sSub>
          </m:e>
        </m:nary>
        <m:r>
          <w:rPr>
            <w:rFonts w:ascii="Cambria Math" w:hAnsi="Cambria Math"/>
          </w:rPr>
          <m:t>=1</m:t>
        </m:r>
      </m:oMath>
      <w:r w:rsidR="00047B83" w:rsidRPr="002840FA">
        <w:t>.</w:t>
      </w:r>
    </w:p>
    <w:p w14:paraId="6CD95082" w14:textId="50900511" w:rsidR="009C01F4" w:rsidRPr="002840FA" w:rsidRDefault="00047B83">
      <w:pPr>
        <w:pStyle w:val="TesisNormal"/>
        <w:numPr>
          <w:ilvl w:val="0"/>
          <w:numId w:val="33"/>
        </w:numPr>
      </w:pPr>
      <m:oMath>
        <m:r>
          <m:rPr>
            <m:scr m:val="script"/>
          </m:rPr>
          <w:rPr>
            <w:rFonts w:ascii="Cambria Math" w:hAnsi="Cambria Math"/>
          </w:rPr>
          <m:t>N</m:t>
        </m:r>
        <m:d>
          <m:dPr>
            <m:endChr m:val="|"/>
            <m:ctrlPr>
              <w:rPr>
                <w:rFonts w:ascii="Cambria Math" w:hAnsi="Cambria Math"/>
                <w:i/>
              </w:rPr>
            </m:ctrlPr>
          </m:dPr>
          <m:e>
            <m:r>
              <w:rPr>
                <w:rFonts w:ascii="Cambria Math" w:hAnsi="Cambria Math"/>
              </w:rPr>
              <m:t xml:space="preserve">x </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oMath>
      <w:r w:rsidRPr="002840FA">
        <w:t xml:space="preserve"> es la densidad de la normal multivariada con media </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Pr="002840FA">
        <w:rPr>
          <w:rFonts w:ascii="Times New Roman" w:hAnsi="Times New Roman"/>
        </w:rPr>
        <w:t xml:space="preserve"> </w:t>
      </w:r>
      <w:r w:rsidRPr="002840FA">
        <w:t xml:space="preserve">y covarianza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2840FA">
        <w:t>, definida como:</w:t>
      </w:r>
    </w:p>
    <w:p w14:paraId="6B5ABFF0" w14:textId="77777777" w:rsidR="00C545F2" w:rsidRPr="002840FA" w:rsidRDefault="00C545F2" w:rsidP="00C545F2">
      <w:pPr>
        <w:pStyle w:val="TesisNormal"/>
      </w:pPr>
    </w:p>
    <w:p w14:paraId="4C0EB8D7" w14:textId="2CF0298F" w:rsidR="00047B83" w:rsidRPr="002840FA" w:rsidRDefault="00047B83" w:rsidP="002D2907">
      <w:pPr>
        <w:pStyle w:val="TesisNormal"/>
        <w:rPr>
          <w:rFonts w:ascii="Times New Roman" w:hAnsi="Times New Roman"/>
        </w:rPr>
      </w:pPr>
      <m:oMathPara>
        <m:oMath>
          <m:r>
            <m:rPr>
              <m:scr m:val="script"/>
            </m:rPr>
            <w:rPr>
              <w:rFonts w:ascii="Cambria Math" w:hAnsi="Cambria Math"/>
            </w:rPr>
            <m:t>N</m:t>
          </m:r>
          <m:d>
            <m:dPr>
              <m:ctrlPr>
                <w:rPr>
                  <w:rFonts w:ascii="Cambria Math" w:hAnsi="Cambria Math"/>
                  <w:i/>
                </w:rPr>
              </m:ctrlPr>
            </m:dPr>
            <m:e>
              <m:r>
                <w:rPr>
                  <w:rFonts w:ascii="Cambria Math" w:hAnsi="Cambria Math"/>
                </w:rPr>
                <m:t>X</m:t>
              </m:r>
            </m:e>
            <m:e>
              <m:r>
                <w:rPr>
                  <w:rFonts w:ascii="Cambria Math" w:hAnsi="Cambria Math"/>
                </w:rPr>
                <m:t>μ,</m:t>
              </m:r>
              <m:r>
                <m:rPr>
                  <m:sty m:val="p"/>
                </m:rPr>
                <w:rPr>
                  <w:rFonts w:ascii="Cambria Math" w:hAnsi="Cambria Math"/>
                </w:rPr>
                <m:t>Σ</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(2π)</m:t>
                  </m:r>
                </m:e>
                <m:sup>
                  <m:f>
                    <m:fPr>
                      <m:ctrlPr>
                        <w:rPr>
                          <w:rFonts w:ascii="Cambria Math" w:hAnsi="Cambria Math"/>
                          <w:i/>
                        </w:rPr>
                      </m:ctrlPr>
                    </m:fPr>
                    <m:num>
                      <m:r>
                        <m:rPr>
                          <m:sty m:val="p"/>
                        </m:rPr>
                        <w:rPr>
                          <w:rFonts w:ascii="Cambria Math" w:hAnsi="Cambria Math"/>
                        </w:rPr>
                        <m:t>dim⁡</m:t>
                      </m:r>
                      <m:r>
                        <w:rPr>
                          <w:rFonts w:ascii="Cambria Math" w:hAnsi="Cambria Math"/>
                        </w:rPr>
                        <m:t>(X)</m:t>
                      </m:r>
                    </m:num>
                    <m:den>
                      <m:r>
                        <w:rPr>
                          <w:rFonts w:ascii="Cambria Math" w:hAnsi="Cambria Math"/>
                        </w:rPr>
                        <m:t>2</m:t>
                      </m:r>
                    </m:den>
                  </m:f>
                </m:sup>
              </m:sSup>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Σ</m:t>
                      </m:r>
                    </m:e>
                  </m:d>
                </m:e>
                <m:sup>
                  <m:f>
                    <m:fPr>
                      <m:ctrlPr>
                        <w:rPr>
                          <w:rFonts w:ascii="Cambria Math" w:hAnsi="Cambria Math"/>
                          <w:i/>
                        </w:rPr>
                      </m:ctrlPr>
                    </m:fPr>
                    <m:num>
                      <m:r>
                        <w:rPr>
                          <w:rFonts w:ascii="Cambria Math" w:hAnsi="Cambria Math"/>
                        </w:rPr>
                        <m:t>1</m:t>
                      </m:r>
                    </m:num>
                    <m:den>
                      <m:r>
                        <w:rPr>
                          <w:rFonts w:ascii="Cambria Math" w:hAnsi="Cambria Math"/>
                        </w:rPr>
                        <m:t>2</m:t>
                      </m:r>
                    </m:den>
                  </m:f>
                </m:sup>
              </m:sSup>
            </m:den>
          </m:f>
          <m: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T</m:t>
                  </m:r>
                </m:sup>
              </m:sSup>
              <m:sSup>
                <m:sSupPr>
                  <m:ctrlPr>
                    <w:rPr>
                      <w:rFonts w:ascii="Cambria Math" w:hAnsi="Cambria Math"/>
                      <w:i/>
                    </w:rPr>
                  </m:ctrlPr>
                </m:sSupPr>
                <m:e>
                  <m:r>
                    <m:rPr>
                      <m:sty m:val="p"/>
                    </m:rPr>
                    <w:rPr>
                      <w:rFonts w:ascii="Cambria Math" w:hAnsi="Cambria Math"/>
                    </w:rPr>
                    <m:t>Σ</m:t>
                  </m:r>
                </m:e>
                <m:sup>
                  <m:r>
                    <w:rPr>
                      <w:rFonts w:ascii="Cambria Math" w:hAnsi="Cambria Math"/>
                    </w:rPr>
                    <m:t>-1</m:t>
                  </m:r>
                </m:sup>
              </m:sSup>
              <m:r>
                <w:rPr>
                  <w:rFonts w:ascii="Cambria Math" w:hAnsi="Cambria Math"/>
                </w:rPr>
                <m:t>(X-μ)</m:t>
              </m:r>
            </m:e>
          </m:d>
        </m:oMath>
      </m:oMathPara>
    </w:p>
    <w:p w14:paraId="3BA4CB8E" w14:textId="77777777" w:rsidR="00C545F2" w:rsidRPr="002840FA" w:rsidRDefault="00C545F2" w:rsidP="002D2907">
      <w:pPr>
        <w:pStyle w:val="TesisNormal"/>
        <w:rPr>
          <w:rFonts w:ascii="Times New Roman" w:hAnsi="Times New Roman"/>
        </w:rPr>
      </w:pPr>
    </w:p>
    <w:p w14:paraId="4571A497" w14:textId="77777777" w:rsidR="00C212E9" w:rsidRPr="002840FA" w:rsidRDefault="00C212E9" w:rsidP="002D2907">
      <w:pPr>
        <w:pStyle w:val="TesisNormal"/>
        <w:rPr>
          <w:rFonts w:ascii="Times New Roman" w:hAnsi="Times New Roman"/>
        </w:rPr>
      </w:pPr>
    </w:p>
    <w:p w14:paraId="05435F85" w14:textId="77777777" w:rsidR="00C212E9" w:rsidRPr="002840FA" w:rsidRDefault="00C212E9" w:rsidP="002D2907">
      <w:pPr>
        <w:pStyle w:val="TesisNormal"/>
        <w:rPr>
          <w:rFonts w:ascii="Times New Roman" w:hAnsi="Times New Roman"/>
        </w:rPr>
      </w:pPr>
    </w:p>
    <w:p w14:paraId="0C3105BA" w14:textId="77777777" w:rsidR="00C212E9" w:rsidRPr="002840FA" w:rsidRDefault="00C212E9" w:rsidP="002D2907">
      <w:pPr>
        <w:pStyle w:val="TesisNormal"/>
        <w:rPr>
          <w:rFonts w:ascii="Times New Roman" w:hAnsi="Times New Roman"/>
        </w:rPr>
      </w:pPr>
    </w:p>
    <w:p w14:paraId="7BF45BBA" w14:textId="77777777" w:rsidR="00C212E9" w:rsidRPr="002840FA" w:rsidRDefault="00C212E9" w:rsidP="002D2907">
      <w:pPr>
        <w:pStyle w:val="TesisNormal"/>
        <w:rPr>
          <w:rFonts w:ascii="Times New Roman" w:hAnsi="Times New Roman"/>
        </w:rPr>
      </w:pPr>
    </w:p>
    <w:p w14:paraId="296A10C7" w14:textId="77777777" w:rsidR="00C212E9" w:rsidRPr="002840FA" w:rsidRDefault="00C212E9" w:rsidP="002D2907">
      <w:pPr>
        <w:pStyle w:val="TesisNormal"/>
        <w:rPr>
          <w:rFonts w:ascii="Times New Roman" w:hAnsi="Times New Roman"/>
        </w:rPr>
      </w:pPr>
    </w:p>
    <w:p w14:paraId="01B16F55" w14:textId="0F08CA67" w:rsidR="00C545F2" w:rsidRPr="002840FA" w:rsidRDefault="002D2907" w:rsidP="002D2907">
      <w:pPr>
        <w:pStyle w:val="TesisNormal"/>
      </w:pPr>
      <w:r w:rsidRPr="002840FA">
        <w:lastRenderedPageBreak/>
        <w:t>Con esto, se define un proceso de tres pasos:</w:t>
      </w:r>
    </w:p>
    <w:p w14:paraId="57958771" w14:textId="7146F872" w:rsidR="00C212E9" w:rsidRPr="002840FA" w:rsidRDefault="002D2907">
      <w:pPr>
        <w:pStyle w:val="TesisNormal"/>
        <w:numPr>
          <w:ilvl w:val="0"/>
          <w:numId w:val="34"/>
        </w:numPr>
      </w:pPr>
      <w:r w:rsidRPr="002840FA">
        <w:rPr>
          <w:b/>
          <w:bCs/>
        </w:rPr>
        <w:t>Inicialización</w:t>
      </w:r>
      <w:r w:rsidR="00C545F2" w:rsidRPr="002840FA">
        <w:rPr>
          <w:b/>
          <w:bCs/>
        </w:rPr>
        <w:t>:</w:t>
      </w:r>
      <w:r w:rsidRPr="002840FA">
        <w:t xml:space="preserve"> Se inicializan los valores de </w:t>
      </w:r>
      <m:oMath>
        <m:sSub>
          <m:sSubPr>
            <m:ctrlPr>
              <w:rPr>
                <w:rFonts w:ascii="Cambria Math" w:hAnsi="Cambria Math"/>
                <w:i/>
              </w:rPr>
            </m:ctrlPr>
          </m:sSubPr>
          <m:e>
            <m:r>
              <w:rPr>
                <w:rFonts w:ascii="Cambria Math" w:hAnsi="Cambria Math"/>
              </w:rPr>
              <m:t>π</m:t>
            </m:r>
          </m:e>
          <m:sub>
            <m:r>
              <w:rPr>
                <w:rFonts w:ascii="Cambria Math" w:hAnsi="Cambria Math"/>
              </w:rPr>
              <m:t>k</m:t>
            </m:r>
          </m:sub>
        </m:sSub>
      </m:oMath>
      <w:r w:rsidRPr="002840FA">
        <w:t xml:space="preserve">, </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Pr="002840FA">
        <w:t xml:space="preserve"> y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2840FA">
        <w:t>. Esta inicializaci</w:t>
      </w:r>
      <w:r w:rsidRPr="002840FA">
        <w:rPr>
          <w:rFonts w:ascii="Times New Roman" w:hAnsi="Times New Roman"/>
        </w:rPr>
        <w:t>ó</w:t>
      </w:r>
      <w:r w:rsidRPr="002840FA">
        <w:t>n puede realizarse de manera aleatoria o mediante t</w:t>
      </w:r>
      <w:r w:rsidRPr="002840FA">
        <w:rPr>
          <w:rFonts w:ascii="Times New Roman" w:hAnsi="Times New Roman"/>
        </w:rPr>
        <w:t>é</w:t>
      </w:r>
      <w:r w:rsidRPr="002840FA">
        <w:t>cnicas espec</w:t>
      </w:r>
      <w:r w:rsidRPr="002840FA">
        <w:rPr>
          <w:rFonts w:ascii="Times New Roman" w:hAnsi="Times New Roman"/>
        </w:rPr>
        <w:t>í</w:t>
      </w:r>
      <w:r w:rsidRPr="002840FA">
        <w:t>ficas, como k-</w:t>
      </w:r>
      <w:proofErr w:type="spellStart"/>
      <w:r w:rsidRPr="002840FA">
        <w:t>means</w:t>
      </w:r>
      <w:proofErr w:type="spellEnd"/>
      <w:r w:rsidRPr="002840FA">
        <w:t>++.</w:t>
      </w:r>
    </w:p>
    <w:p w14:paraId="6CD503EB" w14:textId="29A1FCBD" w:rsidR="00C545F2" w:rsidRPr="002840FA" w:rsidRDefault="002D2907">
      <w:pPr>
        <w:pStyle w:val="TesisNormal"/>
        <w:numPr>
          <w:ilvl w:val="0"/>
          <w:numId w:val="34"/>
        </w:numPr>
        <w:jc w:val="left"/>
        <w:rPr>
          <w:rFonts w:ascii="Times New Roman" w:hAnsi="Times New Roman"/>
        </w:rPr>
      </w:pPr>
      <w:r w:rsidRPr="002840FA">
        <w:rPr>
          <w:b/>
          <w:bCs/>
        </w:rPr>
        <w:t>Expectativa</w:t>
      </w:r>
      <w:r w:rsidR="00C545F2" w:rsidRPr="002840FA">
        <w:t>:</w:t>
      </w:r>
      <w:r w:rsidRPr="002840FA">
        <w:t xml:space="preserve"> Una vez inicializadas las </w:t>
      </w:r>
      <w:r w:rsidR="00C212E9" w:rsidRPr="002840FA">
        <w:rPr>
          <w:rFonts w:ascii="Times New Roman" w:hAnsi="Times New Roman"/>
        </w:rPr>
        <w:t>N</w:t>
      </w:r>
      <w:r w:rsidRPr="002840FA">
        <w:t xml:space="preserve"> distribuciones, se calcula la probabilidad de que el elemento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2840FA">
        <w:t xml:space="preserve"> haya sido generado por el cluster </w:t>
      </w:r>
      <w:r w:rsidR="00C212E9" w:rsidRPr="002840FA">
        <w:rPr>
          <w:rFonts w:ascii="Times New Roman" w:hAnsi="Times New Roman"/>
          <w:i/>
          <w:iCs/>
        </w:rPr>
        <w:t>k</w:t>
      </w:r>
      <w:r w:rsidRPr="002840FA">
        <w:t xml:space="preserve"> de la siguiente forma: </w:t>
      </w:r>
    </w:p>
    <w:p w14:paraId="66BF2A63" w14:textId="77777777" w:rsidR="00233ADD" w:rsidRPr="002840FA" w:rsidRDefault="00233ADD" w:rsidP="00233ADD">
      <w:pPr>
        <w:pStyle w:val="TesisNormal"/>
        <w:ind w:left="720"/>
        <w:jc w:val="left"/>
        <w:rPr>
          <w:rFonts w:ascii="Times New Roman" w:hAnsi="Times New Roman"/>
        </w:rPr>
      </w:pPr>
    </w:p>
    <w:p w14:paraId="785BB2AF" w14:textId="5B7269B3" w:rsidR="00124DB2" w:rsidRPr="002840FA" w:rsidRDefault="00124DB2" w:rsidP="00124DB2">
      <w:pPr>
        <w:pStyle w:val="TesisNormal"/>
        <w:ind w:left="720"/>
        <w:jc w:val="left"/>
        <w:rPr>
          <w:rFonts w:ascii="Times New Roman" w:hAnsi="Times New Roman"/>
        </w:rPr>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k</m:t>
                  </m:r>
                </m:sub>
              </m:sSub>
              <m:r>
                <m:rPr>
                  <m:scr m:val="script"/>
                </m:rPr>
                <w:rPr>
                  <w:rFonts w:ascii="Cambria Math" w:hAnsi="Cambria Math"/>
                </w:rPr>
                <m:t>∙ N</m:t>
              </m:r>
              <m:d>
                <m:dPr>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π</m:t>
                      </m:r>
                    </m:e>
                    <m:sub>
                      <m:r>
                        <w:rPr>
                          <w:rFonts w:ascii="Cambria Math" w:hAnsi="Cambria Math"/>
                        </w:rPr>
                        <m:t>k</m:t>
                      </m:r>
                    </m:sub>
                  </m:sSub>
                  <m:r>
                    <m:rPr>
                      <m:scr m:val="script"/>
                    </m:rPr>
                    <w:rPr>
                      <w:rFonts w:ascii="Cambria Math" w:hAnsi="Cambria Math"/>
                    </w:rPr>
                    <m:t>∙ N</m:t>
                  </m:r>
                  <m:d>
                    <m:dPr>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e>
              </m:nary>
            </m:den>
          </m:f>
        </m:oMath>
      </m:oMathPara>
    </w:p>
    <w:p w14:paraId="11C61781" w14:textId="77777777" w:rsidR="00233ADD" w:rsidRPr="002840FA" w:rsidRDefault="00233ADD" w:rsidP="00233ADD">
      <w:pPr>
        <w:pStyle w:val="TesisNormal"/>
        <w:jc w:val="left"/>
        <w:rPr>
          <w:rFonts w:ascii="Times New Roman" w:hAnsi="Times New Roman"/>
        </w:rPr>
      </w:pPr>
    </w:p>
    <w:p w14:paraId="42B407E5" w14:textId="77777777" w:rsidR="00233ADD" w:rsidRPr="002840FA" w:rsidRDefault="002D2907">
      <w:pPr>
        <w:pStyle w:val="TesisNormal"/>
        <w:numPr>
          <w:ilvl w:val="0"/>
          <w:numId w:val="34"/>
        </w:numPr>
      </w:pPr>
      <w:r w:rsidRPr="002840FA">
        <w:rPr>
          <w:b/>
          <w:bCs/>
        </w:rPr>
        <w:t>Maximizaci</w:t>
      </w:r>
      <w:r w:rsidR="00C545F2" w:rsidRPr="002840FA">
        <w:rPr>
          <w:b/>
          <w:bCs/>
        </w:rPr>
        <w:t>ó</w:t>
      </w:r>
      <w:r w:rsidRPr="002840FA">
        <w:rPr>
          <w:b/>
          <w:bCs/>
        </w:rPr>
        <w:t>n</w:t>
      </w:r>
      <w:r w:rsidR="00C545F2" w:rsidRPr="002840FA">
        <w:rPr>
          <w:b/>
          <w:bCs/>
        </w:rPr>
        <w:t>:</w:t>
      </w:r>
      <w:r w:rsidRPr="002840FA">
        <w:t xml:space="preserve"> Se actualizan los par</w:t>
      </w:r>
      <w:r w:rsidRPr="002840FA">
        <w:rPr>
          <w:rFonts w:ascii="Times New Roman" w:hAnsi="Times New Roman"/>
        </w:rPr>
        <w:t>á</w:t>
      </w:r>
      <w:r w:rsidRPr="002840FA">
        <w:t xml:space="preserve">metros del modelo utilizando las probabilidades calculadas: </w:t>
      </w:r>
    </w:p>
    <w:p w14:paraId="7FA3A538" w14:textId="77777777" w:rsidR="00233ADD" w:rsidRPr="002840FA" w:rsidRDefault="002D2907">
      <w:pPr>
        <w:pStyle w:val="TesisNormal"/>
        <w:numPr>
          <w:ilvl w:val="1"/>
          <w:numId w:val="34"/>
        </w:numPr>
      </w:pPr>
      <w:r w:rsidRPr="002840FA">
        <w:t xml:space="preserve">Nuevos pesos: </w:t>
      </w:r>
    </w:p>
    <w:p w14:paraId="1202AE2D" w14:textId="516EE2FD" w:rsidR="00233ADD" w:rsidRPr="002840FA" w:rsidRDefault="00000000" w:rsidP="00233ADD">
      <w:pPr>
        <w:pStyle w:val="TesisNormal"/>
        <w:ind w:left="1080"/>
      </w:pPr>
      <m:oMathPara>
        <m:oMath>
          <m:sSubSup>
            <m:sSubSupPr>
              <m:ctrlPr>
                <w:rPr>
                  <w:rFonts w:ascii="Cambria Math" w:hAnsi="Cambria Math"/>
                  <w:i/>
                </w:rPr>
              </m:ctrlPr>
            </m:sSubSupPr>
            <m:e>
              <m:r>
                <w:rPr>
                  <w:rFonts w:ascii="Cambria Math" w:hAnsi="Cambria Math"/>
                </w:rPr>
                <m:t>π</m:t>
              </m:r>
            </m:e>
            <m:sub>
              <m:r>
                <w:rPr>
                  <w:rFonts w:ascii="Cambria Math" w:hAnsi="Cambria Math"/>
                </w:rPr>
                <m:t>k</m:t>
              </m:r>
            </m:sub>
            <m:sup>
              <m:r>
                <w:rPr>
                  <w:rFonts w:ascii="Cambria Math" w:hAnsi="Cambria Math"/>
                </w:rPr>
                <m:t>nueva</m:t>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e>
              </m:d>
            </m:e>
          </m:nary>
        </m:oMath>
      </m:oMathPara>
    </w:p>
    <w:p w14:paraId="3FC527C9" w14:textId="77777777" w:rsidR="00233ADD" w:rsidRPr="002840FA" w:rsidRDefault="002D2907">
      <w:pPr>
        <w:pStyle w:val="TesisNormal"/>
        <w:numPr>
          <w:ilvl w:val="1"/>
          <w:numId w:val="34"/>
        </w:numPr>
      </w:pPr>
      <w:r w:rsidRPr="002840FA">
        <w:t xml:space="preserve">Nuevas medias: </w:t>
      </w:r>
    </w:p>
    <w:p w14:paraId="0456EC99" w14:textId="7F98373E" w:rsidR="00233ADD" w:rsidRPr="002840FA" w:rsidRDefault="00000000" w:rsidP="00233ADD">
      <w:pPr>
        <w:pStyle w:val="TesisNormal"/>
        <w:ind w:left="1080"/>
      </w:pPr>
      <m:oMathPara>
        <m:oMath>
          <m:sSubSup>
            <m:sSubSupPr>
              <m:ctrlPr>
                <w:rPr>
                  <w:rFonts w:ascii="Cambria Math" w:hAnsi="Cambria Math"/>
                  <w:i/>
                </w:rPr>
              </m:ctrlPr>
            </m:sSubSupPr>
            <m:e>
              <m:r>
                <w:rPr>
                  <w:rFonts w:ascii="Cambria Math" w:hAnsi="Cambria Math"/>
                </w:rPr>
                <m:t>μ</m:t>
              </m:r>
            </m:e>
            <m:sub>
              <m:r>
                <w:rPr>
                  <w:rFonts w:ascii="Cambria Math" w:hAnsi="Cambria Math"/>
                </w:rPr>
                <m:t>k</m:t>
              </m:r>
            </m:sub>
            <m:sup>
              <m:r>
                <w:rPr>
                  <w:rFonts w:ascii="Cambria Math" w:hAnsi="Cambria Math"/>
                </w:rPr>
                <m:t>nueva</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e>
                  </m:d>
                </m:e>
              </m:nary>
              <m:sSub>
                <m:sSubPr>
                  <m:ctrlPr>
                    <w:rPr>
                      <w:rFonts w:ascii="Cambria Math" w:hAnsi="Cambria Math"/>
                      <w:i/>
                    </w:rPr>
                  </m:ctrlPr>
                </m:sSubPr>
                <m:e>
                  <m:r>
                    <w:rPr>
                      <w:rFonts w:ascii="Cambria Math" w:hAnsi="Cambria Math"/>
                    </w:rPr>
                    <m:t>x</m:t>
                  </m:r>
                </m:e>
                <m:sub>
                  <m:r>
                    <w:rPr>
                      <w:rFonts w:ascii="Cambria Math" w:hAnsi="Cambria Math"/>
                    </w:rPr>
                    <m:t>i</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e>
                  </m:d>
                </m:e>
              </m:nary>
            </m:den>
          </m:f>
        </m:oMath>
      </m:oMathPara>
    </w:p>
    <w:p w14:paraId="63170804" w14:textId="44064656" w:rsidR="00C545F2" w:rsidRPr="002840FA" w:rsidRDefault="002D2907">
      <w:pPr>
        <w:pStyle w:val="TesisNormal"/>
        <w:numPr>
          <w:ilvl w:val="1"/>
          <w:numId w:val="34"/>
        </w:numPr>
      </w:pPr>
      <w:r w:rsidRPr="002840FA">
        <w:t xml:space="preserve">Nuevas covarianzas: </w:t>
      </w:r>
    </w:p>
    <w:p w14:paraId="5AC5F205" w14:textId="0A0249D5" w:rsidR="00233ADD" w:rsidRPr="002840FA" w:rsidRDefault="00000000" w:rsidP="00233ADD">
      <w:pPr>
        <w:pStyle w:val="TesisNormal"/>
        <w:ind w:left="1440"/>
      </w:pPr>
      <m:oMathPara>
        <m:oMath>
          <m:sSubSup>
            <m:sSubSupPr>
              <m:ctrlPr>
                <w:rPr>
                  <w:rFonts w:ascii="Cambria Math" w:hAnsi="Cambria Math"/>
                  <w:i/>
                </w:rPr>
              </m:ctrlPr>
            </m:sSubSupPr>
            <m:e>
              <m:r>
                <m:rPr>
                  <m:sty m:val="p"/>
                </m:rPr>
                <w:rPr>
                  <w:rFonts w:ascii="Cambria Math" w:hAnsi="Cambria Math"/>
                </w:rPr>
                <m:t>Σ</m:t>
              </m:r>
            </m:e>
            <m:sub>
              <m:r>
                <w:rPr>
                  <w:rFonts w:ascii="Cambria Math" w:hAnsi="Cambria Math"/>
                </w:rPr>
                <m:t>k</m:t>
              </m:r>
            </m:sub>
            <m:sup>
              <m:r>
                <w:rPr>
                  <w:rFonts w:ascii="Cambria Math" w:hAnsi="Cambria Math"/>
                </w:rPr>
                <m:t>nueva</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e>
                  </m:d>
                </m:e>
              </m:nary>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ik</m:t>
                          </m:r>
                        </m:sub>
                      </m:sSub>
                    </m:e>
                  </m:d>
                </m:e>
              </m:nary>
            </m:den>
          </m:f>
        </m:oMath>
      </m:oMathPara>
    </w:p>
    <w:p w14:paraId="03D8294B" w14:textId="77777777" w:rsidR="00233ADD" w:rsidRPr="002840FA" w:rsidRDefault="00233ADD" w:rsidP="00233ADD">
      <w:pPr>
        <w:pStyle w:val="TesisNormal"/>
        <w:ind w:left="1440"/>
      </w:pPr>
    </w:p>
    <w:p w14:paraId="211FE988" w14:textId="397F74DA" w:rsidR="006F182C" w:rsidRPr="002840FA" w:rsidRDefault="002D2907">
      <w:pPr>
        <w:pStyle w:val="TesisNormal"/>
        <w:numPr>
          <w:ilvl w:val="0"/>
          <w:numId w:val="34"/>
        </w:numPr>
      </w:pPr>
      <w:r w:rsidRPr="002840FA">
        <w:rPr>
          <w:b/>
          <w:bCs/>
        </w:rPr>
        <w:t>Criterio de Convergencia</w:t>
      </w:r>
      <w:r w:rsidR="00C545F2" w:rsidRPr="002840FA">
        <w:t>:</w:t>
      </w:r>
      <w:r w:rsidRPr="002840FA">
        <w:t xml:space="preserve"> Se evalúa la log-verosimilitud del modelo: El algoritmo finaliza cuando la mejora en la log-verosimilitud entre iteraciones consecutivas es menor que un umbral previamente definido.</w:t>
      </w:r>
    </w:p>
    <w:p w14:paraId="372939F7" w14:textId="77777777" w:rsidR="00C545F2" w:rsidRPr="002840FA" w:rsidRDefault="00C545F2" w:rsidP="002D2907">
      <w:pPr>
        <w:pStyle w:val="TesisNormal"/>
      </w:pPr>
    </w:p>
    <w:p w14:paraId="32B72909" w14:textId="77777777" w:rsidR="00233ADD" w:rsidRPr="002840FA" w:rsidRDefault="00233ADD" w:rsidP="002D2907">
      <w:pPr>
        <w:pStyle w:val="TesisNormal"/>
      </w:pPr>
    </w:p>
    <w:p w14:paraId="2AB7D4AD" w14:textId="77777777" w:rsidR="00233ADD" w:rsidRPr="002840FA" w:rsidRDefault="00233ADD" w:rsidP="002D2907">
      <w:pPr>
        <w:pStyle w:val="TesisNormal"/>
      </w:pPr>
    </w:p>
    <w:p w14:paraId="2011C8F6" w14:textId="77777777" w:rsidR="00233ADD" w:rsidRPr="002840FA" w:rsidRDefault="00233ADD" w:rsidP="002D2907">
      <w:pPr>
        <w:pStyle w:val="TesisNormal"/>
      </w:pPr>
    </w:p>
    <w:p w14:paraId="668A4A59" w14:textId="68FACD14" w:rsidR="006F182C" w:rsidRPr="002840FA" w:rsidRDefault="006F182C" w:rsidP="006F182C">
      <w:pPr>
        <w:pStyle w:val="TesisTitulo3"/>
      </w:pPr>
      <w:bookmarkStart w:id="78" w:name="_Toc224254890"/>
      <w:r w:rsidRPr="002840FA">
        <w:lastRenderedPageBreak/>
        <w:t>2.3.5 DBSCAN</w:t>
      </w:r>
      <w:bookmarkEnd w:id="78"/>
      <w:r w:rsidR="009E33F0">
        <w:t>.</w:t>
      </w:r>
    </w:p>
    <w:p w14:paraId="739998DD" w14:textId="77777777" w:rsidR="006F182C" w:rsidRPr="002840FA" w:rsidRDefault="006F182C" w:rsidP="006F182C">
      <w:pPr>
        <w:rPr>
          <w:lang w:eastAsia="ja-JP"/>
        </w:rPr>
      </w:pPr>
    </w:p>
    <w:p w14:paraId="3C10D999" w14:textId="7FCC05E1" w:rsidR="00864BE9" w:rsidRPr="002840FA" w:rsidRDefault="00C92DFB" w:rsidP="00C92DFB">
      <w:pPr>
        <w:pStyle w:val="TesisNormal"/>
      </w:pPr>
      <w:r w:rsidRPr="002840FA">
        <w:t>DBSCAN es un algoritmo de cluster que no necesita de un número inicial fijo de grupos debido a que el diseño del proceso está pensado en enfocarse en la densidad de los puntos en el espacio. El proceso del algoritmo es el siguiente:</w:t>
      </w:r>
    </w:p>
    <w:p w14:paraId="4BAD4D85" w14:textId="77777777" w:rsidR="003A6187" w:rsidRPr="002840FA" w:rsidRDefault="00C92DFB">
      <w:pPr>
        <w:pStyle w:val="TesisNormal"/>
        <w:numPr>
          <w:ilvl w:val="0"/>
          <w:numId w:val="39"/>
        </w:numPr>
        <w:rPr>
          <w:rFonts w:eastAsia="MS PMincho"/>
        </w:rPr>
      </w:pPr>
      <w:r w:rsidRPr="002840FA">
        <w:rPr>
          <w:b/>
          <w:bCs/>
        </w:rPr>
        <w:t>Inicialización del algoritmo:</w:t>
      </w:r>
      <w:r w:rsidRPr="002840FA">
        <w:t xml:space="preserve"> Se define una distancia</w:t>
      </w:r>
      <w:r w:rsidRPr="002840FA">
        <w:rPr>
          <w:rFonts w:ascii="Cambria Math" w:eastAsia="MS PMincho" w:hAnsi="Cambria Math"/>
          <w:i/>
        </w:rPr>
        <w:t xml:space="preserve"> </w:t>
      </w:r>
      <m:oMath>
        <m:r>
          <w:rPr>
            <w:rFonts w:ascii="Cambria Math" w:eastAsia="MS PMincho" w:hAnsi="Cambria Math"/>
          </w:rPr>
          <m:t>ε</m:t>
        </m:r>
      </m:oMath>
      <w:r w:rsidRPr="002840FA">
        <w:rPr>
          <w:rFonts w:eastAsia="MS PMincho"/>
        </w:rPr>
        <w:t xml:space="preserve"> y un </w:t>
      </w:r>
      <w:r w:rsidR="003A6187" w:rsidRPr="002840FA">
        <w:rPr>
          <w:rFonts w:eastAsia="MS PMincho"/>
        </w:rPr>
        <w:t xml:space="preserve">de puntos </w:t>
      </w:r>
      <m:oMath>
        <m:r>
          <w:rPr>
            <w:rFonts w:ascii="Cambria Math" w:eastAsia="MS PMincho" w:hAnsi="Cambria Math"/>
          </w:rPr>
          <m:t>n</m:t>
        </m:r>
      </m:oMath>
      <w:r w:rsidR="003A6187" w:rsidRPr="002840FA">
        <w:rPr>
          <w:rFonts w:eastAsia="MS PMincho"/>
        </w:rPr>
        <w:t>.</w:t>
      </w:r>
    </w:p>
    <w:p w14:paraId="1B001D8A" w14:textId="77777777" w:rsidR="003A6187" w:rsidRPr="002840FA" w:rsidRDefault="003A6187">
      <w:pPr>
        <w:pStyle w:val="TesisNormal"/>
        <w:numPr>
          <w:ilvl w:val="0"/>
          <w:numId w:val="39"/>
        </w:numPr>
        <w:rPr>
          <w:rFonts w:eastAsia="MS PMincho"/>
        </w:rPr>
      </w:pPr>
      <w:r w:rsidRPr="002840FA">
        <w:rPr>
          <w:rFonts w:eastAsia="MS PMincho"/>
          <w:b/>
          <w:bCs/>
        </w:rPr>
        <w:t>Clasificación de puntos</w:t>
      </w:r>
      <w:r w:rsidRPr="002840FA">
        <w:rPr>
          <w:rFonts w:eastAsia="MS PMincho"/>
        </w:rPr>
        <w:t xml:space="preserve">: Para cada punto el algoritmo contará cuántos puntos están a menos de </w:t>
      </w:r>
      <m:oMath>
        <m:r>
          <w:rPr>
            <w:rFonts w:ascii="Cambria Math" w:eastAsia="MS PMincho" w:hAnsi="Cambria Math"/>
          </w:rPr>
          <m:t>ε</m:t>
        </m:r>
      </m:oMath>
      <w:r w:rsidRPr="002840FA">
        <w:rPr>
          <w:rFonts w:eastAsia="MS PMincho"/>
        </w:rPr>
        <w:t xml:space="preserve"> de distancia, formando una </w:t>
      </w:r>
      <m:oMath>
        <m:r>
          <w:rPr>
            <w:rFonts w:ascii="Cambria Math" w:eastAsia="MS PMincho" w:hAnsi="Cambria Math"/>
          </w:rPr>
          <m:t>ε-</m:t>
        </m:r>
        <m:r>
          <m:rPr>
            <m:sty m:val="p"/>
          </m:rPr>
          <w:rPr>
            <w:rFonts w:ascii="Cambria Math" w:eastAsia="MS PMincho" w:hAnsi="Cambria Math"/>
          </w:rPr>
          <m:t xml:space="preserve">vecindad </m:t>
        </m:r>
      </m:oMath>
      <w:r w:rsidRPr="002840FA">
        <w:rPr>
          <w:rFonts w:eastAsia="MS PMincho"/>
        </w:rPr>
        <w:t xml:space="preserve"> y dependiendo del resultado se clasificarán de la siguiente manera:</w:t>
      </w:r>
    </w:p>
    <w:p w14:paraId="19575834" w14:textId="43D74F55" w:rsidR="00C92DFB" w:rsidRPr="002840FA" w:rsidRDefault="003A6187">
      <w:pPr>
        <w:pStyle w:val="TesisNormal"/>
        <w:numPr>
          <w:ilvl w:val="0"/>
          <w:numId w:val="40"/>
        </w:numPr>
        <w:rPr>
          <w:rFonts w:eastAsia="MS PMincho"/>
        </w:rPr>
      </w:pPr>
      <w:r w:rsidRPr="002840FA">
        <w:rPr>
          <w:rFonts w:eastAsia="MS PMincho"/>
        </w:rPr>
        <w:t xml:space="preserve">Core: Si al menos existen </w:t>
      </w:r>
      <m:oMath>
        <m:r>
          <w:rPr>
            <w:rFonts w:ascii="Cambria Math" w:eastAsia="MS PMincho" w:hAnsi="Cambria Math"/>
          </w:rPr>
          <m:t>n</m:t>
        </m:r>
      </m:oMath>
      <w:r w:rsidRPr="002840FA">
        <w:rPr>
          <w:rFonts w:eastAsia="MS PMincho"/>
        </w:rPr>
        <w:t xml:space="preserve"> puntos dentro esta </w:t>
      </w:r>
      <m:oMath>
        <m:r>
          <w:rPr>
            <w:rFonts w:ascii="Cambria Math" w:eastAsia="MS PMincho" w:hAnsi="Cambria Math"/>
          </w:rPr>
          <m:t>ε-</m:t>
        </m:r>
        <m:r>
          <m:rPr>
            <m:sty m:val="p"/>
          </m:rPr>
          <w:rPr>
            <w:rFonts w:ascii="Cambria Math" w:eastAsia="MS PMincho" w:hAnsi="Cambria Math"/>
          </w:rPr>
          <m:t>vecindad</m:t>
        </m:r>
      </m:oMath>
      <w:r w:rsidRPr="002840FA">
        <w:rPr>
          <w:rFonts w:eastAsia="MS PMincho"/>
        </w:rPr>
        <w:t xml:space="preserve"> creada.</w:t>
      </w:r>
    </w:p>
    <w:p w14:paraId="7156EFCF" w14:textId="1AABADFE" w:rsidR="003A6187" w:rsidRPr="002840FA" w:rsidRDefault="003A6187">
      <w:pPr>
        <w:pStyle w:val="TesisNormal"/>
        <w:numPr>
          <w:ilvl w:val="0"/>
          <w:numId w:val="40"/>
        </w:numPr>
        <w:rPr>
          <w:rFonts w:eastAsia="MS PMincho"/>
        </w:rPr>
      </w:pPr>
      <w:r w:rsidRPr="002840FA">
        <w:rPr>
          <w:rFonts w:eastAsia="MS PMincho"/>
        </w:rPr>
        <w:t xml:space="preserve">Border: No tiene al menos </w:t>
      </w:r>
      <m:oMath>
        <m:r>
          <w:rPr>
            <w:rFonts w:ascii="Cambria Math" w:eastAsia="MS PMincho" w:hAnsi="Cambria Math"/>
          </w:rPr>
          <m:t>n</m:t>
        </m:r>
      </m:oMath>
      <w:r w:rsidRPr="002840FA">
        <w:rPr>
          <w:rFonts w:eastAsia="MS PMincho"/>
        </w:rPr>
        <w:t xml:space="preserve"> puntos dentro la </w:t>
      </w:r>
      <m:oMath>
        <m:r>
          <w:rPr>
            <w:rFonts w:ascii="Cambria Math" w:eastAsia="MS PMincho" w:hAnsi="Cambria Math"/>
          </w:rPr>
          <m:t>ε-</m:t>
        </m:r>
        <m:r>
          <m:rPr>
            <m:sty m:val="p"/>
          </m:rPr>
          <w:rPr>
            <w:rFonts w:ascii="Cambria Math" w:eastAsia="MS PMincho" w:hAnsi="Cambria Math"/>
          </w:rPr>
          <m:t>vecindad</m:t>
        </m:r>
      </m:oMath>
      <w:r w:rsidRPr="002840FA">
        <w:rPr>
          <w:rFonts w:eastAsia="MS PMincho"/>
        </w:rPr>
        <w:t xml:space="preserve"> creada sin embargo pertenece a la </w:t>
      </w:r>
      <m:oMath>
        <m:r>
          <w:rPr>
            <w:rFonts w:ascii="Cambria Math" w:eastAsia="MS PMincho" w:hAnsi="Cambria Math"/>
          </w:rPr>
          <m:t>ε-</m:t>
        </m:r>
        <m:r>
          <m:rPr>
            <m:sty m:val="p"/>
          </m:rPr>
          <w:rPr>
            <w:rFonts w:ascii="Cambria Math" w:eastAsia="MS PMincho" w:hAnsi="Cambria Math"/>
          </w:rPr>
          <m:t>vecindad</m:t>
        </m:r>
      </m:oMath>
      <w:r w:rsidRPr="002840FA">
        <w:rPr>
          <w:rFonts w:eastAsia="MS PMincho"/>
        </w:rPr>
        <w:t xml:space="preserve"> de algún punto core.</w:t>
      </w:r>
    </w:p>
    <w:p w14:paraId="7EE4BFB5" w14:textId="0D3A7AD1" w:rsidR="002C36EF" w:rsidRPr="002840FA" w:rsidRDefault="003A6187">
      <w:pPr>
        <w:pStyle w:val="TesisNormal"/>
        <w:numPr>
          <w:ilvl w:val="0"/>
          <w:numId w:val="40"/>
        </w:numPr>
        <w:rPr>
          <w:rFonts w:eastAsia="MS PMincho"/>
        </w:rPr>
      </w:pPr>
      <w:proofErr w:type="spellStart"/>
      <w:r w:rsidRPr="002840FA">
        <w:rPr>
          <w:rFonts w:eastAsia="MS PMincho"/>
        </w:rPr>
        <w:t>Noise</w:t>
      </w:r>
      <w:proofErr w:type="spellEnd"/>
      <w:r w:rsidRPr="002840FA">
        <w:rPr>
          <w:rFonts w:eastAsia="MS PMincho"/>
        </w:rPr>
        <w:t xml:space="preserve">: </w:t>
      </w:r>
      <w:r w:rsidR="002C36EF" w:rsidRPr="002840FA">
        <w:rPr>
          <w:rFonts w:eastAsia="MS PMincho"/>
        </w:rPr>
        <w:t xml:space="preserve">No tiene al menos </w:t>
      </w:r>
      <m:oMath>
        <m:r>
          <w:rPr>
            <w:rFonts w:ascii="Cambria Math" w:eastAsia="MS PMincho" w:hAnsi="Cambria Math"/>
          </w:rPr>
          <m:t>n</m:t>
        </m:r>
      </m:oMath>
      <w:r w:rsidR="002C36EF" w:rsidRPr="002840FA">
        <w:rPr>
          <w:rFonts w:eastAsia="MS PMincho"/>
        </w:rPr>
        <w:t xml:space="preserve"> puntos dentro la </w:t>
      </w:r>
      <m:oMath>
        <m:r>
          <w:rPr>
            <w:rFonts w:ascii="Cambria Math" w:eastAsia="MS PMincho" w:hAnsi="Cambria Math"/>
          </w:rPr>
          <m:t>ε-</m:t>
        </m:r>
        <m:r>
          <m:rPr>
            <m:sty m:val="p"/>
          </m:rPr>
          <w:rPr>
            <w:rFonts w:ascii="Cambria Math" w:eastAsia="MS PMincho" w:hAnsi="Cambria Math"/>
          </w:rPr>
          <m:t>vecindad</m:t>
        </m:r>
      </m:oMath>
      <w:r w:rsidR="002C36EF" w:rsidRPr="002840FA">
        <w:rPr>
          <w:rFonts w:eastAsia="MS PMincho"/>
        </w:rPr>
        <w:t xml:space="preserve"> creada ni pertenecen a la </w:t>
      </w:r>
      <m:oMath>
        <m:r>
          <w:rPr>
            <w:rFonts w:ascii="Cambria Math" w:eastAsia="MS PMincho" w:hAnsi="Cambria Math"/>
          </w:rPr>
          <m:t>ε-</m:t>
        </m:r>
        <m:r>
          <m:rPr>
            <m:sty m:val="p"/>
          </m:rPr>
          <w:rPr>
            <w:rFonts w:ascii="Cambria Math" w:eastAsia="MS PMincho" w:hAnsi="Cambria Math"/>
          </w:rPr>
          <m:t>vecindad</m:t>
        </m:r>
      </m:oMath>
      <w:r w:rsidR="002C36EF" w:rsidRPr="002840FA">
        <w:rPr>
          <w:rFonts w:eastAsia="MS PMincho"/>
        </w:rPr>
        <w:t xml:space="preserve"> de algún punto core.</w:t>
      </w:r>
    </w:p>
    <w:p w14:paraId="22579565" w14:textId="77345653" w:rsidR="002C36EF" w:rsidRPr="002840FA" w:rsidRDefault="002C36EF">
      <w:pPr>
        <w:pStyle w:val="TesisNormal"/>
        <w:numPr>
          <w:ilvl w:val="0"/>
          <w:numId w:val="39"/>
        </w:numPr>
        <w:rPr>
          <w:rFonts w:eastAsia="MS PMincho"/>
        </w:rPr>
      </w:pPr>
      <w:r w:rsidRPr="002840FA">
        <w:rPr>
          <w:rFonts w:eastAsia="MS PMincho"/>
          <w:b/>
          <w:bCs/>
        </w:rPr>
        <w:t xml:space="preserve">Expansión de cluster: </w:t>
      </w:r>
      <w:r w:rsidRPr="002840FA">
        <w:rPr>
          <w:rFonts w:eastAsia="MS PMincho"/>
        </w:rPr>
        <w:t xml:space="preserve">Se selecciona un punto </w:t>
      </w:r>
      <w:proofErr w:type="spellStart"/>
      <w:r w:rsidRPr="002840FA">
        <w:rPr>
          <w:rFonts w:eastAsia="MS PMincho"/>
        </w:rPr>
        <w:t>core</w:t>
      </w:r>
      <w:proofErr w:type="spellEnd"/>
      <w:r w:rsidRPr="002840FA">
        <w:rPr>
          <w:rFonts w:eastAsia="MS PMincho"/>
        </w:rPr>
        <w:t xml:space="preserve"> y se crea un cluster junto con todos los puntos </w:t>
      </w:r>
      <w:proofErr w:type="spellStart"/>
      <w:r w:rsidRPr="002840FA">
        <w:rPr>
          <w:rFonts w:eastAsia="MS PMincho"/>
        </w:rPr>
        <w:t>core</w:t>
      </w:r>
      <w:proofErr w:type="spellEnd"/>
      <w:r w:rsidRPr="002840FA">
        <w:rPr>
          <w:rFonts w:eastAsia="MS PMincho"/>
        </w:rPr>
        <w:t xml:space="preserve"> en su </w:t>
      </w:r>
      <m:oMath>
        <m:r>
          <w:rPr>
            <w:rFonts w:ascii="Cambria Math" w:eastAsia="MS PMincho" w:hAnsi="Cambria Math"/>
          </w:rPr>
          <m:t>ε-</m:t>
        </m:r>
        <m:r>
          <m:rPr>
            <m:sty m:val="p"/>
          </m:rPr>
          <w:rPr>
            <w:rFonts w:ascii="Cambria Math" w:eastAsia="MS PMincho" w:hAnsi="Cambria Math"/>
          </w:rPr>
          <m:t>vecindad</m:t>
        </m:r>
      </m:oMath>
      <w:r w:rsidRPr="002840FA">
        <w:rPr>
          <w:rFonts w:eastAsia="MS PMincho"/>
        </w:rPr>
        <w:t xml:space="preserve"> y se repite este proceso para cada punto core clasificado dentro de esta primer </w:t>
      </w:r>
      <m:oMath>
        <m:r>
          <w:rPr>
            <w:rFonts w:ascii="Cambria Math" w:eastAsia="MS PMincho" w:hAnsi="Cambria Math"/>
          </w:rPr>
          <m:t>ε-</m:t>
        </m:r>
        <m:r>
          <m:rPr>
            <m:sty m:val="p"/>
          </m:rPr>
          <w:rPr>
            <w:rFonts w:ascii="Cambria Math" w:eastAsia="MS PMincho" w:hAnsi="Cambria Math"/>
          </w:rPr>
          <m:t>vecindad</m:t>
        </m:r>
      </m:oMath>
      <w:r w:rsidRPr="002840FA">
        <w:rPr>
          <w:rFonts w:eastAsia="MS PMincho"/>
        </w:rPr>
        <w:t>.</w:t>
      </w:r>
    </w:p>
    <w:p w14:paraId="076C6840" w14:textId="77777777" w:rsidR="006B1B11" w:rsidRPr="002840FA" w:rsidRDefault="006B1B11" w:rsidP="00864BE9">
      <w:pPr>
        <w:rPr>
          <w:lang w:eastAsia="ja-JP"/>
        </w:rPr>
      </w:pPr>
    </w:p>
    <w:p w14:paraId="6BAA881B" w14:textId="2F519CD8" w:rsidR="00712186" w:rsidRPr="002840FA" w:rsidRDefault="00712186" w:rsidP="00712186">
      <w:pPr>
        <w:pStyle w:val="TesisTtulo2"/>
      </w:pPr>
      <w:bookmarkStart w:id="79" w:name="_Toc175674455"/>
      <w:bookmarkStart w:id="80" w:name="_Toc175681999"/>
      <w:bookmarkStart w:id="81" w:name="_Toc224254891"/>
      <w:r w:rsidRPr="002840FA">
        <w:t>2.4 Validación y evaluación de modelos</w:t>
      </w:r>
      <w:bookmarkEnd w:id="79"/>
      <w:bookmarkEnd w:id="80"/>
      <w:bookmarkEnd w:id="81"/>
      <w:r w:rsidR="009E33F0">
        <w:t>.</w:t>
      </w:r>
    </w:p>
    <w:p w14:paraId="3A65FC2A" w14:textId="5D195152" w:rsidR="002840FA" w:rsidRPr="002840FA" w:rsidRDefault="002840FA" w:rsidP="002840FA">
      <w:pPr>
        <w:pStyle w:val="TesisTitulo3"/>
      </w:pPr>
      <w:bookmarkStart w:id="82" w:name="_Toc224254892"/>
      <w:r w:rsidRPr="002840FA">
        <w:t>2.4.</w:t>
      </w:r>
      <w:r w:rsidR="00D51146">
        <w:t>1</w:t>
      </w:r>
      <w:r w:rsidRPr="002840FA">
        <w:t xml:space="preserve"> Matriz de confusión</w:t>
      </w:r>
      <w:bookmarkEnd w:id="82"/>
      <w:r w:rsidR="009E33F0">
        <w:t>.</w:t>
      </w:r>
    </w:p>
    <w:p w14:paraId="51E7F171" w14:textId="77777777" w:rsidR="002840FA" w:rsidRDefault="002840FA" w:rsidP="002840FA">
      <w:pPr>
        <w:rPr>
          <w:lang w:eastAsia="ja-JP"/>
        </w:rPr>
      </w:pPr>
    </w:p>
    <w:p w14:paraId="6D929E27" w14:textId="2FEB6A5B" w:rsidR="00D51146" w:rsidRDefault="00D51146" w:rsidP="00D51146">
      <w:pPr>
        <w:pStyle w:val="TesisNormal"/>
      </w:pPr>
      <w:r>
        <w:t xml:space="preserve">La salida que se obtiene a través de un modelo de clasificación es una probabilidad, la cual se usa para definir un umbral sobre el cual se definirá la categoría del registro, es decir si se fija un umbral en 0.5, todas las probabilidades </w:t>
      </w:r>
      <w:r w:rsidR="00F95066">
        <w:t xml:space="preserve">por </w:t>
      </w:r>
      <w:r>
        <w:t>arriba de 0.5 serán clasificadas en la categoría 1 y todos los que estén por debajo serán de la categoría 0.</w:t>
      </w:r>
    </w:p>
    <w:p w14:paraId="18CCDB37" w14:textId="2A45EBD2" w:rsidR="00F95066" w:rsidRDefault="00F95066" w:rsidP="00D51146">
      <w:pPr>
        <w:pStyle w:val="TesisNormal"/>
      </w:pPr>
      <w:r>
        <w:t xml:space="preserve">Una vez clasificadas de esta forma se realizará un cruce que se conoce como matriz de confusión para conocer </w:t>
      </w:r>
      <w:proofErr w:type="spellStart"/>
      <w:r>
        <w:t>cuales</w:t>
      </w:r>
      <w:proofErr w:type="spellEnd"/>
      <w:r>
        <w:t xml:space="preserve"> fueron los resultados clasificados de manera correcta, esta se lleva a cabo de la siguiente manera:</w:t>
      </w:r>
    </w:p>
    <w:tbl>
      <w:tblPr>
        <w:tblStyle w:val="Tablaconcuadrcula"/>
        <w:tblW w:w="0" w:type="auto"/>
        <w:jc w:val="center"/>
        <w:tblLook w:val="04A0" w:firstRow="1" w:lastRow="0" w:firstColumn="1" w:lastColumn="0" w:noHBand="0" w:noVBand="1"/>
      </w:tblPr>
      <w:tblGrid>
        <w:gridCol w:w="1960"/>
        <w:gridCol w:w="2549"/>
        <w:gridCol w:w="2255"/>
      </w:tblGrid>
      <w:tr w:rsidR="00F95066" w14:paraId="5B2E851E" w14:textId="77777777" w:rsidTr="00F95066">
        <w:trPr>
          <w:trHeight w:val="398"/>
          <w:jc w:val="center"/>
        </w:trPr>
        <w:tc>
          <w:tcPr>
            <w:tcW w:w="1960" w:type="dxa"/>
            <w:shd w:val="clear" w:color="auto" w:fill="D9D9D9" w:themeFill="background1" w:themeFillShade="D9"/>
          </w:tcPr>
          <w:p w14:paraId="44B9ED67" w14:textId="77777777" w:rsidR="00F95066" w:rsidRDefault="00F95066" w:rsidP="00F95066">
            <w:pPr>
              <w:pStyle w:val="TesisNormal"/>
              <w:spacing w:before="60" w:after="60"/>
              <w:jc w:val="center"/>
            </w:pPr>
          </w:p>
        </w:tc>
        <w:tc>
          <w:tcPr>
            <w:tcW w:w="2549" w:type="dxa"/>
            <w:shd w:val="clear" w:color="auto" w:fill="D9D9D9" w:themeFill="background1" w:themeFillShade="D9"/>
          </w:tcPr>
          <w:p w14:paraId="2BD56614" w14:textId="55FD4476" w:rsidR="00F95066" w:rsidRPr="00F95066" w:rsidRDefault="00F95066" w:rsidP="00F95066">
            <w:pPr>
              <w:pStyle w:val="TesisNormal"/>
              <w:spacing w:before="60" w:after="60"/>
              <w:jc w:val="center"/>
              <w:rPr>
                <w:b/>
                <w:bCs/>
              </w:rPr>
            </w:pPr>
            <w:r w:rsidRPr="00F95066">
              <w:rPr>
                <w:b/>
                <w:bCs/>
              </w:rPr>
              <w:t>Elementos Clase 1</w:t>
            </w:r>
          </w:p>
        </w:tc>
        <w:tc>
          <w:tcPr>
            <w:tcW w:w="2255" w:type="dxa"/>
            <w:shd w:val="clear" w:color="auto" w:fill="D9D9D9" w:themeFill="background1" w:themeFillShade="D9"/>
          </w:tcPr>
          <w:p w14:paraId="34B9E90E" w14:textId="75A4CB48" w:rsidR="00F95066" w:rsidRPr="00F95066" w:rsidRDefault="00F95066" w:rsidP="00F95066">
            <w:pPr>
              <w:pStyle w:val="TesisNormal"/>
              <w:spacing w:before="60" w:after="60"/>
              <w:jc w:val="center"/>
              <w:rPr>
                <w:b/>
                <w:bCs/>
              </w:rPr>
            </w:pPr>
            <w:r w:rsidRPr="00F95066">
              <w:rPr>
                <w:b/>
                <w:bCs/>
              </w:rPr>
              <w:t>Elementos Clase 0</w:t>
            </w:r>
          </w:p>
        </w:tc>
      </w:tr>
      <w:tr w:rsidR="00F95066" w14:paraId="7CEB8891" w14:textId="77777777" w:rsidTr="00F95066">
        <w:trPr>
          <w:trHeight w:val="387"/>
          <w:jc w:val="center"/>
        </w:trPr>
        <w:tc>
          <w:tcPr>
            <w:tcW w:w="1960" w:type="dxa"/>
            <w:shd w:val="clear" w:color="auto" w:fill="D9D9D9" w:themeFill="background1" w:themeFillShade="D9"/>
          </w:tcPr>
          <w:p w14:paraId="22B5B13B" w14:textId="1288FEF9" w:rsidR="00F95066" w:rsidRPr="00F95066" w:rsidRDefault="00F95066" w:rsidP="00F95066">
            <w:pPr>
              <w:pStyle w:val="TesisNormal"/>
              <w:spacing w:before="60" w:after="60"/>
              <w:jc w:val="center"/>
              <w:rPr>
                <w:b/>
                <w:bCs/>
              </w:rPr>
            </w:pPr>
            <w:r w:rsidRPr="00F95066">
              <w:rPr>
                <w:b/>
                <w:bCs/>
              </w:rPr>
              <w:t>Predicción Clase 1</w:t>
            </w:r>
          </w:p>
        </w:tc>
        <w:tc>
          <w:tcPr>
            <w:tcW w:w="2549" w:type="dxa"/>
          </w:tcPr>
          <w:p w14:paraId="2F5CFC67" w14:textId="03F709AD" w:rsidR="00F95066" w:rsidRDefault="00F95066" w:rsidP="00F95066">
            <w:pPr>
              <w:pStyle w:val="TesisNormal"/>
              <w:spacing w:before="60" w:after="60"/>
              <w:jc w:val="center"/>
            </w:pPr>
            <w:r>
              <w:t>Verdadero Positivo</w:t>
            </w:r>
          </w:p>
        </w:tc>
        <w:tc>
          <w:tcPr>
            <w:tcW w:w="2255" w:type="dxa"/>
          </w:tcPr>
          <w:p w14:paraId="1D4BB856" w14:textId="0D2E13EB" w:rsidR="00F95066" w:rsidRDefault="00F95066" w:rsidP="00F95066">
            <w:pPr>
              <w:pStyle w:val="TesisNormal"/>
              <w:spacing w:before="60" w:after="60"/>
              <w:jc w:val="center"/>
            </w:pPr>
            <w:r>
              <w:t>Falso Positivo</w:t>
            </w:r>
          </w:p>
        </w:tc>
      </w:tr>
      <w:tr w:rsidR="00F95066" w14:paraId="262142FC" w14:textId="77777777" w:rsidTr="00F95066">
        <w:trPr>
          <w:trHeight w:val="340"/>
          <w:jc w:val="center"/>
        </w:trPr>
        <w:tc>
          <w:tcPr>
            <w:tcW w:w="1960" w:type="dxa"/>
            <w:shd w:val="clear" w:color="auto" w:fill="D9D9D9" w:themeFill="background1" w:themeFillShade="D9"/>
          </w:tcPr>
          <w:p w14:paraId="72E30DE5" w14:textId="75B5DA58" w:rsidR="00F95066" w:rsidRPr="00F95066" w:rsidRDefault="00F95066" w:rsidP="00F95066">
            <w:pPr>
              <w:pStyle w:val="TesisNormal"/>
              <w:spacing w:before="60" w:after="60"/>
              <w:jc w:val="center"/>
              <w:rPr>
                <w:b/>
                <w:bCs/>
              </w:rPr>
            </w:pPr>
            <w:r w:rsidRPr="00F95066">
              <w:rPr>
                <w:b/>
                <w:bCs/>
              </w:rPr>
              <w:t>Predicción Clase 0</w:t>
            </w:r>
          </w:p>
        </w:tc>
        <w:tc>
          <w:tcPr>
            <w:tcW w:w="2549" w:type="dxa"/>
          </w:tcPr>
          <w:p w14:paraId="0B9907B3" w14:textId="48AFB127" w:rsidR="00F95066" w:rsidRDefault="00F95066" w:rsidP="00F95066">
            <w:pPr>
              <w:pStyle w:val="TesisNormal"/>
              <w:spacing w:before="60" w:after="60"/>
              <w:jc w:val="center"/>
            </w:pPr>
            <w:r>
              <w:t>Falso Negativo</w:t>
            </w:r>
          </w:p>
        </w:tc>
        <w:tc>
          <w:tcPr>
            <w:tcW w:w="2255" w:type="dxa"/>
          </w:tcPr>
          <w:p w14:paraId="08C91B19" w14:textId="669A8C3C" w:rsidR="00F95066" w:rsidRDefault="00F95066" w:rsidP="00F95066">
            <w:pPr>
              <w:pStyle w:val="TesisNormal"/>
              <w:spacing w:before="60" w:after="60"/>
              <w:jc w:val="center"/>
            </w:pPr>
            <w:r>
              <w:t>Verdadero Negativo</w:t>
            </w:r>
          </w:p>
        </w:tc>
      </w:tr>
    </w:tbl>
    <w:p w14:paraId="331AEC65" w14:textId="77777777" w:rsidR="00F95066" w:rsidRDefault="00F95066" w:rsidP="00D51146">
      <w:pPr>
        <w:pStyle w:val="TesisNormal"/>
      </w:pPr>
    </w:p>
    <w:p w14:paraId="547B6FBE" w14:textId="77777777" w:rsidR="00D51146" w:rsidRPr="002840FA" w:rsidRDefault="00D51146" w:rsidP="00D51146">
      <w:pPr>
        <w:pStyle w:val="TesisNormal"/>
      </w:pPr>
    </w:p>
    <w:p w14:paraId="3E631EDA" w14:textId="746AA37B" w:rsidR="002840FA" w:rsidRDefault="00F95066" w:rsidP="00F95066">
      <w:pPr>
        <w:pStyle w:val="TesisNormal"/>
      </w:pPr>
      <w:r w:rsidRPr="00F95066">
        <w:lastRenderedPageBreak/>
        <w:t>Donde</w:t>
      </w:r>
      <w:r>
        <w:t>:</w:t>
      </w:r>
    </w:p>
    <w:p w14:paraId="5CC880C3" w14:textId="06A45603" w:rsidR="00F95066" w:rsidRDefault="00F95066" w:rsidP="00F95066">
      <w:pPr>
        <w:pStyle w:val="TesisNormal"/>
        <w:numPr>
          <w:ilvl w:val="0"/>
          <w:numId w:val="43"/>
        </w:numPr>
      </w:pPr>
      <w:r w:rsidRPr="00F95066">
        <w:rPr>
          <w:b/>
          <w:bCs/>
        </w:rPr>
        <w:t>Verdadero Positivo</w:t>
      </w:r>
      <w:r w:rsidR="0087473E">
        <w:rPr>
          <w:b/>
          <w:bCs/>
        </w:rPr>
        <w:t xml:space="preserve"> (VN)</w:t>
      </w:r>
      <w:r w:rsidRPr="00F95066">
        <w:rPr>
          <w:b/>
          <w:bCs/>
        </w:rPr>
        <w:t>:</w:t>
      </w:r>
      <w:r>
        <w:t xml:space="preserve"> Elementos que el modelo predijo que pertenecían a la clase 1 y sí eran elementos de la clase 1.</w:t>
      </w:r>
    </w:p>
    <w:p w14:paraId="6A11FBE2" w14:textId="21C4FCE7" w:rsidR="00F95066" w:rsidRDefault="00F95066" w:rsidP="00F95066">
      <w:pPr>
        <w:pStyle w:val="TesisNormal"/>
        <w:numPr>
          <w:ilvl w:val="0"/>
          <w:numId w:val="43"/>
        </w:numPr>
      </w:pPr>
      <w:r w:rsidRPr="00F95066">
        <w:rPr>
          <w:b/>
          <w:bCs/>
        </w:rPr>
        <w:t>Falso Positivo</w:t>
      </w:r>
      <w:r w:rsidR="0087473E">
        <w:rPr>
          <w:b/>
          <w:bCs/>
        </w:rPr>
        <w:t xml:space="preserve"> (FP)</w:t>
      </w:r>
      <w:r w:rsidRPr="00F95066">
        <w:rPr>
          <w:b/>
          <w:bCs/>
        </w:rPr>
        <w:t>:</w:t>
      </w:r>
      <w:r>
        <w:t xml:space="preserve"> Elementos que el modelo predijo que pertenecían a la clase 1 pero no eran elementos de la clase 1.</w:t>
      </w:r>
    </w:p>
    <w:p w14:paraId="619EDB18" w14:textId="38220BA9" w:rsidR="00F95066" w:rsidRDefault="00F95066" w:rsidP="00F95066">
      <w:pPr>
        <w:pStyle w:val="TesisNormal"/>
        <w:numPr>
          <w:ilvl w:val="0"/>
          <w:numId w:val="43"/>
        </w:numPr>
      </w:pPr>
      <w:r w:rsidRPr="00F95066">
        <w:rPr>
          <w:b/>
          <w:bCs/>
        </w:rPr>
        <w:t>Verdadero Negativo</w:t>
      </w:r>
      <w:r w:rsidR="0087473E">
        <w:rPr>
          <w:b/>
          <w:bCs/>
        </w:rPr>
        <w:t xml:space="preserve"> (VN)</w:t>
      </w:r>
      <w:r w:rsidRPr="00F95066">
        <w:rPr>
          <w:b/>
          <w:bCs/>
        </w:rPr>
        <w:t>:</w:t>
      </w:r>
      <w:r>
        <w:t xml:space="preserve"> Elementos que el modelo predijo que no pertenecían a la clase 1 y no eran elementos de la clase 1.</w:t>
      </w:r>
    </w:p>
    <w:p w14:paraId="3926063E" w14:textId="126AB793" w:rsidR="00F95066" w:rsidRDefault="00F95066" w:rsidP="00F95066">
      <w:pPr>
        <w:pStyle w:val="TesisNormal"/>
        <w:numPr>
          <w:ilvl w:val="0"/>
          <w:numId w:val="43"/>
        </w:numPr>
      </w:pPr>
      <w:r w:rsidRPr="00F95066">
        <w:rPr>
          <w:b/>
          <w:bCs/>
        </w:rPr>
        <w:t>Falso Negativo</w:t>
      </w:r>
      <w:r w:rsidR="0087473E">
        <w:rPr>
          <w:b/>
          <w:bCs/>
        </w:rPr>
        <w:t xml:space="preserve"> (FN)</w:t>
      </w:r>
      <w:r w:rsidRPr="00F95066">
        <w:rPr>
          <w:b/>
          <w:bCs/>
        </w:rPr>
        <w:t>:</w:t>
      </w:r>
      <w:r>
        <w:t xml:space="preserve"> Elementos que el modelo predijo que no pertenecían a la clase 1 pero sí eran elementos de la clase 1.</w:t>
      </w:r>
    </w:p>
    <w:p w14:paraId="06724D73" w14:textId="77777777" w:rsidR="00F95066" w:rsidRPr="00F95066" w:rsidRDefault="00F95066" w:rsidP="00F95066">
      <w:pPr>
        <w:pStyle w:val="TesisNormal"/>
      </w:pPr>
    </w:p>
    <w:p w14:paraId="63123B99" w14:textId="789A6475" w:rsidR="002840FA" w:rsidRPr="009E33F0" w:rsidRDefault="002840FA" w:rsidP="002840FA">
      <w:pPr>
        <w:pStyle w:val="TesisTitulo3"/>
        <w:rPr>
          <w:lang w:val="en-US"/>
        </w:rPr>
      </w:pPr>
      <w:bookmarkStart w:id="83" w:name="_Toc224254893"/>
      <w:r w:rsidRPr="009E33F0">
        <w:rPr>
          <w:lang w:val="en-US"/>
        </w:rPr>
        <w:t>2.4.</w:t>
      </w:r>
      <w:r w:rsidR="00D51146" w:rsidRPr="009E33F0">
        <w:rPr>
          <w:lang w:val="en-US"/>
        </w:rPr>
        <w:t>2</w:t>
      </w:r>
      <w:r w:rsidRPr="009E33F0">
        <w:rPr>
          <w:lang w:val="en-US"/>
        </w:rPr>
        <w:t xml:space="preserve"> Accuracy, Recall</w:t>
      </w:r>
      <w:r w:rsidR="00C44119" w:rsidRPr="009E33F0">
        <w:rPr>
          <w:lang w:val="en-US"/>
        </w:rPr>
        <w:t xml:space="preserve">, </w:t>
      </w:r>
      <w:r w:rsidRPr="009E33F0">
        <w:rPr>
          <w:lang w:val="en-US"/>
        </w:rPr>
        <w:t>Precision</w:t>
      </w:r>
      <w:r w:rsidR="00C44119" w:rsidRPr="009E33F0">
        <w:rPr>
          <w:lang w:val="en-US"/>
        </w:rPr>
        <w:t xml:space="preserve"> &amp; F-Score</w:t>
      </w:r>
      <w:bookmarkEnd w:id="83"/>
      <w:r w:rsidR="009E33F0" w:rsidRPr="009E33F0">
        <w:rPr>
          <w:lang w:val="en-US"/>
        </w:rPr>
        <w:t>.</w:t>
      </w:r>
    </w:p>
    <w:p w14:paraId="02B61C0A" w14:textId="77777777" w:rsidR="002840FA" w:rsidRPr="009E33F0" w:rsidRDefault="002840FA" w:rsidP="002840FA">
      <w:pPr>
        <w:rPr>
          <w:lang w:val="en-US" w:eastAsia="ja-JP"/>
        </w:rPr>
      </w:pPr>
    </w:p>
    <w:p w14:paraId="2955F237" w14:textId="5732C153" w:rsidR="00F95066" w:rsidRDefault="00F95066" w:rsidP="00F95066">
      <w:pPr>
        <w:pStyle w:val="TesisNormal"/>
      </w:pPr>
      <w:r>
        <w:t>De lo anterior obtenemos que hay métricas importantes que se usan para evaluar modelos a partir de lo mostrado. Estas métricas son significativas dependiendo del modelo, la tarea, el costo de clasificar mal un elemento o si la información está balanceada entre clases o no.</w:t>
      </w:r>
    </w:p>
    <w:p w14:paraId="2657A45D" w14:textId="0460B2BE" w:rsidR="00F95066" w:rsidRDefault="00F95066" w:rsidP="00F95066">
      <w:pPr>
        <w:pStyle w:val="TesisNormal"/>
      </w:pPr>
      <w:r>
        <w:t xml:space="preserve">Todas métricas que se definirán son calculadas para </w:t>
      </w:r>
      <w:r w:rsidR="0087473E">
        <w:t xml:space="preserve">un </w:t>
      </w:r>
      <w:r>
        <w:t xml:space="preserve">umbral definido </w:t>
      </w:r>
      <w:r w:rsidR="0087473E">
        <w:t>que se explicó en la sección anterior, y varían si este cambia. Usualmente el usuario se encarga de optimizar este umbral para mejorar el performance de las métricas.</w:t>
      </w:r>
    </w:p>
    <w:p w14:paraId="364645EF" w14:textId="22222F9F" w:rsidR="0087473E" w:rsidRDefault="0087473E" w:rsidP="0087473E">
      <w:pPr>
        <w:pStyle w:val="TesisNormal"/>
        <w:numPr>
          <w:ilvl w:val="0"/>
          <w:numId w:val="44"/>
        </w:numPr>
      </w:pPr>
      <w:proofErr w:type="spellStart"/>
      <w:r>
        <w:rPr>
          <w:b/>
          <w:bCs/>
        </w:rPr>
        <w:t>Accuracy</w:t>
      </w:r>
      <w:proofErr w:type="spellEnd"/>
      <w:r>
        <w:rPr>
          <w:b/>
          <w:bCs/>
        </w:rPr>
        <w:t xml:space="preserve">: </w:t>
      </w:r>
      <w:r>
        <w:t>Es la proporción de todos los elementos que fueron clasificados correctamente en sus clases correspondientes, es decir:</w:t>
      </w:r>
    </w:p>
    <w:p w14:paraId="45DE7E5F" w14:textId="7EDE48F2" w:rsidR="0087473E" w:rsidRPr="00C571FA" w:rsidRDefault="0087473E" w:rsidP="0087473E">
      <w:pPr>
        <w:pStyle w:val="TesisNormal"/>
        <w:ind w:left="720"/>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1420D391" w14:textId="750849D5" w:rsidR="00C571FA" w:rsidRDefault="00C571FA" w:rsidP="0087473E">
      <w:pPr>
        <w:pStyle w:val="TesisNormal"/>
        <w:ind w:left="720"/>
      </w:pPr>
      <w:r>
        <w:t xml:space="preserve">Un modelo perfecto tendrá un </w:t>
      </w:r>
      <w:proofErr w:type="spellStart"/>
      <w:r>
        <w:t>Accuracy</w:t>
      </w:r>
      <w:proofErr w:type="spellEnd"/>
      <w:r>
        <w:t xml:space="preserve"> de 1, sin embargo, se debe de tener cuidado con las muestras desbalanceadas ya que tienen a obtener esta métrica muy alta, sin necesariamente tener el performance esperado.</w:t>
      </w:r>
    </w:p>
    <w:p w14:paraId="01E0B749" w14:textId="6F95F305" w:rsidR="00C571FA" w:rsidRDefault="00C571FA" w:rsidP="00C571FA">
      <w:pPr>
        <w:pStyle w:val="TesisNormal"/>
        <w:numPr>
          <w:ilvl w:val="0"/>
          <w:numId w:val="44"/>
        </w:numPr>
      </w:pPr>
      <w:proofErr w:type="spellStart"/>
      <w:r>
        <w:rPr>
          <w:b/>
          <w:bCs/>
        </w:rPr>
        <w:t>Recall</w:t>
      </w:r>
      <w:proofErr w:type="spellEnd"/>
      <w:r>
        <w:rPr>
          <w:b/>
          <w:bCs/>
        </w:rPr>
        <w:t xml:space="preserve">: </w:t>
      </w:r>
      <w:r>
        <w:t>Es la proporción de los elementos de una clase que fueron clasificados correctamente dentro de su clase, es decir:</w:t>
      </w:r>
    </w:p>
    <w:p w14:paraId="17F9D934" w14:textId="7E21024F" w:rsidR="00C571FA" w:rsidRPr="00C571FA" w:rsidRDefault="00C571FA" w:rsidP="00C571FA">
      <w:pPr>
        <w:pStyle w:val="TesisNormal"/>
        <w:ind w:left="720"/>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0E08CDEF" w14:textId="027305E4" w:rsidR="00C571FA" w:rsidRDefault="00C571FA" w:rsidP="00C571FA">
      <w:pPr>
        <w:pStyle w:val="TesisNormal"/>
        <w:ind w:left="720"/>
      </w:pPr>
      <w:r>
        <w:t>En muestras desbalanceadas donde el número de alguna clase es mucho mayor, esta métrica tiende a tener más importancia porque se enfoca en el performance del modelo por clase</w:t>
      </w:r>
      <w:r w:rsidR="00416464">
        <w:t>.</w:t>
      </w:r>
    </w:p>
    <w:p w14:paraId="02F06B0E" w14:textId="77777777" w:rsidR="00416464" w:rsidRDefault="00416464" w:rsidP="00C571FA">
      <w:pPr>
        <w:pStyle w:val="TesisNormal"/>
        <w:ind w:left="720"/>
      </w:pPr>
    </w:p>
    <w:p w14:paraId="6CCCD711" w14:textId="07FE9512" w:rsidR="00C571FA" w:rsidRDefault="00C571FA" w:rsidP="00C571FA">
      <w:pPr>
        <w:pStyle w:val="TesisNormal"/>
        <w:numPr>
          <w:ilvl w:val="0"/>
          <w:numId w:val="44"/>
        </w:numPr>
      </w:pPr>
      <w:proofErr w:type="spellStart"/>
      <w:r>
        <w:rPr>
          <w:b/>
          <w:bCs/>
        </w:rPr>
        <w:lastRenderedPageBreak/>
        <w:t>Precision</w:t>
      </w:r>
      <w:proofErr w:type="spellEnd"/>
      <w:r>
        <w:rPr>
          <w:b/>
          <w:bCs/>
        </w:rPr>
        <w:t>:</w:t>
      </w:r>
      <w:r w:rsidR="00416464">
        <w:rPr>
          <w:b/>
          <w:bCs/>
        </w:rPr>
        <w:t xml:space="preserve"> </w:t>
      </w:r>
      <w:r w:rsidR="00416464" w:rsidRPr="00416464">
        <w:t>Es la pro</w:t>
      </w:r>
      <w:r w:rsidR="00416464">
        <w:t>porción de los elementos clasificados como una clase que efectivamente pertenecen a esa clase, es decir:</w:t>
      </w:r>
    </w:p>
    <w:p w14:paraId="4DD505F0" w14:textId="5FB6DE0B" w:rsidR="00416464" w:rsidRPr="00C571FA" w:rsidRDefault="00416464" w:rsidP="00416464">
      <w:pPr>
        <w:pStyle w:val="TesisNormal"/>
        <w:ind w:left="720"/>
      </w:pPr>
      <m:oMathPara>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1778D7A5" w14:textId="77777777" w:rsidR="00C571FA" w:rsidRDefault="00C571FA" w:rsidP="00C571FA">
      <w:pPr>
        <w:pStyle w:val="Prrafodelista"/>
      </w:pPr>
    </w:p>
    <w:p w14:paraId="25B7CE7A" w14:textId="69C3E03E" w:rsidR="00C571FA" w:rsidRDefault="00416464" w:rsidP="00C571FA">
      <w:pPr>
        <w:pStyle w:val="TesisNormal"/>
        <w:ind w:left="720"/>
      </w:pPr>
      <w:r>
        <w:t xml:space="preserve">Esta métrica señala que tanto del total que se está clasificando como una clase está siendo clasificada de manera correcta, y es inversamente proporcional al </w:t>
      </w:r>
      <w:proofErr w:type="spellStart"/>
      <w:r>
        <w:t>recall</w:t>
      </w:r>
      <w:proofErr w:type="spellEnd"/>
      <w:r>
        <w:t>.</w:t>
      </w:r>
    </w:p>
    <w:p w14:paraId="65166657" w14:textId="77EEA0B8" w:rsidR="00C44119" w:rsidRPr="00C44119" w:rsidRDefault="00C44119" w:rsidP="00C44119">
      <w:pPr>
        <w:pStyle w:val="TesisNormal"/>
        <w:numPr>
          <w:ilvl w:val="0"/>
          <w:numId w:val="50"/>
        </w:numPr>
        <w:rPr>
          <w:b/>
          <w:bCs/>
        </w:rPr>
      </w:pPr>
      <w:r w:rsidRPr="00C44119">
        <w:rPr>
          <w:b/>
          <w:bCs/>
        </w:rPr>
        <w:t>F1-Score</w:t>
      </w:r>
      <w:r>
        <w:rPr>
          <w:b/>
          <w:bCs/>
        </w:rPr>
        <w:t xml:space="preserve">: </w:t>
      </w:r>
      <w:r>
        <w:t xml:space="preserve">Es una combinación de rendimiento entre </w:t>
      </w:r>
      <w:proofErr w:type="spellStart"/>
      <w:r>
        <w:t>recall</w:t>
      </w:r>
      <w:proofErr w:type="spellEnd"/>
      <w:r>
        <w:t xml:space="preserve"> y precisión que como se mencionó son inversamente proporcionales. Se usa frecuentemente cuando las clases se encuentran desbalanceadas y su fórmula es la siguiente: </w:t>
      </w:r>
    </w:p>
    <w:p w14:paraId="51601369" w14:textId="2DA488FB" w:rsidR="00C44119" w:rsidRPr="00DA3FB6" w:rsidRDefault="00DA3FB6" w:rsidP="00DA3FB6">
      <w:pPr>
        <w:pStyle w:val="TesisNormal"/>
        <w:ind w:left="720"/>
      </w:pPr>
      <m:oMathPara>
        <m:oMath>
          <m:r>
            <w:rPr>
              <w:rFonts w:ascii="Cambria Math" w:hAnsi="Cambria Math"/>
            </w:rPr>
            <m:t xml:space="preserve">F1-Score= </m:t>
          </m:r>
          <m:f>
            <m:fPr>
              <m:ctrlPr>
                <w:rPr>
                  <w:rFonts w:ascii="Cambria Math" w:hAnsi="Cambria Math"/>
                  <w:i/>
                </w:rPr>
              </m:ctrlPr>
            </m:fPr>
            <m:num>
              <m:r>
                <w:rPr>
                  <w:rFonts w:ascii="Cambria Math" w:hAnsi="Cambria Math"/>
                </w:rPr>
                <m:t>TP</m:t>
              </m:r>
            </m:num>
            <m:den>
              <m:r>
                <w:rPr>
                  <w:rFonts w:ascii="Cambria Math" w:hAnsi="Cambria Math"/>
                </w:rPr>
                <m:t>TP+</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FP+FN</m:t>
                  </m:r>
                </m:e>
              </m:d>
            </m:den>
          </m:f>
          <m:r>
            <w:rPr>
              <w:rFonts w:ascii="Cambria Math" w:hAnsi="Cambria Math"/>
            </w:rPr>
            <m:t>=2∙</m:t>
          </m:r>
          <m:f>
            <m:fPr>
              <m:ctrlPr>
                <w:rPr>
                  <w:rFonts w:ascii="Cambria Math" w:hAnsi="Cambria Math"/>
                  <w:i/>
                </w:rPr>
              </m:ctrlPr>
            </m:fPr>
            <m:num>
              <m:r>
                <w:rPr>
                  <w:rFonts w:ascii="Cambria Math" w:hAnsi="Cambria Math"/>
                </w:rPr>
                <m:t>precision ∙recall</m:t>
              </m:r>
            </m:num>
            <m:den>
              <m:r>
                <w:rPr>
                  <w:rFonts w:ascii="Cambria Math" w:hAnsi="Cambria Math"/>
                </w:rPr>
                <m:t>precision+recall</m:t>
              </m:r>
            </m:den>
          </m:f>
        </m:oMath>
      </m:oMathPara>
    </w:p>
    <w:p w14:paraId="01A5D5EA" w14:textId="77777777" w:rsidR="00DA3FB6" w:rsidRPr="002840FA" w:rsidRDefault="00DA3FB6" w:rsidP="002840FA">
      <w:pPr>
        <w:rPr>
          <w:lang w:eastAsia="ja-JP"/>
        </w:rPr>
      </w:pPr>
    </w:p>
    <w:p w14:paraId="4D853C6A" w14:textId="560CE7CB" w:rsidR="002840FA" w:rsidRPr="002840FA" w:rsidRDefault="002840FA" w:rsidP="002840FA">
      <w:pPr>
        <w:pStyle w:val="TesisTitulo3"/>
      </w:pPr>
      <w:bookmarkStart w:id="84" w:name="_Toc224254894"/>
      <w:r w:rsidRPr="002840FA">
        <w:t>2.4.</w:t>
      </w:r>
      <w:r w:rsidR="00DA3FB6">
        <w:t>3</w:t>
      </w:r>
      <w:r w:rsidRPr="002840FA">
        <w:t xml:space="preserve"> </w:t>
      </w:r>
      <w:r w:rsidR="00620F5C">
        <w:t>Curva ROC</w:t>
      </w:r>
      <w:bookmarkEnd w:id="84"/>
      <w:r w:rsidR="009E33F0">
        <w:t>.</w:t>
      </w:r>
    </w:p>
    <w:p w14:paraId="5A03E919" w14:textId="28DC4C02" w:rsidR="002840FA" w:rsidRPr="002840FA" w:rsidRDefault="002840FA" w:rsidP="002840FA">
      <w:pPr>
        <w:rPr>
          <w:lang w:eastAsia="ja-JP"/>
        </w:rPr>
      </w:pPr>
    </w:p>
    <w:p w14:paraId="0BF03CC0" w14:textId="295E6EFE" w:rsidR="00792510" w:rsidRDefault="00106375" w:rsidP="00792510">
      <w:pPr>
        <w:pStyle w:val="TesisNormal"/>
      </w:pPr>
      <w:r>
        <w:t>La curva ROC es una re</w:t>
      </w:r>
      <w:r w:rsidR="0012376E">
        <w:t xml:space="preserve">presentación gráfica del performance que tiene un modelo variando el umbral de corte de la probabilidad, se realiza calculando en </w:t>
      </w:r>
      <w:r w:rsidR="00847EA1">
        <w:t xml:space="preserve">el </w:t>
      </w:r>
      <w:r w:rsidR="0012376E">
        <w:t>eje</w:t>
      </w:r>
      <w:r w:rsidR="00847EA1">
        <w:t xml:space="preserve"> Y</w:t>
      </w:r>
      <w:r w:rsidR="0012376E">
        <w:t xml:space="preserve"> la tasa de Verdaderos Positivos </w:t>
      </w:r>
      <w:r w:rsidR="00792510">
        <w:t xml:space="preserve">también llamados </w:t>
      </w:r>
      <w:r w:rsidR="00792510" w:rsidRPr="00792510">
        <w:rPr>
          <w:b/>
          <w:bCs/>
          <w:i/>
          <w:iCs/>
        </w:rPr>
        <w:t>sensibilidad</w:t>
      </w:r>
      <w:r w:rsidR="0012376E">
        <w:t xml:space="preserve"> y en el </w:t>
      </w:r>
      <w:r w:rsidR="00847EA1">
        <w:t>eje X</w:t>
      </w:r>
      <w:r w:rsidR="0012376E">
        <w:t xml:space="preserve"> la tasa de Falsos Positivos</w:t>
      </w:r>
      <w:r w:rsidR="00792510">
        <w:t xml:space="preserve">, también llamados </w:t>
      </w:r>
      <w:r w:rsidR="00792510" w:rsidRPr="00792510">
        <w:rPr>
          <w:b/>
          <w:bCs/>
          <w:i/>
          <w:iCs/>
        </w:rPr>
        <w:t>especificidad</w:t>
      </w:r>
      <w:r w:rsidR="00847EA1">
        <w:t xml:space="preserve">. </w:t>
      </w:r>
      <w:r w:rsidR="00792510" w:rsidRPr="00792510">
        <w:t xml:space="preserve">Esta se construye de derecha </w:t>
      </w:r>
      <w:r w:rsidR="00792510">
        <w:t xml:space="preserve">a </w:t>
      </w:r>
      <w:r w:rsidR="00792510" w:rsidRPr="00792510">
        <w:t>izquierda</w:t>
      </w:r>
      <w:r w:rsidR="00792510">
        <w:t>, como lo indica el siguiente ejemplo:</w:t>
      </w:r>
    </w:p>
    <w:p w14:paraId="5A5B015A" w14:textId="296FADE5" w:rsidR="00847EA1" w:rsidRDefault="00792510" w:rsidP="00792510">
      <w:pPr>
        <w:pStyle w:val="TesisNormal"/>
      </w:pPr>
      <w:r>
        <w:t>Supongamos que tenemos 2 poblaciones perfectamente separadas</w:t>
      </w:r>
      <w:r w:rsidR="009E0073">
        <w:t xml:space="preserve"> en sus distribuciones de probabilidades</w:t>
      </w:r>
      <w:r w:rsidR="00847EA1">
        <w:t xml:space="preserve"> </w:t>
      </w:r>
      <w:r w:rsidR="009E0073">
        <w:t xml:space="preserve">y se clasificarán como elementos de la clase 1 a todos aquellos elementos que sean mayores al umbral definido o gráficamente, que se encuentren del </w:t>
      </w:r>
      <w:r w:rsidR="00847EA1">
        <w:t xml:space="preserve">derecho </w:t>
      </w:r>
      <w:r w:rsidR="009E0073">
        <w:t>lado del umbral</w:t>
      </w:r>
      <w:r>
        <w:t>:</w:t>
      </w:r>
    </w:p>
    <w:p w14:paraId="735C9AC7" w14:textId="7559B01B" w:rsidR="00847EA1" w:rsidRDefault="00847EA1" w:rsidP="00847EA1">
      <w:pPr>
        <w:pStyle w:val="Descripcin"/>
        <w:jc w:val="center"/>
      </w:pPr>
      <w:bookmarkStart w:id="85" w:name="_Toc227176630"/>
      <w:r>
        <w:rPr>
          <w:noProof/>
        </w:rPr>
        <w:drawing>
          <wp:anchor distT="0" distB="0" distL="114300" distR="114300" simplePos="0" relativeHeight="251767808" behindDoc="1" locked="0" layoutInCell="1" allowOverlap="1" wp14:anchorId="327B5E99" wp14:editId="417A0A5A">
            <wp:simplePos x="0" y="0"/>
            <wp:positionH relativeFrom="column">
              <wp:posOffset>888365</wp:posOffset>
            </wp:positionH>
            <wp:positionV relativeFrom="paragraph">
              <wp:posOffset>258445</wp:posOffset>
            </wp:positionV>
            <wp:extent cx="3981331" cy="2520000"/>
            <wp:effectExtent l="0" t="0" r="635" b="0"/>
            <wp:wrapNone/>
            <wp:docPr id="296808318"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81331" cy="2520000"/>
                    </a:xfrm>
                    <a:prstGeom prst="rect">
                      <a:avLst/>
                    </a:prstGeom>
                    <a:noFill/>
                  </pic:spPr>
                </pic:pic>
              </a:graphicData>
            </a:graphic>
            <wp14:sizeRelH relativeFrom="margin">
              <wp14:pctWidth>0</wp14:pctWidth>
            </wp14:sizeRelH>
            <wp14:sizeRelV relativeFrom="margin">
              <wp14:pctHeight>0</wp14:pctHeight>
            </wp14:sizeRelV>
          </wp:anchor>
        </w:drawing>
      </w:r>
      <w:r w:rsidRPr="00847EA1">
        <w:t xml:space="preserve">Gráfica </w:t>
      </w:r>
      <w:r w:rsidR="0085137D">
        <w:fldChar w:fldCharType="begin"/>
      </w:r>
      <w:r w:rsidR="0085137D">
        <w:instrText xml:space="preserve"> SEQ Gráfica \* ARABIC </w:instrText>
      </w:r>
      <w:r w:rsidR="0085137D">
        <w:fldChar w:fldCharType="separate"/>
      </w:r>
      <w:r w:rsidR="0085137D">
        <w:rPr>
          <w:noProof/>
        </w:rPr>
        <w:t>2.6</w:t>
      </w:r>
      <w:r w:rsidR="0085137D" w:rsidRPr="0085137D">
        <w:rPr>
          <w:noProof/>
          <w:color w:val="FFFFFF" w:themeColor="background1"/>
        </w:rPr>
        <w:t>8</w:t>
      </w:r>
      <w:r w:rsidR="0085137D">
        <w:rPr>
          <w:noProof/>
          <w:color w:val="FFFFFF" w:themeColor="background1"/>
        </w:rPr>
        <w:fldChar w:fldCharType="end"/>
      </w:r>
      <w:r w:rsidRPr="00847EA1">
        <w:t xml:space="preserve">Ejemplo Curva ROC Umbral </w:t>
      </w:r>
      <w:r>
        <w:t>0</w:t>
      </w:r>
      <w:bookmarkEnd w:id="85"/>
    </w:p>
    <w:p w14:paraId="152369AE" w14:textId="6D3EE03F" w:rsidR="00792510" w:rsidRPr="00792510" w:rsidRDefault="009E0073" w:rsidP="009E0073">
      <w:pPr>
        <w:pStyle w:val="TesisNormal"/>
        <w:tabs>
          <w:tab w:val="left" w:pos="7650"/>
        </w:tabs>
      </w:pPr>
      <w:r>
        <w:tab/>
      </w:r>
    </w:p>
    <w:p w14:paraId="202A3DB4" w14:textId="233BAF52" w:rsidR="00792510" w:rsidRPr="00792510" w:rsidRDefault="00792510" w:rsidP="00792510">
      <w:pPr>
        <w:pStyle w:val="TesisNormal"/>
      </w:pPr>
    </w:p>
    <w:p w14:paraId="50D0C61F" w14:textId="08A83082" w:rsidR="00792510" w:rsidRPr="00792510" w:rsidRDefault="00792510" w:rsidP="00792510">
      <w:pPr>
        <w:pStyle w:val="TesisNormal"/>
      </w:pPr>
    </w:p>
    <w:p w14:paraId="02FD389B" w14:textId="53A9E993" w:rsidR="007F6892" w:rsidRDefault="007F6892" w:rsidP="002840FA">
      <w:pPr>
        <w:rPr>
          <w:lang w:eastAsia="ja-JP"/>
        </w:rPr>
      </w:pPr>
    </w:p>
    <w:p w14:paraId="62466CB0" w14:textId="77777777" w:rsidR="00760FB7" w:rsidRDefault="00760FB7" w:rsidP="002840FA">
      <w:pPr>
        <w:rPr>
          <w:lang w:eastAsia="ja-JP"/>
        </w:rPr>
      </w:pPr>
    </w:p>
    <w:p w14:paraId="05F86431" w14:textId="77777777" w:rsidR="00760FB7" w:rsidRDefault="00760FB7" w:rsidP="002840FA">
      <w:pPr>
        <w:rPr>
          <w:lang w:eastAsia="ja-JP"/>
        </w:rPr>
      </w:pPr>
    </w:p>
    <w:p w14:paraId="1AD5E1B5" w14:textId="39282E93" w:rsidR="00760FB7" w:rsidRDefault="00847EA1" w:rsidP="00847EA1">
      <w:pPr>
        <w:tabs>
          <w:tab w:val="left" w:pos="7580"/>
        </w:tabs>
        <w:rPr>
          <w:lang w:eastAsia="ja-JP"/>
        </w:rPr>
      </w:pPr>
      <w:r>
        <w:rPr>
          <w:lang w:eastAsia="ja-JP"/>
        </w:rPr>
        <w:tab/>
      </w:r>
    </w:p>
    <w:p w14:paraId="3A62B3AD" w14:textId="77777777" w:rsidR="00760FB7" w:rsidRDefault="00760FB7" w:rsidP="002840FA">
      <w:pPr>
        <w:rPr>
          <w:lang w:eastAsia="ja-JP"/>
        </w:rPr>
      </w:pPr>
    </w:p>
    <w:p w14:paraId="79444D44" w14:textId="77777777" w:rsidR="00760FB7" w:rsidRDefault="00760FB7" w:rsidP="002840FA">
      <w:pPr>
        <w:rPr>
          <w:lang w:eastAsia="ja-JP"/>
        </w:rPr>
      </w:pPr>
    </w:p>
    <w:p w14:paraId="78F38982" w14:textId="77777777" w:rsidR="00760FB7" w:rsidRDefault="00760FB7" w:rsidP="002840FA">
      <w:pPr>
        <w:rPr>
          <w:lang w:eastAsia="ja-JP"/>
        </w:rPr>
      </w:pPr>
    </w:p>
    <w:p w14:paraId="3255FCF1" w14:textId="3DEF1F9B" w:rsidR="00760FB7" w:rsidRDefault="00760FB7" w:rsidP="00DA3FB6">
      <w:pPr>
        <w:tabs>
          <w:tab w:val="left" w:pos="6690"/>
        </w:tabs>
        <w:rPr>
          <w:lang w:eastAsia="ja-JP"/>
        </w:rPr>
      </w:pPr>
      <w:r>
        <w:rPr>
          <w:lang w:eastAsia="ja-JP"/>
        </w:rPr>
        <w:tab/>
      </w:r>
    </w:p>
    <w:p w14:paraId="639EDE94" w14:textId="30AC94B0" w:rsidR="006925AA" w:rsidRDefault="00847EA1" w:rsidP="00760FB7">
      <w:pPr>
        <w:pStyle w:val="TesisNormal"/>
      </w:pPr>
      <w:r>
        <w:lastRenderedPageBreak/>
        <w:t>D</w:t>
      </w:r>
      <w:r w:rsidR="00760FB7">
        <w:t>efinimos el primer umbral en 0 de probabilidad,</w:t>
      </w:r>
      <w:r>
        <w:t xml:space="preserve"> por lo que </w:t>
      </w:r>
      <w:r w:rsidR="006925AA">
        <w:t>todos los elementos</w:t>
      </w:r>
      <w:r>
        <w:t xml:space="preserve"> con probabilidad mayor a 0 serán clasificados como Clase 1, es decir, </w:t>
      </w:r>
      <w:r w:rsidR="00760FB7">
        <w:t>tod</w:t>
      </w:r>
      <w:r>
        <w:t xml:space="preserve">a la población </w:t>
      </w:r>
      <w:r w:rsidR="00760FB7">
        <w:t>será clasificad</w:t>
      </w:r>
      <w:r>
        <w:t>a</w:t>
      </w:r>
      <w:r w:rsidR="00760FB7">
        <w:t xml:space="preserve"> como </w:t>
      </w:r>
      <w:r>
        <w:t xml:space="preserve">elementos de la </w:t>
      </w:r>
      <w:r w:rsidR="00760FB7">
        <w:t xml:space="preserve">clase 1, obteniendo con esto </w:t>
      </w:r>
      <w:r w:rsidR="006925AA">
        <w:t xml:space="preserve">el </w:t>
      </w:r>
      <w:r w:rsidR="00760FB7">
        <w:t>100% de los elementos de la clase</w:t>
      </w:r>
      <w:r>
        <w:t xml:space="preserve"> 1</w:t>
      </w:r>
      <w:r w:rsidR="00760FB7">
        <w:t xml:space="preserve"> </w:t>
      </w:r>
      <w:r w:rsidR="006925AA">
        <w:t xml:space="preserve">serán clasificados correctamente como clase 1 (sensibilidad) </w:t>
      </w:r>
      <w:r w:rsidR="00760FB7">
        <w:t xml:space="preserve">y 100% </w:t>
      </w:r>
      <w:r w:rsidR="006925AA">
        <w:t>de los elementos que no pertenecen a la clase 1 serán clasificados erróneamente como clase 1(especificidad)</w:t>
      </w:r>
      <w:r w:rsidR="00760FB7">
        <w:t xml:space="preserve">. Por lo que el primer punto en la curva ROC será </w:t>
      </w:r>
      <w:r w:rsidR="00760FB7" w:rsidRPr="006925AA">
        <w:rPr>
          <w:b/>
          <w:bCs/>
          <w:i/>
          <w:iCs/>
        </w:rPr>
        <w:t>(1,1).</w:t>
      </w:r>
    </w:p>
    <w:p w14:paraId="522D0F91" w14:textId="213C9E08" w:rsidR="006925AA" w:rsidRDefault="006925AA" w:rsidP="006925AA">
      <w:pPr>
        <w:pStyle w:val="Descripcin"/>
        <w:jc w:val="center"/>
      </w:pPr>
      <w:bookmarkStart w:id="86" w:name="_Toc227176631"/>
      <w:r w:rsidRPr="00847EA1">
        <w:t xml:space="preserve">Gráfica </w:t>
      </w:r>
      <w:r w:rsidR="0085137D">
        <w:fldChar w:fldCharType="begin"/>
      </w:r>
      <w:r w:rsidR="0085137D">
        <w:instrText xml:space="preserve"> SEQ Gráfica \* ARABIC </w:instrText>
      </w:r>
      <w:r w:rsidR="0085137D">
        <w:fldChar w:fldCharType="separate"/>
      </w:r>
      <w:r w:rsidR="0085137D">
        <w:rPr>
          <w:noProof/>
        </w:rPr>
        <w:t>2.7</w:t>
      </w:r>
      <w:r w:rsidR="0085137D" w:rsidRPr="0085137D">
        <w:rPr>
          <w:noProof/>
          <w:color w:val="FFFFFF" w:themeColor="background1"/>
        </w:rPr>
        <w:t>9</w:t>
      </w:r>
      <w:r w:rsidR="0085137D">
        <w:rPr>
          <w:noProof/>
          <w:color w:val="FFFFFF" w:themeColor="background1"/>
        </w:rPr>
        <w:fldChar w:fldCharType="end"/>
      </w:r>
      <w:r w:rsidRPr="00847EA1">
        <w:t>Ejemplo Curva ROC Umbral</w:t>
      </w:r>
      <w:r>
        <w:t xml:space="preserve"> 0.5</w:t>
      </w:r>
      <w:bookmarkEnd w:id="86"/>
    </w:p>
    <w:p w14:paraId="350B0C57" w14:textId="4F891BC2" w:rsidR="00760FB7" w:rsidRDefault="00760FB7" w:rsidP="00760FB7">
      <w:pPr>
        <w:pStyle w:val="TesisNormal"/>
        <w:tabs>
          <w:tab w:val="left" w:pos="6680"/>
        </w:tabs>
      </w:pPr>
      <w:r>
        <w:rPr>
          <w:noProof/>
        </w:rPr>
        <w:drawing>
          <wp:anchor distT="0" distB="0" distL="114300" distR="114300" simplePos="0" relativeHeight="251766784" behindDoc="1" locked="0" layoutInCell="1" allowOverlap="1" wp14:anchorId="0431D407" wp14:editId="36FF1F36">
            <wp:simplePos x="0" y="0"/>
            <wp:positionH relativeFrom="column">
              <wp:posOffset>729615</wp:posOffset>
            </wp:positionH>
            <wp:positionV relativeFrom="paragraph">
              <wp:posOffset>635</wp:posOffset>
            </wp:positionV>
            <wp:extent cx="4151959" cy="2628000"/>
            <wp:effectExtent l="0" t="0" r="1270" b="1270"/>
            <wp:wrapNone/>
            <wp:docPr id="86915571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51959" cy="2628000"/>
                    </a:xfrm>
                    <a:prstGeom prst="rect">
                      <a:avLst/>
                    </a:prstGeom>
                    <a:noFill/>
                  </pic:spPr>
                </pic:pic>
              </a:graphicData>
            </a:graphic>
            <wp14:sizeRelH relativeFrom="margin">
              <wp14:pctWidth>0</wp14:pctWidth>
            </wp14:sizeRelH>
            <wp14:sizeRelV relativeFrom="margin">
              <wp14:pctHeight>0</wp14:pctHeight>
            </wp14:sizeRelV>
          </wp:anchor>
        </w:drawing>
      </w:r>
      <w:r>
        <w:tab/>
      </w:r>
    </w:p>
    <w:p w14:paraId="64B1D7A3" w14:textId="053371D3" w:rsidR="00760FB7" w:rsidRDefault="00760FB7" w:rsidP="00760FB7">
      <w:pPr>
        <w:pStyle w:val="TesisNormal"/>
      </w:pPr>
    </w:p>
    <w:p w14:paraId="7C1F41FD" w14:textId="73D8BE2C" w:rsidR="00760FB7" w:rsidRDefault="00760FB7" w:rsidP="00760FB7">
      <w:pPr>
        <w:pStyle w:val="TesisNormal"/>
        <w:tabs>
          <w:tab w:val="left" w:pos="7830"/>
        </w:tabs>
      </w:pPr>
      <w:r>
        <w:tab/>
      </w:r>
    </w:p>
    <w:p w14:paraId="12ADAB75" w14:textId="2AE064B1" w:rsidR="00760FB7" w:rsidRDefault="00760FB7" w:rsidP="00760FB7">
      <w:pPr>
        <w:pStyle w:val="TesisNormal"/>
      </w:pPr>
    </w:p>
    <w:p w14:paraId="6892C077" w14:textId="269B4EA9" w:rsidR="00760FB7" w:rsidRDefault="00760FB7" w:rsidP="00760FB7">
      <w:pPr>
        <w:pStyle w:val="TesisNormal"/>
      </w:pPr>
    </w:p>
    <w:p w14:paraId="39FC0B1D" w14:textId="151A7C45" w:rsidR="00760FB7" w:rsidRDefault="00760FB7" w:rsidP="00760FB7">
      <w:pPr>
        <w:pStyle w:val="TesisNormal"/>
      </w:pPr>
    </w:p>
    <w:p w14:paraId="4A184C18" w14:textId="027F8B75" w:rsidR="00760FB7" w:rsidRDefault="00760FB7" w:rsidP="00760FB7">
      <w:pPr>
        <w:pStyle w:val="TesisNormal"/>
      </w:pPr>
    </w:p>
    <w:p w14:paraId="163CDC1C" w14:textId="77777777" w:rsidR="006925AA" w:rsidRDefault="006925AA" w:rsidP="00760FB7">
      <w:pPr>
        <w:pStyle w:val="TesisNormal"/>
      </w:pPr>
    </w:p>
    <w:p w14:paraId="7DECF05D" w14:textId="77777777" w:rsidR="00DA3FB6" w:rsidRDefault="00DA3FB6" w:rsidP="00760FB7">
      <w:pPr>
        <w:pStyle w:val="TesisNormal"/>
      </w:pPr>
    </w:p>
    <w:p w14:paraId="21B2A964" w14:textId="5E19347F" w:rsidR="00DA3FB6" w:rsidRDefault="00760FB7" w:rsidP="00760FB7">
      <w:pPr>
        <w:pStyle w:val="TesisNormal"/>
      </w:pPr>
      <w:r>
        <w:t xml:space="preserve">Si este umbral se coloca justo en </w:t>
      </w:r>
      <w:r w:rsidR="006925AA">
        <w:t>0</w:t>
      </w:r>
      <w:r>
        <w:t xml:space="preserve">.5 de probabilidad, se tendrá en este ejemplo que </w:t>
      </w:r>
      <w:r w:rsidR="006925AA">
        <w:t xml:space="preserve">el número de casos de la clase 1 clasificados correctamente como clase 1 será del 100% (sensibilidad) y </w:t>
      </w:r>
      <w:r>
        <w:t xml:space="preserve">el número de casos </w:t>
      </w:r>
      <w:r w:rsidR="006925AA">
        <w:t>que no pertenecen a la clase 1</w:t>
      </w:r>
      <w:r>
        <w:t xml:space="preserve"> clasificados </w:t>
      </w:r>
      <w:r w:rsidR="006925AA">
        <w:t>erróneamente como clase 1</w:t>
      </w:r>
      <w:r>
        <w:t xml:space="preserve"> será 0%</w:t>
      </w:r>
      <w:r w:rsidR="006925AA">
        <w:t xml:space="preserve"> (especificidad)</w:t>
      </w:r>
      <w:r>
        <w:t xml:space="preserve">, por lo que en este umbral el punto asignado a la curva ROC será </w:t>
      </w:r>
      <w:r w:rsidRPr="006925AA">
        <w:rPr>
          <w:b/>
          <w:bCs/>
          <w:i/>
          <w:iCs/>
        </w:rPr>
        <w:t>(0,1)</w:t>
      </w:r>
      <w:r>
        <w:t>.</w:t>
      </w:r>
    </w:p>
    <w:p w14:paraId="04BC4773" w14:textId="5F72C2B6" w:rsidR="006925AA" w:rsidRDefault="006925AA" w:rsidP="006925AA">
      <w:pPr>
        <w:pStyle w:val="Descripcin"/>
        <w:jc w:val="center"/>
      </w:pPr>
      <w:bookmarkStart w:id="87" w:name="_Toc227176632"/>
      <w:r>
        <w:rPr>
          <w:noProof/>
        </w:rPr>
        <w:drawing>
          <wp:anchor distT="0" distB="0" distL="114300" distR="114300" simplePos="0" relativeHeight="251765760" behindDoc="1" locked="0" layoutInCell="1" allowOverlap="1" wp14:anchorId="39A9E83D" wp14:editId="32CA4B4C">
            <wp:simplePos x="0" y="0"/>
            <wp:positionH relativeFrom="column">
              <wp:posOffset>786765</wp:posOffset>
            </wp:positionH>
            <wp:positionV relativeFrom="paragraph">
              <wp:posOffset>267335</wp:posOffset>
            </wp:positionV>
            <wp:extent cx="4151959" cy="2628000"/>
            <wp:effectExtent l="0" t="0" r="1270" b="1270"/>
            <wp:wrapNone/>
            <wp:docPr id="160144381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51959" cy="2628000"/>
                    </a:xfrm>
                    <a:prstGeom prst="rect">
                      <a:avLst/>
                    </a:prstGeom>
                    <a:noFill/>
                  </pic:spPr>
                </pic:pic>
              </a:graphicData>
            </a:graphic>
            <wp14:sizeRelH relativeFrom="margin">
              <wp14:pctWidth>0</wp14:pctWidth>
            </wp14:sizeRelH>
            <wp14:sizeRelV relativeFrom="margin">
              <wp14:pctHeight>0</wp14:pctHeight>
            </wp14:sizeRelV>
          </wp:anchor>
        </w:drawing>
      </w:r>
      <w:r w:rsidRPr="00847EA1">
        <w:t>Gráfica</w:t>
      </w:r>
      <w:r w:rsidR="0085137D">
        <w:fldChar w:fldCharType="begin"/>
      </w:r>
      <w:r w:rsidR="0085137D">
        <w:instrText xml:space="preserve"> SEQ Gráfica \* ARABIC </w:instrText>
      </w:r>
      <w:r w:rsidR="0085137D">
        <w:fldChar w:fldCharType="separate"/>
      </w:r>
      <w:r w:rsidR="0085137D" w:rsidRPr="0085137D">
        <w:rPr>
          <w:noProof/>
          <w:color w:val="FFFFFF" w:themeColor="background1"/>
        </w:rPr>
        <w:t>3</w:t>
      </w:r>
      <w:r w:rsidR="0085137D">
        <w:rPr>
          <w:noProof/>
        </w:rPr>
        <w:t>2.8</w:t>
      </w:r>
      <w:r w:rsidR="0085137D" w:rsidRPr="0085137D">
        <w:rPr>
          <w:noProof/>
          <w:color w:val="FFFFFF" w:themeColor="background1"/>
        </w:rPr>
        <w:t>0</w:t>
      </w:r>
      <w:r w:rsidR="0085137D">
        <w:rPr>
          <w:noProof/>
          <w:color w:val="FFFFFF" w:themeColor="background1"/>
        </w:rPr>
        <w:fldChar w:fldCharType="end"/>
      </w:r>
      <w:r w:rsidRPr="00847EA1">
        <w:t>Ejemplo Curva ROC Umbral</w:t>
      </w:r>
      <w:r>
        <w:t xml:space="preserve"> 1</w:t>
      </w:r>
      <w:bookmarkEnd w:id="87"/>
    </w:p>
    <w:p w14:paraId="5F99A219" w14:textId="6590BC1F" w:rsidR="00760FB7" w:rsidRDefault="00760FB7" w:rsidP="00760FB7">
      <w:pPr>
        <w:pStyle w:val="TesisNormal"/>
        <w:tabs>
          <w:tab w:val="left" w:pos="6160"/>
        </w:tabs>
      </w:pPr>
      <w:r>
        <w:tab/>
      </w:r>
    </w:p>
    <w:p w14:paraId="44295511" w14:textId="77777777" w:rsidR="00760FB7" w:rsidRDefault="00760FB7" w:rsidP="00760FB7">
      <w:pPr>
        <w:pStyle w:val="TesisNormal"/>
      </w:pPr>
    </w:p>
    <w:p w14:paraId="2ADBE330" w14:textId="77777777" w:rsidR="00760FB7" w:rsidRDefault="00760FB7" w:rsidP="00760FB7">
      <w:pPr>
        <w:pStyle w:val="TesisNormal"/>
      </w:pPr>
    </w:p>
    <w:p w14:paraId="444F25B3" w14:textId="77777777" w:rsidR="00760FB7" w:rsidRDefault="00760FB7" w:rsidP="00760FB7">
      <w:pPr>
        <w:pStyle w:val="TesisNormal"/>
      </w:pPr>
    </w:p>
    <w:p w14:paraId="093B2C50" w14:textId="77777777" w:rsidR="00760FB7" w:rsidRDefault="00760FB7" w:rsidP="00760FB7">
      <w:pPr>
        <w:pStyle w:val="TesisNormal"/>
      </w:pPr>
    </w:p>
    <w:p w14:paraId="42C26147" w14:textId="77777777" w:rsidR="00760FB7" w:rsidRDefault="00760FB7" w:rsidP="00760FB7">
      <w:pPr>
        <w:pStyle w:val="TesisNormal"/>
      </w:pPr>
    </w:p>
    <w:p w14:paraId="1F466D47" w14:textId="77777777" w:rsidR="00DA3FB6" w:rsidRDefault="00DA3FB6" w:rsidP="00760FB7">
      <w:pPr>
        <w:pStyle w:val="TesisNormal"/>
      </w:pPr>
    </w:p>
    <w:p w14:paraId="53B0BA7D" w14:textId="77777777" w:rsidR="00DA3FB6" w:rsidRDefault="00DA3FB6" w:rsidP="00760FB7">
      <w:pPr>
        <w:pStyle w:val="TesisNormal"/>
      </w:pPr>
    </w:p>
    <w:p w14:paraId="3BE699F8" w14:textId="095FC2DA" w:rsidR="00760FB7" w:rsidRDefault="00760FB7" w:rsidP="00760FB7">
      <w:pPr>
        <w:pStyle w:val="TesisNormal"/>
      </w:pPr>
      <w:r>
        <w:lastRenderedPageBreak/>
        <w:t>Finalmente</w:t>
      </w:r>
      <w:r w:rsidR="009E0073">
        <w:t>,</w:t>
      </w:r>
      <w:r>
        <w:t xml:space="preserve"> en este último caso, </w:t>
      </w:r>
      <w:r w:rsidR="009E0073">
        <w:t xml:space="preserve">ningún elemento será clasificado como de clase 1 y todos serán clasificados como de clase 0, y al no tener ningún elemento clasificado como clase 1, </w:t>
      </w:r>
      <w:r w:rsidR="006925AA">
        <w:t>la proporción de elementos de la clase 1 clasificados correctamente como clase 1 será de 0% (sensibilidad), y de igual forma la</w:t>
      </w:r>
      <w:r w:rsidR="009E0073">
        <w:t xml:space="preserve"> proporción de elementos</w:t>
      </w:r>
      <w:r w:rsidR="006925AA">
        <w:t xml:space="preserve"> que no pertenecen a la clase 1</w:t>
      </w:r>
      <w:r w:rsidR="009E0073">
        <w:t xml:space="preserve"> clasificados </w:t>
      </w:r>
      <w:r w:rsidR="006925AA">
        <w:t xml:space="preserve">como clase 1 </w:t>
      </w:r>
      <w:r w:rsidR="009E0073">
        <w:t>será de 0</w:t>
      </w:r>
      <w:r w:rsidR="006925AA">
        <w:t>% (especificidad)</w:t>
      </w:r>
      <w:r w:rsidR="009E0073">
        <w:t xml:space="preserve">, por lo que el punto en este umbral será </w:t>
      </w:r>
      <w:r w:rsidR="009E0073" w:rsidRPr="006925AA">
        <w:rPr>
          <w:b/>
          <w:bCs/>
          <w:i/>
          <w:iCs/>
        </w:rPr>
        <w:t>(0,0).</w:t>
      </w:r>
      <w:r w:rsidR="009E0073">
        <w:t xml:space="preserve"> </w:t>
      </w:r>
    </w:p>
    <w:p w14:paraId="6031A5C8" w14:textId="690A0469" w:rsidR="009E0073" w:rsidRDefault="009E0073" w:rsidP="00760FB7">
      <w:pPr>
        <w:pStyle w:val="TesisNormal"/>
      </w:pPr>
      <w:r>
        <w:t>Con estos puntos y emulando más umbrales de estas distribuciones se obtiene el siguiente gráfico</w:t>
      </w:r>
      <w:r w:rsidR="006925AA">
        <w:t>:</w:t>
      </w:r>
    </w:p>
    <w:p w14:paraId="0E35E6B2" w14:textId="0E48A0A7" w:rsidR="006925AA" w:rsidRDefault="006925AA" w:rsidP="006925AA">
      <w:pPr>
        <w:pStyle w:val="Descripcin"/>
        <w:jc w:val="center"/>
      </w:pPr>
      <w:bookmarkStart w:id="88" w:name="_Toc227176633"/>
      <w:r>
        <w:rPr>
          <w:noProof/>
        </w:rPr>
        <w:drawing>
          <wp:anchor distT="0" distB="0" distL="114300" distR="114300" simplePos="0" relativeHeight="251768832" behindDoc="1" locked="0" layoutInCell="1" allowOverlap="1" wp14:anchorId="74099C3E" wp14:editId="676B9EEA">
            <wp:simplePos x="0" y="0"/>
            <wp:positionH relativeFrom="column">
              <wp:posOffset>1364615</wp:posOffset>
            </wp:positionH>
            <wp:positionV relativeFrom="paragraph">
              <wp:posOffset>305435</wp:posOffset>
            </wp:positionV>
            <wp:extent cx="2908300" cy="2908300"/>
            <wp:effectExtent l="0" t="0" r="6350" b="6350"/>
            <wp:wrapNone/>
            <wp:docPr id="1097989914" name="Imagen 4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9914" name="Imagen 42" descr="Gráfico, Gráfico de líneas&#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08300" cy="2908300"/>
                    </a:xfrm>
                    <a:prstGeom prst="rect">
                      <a:avLst/>
                    </a:prstGeom>
                  </pic:spPr>
                </pic:pic>
              </a:graphicData>
            </a:graphic>
          </wp:anchor>
        </w:drawing>
      </w:r>
      <w:r w:rsidRPr="00847EA1">
        <w:t>Gráfica</w:t>
      </w:r>
      <w:r w:rsidR="0085137D">
        <w:fldChar w:fldCharType="begin"/>
      </w:r>
      <w:r w:rsidR="0085137D">
        <w:instrText xml:space="preserve"> SEQ Gráfica \* ARABIC </w:instrText>
      </w:r>
      <w:r w:rsidR="0085137D">
        <w:fldChar w:fldCharType="separate"/>
      </w:r>
      <w:r w:rsidR="0085137D" w:rsidRPr="0085137D">
        <w:rPr>
          <w:noProof/>
          <w:color w:val="FFFFFF" w:themeColor="background1"/>
        </w:rPr>
        <w:t>3</w:t>
      </w:r>
      <w:r w:rsidR="0085137D">
        <w:rPr>
          <w:noProof/>
        </w:rPr>
        <w:t>2.9</w:t>
      </w:r>
      <w:r w:rsidR="0085137D" w:rsidRPr="0085137D">
        <w:rPr>
          <w:noProof/>
          <w:color w:val="FFFFFF" w:themeColor="background1"/>
        </w:rPr>
        <w:t>1</w:t>
      </w:r>
      <w:r w:rsidR="0085137D">
        <w:rPr>
          <w:noProof/>
          <w:color w:val="FFFFFF" w:themeColor="background1"/>
        </w:rPr>
        <w:fldChar w:fldCharType="end"/>
      </w:r>
      <w:r w:rsidRPr="00847EA1">
        <w:t>Ejemplo Curva ROC</w:t>
      </w:r>
      <w:r>
        <w:t xml:space="preserve"> Perfecta</w:t>
      </w:r>
      <w:bookmarkEnd w:id="88"/>
    </w:p>
    <w:p w14:paraId="2F9B1268" w14:textId="7584BFB8" w:rsidR="001A4176" w:rsidRDefault="001A4176" w:rsidP="00760FB7">
      <w:pPr>
        <w:pStyle w:val="TesisNormal"/>
      </w:pPr>
    </w:p>
    <w:p w14:paraId="0D63AE38" w14:textId="3FF176ED" w:rsidR="00760FB7" w:rsidRDefault="00760FB7" w:rsidP="00760FB7">
      <w:pPr>
        <w:pStyle w:val="TesisNormal"/>
      </w:pPr>
    </w:p>
    <w:p w14:paraId="3B50BF02" w14:textId="77777777" w:rsidR="00355DC1" w:rsidRDefault="00355DC1" w:rsidP="00760FB7">
      <w:pPr>
        <w:pStyle w:val="TesisNormal"/>
      </w:pPr>
    </w:p>
    <w:p w14:paraId="127222C4" w14:textId="77777777" w:rsidR="00355DC1" w:rsidRDefault="00355DC1" w:rsidP="00760FB7">
      <w:pPr>
        <w:pStyle w:val="TesisNormal"/>
      </w:pPr>
    </w:p>
    <w:p w14:paraId="5DDD8881" w14:textId="77777777" w:rsidR="006925AA" w:rsidRDefault="006925AA" w:rsidP="00760FB7">
      <w:pPr>
        <w:pStyle w:val="TesisNormal"/>
      </w:pPr>
    </w:p>
    <w:p w14:paraId="796927F5" w14:textId="77777777" w:rsidR="006925AA" w:rsidRDefault="006925AA" w:rsidP="00760FB7">
      <w:pPr>
        <w:pStyle w:val="TesisNormal"/>
      </w:pPr>
    </w:p>
    <w:p w14:paraId="4105BE2B" w14:textId="77777777" w:rsidR="006925AA" w:rsidRDefault="006925AA" w:rsidP="00760FB7">
      <w:pPr>
        <w:pStyle w:val="TesisNormal"/>
      </w:pPr>
    </w:p>
    <w:p w14:paraId="38E2468B" w14:textId="77777777" w:rsidR="006F756F" w:rsidRDefault="006F756F" w:rsidP="00760FB7">
      <w:pPr>
        <w:pStyle w:val="TesisNormal"/>
      </w:pPr>
    </w:p>
    <w:p w14:paraId="6392CE2D" w14:textId="77777777" w:rsidR="006F756F" w:rsidRDefault="006F756F" w:rsidP="00760FB7">
      <w:pPr>
        <w:pStyle w:val="TesisNormal"/>
      </w:pPr>
    </w:p>
    <w:p w14:paraId="284D0CDF" w14:textId="77777777" w:rsidR="00203179" w:rsidRPr="006808E5" w:rsidRDefault="00203179" w:rsidP="00620F5C">
      <w:pPr>
        <w:pStyle w:val="TesisNormal"/>
      </w:pPr>
    </w:p>
    <w:p w14:paraId="1D6BD274" w14:textId="59A28FAD" w:rsidR="00620F5C" w:rsidRDefault="00620F5C" w:rsidP="006F756F">
      <w:pPr>
        <w:pStyle w:val="TesisTitulo3"/>
      </w:pPr>
      <w:bookmarkStart w:id="89" w:name="_Toc224254895"/>
      <w:r w:rsidRPr="002840FA">
        <w:t xml:space="preserve">2.4.4 </w:t>
      </w:r>
      <w:r>
        <w:t>AUC, Gini &amp; KS</w:t>
      </w:r>
      <w:bookmarkEnd w:id="89"/>
      <w:r w:rsidR="009E33F0">
        <w:t>.</w:t>
      </w:r>
    </w:p>
    <w:p w14:paraId="4FC866E6" w14:textId="6E87DD3B" w:rsidR="00203179" w:rsidRDefault="00620F5C" w:rsidP="00620F5C">
      <w:pPr>
        <w:pStyle w:val="TesisNormal"/>
      </w:pPr>
      <w:r>
        <w:t xml:space="preserve">Una vez que se tiene la curva ROC hay tres métricas importantes que dependen de esta pues su construcción e interpretación </w:t>
      </w:r>
      <w:r w:rsidR="00203179">
        <w:t>se a partir de ella.</w:t>
      </w:r>
    </w:p>
    <w:p w14:paraId="298082CA" w14:textId="204DBF91" w:rsidR="00203179" w:rsidRDefault="00203179" w:rsidP="00203179">
      <w:pPr>
        <w:pStyle w:val="TesisNormal"/>
        <w:numPr>
          <w:ilvl w:val="0"/>
          <w:numId w:val="50"/>
        </w:numPr>
      </w:pPr>
      <w:r w:rsidRPr="00203179">
        <w:rPr>
          <w:b/>
          <w:bCs/>
        </w:rPr>
        <w:t xml:space="preserve">AUC (Area </w:t>
      </w:r>
      <w:proofErr w:type="spellStart"/>
      <w:r w:rsidRPr="00203179">
        <w:rPr>
          <w:b/>
          <w:bCs/>
        </w:rPr>
        <w:t>Under</w:t>
      </w:r>
      <w:proofErr w:type="spellEnd"/>
      <w:r w:rsidRPr="00203179">
        <w:rPr>
          <w:b/>
          <w:bCs/>
        </w:rPr>
        <w:t xml:space="preserve"> </w:t>
      </w:r>
      <w:proofErr w:type="spellStart"/>
      <w:r w:rsidRPr="00203179">
        <w:rPr>
          <w:b/>
          <w:bCs/>
        </w:rPr>
        <w:t>the</w:t>
      </w:r>
      <w:proofErr w:type="spellEnd"/>
      <w:r w:rsidRPr="00203179">
        <w:rPr>
          <w:b/>
          <w:bCs/>
        </w:rPr>
        <w:t xml:space="preserve"> Curve)</w:t>
      </w:r>
      <w:r>
        <w:t>:</w:t>
      </w:r>
      <w:r w:rsidRPr="006808E5">
        <w:t xml:space="preserve"> representa</w:t>
      </w:r>
      <w:r>
        <w:t xml:space="preserve"> el área bajo la curva ROC, lo que se interpreta la probabilidad de clasificar correctamente entre las clases. En el caso del modelo perfecto previamente modelado, esta métrica tomará el valor de 1.</w:t>
      </w:r>
    </w:p>
    <w:p w14:paraId="1AD06B86" w14:textId="16183CBF" w:rsidR="00203179" w:rsidRPr="00203179" w:rsidRDefault="00203179" w:rsidP="00203179">
      <w:pPr>
        <w:pStyle w:val="TesisNormal"/>
        <w:numPr>
          <w:ilvl w:val="0"/>
          <w:numId w:val="50"/>
        </w:numPr>
        <w:rPr>
          <w:b/>
          <w:bCs/>
        </w:rPr>
      </w:pPr>
      <w:r w:rsidRPr="00203179">
        <w:rPr>
          <w:b/>
          <w:bCs/>
        </w:rPr>
        <w:t>Gini</w:t>
      </w:r>
      <w:r>
        <w:rPr>
          <w:b/>
          <w:bCs/>
        </w:rPr>
        <w:t xml:space="preserve">: </w:t>
      </w:r>
      <w:r>
        <w:t>Se construye como el área bajo entre curva ROC y la recta del modelo aleatorio y se define como:</w:t>
      </w:r>
    </w:p>
    <w:p w14:paraId="1CB595B3" w14:textId="4E91CC2A" w:rsidR="00203179" w:rsidRPr="00203179" w:rsidRDefault="00203179" w:rsidP="00203179">
      <w:pPr>
        <w:pStyle w:val="TesisNormal"/>
        <w:ind w:left="720"/>
      </w:pPr>
      <m:oMathPara>
        <m:oMath>
          <m:r>
            <w:rPr>
              <w:rFonts w:ascii="Cambria Math" w:hAnsi="Cambria Math"/>
            </w:rPr>
            <m:t>Gini=2 ∙AUC-1</m:t>
          </m:r>
        </m:oMath>
      </m:oMathPara>
    </w:p>
    <w:p w14:paraId="000914CE" w14:textId="14F75865" w:rsidR="00203179" w:rsidRPr="00203179" w:rsidRDefault="00203179" w:rsidP="00203179">
      <w:pPr>
        <w:pStyle w:val="TesisNormal"/>
        <w:numPr>
          <w:ilvl w:val="0"/>
          <w:numId w:val="50"/>
        </w:numPr>
        <w:rPr>
          <w:b/>
          <w:bCs/>
        </w:rPr>
      </w:pPr>
      <w:r w:rsidRPr="00203179">
        <w:rPr>
          <w:b/>
          <w:bCs/>
        </w:rPr>
        <w:t>KS (Kolmogorov-Smirnov)</w:t>
      </w:r>
      <w:r>
        <w:rPr>
          <w:b/>
          <w:bCs/>
        </w:rPr>
        <w:t xml:space="preserve">: </w:t>
      </w:r>
      <w:r>
        <w:t>Obtiene la distancia máxima entre los verdaderos positivos y los falsos positivos acumulados y se mide mediante la siguiente fórmula:</w:t>
      </w:r>
    </w:p>
    <w:p w14:paraId="52139CAF" w14:textId="1F7A5250" w:rsidR="00203179" w:rsidRPr="006808E5" w:rsidRDefault="00203179" w:rsidP="006F756F">
      <w:pPr>
        <w:pStyle w:val="TesisNormal"/>
        <w:ind w:left="720"/>
      </w:pPr>
      <m:oMathPara>
        <m:oMath>
          <m:r>
            <w:rPr>
              <w:rFonts w:ascii="Cambria Math" w:hAnsi="Cambria Math"/>
            </w:rPr>
            <m:t>KS=</m:t>
          </m:r>
          <m:r>
            <m:rPr>
              <m:sty m:val="p"/>
            </m:rPr>
            <w:rPr>
              <w:rFonts w:ascii="Cambria Math" w:hAnsi="Cambria Math"/>
            </w:rPr>
            <m:t>max⁡</m:t>
          </m:r>
          <m:d>
            <m:dPr>
              <m:begChr m:val="|"/>
              <m:endChr m:val="|"/>
              <m:ctrlPr>
                <w:rPr>
                  <w:rFonts w:ascii="Cambria Math" w:hAnsi="Cambria Math"/>
                  <w:i/>
                </w:rPr>
              </m:ctrlPr>
            </m:dPr>
            <m:e>
              <m:r>
                <w:rPr>
                  <w:rFonts w:ascii="Cambria Math" w:hAnsi="Cambria Math"/>
                </w:rPr>
                <m:t>TPR-FPR</m:t>
              </m:r>
            </m:e>
          </m:d>
        </m:oMath>
      </m:oMathPara>
    </w:p>
    <w:p w14:paraId="58F2CC67" w14:textId="75E91DB3" w:rsidR="00A72072" w:rsidRPr="002840FA" w:rsidRDefault="00A72072" w:rsidP="00A72072">
      <w:pPr>
        <w:pStyle w:val="TesisTitulo3"/>
      </w:pPr>
      <w:bookmarkStart w:id="90" w:name="_Toc224254896"/>
      <w:r w:rsidRPr="002840FA">
        <w:lastRenderedPageBreak/>
        <w:t>2.4.</w:t>
      </w:r>
      <w:r w:rsidR="00620F5C">
        <w:t>5</w:t>
      </w:r>
      <w:r w:rsidRPr="002840FA">
        <w:t xml:space="preserve"> </w:t>
      </w:r>
      <w:r>
        <w:t>Selección Óptima de número de Clusters.</w:t>
      </w:r>
      <w:bookmarkEnd w:id="90"/>
    </w:p>
    <w:p w14:paraId="448F49EC" w14:textId="48254A5C" w:rsidR="00A72072" w:rsidRDefault="00A72072" w:rsidP="00A72072">
      <w:pPr>
        <w:pStyle w:val="TesisTtulo4"/>
      </w:pPr>
      <w:r w:rsidRPr="002840FA">
        <w:t>2.</w:t>
      </w:r>
      <w:r>
        <w:t>4</w:t>
      </w:r>
      <w:r w:rsidRPr="002840FA">
        <w:t>.</w:t>
      </w:r>
      <w:r w:rsidR="00620F5C">
        <w:t>5</w:t>
      </w:r>
      <w:r w:rsidRPr="002840FA">
        <w:t xml:space="preserve">.1 </w:t>
      </w:r>
      <w:r>
        <w:t>Método del Codo</w:t>
      </w:r>
      <w:r w:rsidR="009E33F0">
        <w:t>.</w:t>
      </w:r>
    </w:p>
    <w:p w14:paraId="27953C7A" w14:textId="718B0E04" w:rsidR="00A72072" w:rsidRDefault="00A72072" w:rsidP="00A72072">
      <w:pPr>
        <w:pStyle w:val="TesisNormal"/>
        <w:spacing w:after="0"/>
      </w:pPr>
    </w:p>
    <w:p w14:paraId="7EE1AAE4" w14:textId="01F86E17" w:rsidR="00A72072" w:rsidRDefault="00A72072" w:rsidP="00A72072">
      <w:pPr>
        <w:pStyle w:val="TesisNormal"/>
      </w:pPr>
      <w:r w:rsidRPr="00A72072">
        <w:t xml:space="preserve">El método consiste en determinar el número óptimo de clusters mediante una representación gráfica. Funciona variando el número de clusters en distintas métricas. Una de ellas es </w:t>
      </w:r>
      <w:proofErr w:type="spellStart"/>
      <w:r w:rsidRPr="00A72072">
        <w:t>Within</w:t>
      </w:r>
      <w:proofErr w:type="spellEnd"/>
      <w:r w:rsidRPr="00A72072">
        <w:t xml:space="preserve">-Clusters </w:t>
      </w:r>
      <w:proofErr w:type="gramStart"/>
      <w:r w:rsidR="00921E08">
        <w:t>S</w:t>
      </w:r>
      <w:r w:rsidR="00921E08" w:rsidRPr="00A72072">
        <w:t>um</w:t>
      </w:r>
      <w:proofErr w:type="gramEnd"/>
      <w:r w:rsidRPr="00A72072">
        <w:t xml:space="preserve"> </w:t>
      </w:r>
      <w:proofErr w:type="spellStart"/>
      <w:r w:rsidRPr="00A72072">
        <w:t>of</w:t>
      </w:r>
      <w:proofErr w:type="spellEnd"/>
      <w:r w:rsidRPr="00A72072">
        <w:t xml:space="preserve"> </w:t>
      </w:r>
      <w:proofErr w:type="spellStart"/>
      <w:r w:rsidRPr="00A72072">
        <w:t>Squares</w:t>
      </w:r>
      <w:proofErr w:type="spellEnd"/>
      <w:r w:rsidRPr="00A72072">
        <w:t xml:space="preserve">, definida como: </w:t>
      </w:r>
    </w:p>
    <w:p w14:paraId="40D17161" w14:textId="682821CF" w:rsidR="00A72072" w:rsidRDefault="00A72072" w:rsidP="00A72072">
      <w:pPr>
        <w:pStyle w:val="TesisNormal"/>
      </w:pPr>
    </w:p>
    <w:p w14:paraId="4E5A3A5A" w14:textId="2BEFCB77" w:rsidR="00A72072" w:rsidRDefault="00A72072" w:rsidP="00A72072">
      <w:pPr>
        <w:pStyle w:val="TesisNormal"/>
      </w:pPr>
      <m:oMathPara>
        <m:oMath>
          <m:r>
            <w:rPr>
              <w:rFonts w:ascii="Cambria Math" w:hAnsi="Cambria Math"/>
            </w:rPr>
            <m:t xml:space="preserve">WCSS= </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e>
          </m:nary>
        </m:oMath>
      </m:oMathPara>
    </w:p>
    <w:p w14:paraId="58A4C029" w14:textId="4525EC4B" w:rsidR="00A72072" w:rsidRDefault="00A72072" w:rsidP="00A72072">
      <w:pPr>
        <w:pStyle w:val="TesisNormal"/>
      </w:pPr>
    </w:p>
    <w:p w14:paraId="4BB250BE" w14:textId="77777777" w:rsidR="00E2465A" w:rsidRDefault="00E2465A" w:rsidP="00A72072">
      <w:pPr>
        <w:pStyle w:val="TesisNormal"/>
      </w:pPr>
    </w:p>
    <w:p w14:paraId="2281A437" w14:textId="51C1396B" w:rsidR="00A72072" w:rsidRDefault="00A72072" w:rsidP="00A72072">
      <w:pPr>
        <w:pStyle w:val="TesisNormal"/>
      </w:pPr>
      <w:r w:rsidRPr="00A72072">
        <w:t xml:space="preserve">Donde: </w:t>
      </w:r>
    </w:p>
    <w:p w14:paraId="12218B75" w14:textId="59164E7B" w:rsidR="00A72072" w:rsidRDefault="00A72072">
      <w:pPr>
        <w:pStyle w:val="TesisNormal"/>
        <w:numPr>
          <w:ilvl w:val="0"/>
          <w:numId w:val="41"/>
        </w:numPr>
      </w:pPr>
      <w:r w:rsidRPr="00A72072">
        <w:t xml:space="preserve">N es el número de clusters. </w:t>
      </w:r>
    </w:p>
    <w:p w14:paraId="0C4453D5" w14:textId="0D740E44" w:rsidR="007F6892" w:rsidRDefault="00A72072" w:rsidP="007F6892">
      <w:pPr>
        <w:pStyle w:val="TesisNormal"/>
        <w:numPr>
          <w:ilvl w:val="0"/>
          <w:numId w:val="41"/>
        </w:numPr>
      </w:pPr>
      <w:r w:rsidRPr="00A72072">
        <w:t>μ</w:t>
      </w:r>
      <w:r w:rsidRPr="00A72072">
        <w:rPr>
          <w:rFonts w:ascii="Cambria Math" w:hAnsi="Cambria Math" w:cs="Cambria Math"/>
        </w:rPr>
        <w:t>ₖ</w:t>
      </w:r>
      <w:r w:rsidRPr="00A72072">
        <w:t xml:space="preserve"> es la media del k-</w:t>
      </w:r>
      <w:r w:rsidRPr="00A72072">
        <w:rPr>
          <w:rFonts w:cs="MS PMincho"/>
        </w:rPr>
        <w:t>é</w:t>
      </w:r>
      <w:r w:rsidRPr="00A72072">
        <w:t xml:space="preserve">simo cluster. </w:t>
      </w:r>
    </w:p>
    <w:p w14:paraId="077B165B" w14:textId="77777777" w:rsidR="007F6892" w:rsidRDefault="007F6892" w:rsidP="007F6892">
      <w:pPr>
        <w:pStyle w:val="TesisNormal"/>
        <w:ind w:left="720"/>
      </w:pPr>
    </w:p>
    <w:p w14:paraId="3FD7ED35" w14:textId="1A824759" w:rsidR="00A72072" w:rsidRDefault="00A72072" w:rsidP="00A72072">
      <w:pPr>
        <w:pStyle w:val="TesisNormal"/>
      </w:pPr>
      <w:r w:rsidRPr="00A72072">
        <w:t xml:space="preserve">Posteriormente se grafica cada WCSS contra su valor k correspondiente, visualizando una curva, en donde se puede llegar a apreciar un “codo” donde el gráfico se “curva”, de tal forma que, a partir de ese punto, a pesar de que se aumente el número de clusters, el WCSS no se reduce significativamente. </w:t>
      </w:r>
    </w:p>
    <w:p w14:paraId="0ED445A6" w14:textId="19B43BCF" w:rsidR="009E5BB5" w:rsidRDefault="009E5BB5" w:rsidP="009E5BB5">
      <w:pPr>
        <w:pStyle w:val="Descripcin"/>
        <w:jc w:val="center"/>
      </w:pPr>
      <w:bookmarkStart w:id="91" w:name="_Toc227176634"/>
      <w:r>
        <w:rPr>
          <w:noProof/>
        </w:rPr>
        <w:drawing>
          <wp:anchor distT="0" distB="0" distL="114300" distR="114300" simplePos="0" relativeHeight="251759616" behindDoc="1" locked="0" layoutInCell="1" allowOverlap="1" wp14:anchorId="353110A7" wp14:editId="068636DF">
            <wp:simplePos x="0" y="0"/>
            <wp:positionH relativeFrom="column">
              <wp:posOffset>882015</wp:posOffset>
            </wp:positionH>
            <wp:positionV relativeFrom="paragraph">
              <wp:posOffset>237490</wp:posOffset>
            </wp:positionV>
            <wp:extent cx="3666490" cy="2495334"/>
            <wp:effectExtent l="0" t="0" r="0" b="635"/>
            <wp:wrapNone/>
            <wp:docPr id="2035202605" name="Imagen 36" descr="Análisis de Segmentación de Clientes Usando K-Means: Una Guía Práctica | by  Oriol Gilabert López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álisis de Segmentación de Clientes Usando K-Means: Una Guía Práctica | by  Oriol Gilabert López | Medium"/>
                    <pic:cNvPicPr>
                      <a:picLocks noChangeAspect="1" noChangeArrowheads="1"/>
                    </pic:cNvPicPr>
                  </pic:nvPicPr>
                  <pic:blipFill rotWithShape="1">
                    <a:blip r:embed="rId43">
                      <a:extLst>
                        <a:ext uri="{28A0092B-C50C-407E-A947-70E740481C1C}">
                          <a14:useLocalDpi xmlns:a14="http://schemas.microsoft.com/office/drawing/2010/main" val="0"/>
                        </a:ext>
                      </a:extLst>
                    </a:blip>
                    <a:srcRect t="5529"/>
                    <a:stretch>
                      <a:fillRect/>
                    </a:stretch>
                  </pic:blipFill>
                  <pic:spPr bwMode="auto">
                    <a:xfrm>
                      <a:off x="0" y="0"/>
                      <a:ext cx="3666490" cy="24953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40FA">
        <w:t>Gráfica</w:t>
      </w:r>
      <w:r w:rsidR="0085137D">
        <w:fldChar w:fldCharType="begin"/>
      </w:r>
      <w:r w:rsidR="0085137D">
        <w:instrText xml:space="preserve"> SEQ Gráfica \* ARABIC </w:instrText>
      </w:r>
      <w:r w:rsidR="0085137D">
        <w:fldChar w:fldCharType="separate"/>
      </w:r>
      <w:r w:rsidR="0085137D" w:rsidRPr="0085137D">
        <w:rPr>
          <w:noProof/>
          <w:color w:val="FFFFFF" w:themeColor="background1"/>
        </w:rPr>
        <w:t>3</w:t>
      </w:r>
      <w:r w:rsidR="0085137D">
        <w:rPr>
          <w:noProof/>
        </w:rPr>
        <w:t>2</w:t>
      </w:r>
      <w:r w:rsidR="0085137D">
        <w:rPr>
          <w:noProof/>
        </w:rPr>
        <w:fldChar w:fldCharType="end"/>
      </w:r>
      <w:r w:rsidR="0085137D">
        <w:t xml:space="preserve">.10 </w:t>
      </w:r>
      <w:r>
        <w:t>Gráfico de Codo con WCSS</w:t>
      </w:r>
      <w:bookmarkEnd w:id="91"/>
      <w:r w:rsidRPr="002840FA">
        <w:t xml:space="preserve"> </w:t>
      </w:r>
    </w:p>
    <w:p w14:paraId="65BAF8F5" w14:textId="65F3CA59" w:rsidR="00A72072" w:rsidRDefault="00A72072" w:rsidP="00A72072">
      <w:pPr>
        <w:pStyle w:val="TesisNormal"/>
      </w:pPr>
    </w:p>
    <w:p w14:paraId="4B309896" w14:textId="77777777" w:rsidR="00A72072" w:rsidRDefault="00A72072" w:rsidP="00A72072">
      <w:pPr>
        <w:pStyle w:val="TesisNormal"/>
      </w:pPr>
    </w:p>
    <w:p w14:paraId="057EB94C" w14:textId="77777777" w:rsidR="00A72072" w:rsidRDefault="00A72072" w:rsidP="00A72072">
      <w:pPr>
        <w:pStyle w:val="TesisNormal"/>
      </w:pPr>
    </w:p>
    <w:p w14:paraId="6DA7AA24" w14:textId="77777777" w:rsidR="00A72072" w:rsidRDefault="00A72072" w:rsidP="00A72072">
      <w:pPr>
        <w:pStyle w:val="TesisNormal"/>
      </w:pPr>
    </w:p>
    <w:p w14:paraId="637A806F" w14:textId="77777777" w:rsidR="00A72072" w:rsidRDefault="00A72072" w:rsidP="00A72072">
      <w:pPr>
        <w:pStyle w:val="TesisNormal"/>
      </w:pPr>
    </w:p>
    <w:p w14:paraId="0B306565" w14:textId="139863DB" w:rsidR="00DA3FB6" w:rsidRDefault="00DA3FB6" w:rsidP="00203179">
      <w:pPr>
        <w:pStyle w:val="TesisNormal"/>
      </w:pPr>
    </w:p>
    <w:p w14:paraId="7783CBC3" w14:textId="77777777" w:rsidR="00DA3FB6" w:rsidRDefault="00DA3FB6" w:rsidP="00A72072">
      <w:pPr>
        <w:rPr>
          <w:lang w:eastAsia="ja-JP"/>
        </w:rPr>
      </w:pPr>
    </w:p>
    <w:p w14:paraId="52381D94" w14:textId="77777777" w:rsidR="00DA3FB6" w:rsidRPr="002840FA" w:rsidRDefault="00DA3FB6" w:rsidP="00A72072">
      <w:pPr>
        <w:rPr>
          <w:lang w:eastAsia="ja-JP"/>
        </w:rPr>
      </w:pPr>
    </w:p>
    <w:p w14:paraId="4775BCFE" w14:textId="77777777" w:rsidR="00A72072" w:rsidRDefault="00A72072" w:rsidP="002840FA">
      <w:pPr>
        <w:rPr>
          <w:lang w:eastAsia="ja-JP"/>
        </w:rPr>
      </w:pPr>
    </w:p>
    <w:p w14:paraId="7C1F8812" w14:textId="517D0C0B" w:rsidR="00A72072" w:rsidRPr="002840FA" w:rsidRDefault="00A72072" w:rsidP="00A72072">
      <w:pPr>
        <w:pStyle w:val="TesisTtulo4"/>
      </w:pPr>
      <w:r w:rsidRPr="002840FA">
        <w:lastRenderedPageBreak/>
        <w:t>2.</w:t>
      </w:r>
      <w:r>
        <w:t>4</w:t>
      </w:r>
      <w:r w:rsidRPr="002840FA">
        <w:t>.</w:t>
      </w:r>
      <w:r w:rsidR="00620F5C">
        <w:t>5</w:t>
      </w:r>
      <w:r w:rsidRPr="002840FA">
        <w:t xml:space="preserve">.1 </w:t>
      </w:r>
      <w:r>
        <w:t>Métrica Silueta</w:t>
      </w:r>
    </w:p>
    <w:p w14:paraId="7619F7DF" w14:textId="77777777" w:rsidR="00A72072" w:rsidRPr="002840FA" w:rsidRDefault="00A72072" w:rsidP="00A72072">
      <w:pPr>
        <w:rPr>
          <w:lang w:eastAsia="ja-JP"/>
        </w:rPr>
      </w:pPr>
    </w:p>
    <w:p w14:paraId="659C5151" w14:textId="77777777" w:rsidR="00A72072" w:rsidRDefault="00A72072" w:rsidP="00A72072">
      <w:pPr>
        <w:pStyle w:val="TesisNormal"/>
      </w:pPr>
      <w:r w:rsidRPr="00A72072">
        <w:t xml:space="preserve">Al igual que en el método del codo, el método de silueta busca conocer el número óptimo de clusters, así como medir la homogeneidad de estos. </w:t>
      </w:r>
    </w:p>
    <w:p w14:paraId="485E1792" w14:textId="77777777" w:rsidR="00A72072" w:rsidRDefault="00A72072" w:rsidP="00A72072">
      <w:pPr>
        <w:pStyle w:val="TesisNormal"/>
      </w:pPr>
      <w:r w:rsidRPr="00A72072">
        <w:t xml:space="preserve">Para lograrlo hace uso de la siguiente fórmula: </w:t>
      </w:r>
    </w:p>
    <w:p w14:paraId="59F7D810" w14:textId="3C912A70" w:rsidR="00A72072" w:rsidRDefault="00000000" w:rsidP="00A72072">
      <w:pPr>
        <w:pStyle w:val="TesisNormal"/>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num>
            <m:den>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den>
          </m:f>
        </m:oMath>
      </m:oMathPara>
    </w:p>
    <w:p w14:paraId="4ADEA03E" w14:textId="77777777" w:rsidR="00A72072" w:rsidRDefault="00A72072" w:rsidP="00A72072">
      <w:pPr>
        <w:pStyle w:val="TesisNormal"/>
      </w:pPr>
      <w:r w:rsidRPr="00A72072">
        <w:t xml:space="preserve">Donde: </w:t>
      </w:r>
    </w:p>
    <w:p w14:paraId="385425B2" w14:textId="0F36F841" w:rsidR="00A72072" w:rsidRDefault="00A72072">
      <w:pPr>
        <w:pStyle w:val="TesisNormal"/>
        <w:numPr>
          <w:ilvl w:val="0"/>
          <w:numId w:val="42"/>
        </w:numPr>
      </w:pPr>
      <w:r w:rsidRPr="00A72072">
        <w:t>a</w:t>
      </w:r>
      <w:r w:rsidRPr="00A72072">
        <w:rPr>
          <w:rFonts w:ascii="Times New Roman" w:hAnsi="Times New Roman"/>
        </w:rPr>
        <w:t>ᵢ</w:t>
      </w:r>
      <w:r w:rsidRPr="00A72072">
        <w:t xml:space="preserve"> es la distancia promedio entre el punto i y todos los demás puntos dentro del mismo cluster.</w:t>
      </w:r>
    </w:p>
    <w:p w14:paraId="124B7301" w14:textId="7DF36ED0" w:rsidR="00A72072" w:rsidRDefault="00A72072">
      <w:pPr>
        <w:pStyle w:val="TesisNormal"/>
        <w:numPr>
          <w:ilvl w:val="0"/>
          <w:numId w:val="42"/>
        </w:numPr>
      </w:pPr>
      <w:r w:rsidRPr="00A72072">
        <w:t>b</w:t>
      </w:r>
      <w:r w:rsidRPr="00A72072">
        <w:rPr>
          <w:rFonts w:ascii="Times New Roman" w:hAnsi="Times New Roman"/>
        </w:rPr>
        <w:t>ᵢ</w:t>
      </w:r>
      <w:r w:rsidRPr="00A72072">
        <w:t xml:space="preserve"> es la distancia promedio entre el punto i y todos los puntos dentro del cluster distinto m</w:t>
      </w:r>
      <w:r w:rsidRPr="00A72072">
        <w:rPr>
          <w:rFonts w:cs="MS PMincho"/>
        </w:rPr>
        <w:t>á</w:t>
      </w:r>
      <w:r w:rsidRPr="00A72072">
        <w:t xml:space="preserve">s cercano. </w:t>
      </w:r>
    </w:p>
    <w:p w14:paraId="66218081" w14:textId="77777777" w:rsidR="009E5BB5" w:rsidRDefault="00A72072" w:rsidP="00A72072">
      <w:pPr>
        <w:pStyle w:val="TesisNormal"/>
      </w:pPr>
      <w:r w:rsidRPr="00A72072">
        <w:t>De esta f</w:t>
      </w:r>
      <w:r w:rsidRPr="00A72072">
        <w:rPr>
          <w:rFonts w:cs="MS PMincho"/>
        </w:rPr>
        <w:t>ó</w:t>
      </w:r>
      <w:r w:rsidRPr="00A72072">
        <w:t>rmula se obtiene que, si los clusters presentan una buena separaci</w:t>
      </w:r>
      <w:r w:rsidRPr="00A72072">
        <w:rPr>
          <w:rFonts w:cs="MS PMincho"/>
        </w:rPr>
        <w:t>ó</w:t>
      </w:r>
      <w:r w:rsidRPr="00A72072">
        <w:t>n, el valor de a</w:t>
      </w:r>
      <w:r w:rsidRPr="00A72072">
        <w:rPr>
          <w:rFonts w:ascii="Times New Roman" w:hAnsi="Times New Roman"/>
        </w:rPr>
        <w:t>ᵢ</w:t>
      </w:r>
      <w:r w:rsidRPr="00A72072">
        <w:t xml:space="preserve"> tender</w:t>
      </w:r>
      <w:r w:rsidRPr="00A72072">
        <w:rPr>
          <w:rFonts w:cs="MS PMincho"/>
        </w:rPr>
        <w:t>á</w:t>
      </w:r>
      <w:r w:rsidRPr="00A72072">
        <w:t xml:space="preserve"> a 0, lo que hace que el valor de s</w:t>
      </w:r>
      <w:r w:rsidRPr="00A72072">
        <w:rPr>
          <w:rFonts w:ascii="Times New Roman" w:hAnsi="Times New Roman"/>
        </w:rPr>
        <w:t>ᵢ</w:t>
      </w:r>
      <w:r w:rsidRPr="00A72072">
        <w:t xml:space="preserve"> tienda a 1. Por otro lado, si los clusters no muestran separaci</w:t>
      </w:r>
      <w:r w:rsidRPr="00A72072">
        <w:rPr>
          <w:rFonts w:cs="MS PMincho"/>
        </w:rPr>
        <w:t>ó</w:t>
      </w:r>
      <w:r w:rsidRPr="00A72072">
        <w:t>n entre ellos, el valor de b</w:t>
      </w:r>
      <w:r w:rsidRPr="00A72072">
        <w:rPr>
          <w:rFonts w:ascii="Times New Roman" w:hAnsi="Times New Roman"/>
        </w:rPr>
        <w:t>ᵢ</w:t>
      </w:r>
      <w:r w:rsidRPr="00A72072">
        <w:t xml:space="preserve"> tiende a 0, provocando que s</w:t>
      </w:r>
      <w:r w:rsidRPr="00A72072">
        <w:rPr>
          <w:rFonts w:ascii="Times New Roman" w:hAnsi="Times New Roman"/>
        </w:rPr>
        <w:t>ᵢ</w:t>
      </w:r>
      <w:r w:rsidRPr="00A72072">
        <w:t xml:space="preserve"> tienda a </w:t>
      </w:r>
      <w:r w:rsidRPr="00A72072">
        <w:rPr>
          <w:rFonts w:eastAsia="MS PMincho" w:cs="MS PMincho" w:hint="eastAsia"/>
        </w:rPr>
        <w:t>−</w:t>
      </w:r>
      <w:r w:rsidRPr="00A72072">
        <w:t>1.</w:t>
      </w:r>
    </w:p>
    <w:p w14:paraId="2A1ACE50" w14:textId="77777777" w:rsidR="009E5BB5" w:rsidRDefault="00A72072" w:rsidP="00A72072">
      <w:pPr>
        <w:pStyle w:val="TesisNormal"/>
      </w:pPr>
      <w:r w:rsidRPr="00A72072">
        <w:t>En el gr</w:t>
      </w:r>
      <w:r w:rsidRPr="00A72072">
        <w:rPr>
          <w:rFonts w:cs="MS PMincho"/>
        </w:rPr>
        <w:t>á</w:t>
      </w:r>
      <w:r w:rsidRPr="00A72072">
        <w:t xml:space="preserve">fico de silueta se grafica el valor de la silueta de todos los puntos para cada cluster, como se muestra a continuación. </w:t>
      </w:r>
    </w:p>
    <w:p w14:paraId="50295A31" w14:textId="3D0DBB6E" w:rsidR="00921E08" w:rsidRDefault="00921E08" w:rsidP="00921E08">
      <w:pPr>
        <w:pStyle w:val="Descripcin"/>
        <w:jc w:val="center"/>
      </w:pPr>
      <w:bookmarkStart w:id="92" w:name="_Toc227176635"/>
      <w:r>
        <w:rPr>
          <w:noProof/>
        </w:rPr>
        <w:drawing>
          <wp:anchor distT="0" distB="0" distL="114300" distR="114300" simplePos="0" relativeHeight="251760640" behindDoc="1" locked="0" layoutInCell="1" allowOverlap="1" wp14:anchorId="40EB2EF6" wp14:editId="0C823244">
            <wp:simplePos x="0" y="0"/>
            <wp:positionH relativeFrom="column">
              <wp:posOffset>50165</wp:posOffset>
            </wp:positionH>
            <wp:positionV relativeFrom="paragraph">
              <wp:posOffset>217805</wp:posOffset>
            </wp:positionV>
            <wp:extent cx="5612130" cy="3022600"/>
            <wp:effectExtent l="0" t="0" r="7620" b="6350"/>
            <wp:wrapNone/>
            <wp:docPr id="563504076" name="Imagen 38" descr="K-Means: Choosing the right number of clusters | by fmarthoz | Nerd For  Tec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eans: Choosing the right number of clusters | by fmarthoz | Nerd For  Tech | Medium"/>
                    <pic:cNvPicPr>
                      <a:picLocks noChangeAspect="1" noChangeArrowheads="1"/>
                    </pic:cNvPicPr>
                  </pic:nvPicPr>
                  <pic:blipFill rotWithShape="1">
                    <a:blip r:embed="rId44">
                      <a:extLst>
                        <a:ext uri="{28A0092B-C50C-407E-A947-70E740481C1C}">
                          <a14:useLocalDpi xmlns:a14="http://schemas.microsoft.com/office/drawing/2010/main" val="0"/>
                        </a:ext>
                      </a:extLst>
                    </a:blip>
                    <a:srcRect t="3644"/>
                    <a:stretch>
                      <a:fillRect/>
                    </a:stretch>
                  </pic:blipFill>
                  <pic:spPr bwMode="auto">
                    <a:xfrm>
                      <a:off x="0" y="0"/>
                      <a:ext cx="5612130" cy="3022600"/>
                    </a:xfrm>
                    <a:prstGeom prst="rect">
                      <a:avLst/>
                    </a:prstGeom>
                    <a:noFill/>
                    <a:ln>
                      <a:noFill/>
                    </a:ln>
                    <a:extLst>
                      <a:ext uri="{53640926-AAD7-44D8-BBD7-CCE9431645EC}">
                        <a14:shadowObscured xmlns:a14="http://schemas.microsoft.com/office/drawing/2010/main"/>
                      </a:ext>
                    </a:extLst>
                  </pic:spPr>
                </pic:pic>
              </a:graphicData>
            </a:graphic>
          </wp:anchor>
        </w:drawing>
      </w:r>
      <w:r w:rsidRPr="002840FA">
        <w:t>Gráfica</w:t>
      </w:r>
      <w:r w:rsidR="0085137D">
        <w:fldChar w:fldCharType="begin"/>
      </w:r>
      <w:r w:rsidR="0085137D">
        <w:instrText xml:space="preserve"> SEQ Gráfica \* ARABIC </w:instrText>
      </w:r>
      <w:r w:rsidR="0085137D">
        <w:fldChar w:fldCharType="separate"/>
      </w:r>
      <w:r w:rsidR="0085137D" w:rsidRPr="0085137D">
        <w:rPr>
          <w:noProof/>
          <w:color w:val="FFFFFF" w:themeColor="background1"/>
        </w:rPr>
        <w:t>3</w:t>
      </w:r>
      <w:r w:rsidR="0085137D">
        <w:rPr>
          <w:noProof/>
        </w:rPr>
        <w:t>2.11</w:t>
      </w:r>
      <w:r w:rsidR="0085137D" w:rsidRPr="0085137D">
        <w:rPr>
          <w:noProof/>
          <w:color w:val="FFFFFF" w:themeColor="background1"/>
        </w:rPr>
        <w:t>3</w:t>
      </w:r>
      <w:r w:rsidR="0085137D">
        <w:rPr>
          <w:noProof/>
          <w:color w:val="FFFFFF" w:themeColor="background1"/>
        </w:rPr>
        <w:fldChar w:fldCharType="end"/>
      </w:r>
      <w:r>
        <w:t>Gráfico de Silueta</w:t>
      </w:r>
      <w:bookmarkEnd w:id="92"/>
    </w:p>
    <w:p w14:paraId="2AB9B285" w14:textId="557DC44F" w:rsidR="009E5BB5" w:rsidRDefault="009E5BB5" w:rsidP="00A72072">
      <w:pPr>
        <w:pStyle w:val="TesisNormal"/>
      </w:pPr>
    </w:p>
    <w:p w14:paraId="41FCC714" w14:textId="77777777" w:rsidR="009E5BB5" w:rsidRDefault="009E5BB5" w:rsidP="00A72072">
      <w:pPr>
        <w:pStyle w:val="TesisNormal"/>
      </w:pPr>
    </w:p>
    <w:p w14:paraId="178159CB" w14:textId="77777777" w:rsidR="009E5BB5" w:rsidRDefault="009E5BB5" w:rsidP="00A72072">
      <w:pPr>
        <w:pStyle w:val="TesisNormal"/>
      </w:pPr>
    </w:p>
    <w:p w14:paraId="0FF56BFC" w14:textId="77777777" w:rsidR="009E5BB5" w:rsidRDefault="009E5BB5" w:rsidP="00A72072">
      <w:pPr>
        <w:pStyle w:val="TesisNormal"/>
      </w:pPr>
    </w:p>
    <w:p w14:paraId="09971502" w14:textId="77777777" w:rsidR="009E5BB5" w:rsidRDefault="009E5BB5" w:rsidP="00A72072">
      <w:pPr>
        <w:pStyle w:val="TesisNormal"/>
      </w:pPr>
    </w:p>
    <w:p w14:paraId="32F00006" w14:textId="77777777" w:rsidR="009E5BB5" w:rsidRDefault="009E5BB5" w:rsidP="00A72072">
      <w:pPr>
        <w:pStyle w:val="TesisNormal"/>
      </w:pPr>
    </w:p>
    <w:p w14:paraId="617DF1D9" w14:textId="77777777" w:rsidR="00921E08" w:rsidRDefault="00921E08" w:rsidP="00A72072">
      <w:pPr>
        <w:pStyle w:val="TesisNormal"/>
      </w:pPr>
    </w:p>
    <w:p w14:paraId="15DD996D" w14:textId="77777777" w:rsidR="00921E08" w:rsidRDefault="00921E08" w:rsidP="00A72072">
      <w:pPr>
        <w:pStyle w:val="TesisNormal"/>
      </w:pPr>
    </w:p>
    <w:p w14:paraId="2BD702E8" w14:textId="77777777" w:rsidR="00921E08" w:rsidRPr="002840FA" w:rsidRDefault="00921E08" w:rsidP="00A72072">
      <w:pPr>
        <w:pStyle w:val="TesisNormal"/>
      </w:pPr>
    </w:p>
    <w:p w14:paraId="3F964057" w14:textId="77777777" w:rsidR="007F6892" w:rsidRDefault="007F6892" w:rsidP="00864BE9">
      <w:pPr>
        <w:rPr>
          <w:lang w:eastAsia="ja-JP"/>
        </w:rPr>
      </w:pPr>
    </w:p>
    <w:p w14:paraId="033A05E2" w14:textId="77777777" w:rsidR="007F6892" w:rsidRPr="002840FA" w:rsidRDefault="007F6892" w:rsidP="00864BE9">
      <w:pPr>
        <w:rPr>
          <w:lang w:eastAsia="ja-JP"/>
        </w:rPr>
      </w:pPr>
    </w:p>
    <w:p w14:paraId="08346913" w14:textId="337D92B3" w:rsidR="00712186" w:rsidRPr="002840FA" w:rsidRDefault="00712186" w:rsidP="00712186">
      <w:pPr>
        <w:pStyle w:val="TesisTitulo"/>
      </w:pPr>
      <w:bookmarkStart w:id="93" w:name="_Toc175674456"/>
      <w:bookmarkStart w:id="94" w:name="_Toc175682000"/>
      <w:bookmarkStart w:id="95" w:name="_Toc224254897"/>
      <w:r w:rsidRPr="002840FA">
        <w:lastRenderedPageBreak/>
        <w:t>Capítulo III. Limpieza, exploración de datos</w:t>
      </w:r>
      <w:r w:rsidR="00363417">
        <w:t xml:space="preserve"> y desarrollo de</w:t>
      </w:r>
      <w:r w:rsidRPr="002840FA">
        <w:t xml:space="preserve"> modelos para la detección de zonas de </w:t>
      </w:r>
      <w:bookmarkEnd w:id="93"/>
      <w:bookmarkEnd w:id="94"/>
      <w:r w:rsidR="009E33F0">
        <w:t xml:space="preserve">riesgo </w:t>
      </w:r>
      <w:r w:rsidR="00363417">
        <w:t>y calificación de factores de riesgo.</w:t>
      </w:r>
      <w:bookmarkEnd w:id="95"/>
    </w:p>
    <w:p w14:paraId="0844E21E" w14:textId="75B82559" w:rsidR="00864BE9" w:rsidRPr="002840FA" w:rsidRDefault="00864BE9" w:rsidP="00864BE9">
      <w:pPr>
        <w:rPr>
          <w:lang w:eastAsia="ja-JP"/>
        </w:rPr>
      </w:pPr>
      <w:r w:rsidRPr="002840FA">
        <w:rPr>
          <w:noProof/>
        </w:rPr>
        <mc:AlternateContent>
          <mc:Choice Requires="wps">
            <w:drawing>
              <wp:anchor distT="0" distB="0" distL="114300" distR="114300" simplePos="0" relativeHeight="251669504" behindDoc="0" locked="0" layoutInCell="1" allowOverlap="1" wp14:anchorId="347DCB6F" wp14:editId="58F21DCA">
                <wp:simplePos x="0" y="0"/>
                <wp:positionH relativeFrom="column">
                  <wp:posOffset>0</wp:posOffset>
                </wp:positionH>
                <wp:positionV relativeFrom="paragraph">
                  <wp:posOffset>0</wp:posOffset>
                </wp:positionV>
                <wp:extent cx="5683250" cy="31750"/>
                <wp:effectExtent l="0" t="0" r="31750" b="25400"/>
                <wp:wrapNone/>
                <wp:docPr id="382873260" name="Conector recto 6"/>
                <wp:cNvGraphicFramePr/>
                <a:graphic xmlns:a="http://schemas.openxmlformats.org/drawingml/2006/main">
                  <a:graphicData uri="http://schemas.microsoft.com/office/word/2010/wordprocessingShape">
                    <wps:wsp>
                      <wps:cNvCnPr/>
                      <wps:spPr>
                        <a:xfrm>
                          <a:off x="0" y="0"/>
                          <a:ext cx="5683250" cy="317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D8B00" id="Conector recto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" strokecolor="black [3200]" strokeweight="1.5pt">
                <v:stroke joinstyle="miter"/>
              </v:line>
            </w:pict>
          </mc:Fallback>
        </mc:AlternateContent>
      </w:r>
    </w:p>
    <w:p w14:paraId="7778F0BB" w14:textId="4C6EBB09" w:rsidR="00864BE9" w:rsidRDefault="00712186" w:rsidP="00864BE9">
      <w:pPr>
        <w:pStyle w:val="TesisTtulo2"/>
      </w:pPr>
      <w:bookmarkStart w:id="96" w:name="_Toc175674457"/>
      <w:bookmarkStart w:id="97" w:name="_Toc175682001"/>
      <w:bookmarkStart w:id="98" w:name="_Toc224254898"/>
      <w:r w:rsidRPr="002840FA">
        <w:t xml:space="preserve">3.1 </w:t>
      </w:r>
      <w:bookmarkEnd w:id="96"/>
      <w:bookmarkEnd w:id="97"/>
      <w:r w:rsidR="00EE39B1">
        <w:t>Descripción de la Base</w:t>
      </w:r>
      <w:bookmarkEnd w:id="98"/>
      <w:r w:rsidR="009E33F0">
        <w:t>.</w:t>
      </w:r>
    </w:p>
    <w:p w14:paraId="206F8B0D" w14:textId="213BCAE4" w:rsidR="00A04DEF" w:rsidRDefault="00EE39B1" w:rsidP="00EE39B1">
      <w:pPr>
        <w:pStyle w:val="TesisNormal"/>
      </w:pPr>
      <w:r>
        <w:t>Como se mencionó en la introducción la base utilizada para el análisis fue proporcionada por la Secretaría de Salud de la CDMX, censurando cualquier dato que pudiera hacer identificable al sujeto. Dicha base contiene las siguientes columnas: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6232"/>
        <w:gridCol w:w="753"/>
      </w:tblGrid>
      <w:tr w:rsidR="00A347AF" w14:paraId="78A447ED" w14:textId="77777777" w:rsidTr="00A347AF">
        <w:tc>
          <w:tcPr>
            <w:tcW w:w="1833" w:type="dxa"/>
            <w:tcBorders>
              <w:top w:val="single" w:sz="8" w:space="0" w:color="2F5496"/>
              <w:left w:val="single" w:sz="8" w:space="0" w:color="2F5496"/>
              <w:bottom w:val="single" w:sz="8" w:space="0" w:color="000000" w:themeColor="text1"/>
              <w:right w:val="single" w:sz="8" w:space="0" w:color="2F5496"/>
            </w:tcBorders>
            <w:shd w:val="clear" w:color="auto" w:fill="8EAADB" w:themeFill="accent1" w:themeFillTint="99"/>
          </w:tcPr>
          <w:p w14:paraId="18CE5D01" w14:textId="262CA647" w:rsidR="005743F1" w:rsidRPr="00A04DEF" w:rsidRDefault="00A04DEF" w:rsidP="00A04DEF">
            <w:pPr>
              <w:pStyle w:val="TesisNormal"/>
              <w:spacing w:after="0"/>
              <w:jc w:val="center"/>
              <w:rPr>
                <w:b/>
                <w:bCs/>
                <w:color w:val="2F5496" w:themeColor="accent1" w:themeShade="BF"/>
              </w:rPr>
            </w:pPr>
            <w:r w:rsidRPr="00A04DEF">
              <w:rPr>
                <w:b/>
                <w:bCs/>
                <w:color w:val="2F5496" w:themeColor="accent1" w:themeShade="BF"/>
              </w:rPr>
              <w:t>Variable</w:t>
            </w:r>
          </w:p>
        </w:tc>
        <w:tc>
          <w:tcPr>
            <w:tcW w:w="6232" w:type="dxa"/>
            <w:tcBorders>
              <w:top w:val="single" w:sz="8" w:space="0" w:color="2F5496"/>
              <w:left w:val="single" w:sz="8" w:space="0" w:color="2F5496"/>
              <w:bottom w:val="single" w:sz="8" w:space="0" w:color="000000" w:themeColor="text1"/>
              <w:right w:val="single" w:sz="8" w:space="0" w:color="2F5496"/>
            </w:tcBorders>
            <w:shd w:val="clear" w:color="auto" w:fill="8EAADB" w:themeFill="accent1" w:themeFillTint="99"/>
          </w:tcPr>
          <w:p w14:paraId="3FD29F3E" w14:textId="78ABEB09" w:rsidR="005743F1" w:rsidRPr="00A04DEF" w:rsidRDefault="00A04DEF" w:rsidP="00A04DEF">
            <w:pPr>
              <w:pStyle w:val="TesisNormal"/>
              <w:spacing w:after="0"/>
              <w:jc w:val="center"/>
              <w:rPr>
                <w:b/>
                <w:bCs/>
                <w:color w:val="2F5496" w:themeColor="accent1" w:themeShade="BF"/>
              </w:rPr>
            </w:pPr>
            <w:r w:rsidRPr="00A04DEF">
              <w:rPr>
                <w:b/>
                <w:bCs/>
                <w:color w:val="2F5496" w:themeColor="accent1" w:themeShade="BF"/>
              </w:rPr>
              <w:t>Descripción</w:t>
            </w:r>
          </w:p>
        </w:tc>
        <w:tc>
          <w:tcPr>
            <w:tcW w:w="753" w:type="dxa"/>
            <w:tcBorders>
              <w:top w:val="single" w:sz="8" w:space="0" w:color="2F5496"/>
              <w:left w:val="single" w:sz="8" w:space="0" w:color="2F5496"/>
              <w:bottom w:val="single" w:sz="8" w:space="0" w:color="000000" w:themeColor="text1"/>
              <w:right w:val="single" w:sz="8" w:space="0" w:color="2F5496"/>
            </w:tcBorders>
            <w:shd w:val="clear" w:color="auto" w:fill="8EAADB" w:themeFill="accent1" w:themeFillTint="99"/>
          </w:tcPr>
          <w:p w14:paraId="0E33E9FD" w14:textId="0C54A438" w:rsidR="005743F1" w:rsidRPr="00A04DEF" w:rsidRDefault="00A04DEF" w:rsidP="00A04DEF">
            <w:pPr>
              <w:pStyle w:val="TesisNormal"/>
              <w:spacing w:after="0"/>
              <w:jc w:val="center"/>
              <w:rPr>
                <w:b/>
                <w:bCs/>
                <w:color w:val="2F5496" w:themeColor="accent1" w:themeShade="BF"/>
              </w:rPr>
            </w:pPr>
            <w:r w:rsidRPr="00A04DEF">
              <w:rPr>
                <w:b/>
                <w:bCs/>
                <w:color w:val="2F5496" w:themeColor="accent1" w:themeShade="BF"/>
              </w:rPr>
              <w:t>Tipo</w:t>
            </w:r>
          </w:p>
        </w:tc>
      </w:tr>
      <w:tr w:rsidR="00A04DEF" w14:paraId="658297D3" w14:textId="77777777" w:rsidTr="00A347AF">
        <w:tc>
          <w:tcPr>
            <w:tcW w:w="1833" w:type="dxa"/>
            <w:tcBorders>
              <w:top w:val="single" w:sz="8" w:space="0" w:color="000000" w:themeColor="text1"/>
              <w:left w:val="single" w:sz="8" w:space="0" w:color="2F5496"/>
              <w:right w:val="single" w:sz="8" w:space="0" w:color="2F5496"/>
            </w:tcBorders>
          </w:tcPr>
          <w:p w14:paraId="51685811" w14:textId="46C74D2F" w:rsidR="005743F1" w:rsidRPr="00A04DEF" w:rsidRDefault="005743F1" w:rsidP="005743F1">
            <w:pPr>
              <w:pStyle w:val="TesisNormal"/>
              <w:spacing w:after="0"/>
              <w:rPr>
                <w:b/>
                <w:bCs/>
              </w:rPr>
            </w:pPr>
            <w:r w:rsidRPr="00A04DEF">
              <w:rPr>
                <w:b/>
                <w:bCs/>
              </w:rPr>
              <w:t>Sexo</w:t>
            </w:r>
          </w:p>
        </w:tc>
        <w:tc>
          <w:tcPr>
            <w:tcW w:w="6232" w:type="dxa"/>
            <w:tcBorders>
              <w:top w:val="single" w:sz="8" w:space="0" w:color="000000" w:themeColor="text1"/>
              <w:left w:val="single" w:sz="8" w:space="0" w:color="2F5496"/>
              <w:right w:val="single" w:sz="8" w:space="0" w:color="2F5496"/>
            </w:tcBorders>
          </w:tcPr>
          <w:p w14:paraId="2B075F84" w14:textId="66E8E64E" w:rsidR="005743F1" w:rsidRDefault="005743F1" w:rsidP="005743F1">
            <w:pPr>
              <w:pStyle w:val="TesisNormal"/>
              <w:spacing w:after="0"/>
            </w:pPr>
            <w:r>
              <w:t>Género de la persona.</w:t>
            </w:r>
          </w:p>
        </w:tc>
        <w:tc>
          <w:tcPr>
            <w:tcW w:w="753" w:type="dxa"/>
            <w:tcBorders>
              <w:top w:val="single" w:sz="8" w:space="0" w:color="000000" w:themeColor="text1"/>
              <w:left w:val="single" w:sz="8" w:space="0" w:color="2F5496"/>
              <w:right w:val="single" w:sz="8" w:space="0" w:color="2F5496"/>
            </w:tcBorders>
          </w:tcPr>
          <w:p w14:paraId="54E80E8A" w14:textId="0FD81D33" w:rsidR="005743F1" w:rsidRDefault="005743F1" w:rsidP="005743F1">
            <w:pPr>
              <w:pStyle w:val="TesisNormal"/>
              <w:spacing w:after="0"/>
            </w:pPr>
            <w:r>
              <w:t>String</w:t>
            </w:r>
          </w:p>
        </w:tc>
      </w:tr>
      <w:tr w:rsidR="00A04DEF" w14:paraId="01A179BB" w14:textId="77777777" w:rsidTr="00A347AF">
        <w:tc>
          <w:tcPr>
            <w:tcW w:w="1833" w:type="dxa"/>
            <w:tcBorders>
              <w:left w:val="single" w:sz="8" w:space="0" w:color="2F5496"/>
              <w:right w:val="single" w:sz="8" w:space="0" w:color="2F5496"/>
            </w:tcBorders>
          </w:tcPr>
          <w:p w14:paraId="5E0775BB" w14:textId="11B28429" w:rsidR="005743F1" w:rsidRPr="00A04DEF" w:rsidRDefault="005743F1" w:rsidP="005743F1">
            <w:pPr>
              <w:pStyle w:val="TesisNormal"/>
              <w:spacing w:after="0"/>
              <w:rPr>
                <w:b/>
                <w:bCs/>
              </w:rPr>
            </w:pPr>
            <w:r w:rsidRPr="00A04DEF">
              <w:rPr>
                <w:b/>
                <w:bCs/>
              </w:rPr>
              <w:t>Edad</w:t>
            </w:r>
          </w:p>
        </w:tc>
        <w:tc>
          <w:tcPr>
            <w:tcW w:w="6232" w:type="dxa"/>
            <w:tcBorders>
              <w:left w:val="single" w:sz="8" w:space="0" w:color="2F5496"/>
              <w:right w:val="single" w:sz="8" w:space="0" w:color="2F5496"/>
            </w:tcBorders>
          </w:tcPr>
          <w:p w14:paraId="5F3C7F57" w14:textId="5AECC156" w:rsidR="005743F1" w:rsidRDefault="005743F1" w:rsidP="005743F1">
            <w:pPr>
              <w:pStyle w:val="TesisNormal"/>
              <w:spacing w:after="0"/>
            </w:pPr>
            <w:r>
              <w:t>Edad de la persona</w:t>
            </w:r>
          </w:p>
        </w:tc>
        <w:tc>
          <w:tcPr>
            <w:tcW w:w="753" w:type="dxa"/>
            <w:tcBorders>
              <w:left w:val="single" w:sz="8" w:space="0" w:color="2F5496"/>
              <w:right w:val="single" w:sz="8" w:space="0" w:color="2F5496"/>
            </w:tcBorders>
          </w:tcPr>
          <w:p w14:paraId="2EEE28D7" w14:textId="079BF242" w:rsidR="005743F1" w:rsidRDefault="005743F1" w:rsidP="005743F1">
            <w:pPr>
              <w:pStyle w:val="TesisNormal"/>
              <w:spacing w:after="0"/>
            </w:pPr>
            <w:r>
              <w:t>Float</w:t>
            </w:r>
          </w:p>
        </w:tc>
      </w:tr>
      <w:tr w:rsidR="00A04DEF" w14:paraId="4102D6B6" w14:textId="77777777" w:rsidTr="00A347AF">
        <w:tc>
          <w:tcPr>
            <w:tcW w:w="1833" w:type="dxa"/>
            <w:tcBorders>
              <w:left w:val="single" w:sz="8" w:space="0" w:color="2F5496"/>
              <w:right w:val="single" w:sz="8" w:space="0" w:color="2F5496"/>
            </w:tcBorders>
          </w:tcPr>
          <w:p w14:paraId="2AC7A233" w14:textId="5B41F8A1" w:rsidR="005743F1" w:rsidRPr="00A04DEF" w:rsidRDefault="005743F1" w:rsidP="005743F1">
            <w:pPr>
              <w:pStyle w:val="TesisNormal"/>
              <w:spacing w:after="0"/>
              <w:rPr>
                <w:b/>
                <w:bCs/>
              </w:rPr>
            </w:pPr>
            <w:r w:rsidRPr="00A04DEF">
              <w:rPr>
                <w:b/>
                <w:bCs/>
              </w:rPr>
              <w:t>Ocupación</w:t>
            </w:r>
          </w:p>
        </w:tc>
        <w:tc>
          <w:tcPr>
            <w:tcW w:w="6232" w:type="dxa"/>
            <w:tcBorders>
              <w:left w:val="single" w:sz="8" w:space="0" w:color="2F5496"/>
              <w:right w:val="single" w:sz="8" w:space="0" w:color="2F5496"/>
            </w:tcBorders>
          </w:tcPr>
          <w:p w14:paraId="47A638E6" w14:textId="0752B2EC" w:rsidR="005743F1" w:rsidRDefault="00A04DEF" w:rsidP="005743F1">
            <w:pPr>
              <w:pStyle w:val="TesisNormal"/>
              <w:spacing w:after="0"/>
            </w:pPr>
            <w:r>
              <w:t>Actividad económica de la persona.</w:t>
            </w:r>
          </w:p>
        </w:tc>
        <w:tc>
          <w:tcPr>
            <w:tcW w:w="753" w:type="dxa"/>
            <w:tcBorders>
              <w:left w:val="single" w:sz="8" w:space="0" w:color="2F5496"/>
              <w:right w:val="single" w:sz="8" w:space="0" w:color="2F5496"/>
            </w:tcBorders>
          </w:tcPr>
          <w:p w14:paraId="4EE1A1A3" w14:textId="4B79A50C" w:rsidR="005743F1" w:rsidRDefault="00A04DEF" w:rsidP="005743F1">
            <w:pPr>
              <w:pStyle w:val="TesisNormal"/>
              <w:spacing w:after="0"/>
            </w:pPr>
            <w:r>
              <w:t>String</w:t>
            </w:r>
          </w:p>
        </w:tc>
      </w:tr>
      <w:tr w:rsidR="00A04DEF" w14:paraId="1BA97B03" w14:textId="77777777" w:rsidTr="00A347AF">
        <w:tc>
          <w:tcPr>
            <w:tcW w:w="1833" w:type="dxa"/>
            <w:tcBorders>
              <w:left w:val="single" w:sz="8" w:space="0" w:color="2F5496"/>
              <w:right w:val="single" w:sz="8" w:space="0" w:color="2F5496"/>
            </w:tcBorders>
          </w:tcPr>
          <w:p w14:paraId="24F3DE8F" w14:textId="590A0442" w:rsidR="005743F1" w:rsidRPr="00A04DEF" w:rsidRDefault="005743F1" w:rsidP="005743F1">
            <w:pPr>
              <w:pStyle w:val="TesisNormal"/>
              <w:spacing w:after="0"/>
              <w:rPr>
                <w:b/>
                <w:bCs/>
              </w:rPr>
            </w:pPr>
            <w:r w:rsidRPr="00A04DEF">
              <w:rPr>
                <w:b/>
                <w:bCs/>
              </w:rPr>
              <w:t>Alcaldía</w:t>
            </w:r>
          </w:p>
        </w:tc>
        <w:tc>
          <w:tcPr>
            <w:tcW w:w="6232" w:type="dxa"/>
            <w:tcBorders>
              <w:left w:val="single" w:sz="8" w:space="0" w:color="2F5496"/>
              <w:right w:val="single" w:sz="8" w:space="0" w:color="2F5496"/>
            </w:tcBorders>
          </w:tcPr>
          <w:p w14:paraId="3AADD0A4" w14:textId="3E9E677B" w:rsidR="005743F1" w:rsidRDefault="00A04DEF" w:rsidP="005743F1">
            <w:pPr>
              <w:pStyle w:val="TesisNormal"/>
              <w:spacing w:after="0"/>
            </w:pPr>
            <w:r>
              <w:t>Alcaldía en la que reside la persona.</w:t>
            </w:r>
          </w:p>
        </w:tc>
        <w:tc>
          <w:tcPr>
            <w:tcW w:w="753" w:type="dxa"/>
            <w:tcBorders>
              <w:left w:val="single" w:sz="8" w:space="0" w:color="2F5496"/>
              <w:right w:val="single" w:sz="8" w:space="0" w:color="2F5496"/>
            </w:tcBorders>
          </w:tcPr>
          <w:p w14:paraId="392A025D" w14:textId="1FFC0F23" w:rsidR="005743F1" w:rsidRDefault="00A04DEF" w:rsidP="005743F1">
            <w:pPr>
              <w:pStyle w:val="TesisNormal"/>
              <w:spacing w:after="0"/>
            </w:pPr>
            <w:r>
              <w:t>String</w:t>
            </w:r>
          </w:p>
        </w:tc>
      </w:tr>
      <w:tr w:rsidR="00A04DEF" w14:paraId="336D64F7" w14:textId="77777777" w:rsidTr="00A347AF">
        <w:tc>
          <w:tcPr>
            <w:tcW w:w="1833" w:type="dxa"/>
            <w:tcBorders>
              <w:left w:val="single" w:sz="8" w:space="0" w:color="2F5496"/>
              <w:right w:val="single" w:sz="8" w:space="0" w:color="2F5496"/>
            </w:tcBorders>
          </w:tcPr>
          <w:p w14:paraId="4FE0D1AB" w14:textId="039D640B" w:rsidR="005743F1" w:rsidRPr="00A04DEF" w:rsidRDefault="005743F1" w:rsidP="005743F1">
            <w:pPr>
              <w:pStyle w:val="TesisNormal"/>
              <w:spacing w:after="0"/>
              <w:rPr>
                <w:b/>
                <w:bCs/>
              </w:rPr>
            </w:pPr>
            <w:r w:rsidRPr="00A04DEF">
              <w:rPr>
                <w:b/>
                <w:bCs/>
              </w:rPr>
              <w:t>Colonia</w:t>
            </w:r>
          </w:p>
        </w:tc>
        <w:tc>
          <w:tcPr>
            <w:tcW w:w="6232" w:type="dxa"/>
            <w:tcBorders>
              <w:left w:val="single" w:sz="8" w:space="0" w:color="2F5496"/>
              <w:right w:val="single" w:sz="8" w:space="0" w:color="2F5496"/>
            </w:tcBorders>
          </w:tcPr>
          <w:p w14:paraId="7ED87412" w14:textId="52B774BD" w:rsidR="005743F1" w:rsidRDefault="00A04DEF" w:rsidP="005743F1">
            <w:pPr>
              <w:pStyle w:val="TesisNormal"/>
              <w:spacing w:after="0"/>
            </w:pPr>
            <w:r>
              <w:t>Colonia en la que reside la persona.</w:t>
            </w:r>
          </w:p>
        </w:tc>
        <w:tc>
          <w:tcPr>
            <w:tcW w:w="753" w:type="dxa"/>
            <w:tcBorders>
              <w:left w:val="single" w:sz="8" w:space="0" w:color="2F5496"/>
              <w:right w:val="single" w:sz="8" w:space="0" w:color="2F5496"/>
            </w:tcBorders>
          </w:tcPr>
          <w:p w14:paraId="50E9C668" w14:textId="19CD1C2C" w:rsidR="005743F1" w:rsidRDefault="00A04DEF" w:rsidP="005743F1">
            <w:pPr>
              <w:pStyle w:val="TesisNormal"/>
              <w:spacing w:after="0"/>
            </w:pPr>
            <w:r>
              <w:t>String</w:t>
            </w:r>
          </w:p>
        </w:tc>
      </w:tr>
      <w:tr w:rsidR="00A04DEF" w14:paraId="5305872F" w14:textId="77777777" w:rsidTr="00A347AF">
        <w:tc>
          <w:tcPr>
            <w:tcW w:w="1833" w:type="dxa"/>
            <w:tcBorders>
              <w:left w:val="single" w:sz="8" w:space="0" w:color="2F5496"/>
              <w:right w:val="single" w:sz="8" w:space="0" w:color="2F5496"/>
            </w:tcBorders>
          </w:tcPr>
          <w:p w14:paraId="54EBF1BE" w14:textId="4AC213D6" w:rsidR="005743F1" w:rsidRPr="00A04DEF" w:rsidRDefault="005743F1" w:rsidP="005743F1">
            <w:pPr>
              <w:pStyle w:val="TesisNormal"/>
              <w:spacing w:after="0"/>
              <w:rPr>
                <w:b/>
                <w:bCs/>
              </w:rPr>
            </w:pPr>
            <w:proofErr w:type="spellStart"/>
            <w:r w:rsidRPr="00A04DEF">
              <w:rPr>
                <w:b/>
                <w:bCs/>
              </w:rPr>
              <w:t>Pob</w:t>
            </w:r>
            <w:proofErr w:type="spellEnd"/>
          </w:p>
        </w:tc>
        <w:tc>
          <w:tcPr>
            <w:tcW w:w="6232" w:type="dxa"/>
            <w:tcBorders>
              <w:left w:val="single" w:sz="8" w:space="0" w:color="2F5496"/>
              <w:right w:val="single" w:sz="8" w:space="0" w:color="2F5496"/>
            </w:tcBorders>
          </w:tcPr>
          <w:p w14:paraId="7AA5F969" w14:textId="1FF47520" w:rsidR="005743F1" w:rsidRDefault="00A04DEF" w:rsidP="005743F1">
            <w:pPr>
              <w:pStyle w:val="TesisNormal"/>
              <w:spacing w:after="0"/>
            </w:pPr>
            <w:r>
              <w:rPr>
                <w:bCs/>
              </w:rPr>
              <w:t>Población de la colonia en la que reside la persona.</w:t>
            </w:r>
          </w:p>
        </w:tc>
        <w:tc>
          <w:tcPr>
            <w:tcW w:w="753" w:type="dxa"/>
            <w:tcBorders>
              <w:left w:val="single" w:sz="8" w:space="0" w:color="2F5496"/>
              <w:right w:val="single" w:sz="8" w:space="0" w:color="2F5496"/>
            </w:tcBorders>
          </w:tcPr>
          <w:p w14:paraId="4C5E26DB" w14:textId="095BD1E7" w:rsidR="005743F1" w:rsidRDefault="00A04DEF" w:rsidP="005743F1">
            <w:pPr>
              <w:pStyle w:val="TesisNormal"/>
              <w:spacing w:after="0"/>
            </w:pPr>
            <w:r>
              <w:t>Int</w:t>
            </w:r>
          </w:p>
        </w:tc>
      </w:tr>
      <w:tr w:rsidR="00A04DEF" w14:paraId="43923E8C" w14:textId="77777777" w:rsidTr="00A347AF">
        <w:trPr>
          <w:trHeight w:val="356"/>
        </w:trPr>
        <w:tc>
          <w:tcPr>
            <w:tcW w:w="1833" w:type="dxa"/>
            <w:tcBorders>
              <w:left w:val="single" w:sz="8" w:space="0" w:color="2F5496"/>
              <w:right w:val="single" w:sz="8" w:space="0" w:color="2F5496"/>
            </w:tcBorders>
          </w:tcPr>
          <w:p w14:paraId="304BD186" w14:textId="320AAC36" w:rsidR="005743F1" w:rsidRPr="00A04DEF" w:rsidRDefault="005743F1" w:rsidP="005743F1">
            <w:pPr>
              <w:pStyle w:val="TesisNormal"/>
              <w:spacing w:after="0"/>
              <w:rPr>
                <w:b/>
                <w:bCs/>
              </w:rPr>
            </w:pPr>
            <w:proofErr w:type="spellStart"/>
            <w:r w:rsidRPr="00A04DEF">
              <w:rPr>
                <w:b/>
                <w:bCs/>
              </w:rPr>
              <w:t>CCEVj</w:t>
            </w:r>
            <w:proofErr w:type="spellEnd"/>
          </w:p>
        </w:tc>
        <w:tc>
          <w:tcPr>
            <w:tcW w:w="6232" w:type="dxa"/>
            <w:tcBorders>
              <w:left w:val="single" w:sz="8" w:space="0" w:color="2F5496"/>
              <w:right w:val="single" w:sz="8" w:space="0" w:color="2F5496"/>
            </w:tcBorders>
          </w:tcPr>
          <w:p w14:paraId="67B1D7EC" w14:textId="7221A037" w:rsidR="005743F1" w:rsidRDefault="00A04DEF" w:rsidP="005743F1">
            <w:pPr>
              <w:pStyle w:val="TesisNormal"/>
              <w:spacing w:after="0"/>
            </w:pPr>
            <w:r>
              <w:rPr>
                <w:bCs/>
              </w:rPr>
              <w:t>Índice de la carencia energética de la colonia</w:t>
            </w:r>
            <w:r>
              <w:rPr>
                <w:b/>
              </w:rPr>
              <w:t>.</w:t>
            </w:r>
          </w:p>
        </w:tc>
        <w:tc>
          <w:tcPr>
            <w:tcW w:w="753" w:type="dxa"/>
            <w:tcBorders>
              <w:left w:val="single" w:sz="8" w:space="0" w:color="2F5496"/>
              <w:right w:val="single" w:sz="8" w:space="0" w:color="2F5496"/>
            </w:tcBorders>
          </w:tcPr>
          <w:p w14:paraId="2CB55533" w14:textId="108B109A" w:rsidR="005743F1" w:rsidRDefault="00A04DEF" w:rsidP="005743F1">
            <w:pPr>
              <w:pStyle w:val="TesisNormal"/>
              <w:spacing w:after="0"/>
            </w:pPr>
            <w:r>
              <w:t>Float</w:t>
            </w:r>
          </w:p>
        </w:tc>
      </w:tr>
      <w:tr w:rsidR="00A04DEF" w14:paraId="09BE98A5" w14:textId="77777777" w:rsidTr="00A347AF">
        <w:tc>
          <w:tcPr>
            <w:tcW w:w="1833" w:type="dxa"/>
            <w:tcBorders>
              <w:left w:val="single" w:sz="8" w:space="0" w:color="2F5496"/>
              <w:right w:val="single" w:sz="8" w:space="0" w:color="2F5496"/>
            </w:tcBorders>
          </w:tcPr>
          <w:p w14:paraId="5B0614F9" w14:textId="0B8E105E" w:rsidR="005743F1" w:rsidRPr="00A04DEF" w:rsidRDefault="005743F1" w:rsidP="005743F1">
            <w:pPr>
              <w:pStyle w:val="TesisNormal"/>
              <w:spacing w:after="0"/>
              <w:rPr>
                <w:b/>
                <w:bCs/>
              </w:rPr>
            </w:pPr>
            <w:proofErr w:type="spellStart"/>
            <w:r w:rsidRPr="00A04DEF">
              <w:rPr>
                <w:b/>
                <w:bCs/>
              </w:rPr>
              <w:t>TELj</w:t>
            </w:r>
            <w:proofErr w:type="spellEnd"/>
          </w:p>
        </w:tc>
        <w:tc>
          <w:tcPr>
            <w:tcW w:w="6232" w:type="dxa"/>
            <w:tcBorders>
              <w:left w:val="single" w:sz="8" w:space="0" w:color="2F5496"/>
              <w:right w:val="single" w:sz="8" w:space="0" w:color="2F5496"/>
            </w:tcBorders>
          </w:tcPr>
          <w:p w14:paraId="135F7258" w14:textId="4D6A18E8" w:rsidR="005743F1" w:rsidRDefault="00A04DEF" w:rsidP="005743F1">
            <w:pPr>
              <w:pStyle w:val="TesisNormal"/>
              <w:spacing w:after="0"/>
            </w:pPr>
            <w:r w:rsidRPr="00255449">
              <w:rPr>
                <w:bCs/>
              </w:rPr>
              <w:t>Índice de</w:t>
            </w:r>
            <w:r>
              <w:rPr>
                <w:b/>
              </w:rPr>
              <w:t xml:space="preserve"> </w:t>
            </w:r>
            <w:r>
              <w:rPr>
                <w:bCs/>
              </w:rPr>
              <w:t>la cobertura del servicio telefónico de la colonia.</w:t>
            </w:r>
          </w:p>
        </w:tc>
        <w:tc>
          <w:tcPr>
            <w:tcW w:w="753" w:type="dxa"/>
            <w:tcBorders>
              <w:left w:val="single" w:sz="8" w:space="0" w:color="2F5496"/>
              <w:right w:val="single" w:sz="8" w:space="0" w:color="2F5496"/>
            </w:tcBorders>
          </w:tcPr>
          <w:p w14:paraId="4FB2644C" w14:textId="620A4A94" w:rsidR="005743F1" w:rsidRDefault="00A04DEF" w:rsidP="005743F1">
            <w:pPr>
              <w:pStyle w:val="TesisNormal"/>
              <w:spacing w:after="0"/>
            </w:pPr>
            <w:r>
              <w:t>Float</w:t>
            </w:r>
          </w:p>
        </w:tc>
      </w:tr>
      <w:tr w:rsidR="00A04DEF" w14:paraId="467928C6" w14:textId="77777777" w:rsidTr="00A347AF">
        <w:tc>
          <w:tcPr>
            <w:tcW w:w="1833" w:type="dxa"/>
            <w:tcBorders>
              <w:left w:val="single" w:sz="8" w:space="0" w:color="2F5496"/>
              <w:right w:val="single" w:sz="8" w:space="0" w:color="2F5496"/>
            </w:tcBorders>
          </w:tcPr>
          <w:p w14:paraId="6DA1F5E0" w14:textId="71D2DD3D" w:rsidR="005743F1" w:rsidRDefault="00A04DEF" w:rsidP="005743F1">
            <w:pPr>
              <w:pStyle w:val="TesisNormal"/>
              <w:spacing w:after="0"/>
            </w:pPr>
            <w:proofErr w:type="spellStart"/>
            <w:r>
              <w:rPr>
                <w:b/>
              </w:rPr>
              <w:t>IVj</w:t>
            </w:r>
            <w:proofErr w:type="spellEnd"/>
          </w:p>
        </w:tc>
        <w:tc>
          <w:tcPr>
            <w:tcW w:w="6232" w:type="dxa"/>
            <w:tcBorders>
              <w:left w:val="single" w:sz="8" w:space="0" w:color="2F5496"/>
              <w:right w:val="single" w:sz="8" w:space="0" w:color="2F5496"/>
            </w:tcBorders>
          </w:tcPr>
          <w:p w14:paraId="79629160" w14:textId="0D525067" w:rsidR="005743F1" w:rsidRDefault="00A04DEF" w:rsidP="005743F1">
            <w:pPr>
              <w:pStyle w:val="TesisNormal"/>
              <w:spacing w:after="0"/>
            </w:pPr>
            <w:r>
              <w:rPr>
                <w:bCs/>
              </w:rPr>
              <w:t>Índice de la cobertura del servicio de internet de la colonia.</w:t>
            </w:r>
          </w:p>
        </w:tc>
        <w:tc>
          <w:tcPr>
            <w:tcW w:w="753" w:type="dxa"/>
            <w:tcBorders>
              <w:left w:val="single" w:sz="8" w:space="0" w:color="2F5496"/>
              <w:right w:val="single" w:sz="8" w:space="0" w:color="2F5496"/>
            </w:tcBorders>
          </w:tcPr>
          <w:p w14:paraId="55700B95" w14:textId="577C1335" w:rsidR="005743F1" w:rsidRDefault="00A04DEF" w:rsidP="005743F1">
            <w:pPr>
              <w:pStyle w:val="TesisNormal"/>
              <w:spacing w:after="0"/>
            </w:pPr>
            <w:r>
              <w:t>Float</w:t>
            </w:r>
          </w:p>
        </w:tc>
      </w:tr>
      <w:tr w:rsidR="00A347AF" w14:paraId="7BBF652A" w14:textId="77777777" w:rsidTr="00A347AF">
        <w:tc>
          <w:tcPr>
            <w:tcW w:w="1833" w:type="dxa"/>
            <w:tcBorders>
              <w:left w:val="single" w:sz="8" w:space="0" w:color="2F5496"/>
              <w:right w:val="single" w:sz="8" w:space="0" w:color="2F5496"/>
            </w:tcBorders>
          </w:tcPr>
          <w:p w14:paraId="4A74C941" w14:textId="2DF50516" w:rsidR="005743F1" w:rsidRDefault="00A04DEF" w:rsidP="005743F1">
            <w:pPr>
              <w:pStyle w:val="TesisNormal"/>
              <w:spacing w:after="0"/>
            </w:pPr>
            <w:proofErr w:type="spellStart"/>
            <w:r>
              <w:rPr>
                <w:b/>
              </w:rPr>
              <w:t>CBDj</w:t>
            </w:r>
            <w:proofErr w:type="spellEnd"/>
          </w:p>
        </w:tc>
        <w:tc>
          <w:tcPr>
            <w:tcW w:w="6232" w:type="dxa"/>
            <w:tcBorders>
              <w:left w:val="single" w:sz="8" w:space="0" w:color="2F5496"/>
              <w:right w:val="single" w:sz="8" w:space="0" w:color="2F5496"/>
            </w:tcBorders>
          </w:tcPr>
          <w:p w14:paraId="7D59A3F1" w14:textId="1DDAE1FE" w:rsidR="005743F1" w:rsidRDefault="00A04DEF" w:rsidP="005743F1">
            <w:pPr>
              <w:pStyle w:val="TesisNormal"/>
              <w:spacing w:after="0"/>
            </w:pPr>
            <w:r>
              <w:rPr>
                <w:bCs/>
              </w:rPr>
              <w:t>Índice de la calidad de bienes durables de la colonia.</w:t>
            </w:r>
          </w:p>
        </w:tc>
        <w:tc>
          <w:tcPr>
            <w:tcW w:w="753" w:type="dxa"/>
            <w:tcBorders>
              <w:left w:val="single" w:sz="8" w:space="0" w:color="2F5496"/>
              <w:right w:val="single" w:sz="8" w:space="0" w:color="2F5496"/>
            </w:tcBorders>
          </w:tcPr>
          <w:p w14:paraId="72F352E1" w14:textId="0DE1E0BA" w:rsidR="005743F1" w:rsidRDefault="00A04DEF" w:rsidP="005743F1">
            <w:pPr>
              <w:pStyle w:val="TesisNormal"/>
              <w:spacing w:after="0"/>
            </w:pPr>
            <w:r>
              <w:t>Float</w:t>
            </w:r>
          </w:p>
        </w:tc>
      </w:tr>
      <w:tr w:rsidR="00A04DEF" w14:paraId="608E25CC" w14:textId="77777777" w:rsidTr="00A347AF">
        <w:tc>
          <w:tcPr>
            <w:tcW w:w="1833" w:type="dxa"/>
            <w:tcBorders>
              <w:left w:val="single" w:sz="8" w:space="0" w:color="2F5496"/>
              <w:right w:val="single" w:sz="8" w:space="0" w:color="2F5496"/>
            </w:tcBorders>
          </w:tcPr>
          <w:p w14:paraId="42C280D2" w14:textId="1940E645" w:rsidR="005743F1" w:rsidRDefault="00A04DEF" w:rsidP="005743F1">
            <w:pPr>
              <w:pStyle w:val="TesisNormal"/>
              <w:spacing w:after="0"/>
            </w:pPr>
            <w:proofErr w:type="spellStart"/>
            <w:r>
              <w:rPr>
                <w:b/>
              </w:rPr>
              <w:t>rei</w:t>
            </w:r>
            <w:proofErr w:type="spellEnd"/>
          </w:p>
        </w:tc>
        <w:tc>
          <w:tcPr>
            <w:tcW w:w="6232" w:type="dxa"/>
            <w:tcBorders>
              <w:left w:val="single" w:sz="8" w:space="0" w:color="2F5496"/>
              <w:right w:val="single" w:sz="8" w:space="0" w:color="2F5496"/>
            </w:tcBorders>
          </w:tcPr>
          <w:p w14:paraId="3AD4CE02" w14:textId="7A84FC40" w:rsidR="005743F1" w:rsidRDefault="00A04DEF" w:rsidP="005743F1">
            <w:pPr>
              <w:pStyle w:val="TesisNormal"/>
              <w:spacing w:after="0"/>
            </w:pPr>
            <w:r>
              <w:rPr>
                <w:bCs/>
              </w:rPr>
              <w:t>Índice de calidad educativa de la colonia.</w:t>
            </w:r>
          </w:p>
        </w:tc>
        <w:tc>
          <w:tcPr>
            <w:tcW w:w="753" w:type="dxa"/>
            <w:tcBorders>
              <w:left w:val="single" w:sz="8" w:space="0" w:color="2F5496"/>
              <w:right w:val="single" w:sz="8" w:space="0" w:color="2F5496"/>
            </w:tcBorders>
          </w:tcPr>
          <w:p w14:paraId="10EFF4C7" w14:textId="4995C000" w:rsidR="005743F1" w:rsidRDefault="00A04DEF" w:rsidP="005743F1">
            <w:pPr>
              <w:pStyle w:val="TesisNormal"/>
              <w:spacing w:after="0"/>
            </w:pPr>
            <w:r>
              <w:t>Float</w:t>
            </w:r>
          </w:p>
        </w:tc>
      </w:tr>
      <w:tr w:rsidR="00A04DEF" w14:paraId="2B1C9337" w14:textId="77777777" w:rsidTr="00A347AF">
        <w:tc>
          <w:tcPr>
            <w:tcW w:w="1833" w:type="dxa"/>
            <w:tcBorders>
              <w:left w:val="single" w:sz="8" w:space="0" w:color="2F5496"/>
              <w:right w:val="single" w:sz="8" w:space="0" w:color="2F5496"/>
            </w:tcBorders>
          </w:tcPr>
          <w:p w14:paraId="02DA129C" w14:textId="57A1037E" w:rsidR="00A04DEF" w:rsidRDefault="00A04DEF" w:rsidP="005743F1">
            <w:pPr>
              <w:pStyle w:val="TesisNormal"/>
              <w:spacing w:after="0"/>
              <w:rPr>
                <w:b/>
              </w:rPr>
            </w:pPr>
            <w:r>
              <w:rPr>
                <w:b/>
              </w:rPr>
              <w:t>CASSI</w:t>
            </w:r>
          </w:p>
        </w:tc>
        <w:tc>
          <w:tcPr>
            <w:tcW w:w="6232" w:type="dxa"/>
            <w:tcBorders>
              <w:left w:val="single" w:sz="8" w:space="0" w:color="2F5496"/>
              <w:right w:val="single" w:sz="8" w:space="0" w:color="2F5496"/>
            </w:tcBorders>
          </w:tcPr>
          <w:p w14:paraId="0308A558" w14:textId="3DFF9402" w:rsidR="00A04DEF" w:rsidRDefault="00A04DEF" w:rsidP="005743F1">
            <w:pPr>
              <w:pStyle w:val="TesisNormal"/>
              <w:spacing w:after="0"/>
              <w:rPr>
                <w:bCs/>
              </w:rPr>
            </w:pPr>
            <w:r>
              <w:rPr>
                <w:bCs/>
              </w:rPr>
              <w:t>Índice de accesibilidad al seguro social en la colonia.</w:t>
            </w:r>
          </w:p>
        </w:tc>
        <w:tc>
          <w:tcPr>
            <w:tcW w:w="753" w:type="dxa"/>
            <w:tcBorders>
              <w:left w:val="single" w:sz="8" w:space="0" w:color="2F5496"/>
              <w:right w:val="single" w:sz="8" w:space="0" w:color="2F5496"/>
            </w:tcBorders>
          </w:tcPr>
          <w:p w14:paraId="7DBBDD0F" w14:textId="5C018A81" w:rsidR="00A04DEF" w:rsidRDefault="00A04DEF" w:rsidP="005743F1">
            <w:pPr>
              <w:pStyle w:val="TesisNormal"/>
              <w:spacing w:after="0"/>
            </w:pPr>
            <w:r>
              <w:t>Float</w:t>
            </w:r>
          </w:p>
        </w:tc>
      </w:tr>
      <w:tr w:rsidR="00A04DEF" w14:paraId="6278FA35" w14:textId="77777777" w:rsidTr="00A347AF">
        <w:tc>
          <w:tcPr>
            <w:tcW w:w="1833" w:type="dxa"/>
            <w:tcBorders>
              <w:left w:val="single" w:sz="8" w:space="0" w:color="2F5496"/>
              <w:right w:val="single" w:sz="8" w:space="0" w:color="2F5496"/>
            </w:tcBorders>
          </w:tcPr>
          <w:p w14:paraId="1A563464" w14:textId="7A53674A" w:rsidR="00A04DEF" w:rsidRDefault="00A04DEF" w:rsidP="005743F1">
            <w:pPr>
              <w:pStyle w:val="TesisNormal"/>
              <w:spacing w:after="0"/>
              <w:rPr>
                <w:b/>
              </w:rPr>
            </w:pPr>
            <w:r>
              <w:rPr>
                <w:b/>
              </w:rPr>
              <w:t>CASI</w:t>
            </w:r>
          </w:p>
        </w:tc>
        <w:tc>
          <w:tcPr>
            <w:tcW w:w="6232" w:type="dxa"/>
            <w:tcBorders>
              <w:left w:val="single" w:sz="8" w:space="0" w:color="2F5496"/>
              <w:right w:val="single" w:sz="8" w:space="0" w:color="2F5496"/>
            </w:tcBorders>
          </w:tcPr>
          <w:p w14:paraId="78249D18" w14:textId="61506DD1" w:rsidR="00A04DEF" w:rsidRDefault="00A04DEF" w:rsidP="005743F1">
            <w:pPr>
              <w:pStyle w:val="TesisNormal"/>
              <w:spacing w:after="0"/>
              <w:rPr>
                <w:bCs/>
              </w:rPr>
            </w:pPr>
            <w:r w:rsidRPr="00255449">
              <w:rPr>
                <w:bCs/>
              </w:rPr>
              <w:t>Índice de calidad de servicios de salud en la colonia.</w:t>
            </w:r>
          </w:p>
        </w:tc>
        <w:tc>
          <w:tcPr>
            <w:tcW w:w="753" w:type="dxa"/>
            <w:tcBorders>
              <w:left w:val="single" w:sz="8" w:space="0" w:color="2F5496"/>
              <w:right w:val="single" w:sz="8" w:space="0" w:color="2F5496"/>
            </w:tcBorders>
          </w:tcPr>
          <w:p w14:paraId="2FAB8779" w14:textId="3E1C6913" w:rsidR="00A04DEF" w:rsidRDefault="00A04DEF" w:rsidP="005743F1">
            <w:pPr>
              <w:pStyle w:val="TesisNormal"/>
              <w:spacing w:after="0"/>
            </w:pPr>
            <w:r>
              <w:t>Float</w:t>
            </w:r>
          </w:p>
        </w:tc>
      </w:tr>
      <w:tr w:rsidR="00A04DEF" w14:paraId="16AD3510" w14:textId="77777777" w:rsidTr="00A347AF">
        <w:tc>
          <w:tcPr>
            <w:tcW w:w="1833" w:type="dxa"/>
            <w:tcBorders>
              <w:left w:val="single" w:sz="8" w:space="0" w:color="2F5496"/>
              <w:right w:val="single" w:sz="8" w:space="0" w:color="2F5496"/>
            </w:tcBorders>
          </w:tcPr>
          <w:p w14:paraId="3CD19941" w14:textId="1D97D852" w:rsidR="00A04DEF" w:rsidRDefault="00A04DEF" w:rsidP="005743F1">
            <w:pPr>
              <w:pStyle w:val="TesisNormal"/>
              <w:spacing w:after="0"/>
              <w:rPr>
                <w:b/>
              </w:rPr>
            </w:pPr>
            <w:r>
              <w:rPr>
                <w:b/>
              </w:rPr>
              <w:t>NBI</w:t>
            </w:r>
          </w:p>
        </w:tc>
        <w:tc>
          <w:tcPr>
            <w:tcW w:w="6232" w:type="dxa"/>
            <w:tcBorders>
              <w:left w:val="single" w:sz="8" w:space="0" w:color="2F5496"/>
              <w:right w:val="single" w:sz="8" w:space="0" w:color="2F5496"/>
            </w:tcBorders>
          </w:tcPr>
          <w:p w14:paraId="4FF12795" w14:textId="27200D69" w:rsidR="00A04DEF" w:rsidRDefault="00A04DEF" w:rsidP="005743F1">
            <w:pPr>
              <w:pStyle w:val="TesisNormal"/>
              <w:spacing w:after="0"/>
              <w:rPr>
                <w:bCs/>
              </w:rPr>
            </w:pPr>
            <w:r>
              <w:rPr>
                <w:bCs/>
              </w:rPr>
              <w:t>Índice de presencia de necesidades básicas insatisfechas.</w:t>
            </w:r>
          </w:p>
        </w:tc>
        <w:tc>
          <w:tcPr>
            <w:tcW w:w="753" w:type="dxa"/>
            <w:tcBorders>
              <w:left w:val="single" w:sz="8" w:space="0" w:color="2F5496"/>
              <w:right w:val="single" w:sz="8" w:space="0" w:color="2F5496"/>
            </w:tcBorders>
          </w:tcPr>
          <w:p w14:paraId="71885837" w14:textId="3E19AD3C" w:rsidR="00A04DEF" w:rsidRDefault="00A04DEF" w:rsidP="005743F1">
            <w:pPr>
              <w:pStyle w:val="TesisNormal"/>
              <w:spacing w:after="0"/>
            </w:pPr>
            <w:r>
              <w:t>Float</w:t>
            </w:r>
          </w:p>
        </w:tc>
      </w:tr>
      <w:tr w:rsidR="00A04DEF" w14:paraId="4C362730" w14:textId="77777777" w:rsidTr="00A347AF">
        <w:tc>
          <w:tcPr>
            <w:tcW w:w="1833" w:type="dxa"/>
            <w:tcBorders>
              <w:left w:val="single" w:sz="8" w:space="0" w:color="2F5496"/>
              <w:right w:val="single" w:sz="8" w:space="0" w:color="2F5496"/>
            </w:tcBorders>
          </w:tcPr>
          <w:p w14:paraId="0C2EB75C" w14:textId="3869B25B" w:rsidR="00A04DEF" w:rsidRDefault="00A04DEF" w:rsidP="005743F1">
            <w:pPr>
              <w:pStyle w:val="TesisNormal"/>
              <w:spacing w:after="0"/>
              <w:rPr>
                <w:b/>
              </w:rPr>
            </w:pPr>
            <w:r>
              <w:rPr>
                <w:b/>
              </w:rPr>
              <w:t>Pobres</w:t>
            </w:r>
          </w:p>
        </w:tc>
        <w:tc>
          <w:tcPr>
            <w:tcW w:w="6232" w:type="dxa"/>
            <w:tcBorders>
              <w:left w:val="single" w:sz="8" w:space="0" w:color="2F5496"/>
              <w:right w:val="single" w:sz="8" w:space="0" w:color="2F5496"/>
            </w:tcBorders>
          </w:tcPr>
          <w:p w14:paraId="773D0EBF" w14:textId="47695A6D" w:rsidR="00A04DEF" w:rsidRDefault="00363417" w:rsidP="005743F1">
            <w:pPr>
              <w:pStyle w:val="TesisNormal"/>
              <w:spacing w:after="0"/>
              <w:rPr>
                <w:bCs/>
              </w:rPr>
            </w:pPr>
            <w:proofErr w:type="gramStart"/>
            <w:r w:rsidRPr="00CA718B">
              <w:rPr>
                <w:bCs/>
              </w:rPr>
              <w:t>Total</w:t>
            </w:r>
            <w:proofErr w:type="gramEnd"/>
            <w:r>
              <w:rPr>
                <w:bCs/>
              </w:rPr>
              <w:t xml:space="preserve"> </w:t>
            </w:r>
            <w:r w:rsidR="00A04DEF" w:rsidRPr="00CA718B">
              <w:rPr>
                <w:bCs/>
              </w:rPr>
              <w:t>del número de personas en pobreza que residen en la colonia.</w:t>
            </w:r>
          </w:p>
        </w:tc>
        <w:tc>
          <w:tcPr>
            <w:tcW w:w="753" w:type="dxa"/>
            <w:tcBorders>
              <w:left w:val="single" w:sz="8" w:space="0" w:color="2F5496"/>
              <w:right w:val="single" w:sz="8" w:space="0" w:color="2F5496"/>
            </w:tcBorders>
          </w:tcPr>
          <w:p w14:paraId="7C6BBCC7" w14:textId="4BB7DDEC" w:rsidR="00A04DEF" w:rsidRDefault="00A04DEF" w:rsidP="005743F1">
            <w:pPr>
              <w:pStyle w:val="TesisNormal"/>
              <w:spacing w:after="0"/>
            </w:pPr>
            <w:r>
              <w:t>Int</w:t>
            </w:r>
          </w:p>
        </w:tc>
      </w:tr>
      <w:tr w:rsidR="00A04DEF" w:rsidRPr="009619BE" w14:paraId="6272FE6A" w14:textId="77777777" w:rsidTr="00A347AF">
        <w:tc>
          <w:tcPr>
            <w:tcW w:w="1833" w:type="dxa"/>
            <w:tcBorders>
              <w:left w:val="single" w:sz="8" w:space="0" w:color="2F5496"/>
              <w:bottom w:val="single" w:sz="8" w:space="0" w:color="2F5496"/>
              <w:right w:val="single" w:sz="8" w:space="0" w:color="2F5496"/>
            </w:tcBorders>
          </w:tcPr>
          <w:p w14:paraId="6D41CD7F" w14:textId="1EF431E6" w:rsidR="00A04DEF" w:rsidRDefault="00A04DEF" w:rsidP="005743F1">
            <w:pPr>
              <w:pStyle w:val="TesisNormal"/>
              <w:spacing w:after="0"/>
              <w:rPr>
                <w:b/>
              </w:rPr>
            </w:pPr>
            <w:r>
              <w:rPr>
                <w:b/>
              </w:rPr>
              <w:t>IDSM</w:t>
            </w:r>
          </w:p>
          <w:p w14:paraId="75ADF4D3" w14:textId="77777777" w:rsidR="00A04DEF" w:rsidRDefault="00A04DEF" w:rsidP="005743F1">
            <w:pPr>
              <w:pStyle w:val="TesisNormal"/>
              <w:spacing w:after="0"/>
              <w:rPr>
                <w:b/>
              </w:rPr>
            </w:pPr>
            <w:r>
              <w:rPr>
                <w:b/>
              </w:rPr>
              <w:t>EIDS</w:t>
            </w:r>
          </w:p>
          <w:p w14:paraId="5A4BD5D1" w14:textId="2A569A7A" w:rsidR="00A04DEF" w:rsidRDefault="00A04DEF" w:rsidP="005743F1">
            <w:pPr>
              <w:pStyle w:val="TesisNormal"/>
              <w:spacing w:after="0"/>
              <w:rPr>
                <w:b/>
              </w:rPr>
            </w:pPr>
            <w:r>
              <w:rPr>
                <w:b/>
              </w:rPr>
              <w:t>Prueba</w:t>
            </w:r>
          </w:p>
          <w:p w14:paraId="16E596A2" w14:textId="00D09315" w:rsidR="00A04DEF" w:rsidRDefault="00A04DEF" w:rsidP="005743F1">
            <w:pPr>
              <w:pStyle w:val="TesisNormal"/>
              <w:spacing w:after="0"/>
              <w:rPr>
                <w:b/>
              </w:rPr>
            </w:pPr>
            <w:r>
              <w:rPr>
                <w:b/>
              </w:rPr>
              <w:t>Resultado</w:t>
            </w:r>
          </w:p>
          <w:p w14:paraId="07ED889F" w14:textId="3E9EF635" w:rsidR="00A04DEF" w:rsidRDefault="00A04DEF" w:rsidP="005743F1">
            <w:pPr>
              <w:pStyle w:val="TesisNormal"/>
              <w:spacing w:after="0"/>
              <w:rPr>
                <w:b/>
              </w:rPr>
            </w:pPr>
            <w:r>
              <w:rPr>
                <w:b/>
              </w:rPr>
              <w:t>Contagio</w:t>
            </w:r>
          </w:p>
          <w:p w14:paraId="051FACE3" w14:textId="77777777" w:rsidR="00A04DEF" w:rsidRDefault="00A347AF" w:rsidP="005743F1">
            <w:pPr>
              <w:pStyle w:val="TesisNormal"/>
              <w:spacing w:after="0"/>
              <w:rPr>
                <w:b/>
              </w:rPr>
            </w:pPr>
            <w:r>
              <w:rPr>
                <w:b/>
              </w:rPr>
              <w:t>Fecha de muestra</w:t>
            </w:r>
          </w:p>
          <w:p w14:paraId="6C8AA6F6" w14:textId="77777777" w:rsidR="006F307D" w:rsidRDefault="006F307D" w:rsidP="005743F1">
            <w:pPr>
              <w:pStyle w:val="TesisNormal"/>
              <w:spacing w:after="0"/>
              <w:rPr>
                <w:b/>
              </w:rPr>
            </w:pPr>
            <w:proofErr w:type="gramStart"/>
            <w:r>
              <w:rPr>
                <w:b/>
              </w:rPr>
              <w:t>Fecha resultado</w:t>
            </w:r>
            <w:proofErr w:type="gramEnd"/>
          </w:p>
          <w:p w14:paraId="7E688C42" w14:textId="77777777" w:rsidR="006F307D" w:rsidRDefault="006F307D" w:rsidP="005743F1">
            <w:pPr>
              <w:pStyle w:val="TesisNormal"/>
              <w:spacing w:after="0"/>
              <w:rPr>
                <w:b/>
              </w:rPr>
            </w:pPr>
            <w:r>
              <w:rPr>
                <w:b/>
              </w:rPr>
              <w:t>Diabetes</w:t>
            </w:r>
          </w:p>
          <w:p w14:paraId="698F991D" w14:textId="77777777" w:rsidR="006F307D" w:rsidRDefault="006F307D" w:rsidP="005743F1">
            <w:pPr>
              <w:pStyle w:val="TesisNormal"/>
              <w:spacing w:after="0"/>
              <w:rPr>
                <w:b/>
              </w:rPr>
            </w:pPr>
            <w:r>
              <w:rPr>
                <w:b/>
              </w:rPr>
              <w:t>Asma</w:t>
            </w:r>
          </w:p>
          <w:p w14:paraId="664263A8" w14:textId="77777777" w:rsidR="006F307D" w:rsidRDefault="006F307D" w:rsidP="005743F1">
            <w:pPr>
              <w:pStyle w:val="TesisNormal"/>
              <w:spacing w:after="0"/>
              <w:rPr>
                <w:b/>
              </w:rPr>
            </w:pPr>
            <w:r>
              <w:rPr>
                <w:b/>
              </w:rPr>
              <w:t>Hipertensión</w:t>
            </w:r>
          </w:p>
          <w:p w14:paraId="1A2B540F" w14:textId="77777777" w:rsidR="006F307D" w:rsidRDefault="006F307D" w:rsidP="005743F1">
            <w:pPr>
              <w:pStyle w:val="TesisNormal"/>
              <w:spacing w:after="0"/>
              <w:rPr>
                <w:b/>
              </w:rPr>
            </w:pPr>
            <w:r>
              <w:rPr>
                <w:b/>
              </w:rPr>
              <w:t>Cardiovascular</w:t>
            </w:r>
          </w:p>
          <w:p w14:paraId="0BB54A7F" w14:textId="77777777" w:rsidR="006F307D" w:rsidRDefault="006F307D" w:rsidP="005743F1">
            <w:pPr>
              <w:pStyle w:val="TesisNormal"/>
              <w:spacing w:after="0"/>
              <w:rPr>
                <w:b/>
              </w:rPr>
            </w:pPr>
            <w:r>
              <w:rPr>
                <w:b/>
              </w:rPr>
              <w:t>Otra condición</w:t>
            </w:r>
          </w:p>
          <w:p w14:paraId="01CCB515" w14:textId="77777777" w:rsidR="006F307D" w:rsidRDefault="006F307D" w:rsidP="005743F1">
            <w:pPr>
              <w:pStyle w:val="TesisNormal"/>
              <w:spacing w:after="0"/>
              <w:rPr>
                <w:b/>
              </w:rPr>
            </w:pPr>
            <w:r>
              <w:rPr>
                <w:b/>
              </w:rPr>
              <w:t>Obesidad</w:t>
            </w:r>
          </w:p>
          <w:p w14:paraId="33D5B1CB" w14:textId="7BB58F72" w:rsidR="00410715" w:rsidRDefault="00410715" w:rsidP="005743F1">
            <w:pPr>
              <w:pStyle w:val="TesisNormal"/>
              <w:spacing w:after="0"/>
              <w:rPr>
                <w:b/>
              </w:rPr>
            </w:pPr>
            <w:r>
              <w:rPr>
                <w:b/>
              </w:rPr>
              <w:t xml:space="preserve">Insuficiencia </w:t>
            </w:r>
          </w:p>
          <w:p w14:paraId="19C906DD" w14:textId="77777777" w:rsidR="00410715" w:rsidRDefault="00410715" w:rsidP="005743F1">
            <w:pPr>
              <w:pStyle w:val="TesisNormal"/>
              <w:spacing w:after="0"/>
              <w:rPr>
                <w:b/>
              </w:rPr>
            </w:pPr>
            <w:r>
              <w:rPr>
                <w:b/>
              </w:rPr>
              <w:t>Tabaquismo</w:t>
            </w:r>
          </w:p>
          <w:p w14:paraId="2ED4FB82" w14:textId="77777777" w:rsidR="00410715" w:rsidRDefault="00410715" w:rsidP="005743F1">
            <w:pPr>
              <w:pStyle w:val="TesisNormal"/>
              <w:spacing w:after="0"/>
              <w:rPr>
                <w:b/>
              </w:rPr>
            </w:pPr>
            <w:r>
              <w:rPr>
                <w:b/>
              </w:rPr>
              <w:t>Vacunado</w:t>
            </w:r>
          </w:p>
          <w:p w14:paraId="4E268D92" w14:textId="77777777" w:rsidR="00410715" w:rsidRDefault="00410715" w:rsidP="005743F1">
            <w:pPr>
              <w:pStyle w:val="TesisNormal"/>
              <w:spacing w:after="0"/>
              <w:rPr>
                <w:b/>
              </w:rPr>
            </w:pPr>
            <w:r>
              <w:rPr>
                <w:b/>
              </w:rPr>
              <w:t>Lugar defunción</w:t>
            </w:r>
          </w:p>
          <w:p w14:paraId="367DD589" w14:textId="3090D6F8" w:rsidR="00410715" w:rsidRDefault="00410715" w:rsidP="005743F1">
            <w:pPr>
              <w:pStyle w:val="TesisNormal"/>
              <w:spacing w:after="0"/>
              <w:rPr>
                <w:b/>
              </w:rPr>
            </w:pPr>
            <w:r>
              <w:rPr>
                <w:b/>
              </w:rPr>
              <w:t>Fecha defunción</w:t>
            </w:r>
          </w:p>
        </w:tc>
        <w:tc>
          <w:tcPr>
            <w:tcW w:w="6232" w:type="dxa"/>
            <w:tcBorders>
              <w:left w:val="single" w:sz="8" w:space="0" w:color="2F5496"/>
              <w:bottom w:val="single" w:sz="8" w:space="0" w:color="2F5496"/>
              <w:right w:val="single" w:sz="8" w:space="0" w:color="2F5496"/>
            </w:tcBorders>
          </w:tcPr>
          <w:p w14:paraId="083E27B2" w14:textId="77777777" w:rsidR="00A04DEF" w:rsidRDefault="00A04DEF" w:rsidP="005743F1">
            <w:pPr>
              <w:pStyle w:val="TesisNormal"/>
              <w:spacing w:after="0"/>
              <w:rPr>
                <w:bCs/>
              </w:rPr>
            </w:pPr>
            <w:r w:rsidRPr="00CA718B">
              <w:rPr>
                <w:bCs/>
              </w:rPr>
              <w:t>Índice de Desarrollo Social.</w:t>
            </w:r>
          </w:p>
          <w:p w14:paraId="7C0E57DA" w14:textId="77777777" w:rsidR="00A04DEF" w:rsidRDefault="00A04DEF" w:rsidP="005743F1">
            <w:pPr>
              <w:pStyle w:val="TesisNormal"/>
              <w:spacing w:after="0"/>
              <w:rPr>
                <w:bCs/>
              </w:rPr>
            </w:pPr>
            <w:r w:rsidRPr="00CA718B">
              <w:rPr>
                <w:bCs/>
              </w:rPr>
              <w:t>Calificación de Desarrollo Social.</w:t>
            </w:r>
          </w:p>
          <w:p w14:paraId="5981E600" w14:textId="77777777" w:rsidR="00A04DEF" w:rsidRDefault="00A04DEF" w:rsidP="005743F1">
            <w:pPr>
              <w:pStyle w:val="TesisNormal"/>
              <w:spacing w:after="0"/>
              <w:rPr>
                <w:bCs/>
              </w:rPr>
            </w:pPr>
            <w:r w:rsidRPr="00CA718B">
              <w:rPr>
                <w:bCs/>
              </w:rPr>
              <w:t xml:space="preserve">Bandera que declara si el sujeto tuvo prueba </w:t>
            </w:r>
            <w:r>
              <w:rPr>
                <w:bCs/>
              </w:rPr>
              <w:t xml:space="preserve">de </w:t>
            </w:r>
            <w:r w:rsidRPr="00CA718B">
              <w:rPr>
                <w:bCs/>
              </w:rPr>
              <w:t>Covid</w:t>
            </w:r>
            <w:r>
              <w:rPr>
                <w:bCs/>
              </w:rPr>
              <w:t>-19</w:t>
            </w:r>
            <w:r w:rsidRPr="00CA718B">
              <w:rPr>
                <w:bCs/>
              </w:rPr>
              <w:t>.</w:t>
            </w:r>
          </w:p>
          <w:p w14:paraId="7FD14C0B" w14:textId="77777777" w:rsidR="00A04DEF" w:rsidRDefault="00A04DEF" w:rsidP="005743F1">
            <w:pPr>
              <w:pStyle w:val="TesisNormal"/>
              <w:spacing w:after="0"/>
              <w:rPr>
                <w:bCs/>
              </w:rPr>
            </w:pPr>
            <w:r w:rsidRPr="00CA718B">
              <w:rPr>
                <w:bCs/>
              </w:rPr>
              <w:t xml:space="preserve">Resultado de la prueba </w:t>
            </w:r>
            <w:r>
              <w:rPr>
                <w:bCs/>
              </w:rPr>
              <w:t xml:space="preserve">de </w:t>
            </w:r>
            <w:r w:rsidRPr="00CA718B">
              <w:rPr>
                <w:bCs/>
              </w:rPr>
              <w:t>Covid</w:t>
            </w:r>
            <w:r>
              <w:rPr>
                <w:bCs/>
              </w:rPr>
              <w:t>-19</w:t>
            </w:r>
            <w:r w:rsidRPr="00CA718B">
              <w:rPr>
                <w:bCs/>
              </w:rPr>
              <w:t xml:space="preserve"> aplicada.</w:t>
            </w:r>
          </w:p>
          <w:p w14:paraId="4D8F7669" w14:textId="77777777" w:rsidR="00A04DEF" w:rsidRDefault="00A04DEF" w:rsidP="00A347AF">
            <w:pPr>
              <w:pStyle w:val="TesisNormal"/>
              <w:spacing w:after="0"/>
              <w:jc w:val="left"/>
              <w:rPr>
                <w:bCs/>
              </w:rPr>
            </w:pPr>
            <w:r w:rsidRPr="00CA718B">
              <w:rPr>
                <w:bCs/>
              </w:rPr>
              <w:t>Bandera que declara si el sujeto tuvo contagio.</w:t>
            </w:r>
            <w:r w:rsidR="00A347AF">
              <w:rPr>
                <w:bCs/>
              </w:rPr>
              <w:br/>
              <w:t>Fecha en la que se realizó la prueba.</w:t>
            </w:r>
          </w:p>
          <w:p w14:paraId="770B7D6B" w14:textId="77777777" w:rsidR="00A347AF" w:rsidRDefault="00A347AF" w:rsidP="00A347AF">
            <w:pPr>
              <w:pStyle w:val="TesisNormal"/>
              <w:spacing w:after="0"/>
              <w:jc w:val="left"/>
              <w:rPr>
                <w:bCs/>
              </w:rPr>
            </w:pPr>
            <w:r>
              <w:rPr>
                <w:bCs/>
              </w:rPr>
              <w:t>Fecha en la que se entrega en resultado de la prueba.</w:t>
            </w:r>
          </w:p>
          <w:p w14:paraId="55631470" w14:textId="77777777" w:rsidR="006F307D" w:rsidRDefault="006F307D" w:rsidP="00A347AF">
            <w:pPr>
              <w:pStyle w:val="TesisNormal"/>
              <w:spacing w:after="0"/>
              <w:jc w:val="left"/>
              <w:rPr>
                <w:bCs/>
              </w:rPr>
            </w:pPr>
            <w:r>
              <w:rPr>
                <w:bCs/>
              </w:rPr>
              <w:t>Indica si el paciente padecía de diabetes.</w:t>
            </w:r>
          </w:p>
          <w:p w14:paraId="1A78A7B0" w14:textId="77777777" w:rsidR="006F307D" w:rsidRDefault="006F307D" w:rsidP="00A347AF">
            <w:pPr>
              <w:pStyle w:val="TesisNormal"/>
              <w:spacing w:after="0"/>
              <w:jc w:val="left"/>
              <w:rPr>
                <w:bCs/>
              </w:rPr>
            </w:pPr>
            <w:r>
              <w:rPr>
                <w:bCs/>
              </w:rPr>
              <w:t>Indica si el paciente padecía de asma.</w:t>
            </w:r>
          </w:p>
          <w:p w14:paraId="0A8C0BC0" w14:textId="77777777" w:rsidR="00410715" w:rsidRDefault="00410715" w:rsidP="00A347AF">
            <w:pPr>
              <w:pStyle w:val="TesisNormal"/>
              <w:spacing w:after="0"/>
              <w:jc w:val="left"/>
              <w:rPr>
                <w:bCs/>
              </w:rPr>
            </w:pPr>
            <w:r>
              <w:rPr>
                <w:bCs/>
              </w:rPr>
              <w:t>Indica si el paciente padecía de hipertensión.</w:t>
            </w:r>
          </w:p>
          <w:p w14:paraId="6F415AED" w14:textId="77777777" w:rsidR="00410715" w:rsidRDefault="00410715" w:rsidP="00A347AF">
            <w:pPr>
              <w:pStyle w:val="TesisNormal"/>
              <w:spacing w:after="0"/>
              <w:jc w:val="left"/>
              <w:rPr>
                <w:bCs/>
              </w:rPr>
            </w:pPr>
            <w:r>
              <w:rPr>
                <w:bCs/>
              </w:rPr>
              <w:t>Indica si el paciente padecía de alguna enfermedad cardiovascular.</w:t>
            </w:r>
          </w:p>
          <w:p w14:paraId="11CD1028" w14:textId="77777777" w:rsidR="00410715" w:rsidRDefault="00410715" w:rsidP="00A347AF">
            <w:pPr>
              <w:pStyle w:val="TesisNormal"/>
              <w:spacing w:after="0"/>
              <w:jc w:val="left"/>
              <w:rPr>
                <w:bCs/>
              </w:rPr>
            </w:pPr>
            <w:r>
              <w:rPr>
                <w:bCs/>
              </w:rPr>
              <w:t>Indica si el paciente padecía de alguna otra enfermedad.</w:t>
            </w:r>
          </w:p>
          <w:p w14:paraId="57842A19" w14:textId="77777777" w:rsidR="00410715" w:rsidRDefault="00410715" w:rsidP="00A347AF">
            <w:pPr>
              <w:pStyle w:val="TesisNormal"/>
              <w:spacing w:after="0"/>
              <w:jc w:val="left"/>
              <w:rPr>
                <w:bCs/>
              </w:rPr>
            </w:pPr>
            <w:r>
              <w:rPr>
                <w:bCs/>
              </w:rPr>
              <w:t>Indica si el paciente padecía de obesidad.</w:t>
            </w:r>
          </w:p>
          <w:p w14:paraId="58B0C7D6" w14:textId="7F4D14E7" w:rsidR="00410715" w:rsidRDefault="00410715" w:rsidP="00A347AF">
            <w:pPr>
              <w:pStyle w:val="TesisNormal"/>
              <w:spacing w:after="0"/>
              <w:jc w:val="left"/>
              <w:rPr>
                <w:bCs/>
              </w:rPr>
            </w:pPr>
            <w:r>
              <w:rPr>
                <w:bCs/>
              </w:rPr>
              <w:t>Indica si el paciente padecía de insuficiencia renal.</w:t>
            </w:r>
          </w:p>
          <w:p w14:paraId="45479A7F" w14:textId="77777777" w:rsidR="00410715" w:rsidRDefault="00410715" w:rsidP="00A347AF">
            <w:pPr>
              <w:pStyle w:val="TesisNormal"/>
              <w:spacing w:after="0"/>
              <w:jc w:val="left"/>
              <w:rPr>
                <w:bCs/>
              </w:rPr>
            </w:pPr>
            <w:r>
              <w:rPr>
                <w:bCs/>
              </w:rPr>
              <w:t>Indica si el paciente fuma.</w:t>
            </w:r>
          </w:p>
          <w:p w14:paraId="5CB0B441" w14:textId="77777777" w:rsidR="00410715" w:rsidRDefault="00410715" w:rsidP="00A347AF">
            <w:pPr>
              <w:pStyle w:val="TesisNormal"/>
              <w:spacing w:after="0"/>
              <w:jc w:val="left"/>
              <w:rPr>
                <w:bCs/>
              </w:rPr>
            </w:pPr>
            <w:r w:rsidRPr="002014C1">
              <w:rPr>
                <w:bCs/>
              </w:rPr>
              <w:t>Indica si el paciente está vacunado contra el Covid-19.</w:t>
            </w:r>
          </w:p>
          <w:p w14:paraId="46FA20CA" w14:textId="77777777" w:rsidR="00410715" w:rsidRDefault="00410715" w:rsidP="00A347AF">
            <w:pPr>
              <w:pStyle w:val="TesisNormal"/>
              <w:spacing w:after="0"/>
              <w:jc w:val="left"/>
              <w:rPr>
                <w:bCs/>
              </w:rPr>
            </w:pPr>
            <w:r>
              <w:rPr>
                <w:bCs/>
              </w:rPr>
              <w:t>Tipo de instalaciones en las que falleció.</w:t>
            </w:r>
          </w:p>
          <w:p w14:paraId="1475B6EC" w14:textId="04C8C4C5" w:rsidR="00410715" w:rsidRDefault="00410715" w:rsidP="00A347AF">
            <w:pPr>
              <w:pStyle w:val="TesisNormal"/>
              <w:spacing w:after="0"/>
              <w:jc w:val="left"/>
              <w:rPr>
                <w:bCs/>
              </w:rPr>
            </w:pPr>
            <w:r>
              <w:rPr>
                <w:bCs/>
              </w:rPr>
              <w:t>Fecha en la que fallece el paciente.</w:t>
            </w:r>
          </w:p>
        </w:tc>
        <w:tc>
          <w:tcPr>
            <w:tcW w:w="753" w:type="dxa"/>
            <w:tcBorders>
              <w:left w:val="single" w:sz="8" w:space="0" w:color="2F5496"/>
              <w:bottom w:val="single" w:sz="8" w:space="0" w:color="2F5496"/>
              <w:right w:val="single" w:sz="8" w:space="0" w:color="2F5496"/>
            </w:tcBorders>
          </w:tcPr>
          <w:p w14:paraId="2929BF9B" w14:textId="77777777" w:rsidR="00A04DEF" w:rsidRPr="00474843" w:rsidRDefault="00A04DEF" w:rsidP="005743F1">
            <w:pPr>
              <w:pStyle w:val="TesisNormal"/>
              <w:spacing w:after="0"/>
              <w:rPr>
                <w:lang w:val="en-US"/>
              </w:rPr>
            </w:pPr>
            <w:r w:rsidRPr="00474843">
              <w:rPr>
                <w:lang w:val="en-US"/>
              </w:rPr>
              <w:t>Float</w:t>
            </w:r>
          </w:p>
          <w:p w14:paraId="54D5EC13" w14:textId="77777777" w:rsidR="00A04DEF" w:rsidRPr="00474843" w:rsidRDefault="00A04DEF" w:rsidP="005743F1">
            <w:pPr>
              <w:pStyle w:val="TesisNormal"/>
              <w:spacing w:after="0"/>
              <w:rPr>
                <w:lang w:val="en-US"/>
              </w:rPr>
            </w:pPr>
            <w:r w:rsidRPr="00474843">
              <w:rPr>
                <w:lang w:val="en-US"/>
              </w:rPr>
              <w:t>String</w:t>
            </w:r>
          </w:p>
          <w:p w14:paraId="6CCD47DE" w14:textId="77777777" w:rsidR="00A04DEF" w:rsidRPr="00474843" w:rsidRDefault="00A04DEF" w:rsidP="005743F1">
            <w:pPr>
              <w:pStyle w:val="TesisNormal"/>
              <w:spacing w:after="0"/>
              <w:rPr>
                <w:lang w:val="en-US"/>
              </w:rPr>
            </w:pPr>
            <w:r w:rsidRPr="00474843">
              <w:rPr>
                <w:lang w:val="en-US"/>
              </w:rPr>
              <w:t>String</w:t>
            </w:r>
          </w:p>
          <w:p w14:paraId="35A6A0EF" w14:textId="77777777" w:rsidR="00A04DEF" w:rsidRPr="00474843" w:rsidRDefault="00A04DEF" w:rsidP="005743F1">
            <w:pPr>
              <w:pStyle w:val="TesisNormal"/>
              <w:spacing w:after="0"/>
              <w:rPr>
                <w:lang w:val="en-US"/>
              </w:rPr>
            </w:pPr>
            <w:r w:rsidRPr="00474843">
              <w:rPr>
                <w:lang w:val="en-US"/>
              </w:rPr>
              <w:t>String</w:t>
            </w:r>
          </w:p>
          <w:p w14:paraId="1E7A04C1" w14:textId="77777777" w:rsidR="00A04DEF" w:rsidRPr="00474843" w:rsidRDefault="00A04DEF" w:rsidP="005743F1">
            <w:pPr>
              <w:pStyle w:val="TesisNormal"/>
              <w:spacing w:after="0"/>
              <w:rPr>
                <w:lang w:val="en-US"/>
              </w:rPr>
            </w:pPr>
            <w:r w:rsidRPr="00474843">
              <w:rPr>
                <w:lang w:val="en-US"/>
              </w:rPr>
              <w:t>String</w:t>
            </w:r>
          </w:p>
          <w:p w14:paraId="267AAF92" w14:textId="788E05B5" w:rsidR="00A347AF" w:rsidRPr="00474843" w:rsidRDefault="00A347AF" w:rsidP="005743F1">
            <w:pPr>
              <w:pStyle w:val="TesisNormal"/>
              <w:spacing w:after="0"/>
              <w:rPr>
                <w:lang w:val="en-US"/>
              </w:rPr>
            </w:pPr>
            <w:r w:rsidRPr="00474843">
              <w:rPr>
                <w:lang w:val="en-US"/>
              </w:rPr>
              <w:t>Date</w:t>
            </w:r>
          </w:p>
          <w:p w14:paraId="774DB529" w14:textId="4D7EC4F9" w:rsidR="00A347AF" w:rsidRPr="006F307D" w:rsidRDefault="006F307D" w:rsidP="005743F1">
            <w:pPr>
              <w:pStyle w:val="TesisNormal"/>
              <w:spacing w:after="0"/>
              <w:rPr>
                <w:lang w:val="en-US"/>
              </w:rPr>
            </w:pPr>
            <w:r w:rsidRPr="006F307D">
              <w:rPr>
                <w:lang w:val="en-US"/>
              </w:rPr>
              <w:t>Date</w:t>
            </w:r>
          </w:p>
          <w:p w14:paraId="6379C964" w14:textId="77777777" w:rsidR="006F307D" w:rsidRPr="006F307D" w:rsidRDefault="006F307D" w:rsidP="006F307D">
            <w:pPr>
              <w:pStyle w:val="TesisNormal"/>
              <w:spacing w:after="0"/>
              <w:rPr>
                <w:lang w:val="en-US"/>
              </w:rPr>
            </w:pPr>
            <w:r w:rsidRPr="006F307D">
              <w:rPr>
                <w:lang w:val="en-US"/>
              </w:rPr>
              <w:t>String</w:t>
            </w:r>
          </w:p>
          <w:p w14:paraId="3BE550F7" w14:textId="77777777" w:rsidR="006F307D" w:rsidRPr="006F307D" w:rsidRDefault="006F307D" w:rsidP="006F307D">
            <w:pPr>
              <w:pStyle w:val="TesisNormal"/>
              <w:spacing w:after="0"/>
              <w:rPr>
                <w:lang w:val="en-US"/>
              </w:rPr>
            </w:pPr>
            <w:r w:rsidRPr="006F307D">
              <w:rPr>
                <w:lang w:val="en-US"/>
              </w:rPr>
              <w:t>String</w:t>
            </w:r>
          </w:p>
          <w:p w14:paraId="44F3E16B" w14:textId="77777777" w:rsidR="006F307D" w:rsidRPr="006F307D" w:rsidRDefault="006F307D" w:rsidP="006F307D">
            <w:pPr>
              <w:pStyle w:val="TesisNormal"/>
              <w:spacing w:after="0"/>
              <w:rPr>
                <w:lang w:val="en-US"/>
              </w:rPr>
            </w:pPr>
            <w:r w:rsidRPr="006F307D">
              <w:rPr>
                <w:lang w:val="en-US"/>
              </w:rPr>
              <w:t>String</w:t>
            </w:r>
          </w:p>
          <w:p w14:paraId="1BF4CBCF" w14:textId="77777777" w:rsidR="006F307D" w:rsidRPr="006F307D" w:rsidRDefault="006F307D" w:rsidP="006F307D">
            <w:pPr>
              <w:pStyle w:val="TesisNormal"/>
              <w:spacing w:after="0"/>
              <w:rPr>
                <w:lang w:val="en-US"/>
              </w:rPr>
            </w:pPr>
            <w:r w:rsidRPr="006F307D">
              <w:rPr>
                <w:lang w:val="en-US"/>
              </w:rPr>
              <w:t>String</w:t>
            </w:r>
          </w:p>
          <w:p w14:paraId="0E28A68E" w14:textId="77777777" w:rsidR="006F307D" w:rsidRPr="006F307D" w:rsidRDefault="006F307D" w:rsidP="006F307D">
            <w:pPr>
              <w:pStyle w:val="TesisNormal"/>
              <w:spacing w:after="0"/>
              <w:rPr>
                <w:lang w:val="en-US"/>
              </w:rPr>
            </w:pPr>
            <w:r w:rsidRPr="006F307D">
              <w:rPr>
                <w:lang w:val="en-US"/>
              </w:rPr>
              <w:t>String</w:t>
            </w:r>
          </w:p>
          <w:p w14:paraId="4A495B2F" w14:textId="77777777" w:rsidR="00410715" w:rsidRPr="006F307D" w:rsidRDefault="00410715" w:rsidP="00410715">
            <w:pPr>
              <w:pStyle w:val="TesisNormal"/>
              <w:spacing w:after="0"/>
              <w:rPr>
                <w:lang w:val="en-US"/>
              </w:rPr>
            </w:pPr>
            <w:r w:rsidRPr="006F307D">
              <w:rPr>
                <w:lang w:val="en-US"/>
              </w:rPr>
              <w:t>String</w:t>
            </w:r>
          </w:p>
          <w:p w14:paraId="588D02EF" w14:textId="77777777" w:rsidR="00410715" w:rsidRDefault="00410715" w:rsidP="00410715">
            <w:pPr>
              <w:pStyle w:val="TesisNormal"/>
              <w:spacing w:after="0"/>
              <w:rPr>
                <w:lang w:val="en-US"/>
              </w:rPr>
            </w:pPr>
            <w:r w:rsidRPr="006F307D">
              <w:rPr>
                <w:lang w:val="en-US"/>
              </w:rPr>
              <w:t>String</w:t>
            </w:r>
          </w:p>
          <w:p w14:paraId="3CCECBFE" w14:textId="647498C7" w:rsidR="00410715" w:rsidRPr="006F307D" w:rsidRDefault="00410715" w:rsidP="00410715">
            <w:pPr>
              <w:pStyle w:val="TesisNormal"/>
              <w:spacing w:after="0"/>
              <w:rPr>
                <w:lang w:val="en-US"/>
              </w:rPr>
            </w:pPr>
            <w:r w:rsidRPr="006F307D">
              <w:rPr>
                <w:lang w:val="en-US"/>
              </w:rPr>
              <w:t>String</w:t>
            </w:r>
          </w:p>
          <w:p w14:paraId="6FBBF51F" w14:textId="77777777" w:rsidR="00410715" w:rsidRPr="006F307D" w:rsidRDefault="00410715" w:rsidP="00410715">
            <w:pPr>
              <w:pStyle w:val="TesisNormal"/>
              <w:spacing w:after="0"/>
              <w:rPr>
                <w:lang w:val="en-US"/>
              </w:rPr>
            </w:pPr>
            <w:r w:rsidRPr="006F307D">
              <w:rPr>
                <w:lang w:val="en-US"/>
              </w:rPr>
              <w:t>String</w:t>
            </w:r>
          </w:p>
          <w:p w14:paraId="28B764A8" w14:textId="77777777" w:rsidR="00410715" w:rsidRDefault="00410715" w:rsidP="00410715">
            <w:pPr>
              <w:pStyle w:val="TesisNormal"/>
              <w:spacing w:after="0"/>
              <w:rPr>
                <w:lang w:val="en-US"/>
              </w:rPr>
            </w:pPr>
            <w:r w:rsidRPr="006F307D">
              <w:rPr>
                <w:lang w:val="en-US"/>
              </w:rPr>
              <w:t>String</w:t>
            </w:r>
          </w:p>
          <w:p w14:paraId="02F74086" w14:textId="58C5A3EE" w:rsidR="00A347AF" w:rsidRPr="006F307D" w:rsidRDefault="00410715" w:rsidP="005743F1">
            <w:pPr>
              <w:pStyle w:val="TesisNormal"/>
              <w:spacing w:after="0"/>
              <w:rPr>
                <w:lang w:val="en-US"/>
              </w:rPr>
            </w:pPr>
            <w:r w:rsidRPr="006F307D">
              <w:rPr>
                <w:lang w:val="en-US"/>
              </w:rPr>
              <w:t>String</w:t>
            </w:r>
          </w:p>
        </w:tc>
      </w:tr>
    </w:tbl>
    <w:p w14:paraId="03A018C7" w14:textId="46FD132B" w:rsidR="005743F1" w:rsidRDefault="005743F1" w:rsidP="005743F1">
      <w:pPr>
        <w:pStyle w:val="TesisNormal"/>
        <w:rPr>
          <w:bCs/>
        </w:rPr>
      </w:pPr>
      <w:r w:rsidRPr="005743F1">
        <w:rPr>
          <w:bCs/>
        </w:rPr>
        <w:lastRenderedPageBreak/>
        <w:t>Todos los indicadores de IDSM</w:t>
      </w:r>
      <w:r>
        <w:rPr>
          <w:bCs/>
        </w:rPr>
        <w:t xml:space="preserve"> son medidos en una escala del 0 al 1, siendo 0 el valor con más carencias y 1 el valor con mejor desarrollo social según cada variable.</w:t>
      </w:r>
    </w:p>
    <w:p w14:paraId="01F6C1F2" w14:textId="0BF0279F" w:rsidR="005743F1" w:rsidRDefault="005743F1" w:rsidP="005743F1">
      <w:pPr>
        <w:pStyle w:val="TesisNormal"/>
        <w:rPr>
          <w:bCs/>
        </w:rPr>
      </w:pPr>
      <w:r>
        <w:rPr>
          <w:bCs/>
        </w:rPr>
        <w:t>A partir de esta información se realizarán distintos análisis para obtener diferentes resultados que ayuden a obtener una conclusión, pero antes de poder realizar cualquier procedimiento, es necesario realizar un tratamiento de validación y limpieza a los datos.</w:t>
      </w:r>
    </w:p>
    <w:p w14:paraId="291AB2B0" w14:textId="77777777" w:rsidR="00474843" w:rsidRDefault="00474843" w:rsidP="005743F1">
      <w:pPr>
        <w:pStyle w:val="TesisNormal"/>
        <w:rPr>
          <w:bCs/>
        </w:rPr>
      </w:pPr>
    </w:p>
    <w:p w14:paraId="5F676430" w14:textId="4F0A2448" w:rsidR="005743F1" w:rsidRPr="005743F1" w:rsidRDefault="005743F1" w:rsidP="005743F1">
      <w:pPr>
        <w:pStyle w:val="TesisTtulo2"/>
      </w:pPr>
      <w:bookmarkStart w:id="99" w:name="_Toc224254899"/>
      <w:r>
        <w:t xml:space="preserve">3.2 Limpieza </w:t>
      </w:r>
      <w:r w:rsidR="001E39FD">
        <w:t xml:space="preserve">y tratamiento </w:t>
      </w:r>
      <w:r>
        <w:t>de Datos</w:t>
      </w:r>
      <w:bookmarkEnd w:id="99"/>
      <w:r w:rsidR="009E33F0">
        <w:t>.</w:t>
      </w:r>
    </w:p>
    <w:p w14:paraId="490F83F2" w14:textId="531EBA18" w:rsidR="00712186" w:rsidRPr="002840FA" w:rsidRDefault="00712186" w:rsidP="00712186">
      <w:pPr>
        <w:pStyle w:val="TesisTitulo3"/>
      </w:pPr>
      <w:bookmarkStart w:id="100" w:name="_Toc175674459"/>
      <w:bookmarkStart w:id="101" w:name="_Toc175682003"/>
      <w:bookmarkStart w:id="102" w:name="_Toc224254900"/>
      <w:r w:rsidRPr="002840FA">
        <w:t>3.</w:t>
      </w:r>
      <w:r w:rsidR="00443AEA">
        <w:t>2</w:t>
      </w:r>
      <w:r w:rsidRPr="002840FA">
        <w:t>.</w:t>
      </w:r>
      <w:r w:rsidR="00443AEA">
        <w:t>1</w:t>
      </w:r>
      <w:r w:rsidRPr="002840FA">
        <w:t xml:space="preserve"> Manejo de datos faltantes</w:t>
      </w:r>
      <w:bookmarkEnd w:id="100"/>
      <w:bookmarkEnd w:id="101"/>
      <w:bookmarkEnd w:id="102"/>
      <w:r w:rsidR="009E33F0">
        <w:t>.</w:t>
      </w:r>
    </w:p>
    <w:p w14:paraId="0A7F029D" w14:textId="176BD9D3" w:rsidR="00864BE9" w:rsidRDefault="00407C28" w:rsidP="00407C28">
      <w:pPr>
        <w:pStyle w:val="TesisNormal"/>
      </w:pPr>
      <w:r>
        <w:t xml:space="preserve">Según la variable el tratamiento de datos faltantes </w:t>
      </w:r>
      <w:r w:rsidR="003D733F">
        <w:t>será</w:t>
      </w:r>
      <w:r>
        <w:t xml:space="preserve"> diferente</w:t>
      </w:r>
      <w:r w:rsidR="003D733F">
        <w:t>, antes de definir la metodología con la que se trató cada variable, se analizará el porcentaje de datos faltantes de cada una</w:t>
      </w:r>
      <w:r w:rsidR="00D00A22">
        <w:t>:</w:t>
      </w:r>
    </w:p>
    <w:p w14:paraId="6A1EB7CB" w14:textId="26B0D6F5" w:rsidR="00A94DCA" w:rsidRDefault="00A94DCA" w:rsidP="00A94DCA">
      <w:pPr>
        <w:pStyle w:val="Descripcin"/>
        <w:jc w:val="center"/>
      </w:pPr>
      <w:bookmarkStart w:id="103" w:name="_Toc227176636"/>
      <w:r w:rsidRPr="00847EA1">
        <w:t xml:space="preserve">Gráfica </w:t>
      </w:r>
      <w:r w:rsidR="0085137D">
        <w:fldChar w:fldCharType="begin"/>
      </w:r>
      <w:r w:rsidR="0085137D">
        <w:instrText xml:space="preserve"> SEQ Gráfica \* ARABIC </w:instrText>
      </w:r>
      <w:r w:rsidR="0085137D">
        <w:fldChar w:fldCharType="separate"/>
      </w:r>
      <w:r w:rsidR="0085137D">
        <w:rPr>
          <w:noProof/>
        </w:rPr>
        <w:t>3.1</w:t>
      </w:r>
      <w:r w:rsidR="0085137D" w:rsidRPr="0085137D">
        <w:rPr>
          <w:noProof/>
          <w:color w:val="FFFFFF" w:themeColor="background1"/>
        </w:rPr>
        <w:t>4</w:t>
      </w:r>
      <w:r w:rsidR="0085137D">
        <w:rPr>
          <w:noProof/>
          <w:color w:val="FFFFFF" w:themeColor="background1"/>
        </w:rPr>
        <w:fldChar w:fldCharType="end"/>
      </w:r>
      <w:r>
        <w:t>Porcentaje de valores ausentes por variable</w:t>
      </w:r>
      <w:bookmarkEnd w:id="103"/>
    </w:p>
    <w:p w14:paraId="6021F9AE" w14:textId="104CC024" w:rsidR="00202E89" w:rsidRDefault="003B4052" w:rsidP="00407C28">
      <w:pPr>
        <w:pStyle w:val="TesisNormal"/>
      </w:pPr>
      <w:r>
        <w:rPr>
          <w:noProof/>
        </w:rPr>
        <w:drawing>
          <wp:inline distT="0" distB="0" distL="0" distR="0" wp14:anchorId="0C867ED8" wp14:editId="10E94663">
            <wp:extent cx="5255794" cy="4267200"/>
            <wp:effectExtent l="0" t="0" r="2540" b="0"/>
            <wp:docPr id="79263385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1083" cy="4271494"/>
                    </a:xfrm>
                    <a:prstGeom prst="rect">
                      <a:avLst/>
                    </a:prstGeom>
                    <a:noFill/>
                  </pic:spPr>
                </pic:pic>
              </a:graphicData>
            </a:graphic>
          </wp:inline>
        </w:drawing>
      </w:r>
    </w:p>
    <w:p w14:paraId="4F221254" w14:textId="198F32FF" w:rsidR="00C16317" w:rsidRPr="00C16317" w:rsidRDefault="00C16317" w:rsidP="00C16317">
      <w:pPr>
        <w:pStyle w:val="TesisNormal"/>
      </w:pPr>
      <w:r w:rsidRPr="00C16317">
        <w:t>Las variables LUGAR_DEFUNCION</w:t>
      </w:r>
      <w:r>
        <w:rPr>
          <w:b/>
          <w:bCs/>
        </w:rPr>
        <w:t xml:space="preserve"> </w:t>
      </w:r>
      <w:r>
        <w:t xml:space="preserve">y FECHADEFUNCION </w:t>
      </w:r>
      <w:r w:rsidRPr="00C16317">
        <w:t xml:space="preserve">solo presentan valores cuando la bandera indica que el registro corresponde a una persona fallecida. Por ello, resulta inadecuado incorporar esta variable en un modelo que dependa de la etiqueta. En consecuencia, no se imputarán los valores ausentes y únicamente se utilizarán para obtener </w:t>
      </w:r>
      <w:proofErr w:type="spellStart"/>
      <w:r w:rsidRPr="00C16317">
        <w:t>insights</w:t>
      </w:r>
      <w:proofErr w:type="spellEnd"/>
      <w:r w:rsidRPr="00C16317">
        <w:t xml:space="preserve"> univariados.</w:t>
      </w:r>
    </w:p>
    <w:p w14:paraId="6925F6AE" w14:textId="1CC99CF6" w:rsidR="00C16317" w:rsidRPr="00C16317" w:rsidRDefault="00C16317" w:rsidP="00C16317">
      <w:pPr>
        <w:pStyle w:val="TesisNormal"/>
      </w:pPr>
      <w:r w:rsidRPr="00C16317">
        <w:lastRenderedPageBreak/>
        <w:t xml:space="preserve">En cuanto a las variables de </w:t>
      </w:r>
      <w:r w:rsidRPr="00CB25D6">
        <w:t>FECHA DE RESULTADO</w:t>
      </w:r>
      <w:r w:rsidRPr="00C16317">
        <w:t xml:space="preserve"> y </w:t>
      </w:r>
      <w:r w:rsidRPr="00CB25D6">
        <w:t>FECHA TOMA MUESTRA</w:t>
      </w:r>
      <w:r w:rsidRPr="00C16317">
        <w:t>, tampoco se imputarán. Sin embargo, debido a la gran cantidad de datos faltantes, no es posible incluirlas en un modelo; su uso se limitará a análisis exploratorios iniciales que permitan extraer algunas conclusiones.</w:t>
      </w:r>
    </w:p>
    <w:p w14:paraId="70756D11" w14:textId="71680F69" w:rsidR="00C16317" w:rsidRPr="00C16317" w:rsidRDefault="00C16317" w:rsidP="00C16317">
      <w:pPr>
        <w:pStyle w:val="TesisNormal"/>
      </w:pPr>
      <w:r w:rsidRPr="00C16317">
        <w:t xml:space="preserve">Respecto a las variables relacionadas </w:t>
      </w:r>
      <w:r>
        <w:t>VACUNADO, DIABETES, OTRA CONDICION, TABAQUISMO, HIPERTENSION, ASMA, SIDA, OBESIDAD, ENF_CARDIOVASCULAR, INSUFICIENCIA_RENAL</w:t>
      </w:r>
      <w:r w:rsidRPr="00C16317">
        <w:t>,</w:t>
      </w:r>
      <w:r>
        <w:t xml:space="preserve"> RESULTADO</w:t>
      </w:r>
      <w:r w:rsidRPr="00C16317">
        <w:t xml:space="preserve"> se generará una categoría específica para los valores faltantes denominada </w:t>
      </w:r>
      <w:r w:rsidRPr="00C16317">
        <w:rPr>
          <w:i/>
          <w:iCs/>
        </w:rPr>
        <w:t>“SE IGNORA”</w:t>
      </w:r>
      <w:r w:rsidRPr="00C16317">
        <w:t>. Dado que la proporción de datos ausentes no es elevada, estas variables podrán incorporarse al modelado.</w:t>
      </w:r>
    </w:p>
    <w:p w14:paraId="63E608AE" w14:textId="77777777" w:rsidR="00C16317" w:rsidRPr="00C16317" w:rsidRDefault="00C16317" w:rsidP="00C16317">
      <w:pPr>
        <w:pStyle w:val="TesisNormal"/>
      </w:pPr>
      <w:r w:rsidRPr="00C16317">
        <w:t>Finalmente, las variables de EDAD y SEXO, aunque no aparecen en la gráfica, presentan un porcentaje muy reducido de valores faltantes. Estos se sustituirán por la moda, garantizando así su inclusión en el análisis.</w:t>
      </w:r>
    </w:p>
    <w:p w14:paraId="101685E1" w14:textId="77777777" w:rsidR="00C16317" w:rsidRDefault="00C16317" w:rsidP="00407C28">
      <w:pPr>
        <w:pStyle w:val="TesisNormal"/>
      </w:pPr>
    </w:p>
    <w:p w14:paraId="5C569668" w14:textId="5CD5FFB0" w:rsidR="001E39FD" w:rsidRDefault="001E39FD" w:rsidP="00276DFE">
      <w:pPr>
        <w:pStyle w:val="TesisTitulo3"/>
      </w:pPr>
      <w:bookmarkStart w:id="104" w:name="_Toc224254901"/>
      <w:r w:rsidRPr="002840FA">
        <w:t>3.</w:t>
      </w:r>
      <w:r>
        <w:t>2</w:t>
      </w:r>
      <w:r w:rsidRPr="002840FA">
        <w:t>.</w:t>
      </w:r>
      <w:r>
        <w:t>2</w:t>
      </w:r>
      <w:r w:rsidRPr="002840FA">
        <w:t xml:space="preserve"> </w:t>
      </w:r>
      <w:r>
        <w:t>Validación de Datos</w:t>
      </w:r>
      <w:bookmarkEnd w:id="104"/>
      <w:r w:rsidR="009E33F0">
        <w:t>.</w:t>
      </w:r>
    </w:p>
    <w:p w14:paraId="560F0EFF" w14:textId="77777777" w:rsidR="00276DFE" w:rsidRDefault="00276DFE" w:rsidP="00276DFE">
      <w:pPr>
        <w:rPr>
          <w:lang w:eastAsia="ja-JP"/>
        </w:rPr>
      </w:pPr>
    </w:p>
    <w:p w14:paraId="0146C791" w14:textId="3DC88639" w:rsidR="00276DFE" w:rsidRDefault="00276DFE" w:rsidP="00276DFE">
      <w:pPr>
        <w:pStyle w:val="TesisNormal"/>
      </w:pPr>
      <w:r w:rsidRPr="00276DFE">
        <w:t>Otra parte fundamental antes de cualquier exploración es verificar la validez de las variables. En este caso, dos de ellas requieren un tratamiento especial:</w:t>
      </w:r>
    </w:p>
    <w:p w14:paraId="242A2D09" w14:textId="77777777" w:rsidR="00276DFE" w:rsidRPr="00276DFE" w:rsidRDefault="00276DFE" w:rsidP="00276DFE">
      <w:pPr>
        <w:rPr>
          <w:lang w:eastAsia="ja-JP"/>
        </w:rPr>
      </w:pPr>
    </w:p>
    <w:p w14:paraId="58EC6C5A" w14:textId="13E3C2F1" w:rsidR="00276DFE" w:rsidRPr="00276DFE" w:rsidRDefault="00276DFE" w:rsidP="00276DFE">
      <w:pPr>
        <w:pStyle w:val="TesisNormal"/>
        <w:numPr>
          <w:ilvl w:val="0"/>
          <w:numId w:val="47"/>
        </w:numPr>
        <w:rPr>
          <w:b/>
          <w:bCs/>
        </w:rPr>
      </w:pPr>
      <w:r w:rsidRPr="00276DFE">
        <w:rPr>
          <w:b/>
          <w:bCs/>
        </w:rPr>
        <w:t>Ocupación:</w:t>
      </w:r>
      <w:r>
        <w:rPr>
          <w:b/>
          <w:bCs/>
        </w:rPr>
        <w:t xml:space="preserve"> </w:t>
      </w:r>
      <w:r w:rsidRPr="00276DFE">
        <w:t>Esta variable presenta una gran cantidad de valores únicos, muchos de los cuales comparten similitudes. Para facilitar el análisis, se empleará un catálogo (Anexo 1. Catálogo de Ocupación) que agrupa diversas actividades en categorías más amplias.</w:t>
      </w:r>
    </w:p>
    <w:p w14:paraId="05E2513F" w14:textId="17B72D67" w:rsidR="00E835FF" w:rsidRPr="00E835FF" w:rsidRDefault="00276DFE" w:rsidP="00E835FF">
      <w:pPr>
        <w:pStyle w:val="TesisNormal"/>
        <w:numPr>
          <w:ilvl w:val="0"/>
          <w:numId w:val="47"/>
        </w:numPr>
        <w:rPr>
          <w:b/>
          <w:bCs/>
        </w:rPr>
      </w:pPr>
      <w:r>
        <w:rPr>
          <w:b/>
          <w:bCs/>
        </w:rPr>
        <w:t xml:space="preserve">Alcaldía: </w:t>
      </w:r>
      <w:r w:rsidRPr="00276DFE">
        <w:t>La variable original contiene errores en la asignación de colonias a determinadas alcaldías. Esto se evidencia al observar las poblaciones por alcaldía</w:t>
      </w:r>
      <w:r>
        <w:t>.</w:t>
      </w:r>
      <w:r w:rsidRPr="00276DFE">
        <w:t xml:space="preserve"> </w:t>
      </w:r>
      <w:r>
        <w:t>S</w:t>
      </w:r>
      <w:r w:rsidRPr="00276DFE">
        <w:t>egún los datos, Álvaro Obregón aparece como la más poblada, lo cual contradice la información pública disponible. Para corregir estas inconsistencias, se utilizó un catálogo elaborado con fuentes oficiales (Anexo 2. Catálogo de Alcaldías), que permite enmendar las colonias mal asignadas.</w:t>
      </w:r>
    </w:p>
    <w:p w14:paraId="2A4F9914" w14:textId="67C6E9C4" w:rsidR="00E835FF" w:rsidRDefault="00E835FF" w:rsidP="00E835FF">
      <w:pPr>
        <w:pStyle w:val="TesisNormal"/>
      </w:pPr>
      <w:r>
        <w:t xml:space="preserve">De igual forma se hacen correcciones ortográficas y se agrupan valores dentro de una sola categoría, similar al tratamiento que se realiza con </w:t>
      </w:r>
      <w:r w:rsidR="00DC4CE1">
        <w:t>ocupación,</w:t>
      </w:r>
      <w:r>
        <w:t xml:space="preserve"> pero con menor cantidad de valores.</w:t>
      </w:r>
    </w:p>
    <w:p w14:paraId="0F06174C" w14:textId="77777777" w:rsidR="00E835FF" w:rsidRDefault="00E835FF" w:rsidP="00E835FF">
      <w:pPr>
        <w:pStyle w:val="TesisNormal"/>
      </w:pPr>
    </w:p>
    <w:p w14:paraId="7CDD668E" w14:textId="77777777" w:rsidR="00E835FF" w:rsidRDefault="00E835FF" w:rsidP="00E835FF">
      <w:pPr>
        <w:pStyle w:val="TesisNormal"/>
      </w:pPr>
    </w:p>
    <w:p w14:paraId="74A9FD53" w14:textId="77777777" w:rsidR="00E835FF" w:rsidRDefault="00E835FF" w:rsidP="00E835FF">
      <w:pPr>
        <w:pStyle w:val="TesisNormal"/>
      </w:pPr>
    </w:p>
    <w:p w14:paraId="2DD930B0" w14:textId="77777777" w:rsidR="00E835FF" w:rsidRPr="002840FA" w:rsidRDefault="00E835FF" w:rsidP="00E835FF">
      <w:pPr>
        <w:pStyle w:val="TesisNormal"/>
      </w:pPr>
    </w:p>
    <w:p w14:paraId="5732219B" w14:textId="18BEDC08" w:rsidR="00864BE9" w:rsidRPr="002840FA" w:rsidRDefault="00712186" w:rsidP="00864BE9">
      <w:pPr>
        <w:pStyle w:val="TesisTtulo2"/>
      </w:pPr>
      <w:bookmarkStart w:id="105" w:name="_Toc175674460"/>
      <w:bookmarkStart w:id="106" w:name="_Toc175682004"/>
      <w:bookmarkStart w:id="107" w:name="_Toc224254902"/>
      <w:r w:rsidRPr="002840FA">
        <w:lastRenderedPageBreak/>
        <w:t xml:space="preserve">3.2 Exploración </w:t>
      </w:r>
      <w:r w:rsidR="005040C6">
        <w:t xml:space="preserve">y análisis </w:t>
      </w:r>
      <w:r w:rsidRPr="002840FA">
        <w:t>de datos</w:t>
      </w:r>
      <w:bookmarkEnd w:id="105"/>
      <w:bookmarkEnd w:id="106"/>
      <w:bookmarkEnd w:id="107"/>
      <w:r w:rsidR="009E33F0">
        <w:t>.</w:t>
      </w:r>
    </w:p>
    <w:p w14:paraId="75A12813" w14:textId="18F06B3B" w:rsidR="00090E20" w:rsidRDefault="00090E20" w:rsidP="00090E20">
      <w:pPr>
        <w:pStyle w:val="TesisNormal"/>
      </w:pPr>
      <w:r>
        <w:t>Como ya se mencionó algunas variables no pueden ser usadas para predicciones o agrupaciones por lo que se realizaran análisis univariados descriptivos que ayuden a generar conclusiones de valor que aporten a una conclusión sobre el tema.</w:t>
      </w:r>
    </w:p>
    <w:p w14:paraId="5AE2930D" w14:textId="7527DF97" w:rsidR="00090E20" w:rsidRDefault="00090E20" w:rsidP="00090E20">
      <w:pPr>
        <w:pStyle w:val="TesisNormal"/>
      </w:pPr>
      <w:r>
        <w:t>Con esto en mente se obtienen los siguientes análisis.</w:t>
      </w:r>
    </w:p>
    <w:p w14:paraId="0A03774F" w14:textId="6D0BD141" w:rsidR="00090E20" w:rsidRDefault="00090E20" w:rsidP="00090E20">
      <w:pPr>
        <w:pStyle w:val="TesisTitulo3"/>
      </w:pPr>
      <w:bookmarkStart w:id="108" w:name="_Toc175674461"/>
      <w:bookmarkStart w:id="109" w:name="_Toc175682005"/>
      <w:bookmarkStart w:id="110" w:name="_Toc224254903"/>
      <w:r w:rsidRPr="002840FA">
        <w:t xml:space="preserve">3.2.1 </w:t>
      </w:r>
      <w:bookmarkEnd w:id="108"/>
      <w:bookmarkEnd w:id="109"/>
      <w:r>
        <w:t>Tiempos de Resultados y Defunción</w:t>
      </w:r>
      <w:bookmarkEnd w:id="110"/>
      <w:r w:rsidR="009E33F0">
        <w:t>.</w:t>
      </w:r>
    </w:p>
    <w:p w14:paraId="1E755218" w14:textId="77777777" w:rsidR="00090E20" w:rsidRPr="00090E20" w:rsidRDefault="00090E20" w:rsidP="00090E20">
      <w:pPr>
        <w:rPr>
          <w:lang w:eastAsia="ja-JP"/>
        </w:rPr>
      </w:pPr>
    </w:p>
    <w:p w14:paraId="02AEC0D3" w14:textId="1B2BB750" w:rsidR="00090E20" w:rsidRDefault="00090E20" w:rsidP="00090E20">
      <w:pPr>
        <w:pStyle w:val="Descripcin"/>
        <w:jc w:val="center"/>
      </w:pPr>
      <w:bookmarkStart w:id="111" w:name="_Toc227176637"/>
      <w:r w:rsidRPr="00847EA1">
        <w:t>Gráfica</w:t>
      </w:r>
      <w:r w:rsidR="0085137D">
        <w:t xml:space="preserve"> </w:t>
      </w:r>
      <w:r w:rsidR="0085137D">
        <w:fldChar w:fldCharType="begin"/>
      </w:r>
      <w:r w:rsidR="0085137D">
        <w:instrText xml:space="preserve"> SEQ Gráfica \* ARABIC </w:instrText>
      </w:r>
      <w:r w:rsidR="0085137D">
        <w:fldChar w:fldCharType="separate"/>
      </w:r>
      <w:r w:rsidR="0085137D">
        <w:rPr>
          <w:noProof/>
        </w:rPr>
        <w:t>3.2</w:t>
      </w:r>
      <w:r w:rsidR="0085137D" w:rsidRPr="0085137D">
        <w:rPr>
          <w:noProof/>
          <w:color w:val="FFFFFF" w:themeColor="background1"/>
        </w:rPr>
        <w:t>5</w:t>
      </w:r>
      <w:r w:rsidR="0085137D">
        <w:rPr>
          <w:noProof/>
          <w:color w:val="FFFFFF" w:themeColor="background1"/>
        </w:rPr>
        <w:fldChar w:fldCharType="end"/>
      </w:r>
      <w:r>
        <w:t>Tiempos de Obtención de Resultados y Defunción por alcaldía</w:t>
      </w:r>
      <w:bookmarkEnd w:id="111"/>
    </w:p>
    <w:p w14:paraId="34842E66" w14:textId="0B6DEE6F" w:rsidR="00090E20" w:rsidRPr="00090E20" w:rsidRDefault="00D97138" w:rsidP="00090E20">
      <w:pPr>
        <w:pStyle w:val="TesisNormal"/>
      </w:pPr>
      <w:r w:rsidRPr="00D97138">
        <w:rPr>
          <w:noProof/>
        </w:rPr>
        <w:drawing>
          <wp:anchor distT="0" distB="0" distL="114300" distR="114300" simplePos="0" relativeHeight="251772928" behindDoc="1" locked="0" layoutInCell="1" allowOverlap="1" wp14:anchorId="1360CCA1" wp14:editId="2FE44958">
            <wp:simplePos x="0" y="0"/>
            <wp:positionH relativeFrom="column">
              <wp:posOffset>-635</wp:posOffset>
            </wp:positionH>
            <wp:positionV relativeFrom="paragraph">
              <wp:posOffset>-635</wp:posOffset>
            </wp:positionV>
            <wp:extent cx="5612130" cy="3209925"/>
            <wp:effectExtent l="0" t="0" r="7620" b="9525"/>
            <wp:wrapNone/>
            <wp:docPr id="87584725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47251" name="Imagen 1" descr="Gráfico, Gráfico de barras&#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5612130" cy="3209925"/>
                    </a:xfrm>
                    <a:prstGeom prst="rect">
                      <a:avLst/>
                    </a:prstGeom>
                  </pic:spPr>
                </pic:pic>
              </a:graphicData>
            </a:graphic>
          </wp:anchor>
        </w:drawing>
      </w:r>
    </w:p>
    <w:p w14:paraId="09B8B496" w14:textId="77777777" w:rsidR="00090E20" w:rsidRDefault="00090E20" w:rsidP="00090E20">
      <w:pPr>
        <w:pStyle w:val="TesisNormal"/>
      </w:pPr>
    </w:p>
    <w:p w14:paraId="2EF44E3C" w14:textId="77777777" w:rsidR="00090E20" w:rsidRPr="00090E20" w:rsidRDefault="00090E20" w:rsidP="00090E20">
      <w:pPr>
        <w:pStyle w:val="TesisNormal"/>
      </w:pPr>
    </w:p>
    <w:p w14:paraId="39311739" w14:textId="3B9C0292" w:rsidR="00864BE9" w:rsidRDefault="00D97138" w:rsidP="00D97138">
      <w:pPr>
        <w:tabs>
          <w:tab w:val="left" w:pos="6210"/>
        </w:tabs>
        <w:rPr>
          <w:lang w:eastAsia="ja-JP"/>
        </w:rPr>
      </w:pPr>
      <w:r>
        <w:rPr>
          <w:lang w:eastAsia="ja-JP"/>
        </w:rPr>
        <w:tab/>
      </w:r>
    </w:p>
    <w:p w14:paraId="1112A894" w14:textId="77777777" w:rsidR="00090E20" w:rsidRDefault="00090E20" w:rsidP="00864BE9">
      <w:pPr>
        <w:rPr>
          <w:lang w:eastAsia="ja-JP"/>
        </w:rPr>
      </w:pPr>
    </w:p>
    <w:p w14:paraId="2949C261" w14:textId="77777777" w:rsidR="00090E20" w:rsidRDefault="00090E20" w:rsidP="00864BE9">
      <w:pPr>
        <w:rPr>
          <w:lang w:eastAsia="ja-JP"/>
        </w:rPr>
      </w:pPr>
    </w:p>
    <w:p w14:paraId="221DE194" w14:textId="77777777" w:rsidR="00090E20" w:rsidRDefault="00090E20" w:rsidP="00864BE9">
      <w:pPr>
        <w:rPr>
          <w:lang w:eastAsia="ja-JP"/>
        </w:rPr>
      </w:pPr>
    </w:p>
    <w:p w14:paraId="1CF291D6" w14:textId="77777777" w:rsidR="00090E20" w:rsidRDefault="00090E20" w:rsidP="00864BE9">
      <w:pPr>
        <w:rPr>
          <w:lang w:eastAsia="ja-JP"/>
        </w:rPr>
      </w:pPr>
    </w:p>
    <w:p w14:paraId="1F37A831" w14:textId="77777777" w:rsidR="00090E20" w:rsidRDefault="00090E20" w:rsidP="00864BE9">
      <w:pPr>
        <w:rPr>
          <w:lang w:eastAsia="ja-JP"/>
        </w:rPr>
      </w:pPr>
    </w:p>
    <w:p w14:paraId="68A4564E" w14:textId="77777777" w:rsidR="00090E20" w:rsidRDefault="00090E20" w:rsidP="00864BE9">
      <w:pPr>
        <w:rPr>
          <w:lang w:eastAsia="ja-JP"/>
        </w:rPr>
      </w:pPr>
    </w:p>
    <w:p w14:paraId="6355F108" w14:textId="77777777" w:rsidR="00090E20" w:rsidRDefault="00090E20" w:rsidP="00864BE9">
      <w:pPr>
        <w:rPr>
          <w:lang w:eastAsia="ja-JP"/>
        </w:rPr>
      </w:pPr>
    </w:p>
    <w:p w14:paraId="202514A8" w14:textId="77777777" w:rsidR="00090E20" w:rsidRDefault="00090E20" w:rsidP="00864BE9">
      <w:pPr>
        <w:rPr>
          <w:lang w:eastAsia="ja-JP"/>
        </w:rPr>
      </w:pPr>
    </w:p>
    <w:p w14:paraId="48F6AE42" w14:textId="77777777" w:rsidR="00090E20" w:rsidRDefault="00090E20" w:rsidP="00864BE9">
      <w:pPr>
        <w:rPr>
          <w:lang w:eastAsia="ja-JP"/>
        </w:rPr>
      </w:pPr>
    </w:p>
    <w:p w14:paraId="04AB22B6" w14:textId="77777777" w:rsidR="00090E20" w:rsidRDefault="00090E20" w:rsidP="00864BE9">
      <w:pPr>
        <w:rPr>
          <w:lang w:eastAsia="ja-JP"/>
        </w:rPr>
      </w:pPr>
    </w:p>
    <w:p w14:paraId="50F69356" w14:textId="77777777" w:rsidR="00090E20" w:rsidRDefault="00090E20" w:rsidP="00864BE9">
      <w:pPr>
        <w:rPr>
          <w:lang w:eastAsia="ja-JP"/>
        </w:rPr>
      </w:pPr>
    </w:p>
    <w:p w14:paraId="2CEEC31B" w14:textId="77777777" w:rsidR="00090E20" w:rsidRDefault="00090E20" w:rsidP="00864BE9">
      <w:pPr>
        <w:rPr>
          <w:lang w:eastAsia="ja-JP"/>
        </w:rPr>
      </w:pPr>
    </w:p>
    <w:p w14:paraId="73C57E8F" w14:textId="77777777" w:rsidR="00090E20" w:rsidRDefault="00090E20" w:rsidP="00864BE9">
      <w:pPr>
        <w:rPr>
          <w:lang w:eastAsia="ja-JP"/>
        </w:rPr>
      </w:pPr>
    </w:p>
    <w:p w14:paraId="0D4F4929" w14:textId="7F9696CC" w:rsidR="00090E20" w:rsidRDefault="005040C6" w:rsidP="005040C6">
      <w:pPr>
        <w:pStyle w:val="TesisNormal"/>
      </w:pPr>
      <w:r>
        <w:t>En la gráfica podemos observar 3 distintos datos, el tiempo de resultado, el tiempo de defunción y el porcentaje de la población total de la CDMX que contiene cada colonia. Con eso podemos empezar a hacer algunas afirmaciones:</w:t>
      </w:r>
    </w:p>
    <w:p w14:paraId="671B9D82" w14:textId="77777777" w:rsidR="00576FF3" w:rsidRDefault="00576FF3" w:rsidP="00576FF3">
      <w:pPr>
        <w:pStyle w:val="TesisNormal"/>
        <w:numPr>
          <w:ilvl w:val="0"/>
          <w:numId w:val="48"/>
        </w:numPr>
      </w:pPr>
      <w:r w:rsidRPr="00576FF3">
        <w:rPr>
          <w:b/>
          <w:bCs/>
        </w:rPr>
        <w:t>Milpa Alta</w:t>
      </w:r>
      <w:r w:rsidRPr="00576FF3">
        <w:t xml:space="preserve"> presenta uno de los tiempos más altos en obtención de resultados, a pesar de tener baja concentración poblacional. Esto sugiere que la densidad poblacional no es el único factor que influye en el tiempo de respuesta.</w:t>
      </w:r>
    </w:p>
    <w:p w14:paraId="54AE0D49" w14:textId="38210DCF" w:rsidR="00D720BA" w:rsidRDefault="00D97138" w:rsidP="00576FF3">
      <w:pPr>
        <w:pStyle w:val="TesisNormal"/>
        <w:numPr>
          <w:ilvl w:val="0"/>
          <w:numId w:val="48"/>
        </w:numPr>
      </w:pPr>
      <w:r>
        <w:t xml:space="preserve">El resto de las alcaldías en general es homogéneo en el tiempo para la obtención de resultados de la muestra, y es de resaltar que tanto </w:t>
      </w:r>
      <w:r w:rsidRPr="00576FF3">
        <w:rPr>
          <w:b/>
          <w:bCs/>
        </w:rPr>
        <w:t>Iztapalapa</w:t>
      </w:r>
      <w:r>
        <w:t xml:space="preserve"> como la </w:t>
      </w:r>
      <w:r w:rsidRPr="00576FF3">
        <w:rPr>
          <w:b/>
          <w:bCs/>
        </w:rPr>
        <w:t>Gustavo A. Madero</w:t>
      </w:r>
      <w:r>
        <w:t xml:space="preserve"> se encuentran en el promedio de tiempo a pesar de tener una densidad de población mayor que el resto de las alcaldías.</w:t>
      </w:r>
    </w:p>
    <w:p w14:paraId="296B7394" w14:textId="77777777" w:rsidR="0085137D" w:rsidRDefault="0085137D" w:rsidP="0085137D">
      <w:pPr>
        <w:pStyle w:val="TesisNormal"/>
      </w:pPr>
    </w:p>
    <w:p w14:paraId="5045C0D1" w14:textId="42DB1A5E" w:rsidR="0085137D" w:rsidRDefault="0085137D" w:rsidP="0085137D">
      <w:pPr>
        <w:pStyle w:val="Descripcin"/>
        <w:jc w:val="center"/>
      </w:pPr>
      <w:bookmarkStart w:id="112" w:name="_Toc227176638"/>
      <w:r w:rsidRPr="005A4A7E">
        <w:rPr>
          <w:noProof/>
        </w:rPr>
        <w:lastRenderedPageBreak/>
        <w:drawing>
          <wp:anchor distT="0" distB="0" distL="114300" distR="114300" simplePos="0" relativeHeight="251778048" behindDoc="0" locked="0" layoutInCell="1" allowOverlap="1" wp14:anchorId="7959E3DE" wp14:editId="24C45BE6">
            <wp:simplePos x="0" y="0"/>
            <wp:positionH relativeFrom="column">
              <wp:posOffset>228676</wp:posOffset>
            </wp:positionH>
            <wp:positionV relativeFrom="paragraph">
              <wp:posOffset>306868</wp:posOffset>
            </wp:positionV>
            <wp:extent cx="5186476" cy="2174893"/>
            <wp:effectExtent l="0" t="0" r="0" b="0"/>
            <wp:wrapNone/>
            <wp:docPr id="898617293"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17293" name="Imagen 1" descr="Gráfico, Gráfico de dispersión&#10;&#10;El contenido generado por IA puede ser incorrecto."/>
                    <pic:cNvPicPr/>
                  </pic:nvPicPr>
                  <pic:blipFill rotWithShape="1">
                    <a:blip r:embed="rId47">
                      <a:extLst>
                        <a:ext uri="{28A0092B-C50C-407E-A947-70E740481C1C}">
                          <a14:useLocalDpi xmlns:a14="http://schemas.microsoft.com/office/drawing/2010/main" val="0"/>
                        </a:ext>
                      </a:extLst>
                    </a:blip>
                    <a:srcRect t="5577"/>
                    <a:stretch>
                      <a:fillRect/>
                    </a:stretch>
                  </pic:blipFill>
                  <pic:spPr bwMode="auto">
                    <a:xfrm>
                      <a:off x="0" y="0"/>
                      <a:ext cx="5186476" cy="2174893"/>
                    </a:xfrm>
                    <a:prstGeom prst="rect">
                      <a:avLst/>
                    </a:prstGeom>
                    <a:ln>
                      <a:noFill/>
                    </a:ln>
                    <a:extLst>
                      <a:ext uri="{53640926-AAD7-44D8-BBD7-CCE9431645EC}">
                        <a14:shadowObscured xmlns:a14="http://schemas.microsoft.com/office/drawing/2010/main"/>
                      </a:ext>
                    </a:extLst>
                  </pic:spPr>
                </pic:pic>
              </a:graphicData>
            </a:graphic>
          </wp:anchor>
        </w:drawing>
      </w:r>
      <w:r>
        <w:t xml:space="preserve">Gráfica </w:t>
      </w:r>
      <w:r>
        <w:fldChar w:fldCharType="begin"/>
      </w:r>
      <w:r>
        <w:instrText xml:space="preserve"> SEQ Gráfica \* ARABIC </w:instrText>
      </w:r>
      <w:r>
        <w:fldChar w:fldCharType="separate"/>
      </w:r>
      <w:r>
        <w:rPr>
          <w:noProof/>
        </w:rPr>
        <w:t>3.3</w:t>
      </w:r>
      <w:r w:rsidRPr="0085137D">
        <w:rPr>
          <w:noProof/>
          <w:color w:val="FFFFFF" w:themeColor="background1"/>
        </w:rPr>
        <w:t>6</w:t>
      </w:r>
      <w:r>
        <w:rPr>
          <w:noProof/>
          <w:color w:val="FFFFFF" w:themeColor="background1"/>
        </w:rPr>
        <w:fldChar w:fldCharType="end"/>
      </w:r>
      <w:r>
        <w:t>Relación entre días de Defunción y Población por colonia</w:t>
      </w:r>
      <w:bookmarkEnd w:id="112"/>
    </w:p>
    <w:p w14:paraId="2CC1EA00" w14:textId="0BF93996" w:rsidR="005A4A7E" w:rsidRDefault="005A4A7E" w:rsidP="005A4A7E">
      <w:pPr>
        <w:pStyle w:val="TesisNormal"/>
      </w:pPr>
    </w:p>
    <w:p w14:paraId="57A25C00" w14:textId="77777777" w:rsidR="0085137D" w:rsidRDefault="0085137D" w:rsidP="005A4A7E">
      <w:pPr>
        <w:pStyle w:val="TesisNormal"/>
      </w:pPr>
    </w:p>
    <w:p w14:paraId="1FC08885" w14:textId="77777777" w:rsidR="0085137D" w:rsidRDefault="0085137D" w:rsidP="005A4A7E">
      <w:pPr>
        <w:pStyle w:val="TesisNormal"/>
      </w:pPr>
    </w:p>
    <w:p w14:paraId="5AC6082A" w14:textId="77777777" w:rsidR="0085137D" w:rsidRDefault="0085137D" w:rsidP="005A4A7E">
      <w:pPr>
        <w:pStyle w:val="TesisNormal"/>
      </w:pPr>
    </w:p>
    <w:p w14:paraId="3AF29DBA" w14:textId="77777777" w:rsidR="0085137D" w:rsidRDefault="0085137D" w:rsidP="005A4A7E">
      <w:pPr>
        <w:pStyle w:val="TesisNormal"/>
      </w:pPr>
    </w:p>
    <w:p w14:paraId="0DC407D2" w14:textId="77777777" w:rsidR="0085137D" w:rsidRDefault="0085137D" w:rsidP="005A4A7E">
      <w:pPr>
        <w:pStyle w:val="TesisNormal"/>
      </w:pPr>
    </w:p>
    <w:p w14:paraId="0AD80C37" w14:textId="77777777" w:rsidR="0085137D" w:rsidRDefault="0085137D" w:rsidP="005A4A7E">
      <w:pPr>
        <w:pStyle w:val="TesisNormal"/>
      </w:pPr>
    </w:p>
    <w:p w14:paraId="35C0C9FB" w14:textId="6A183326" w:rsidR="00090E20" w:rsidRPr="0085137D" w:rsidRDefault="005A4A7E" w:rsidP="005A4A7E">
      <w:pPr>
        <w:pStyle w:val="Prrafodelista"/>
        <w:numPr>
          <w:ilvl w:val="0"/>
          <w:numId w:val="48"/>
        </w:numPr>
        <w:rPr>
          <w:lang w:eastAsia="ja-JP"/>
        </w:rPr>
      </w:pPr>
      <w:r w:rsidRPr="005A4A7E">
        <w:rPr>
          <w:rFonts w:ascii="MS PMincho" w:hAnsi="MS PMincho"/>
          <w:sz w:val="22"/>
          <w:lang w:eastAsia="ja-JP"/>
        </w:rPr>
        <w:t>Se observa una ligera tendencia no lineal entre los días para defunción y el porcentaje de población por colonia; sin embargo, la dispersión de los datos sugiere que la asociación es débil. No se identifica un patrón lineal claro que indique que el tamaño poblacional explique de manera significativa el tiempo transcurrido hasta la defunción.</w:t>
      </w:r>
    </w:p>
    <w:p w14:paraId="070B8706" w14:textId="77777777" w:rsidR="0085137D" w:rsidRDefault="0085137D" w:rsidP="0085137D">
      <w:pPr>
        <w:pStyle w:val="Prrafodelista"/>
        <w:rPr>
          <w:lang w:eastAsia="ja-JP"/>
        </w:rPr>
      </w:pPr>
    </w:p>
    <w:p w14:paraId="2D1191B9" w14:textId="7967AD36" w:rsidR="00090E20" w:rsidRDefault="00090E20" w:rsidP="00095352">
      <w:pPr>
        <w:pStyle w:val="TesisTitulo3"/>
      </w:pPr>
      <w:bookmarkStart w:id="113" w:name="_Toc224254904"/>
      <w:r w:rsidRPr="002840FA">
        <w:t>3.2.</w:t>
      </w:r>
      <w:r>
        <w:t>2</w:t>
      </w:r>
      <w:r w:rsidRPr="002840FA">
        <w:t xml:space="preserve"> </w:t>
      </w:r>
      <w:r>
        <w:t>Lugar de Defunción</w:t>
      </w:r>
      <w:bookmarkEnd w:id="113"/>
      <w:r w:rsidR="009E33F0">
        <w:t>.</w:t>
      </w:r>
    </w:p>
    <w:p w14:paraId="052E83CC" w14:textId="3D3ED629" w:rsidR="00090E20" w:rsidRDefault="00095352" w:rsidP="00090E20">
      <w:pPr>
        <w:pStyle w:val="Descripcin"/>
        <w:jc w:val="center"/>
        <w:rPr>
          <w:lang w:eastAsia="ja-JP"/>
        </w:rPr>
      </w:pPr>
      <w:bookmarkStart w:id="114" w:name="_Toc227176639"/>
      <w:r w:rsidRPr="00090E20">
        <w:rPr>
          <w:noProof/>
          <w:lang w:eastAsia="ja-JP"/>
        </w:rPr>
        <w:drawing>
          <wp:anchor distT="0" distB="0" distL="114300" distR="114300" simplePos="0" relativeHeight="251770880" behindDoc="1" locked="0" layoutInCell="1" allowOverlap="1" wp14:anchorId="359F20A4" wp14:editId="00375397">
            <wp:simplePos x="0" y="0"/>
            <wp:positionH relativeFrom="column">
              <wp:posOffset>228168</wp:posOffset>
            </wp:positionH>
            <wp:positionV relativeFrom="paragraph">
              <wp:posOffset>243993</wp:posOffset>
            </wp:positionV>
            <wp:extent cx="5347411" cy="3051255"/>
            <wp:effectExtent l="0" t="0" r="5715" b="0"/>
            <wp:wrapNone/>
            <wp:docPr id="6591437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4375" name="Imagen 1" descr="Escala de tiempo&#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5347411" cy="3051255"/>
                    </a:xfrm>
                    <a:prstGeom prst="rect">
                      <a:avLst/>
                    </a:prstGeom>
                  </pic:spPr>
                </pic:pic>
              </a:graphicData>
            </a:graphic>
            <wp14:sizeRelH relativeFrom="margin">
              <wp14:pctWidth>0</wp14:pctWidth>
            </wp14:sizeRelH>
            <wp14:sizeRelV relativeFrom="margin">
              <wp14:pctHeight>0</wp14:pctHeight>
            </wp14:sizeRelV>
          </wp:anchor>
        </w:drawing>
      </w:r>
      <w:r w:rsidR="00090E20" w:rsidRPr="00847EA1">
        <w:t xml:space="preserve">Gráfica </w:t>
      </w:r>
      <w:r w:rsidR="0085137D">
        <w:fldChar w:fldCharType="begin"/>
      </w:r>
      <w:r w:rsidR="0085137D">
        <w:instrText xml:space="preserve"> SEQ Gráfica \* ARABIC </w:instrText>
      </w:r>
      <w:r w:rsidR="0085137D">
        <w:fldChar w:fldCharType="separate"/>
      </w:r>
      <w:r w:rsidR="0085137D">
        <w:rPr>
          <w:noProof/>
        </w:rPr>
        <w:t>3.4</w:t>
      </w:r>
      <w:r w:rsidR="0085137D" w:rsidRPr="0085137D">
        <w:rPr>
          <w:noProof/>
          <w:color w:val="FFFFFF" w:themeColor="background1"/>
        </w:rPr>
        <w:t>7</w:t>
      </w:r>
      <w:r w:rsidR="0085137D">
        <w:rPr>
          <w:noProof/>
          <w:color w:val="FFFFFF" w:themeColor="background1"/>
        </w:rPr>
        <w:fldChar w:fldCharType="end"/>
      </w:r>
      <w:r w:rsidR="00090E20">
        <w:t>Lugar de la defunción por Alcaldía</w:t>
      </w:r>
      <w:bookmarkEnd w:id="114"/>
    </w:p>
    <w:p w14:paraId="0D6060A1" w14:textId="5455D394" w:rsidR="00090E20" w:rsidRDefault="00090E20" w:rsidP="00090E20">
      <w:pPr>
        <w:rPr>
          <w:lang w:eastAsia="ja-JP"/>
        </w:rPr>
      </w:pPr>
    </w:p>
    <w:p w14:paraId="0525964F" w14:textId="77777777" w:rsidR="00090E20" w:rsidRDefault="00090E20" w:rsidP="00090E20">
      <w:pPr>
        <w:rPr>
          <w:lang w:eastAsia="ja-JP"/>
        </w:rPr>
      </w:pPr>
    </w:p>
    <w:p w14:paraId="12926896" w14:textId="77777777" w:rsidR="00090E20" w:rsidRDefault="00090E20" w:rsidP="00090E20">
      <w:pPr>
        <w:rPr>
          <w:lang w:eastAsia="ja-JP"/>
        </w:rPr>
      </w:pPr>
    </w:p>
    <w:p w14:paraId="71FBACEE" w14:textId="77777777" w:rsidR="00090E20" w:rsidRDefault="00090E20" w:rsidP="00090E20">
      <w:pPr>
        <w:rPr>
          <w:lang w:eastAsia="ja-JP"/>
        </w:rPr>
      </w:pPr>
    </w:p>
    <w:p w14:paraId="524AA019" w14:textId="77777777" w:rsidR="00090E20" w:rsidRDefault="00090E20" w:rsidP="00090E20">
      <w:pPr>
        <w:rPr>
          <w:lang w:eastAsia="ja-JP"/>
        </w:rPr>
      </w:pPr>
    </w:p>
    <w:p w14:paraId="7C1D204A" w14:textId="77777777" w:rsidR="00090E20" w:rsidRDefault="00090E20" w:rsidP="00090E20">
      <w:pPr>
        <w:rPr>
          <w:lang w:eastAsia="ja-JP"/>
        </w:rPr>
      </w:pPr>
    </w:p>
    <w:p w14:paraId="5A2E735C" w14:textId="77777777" w:rsidR="00090E20" w:rsidRDefault="00090E20" w:rsidP="00090E20">
      <w:pPr>
        <w:rPr>
          <w:lang w:eastAsia="ja-JP"/>
        </w:rPr>
      </w:pPr>
    </w:p>
    <w:p w14:paraId="51B0D758" w14:textId="77777777" w:rsidR="00090E20" w:rsidRDefault="00090E20" w:rsidP="00090E20">
      <w:pPr>
        <w:rPr>
          <w:lang w:eastAsia="ja-JP"/>
        </w:rPr>
      </w:pPr>
    </w:p>
    <w:p w14:paraId="6BCA5389" w14:textId="77777777" w:rsidR="00090E20" w:rsidRDefault="00090E20" w:rsidP="00090E20">
      <w:pPr>
        <w:rPr>
          <w:lang w:eastAsia="ja-JP"/>
        </w:rPr>
      </w:pPr>
    </w:p>
    <w:p w14:paraId="59DDAE35" w14:textId="77777777" w:rsidR="00090E20" w:rsidRDefault="00090E20" w:rsidP="00090E20">
      <w:pPr>
        <w:rPr>
          <w:lang w:eastAsia="ja-JP"/>
        </w:rPr>
      </w:pPr>
    </w:p>
    <w:p w14:paraId="131B5DB2" w14:textId="77777777" w:rsidR="00090E20" w:rsidRDefault="00090E20" w:rsidP="00090E20">
      <w:pPr>
        <w:rPr>
          <w:lang w:eastAsia="ja-JP"/>
        </w:rPr>
      </w:pPr>
    </w:p>
    <w:p w14:paraId="67608046" w14:textId="77777777" w:rsidR="00090E20" w:rsidRDefault="00090E20" w:rsidP="00090E20">
      <w:pPr>
        <w:rPr>
          <w:lang w:eastAsia="ja-JP"/>
        </w:rPr>
      </w:pPr>
    </w:p>
    <w:p w14:paraId="570D3235" w14:textId="77777777" w:rsidR="00090E20" w:rsidRDefault="00090E20" w:rsidP="00090E20">
      <w:pPr>
        <w:rPr>
          <w:lang w:eastAsia="ja-JP"/>
        </w:rPr>
      </w:pPr>
    </w:p>
    <w:p w14:paraId="6C26357A" w14:textId="77777777" w:rsidR="00090E20" w:rsidRDefault="00090E20" w:rsidP="00090E20">
      <w:pPr>
        <w:rPr>
          <w:lang w:eastAsia="ja-JP"/>
        </w:rPr>
      </w:pPr>
    </w:p>
    <w:p w14:paraId="69696375" w14:textId="77777777" w:rsidR="00095352" w:rsidRDefault="00095352" w:rsidP="00090E20">
      <w:pPr>
        <w:rPr>
          <w:lang w:eastAsia="ja-JP"/>
        </w:rPr>
      </w:pPr>
    </w:p>
    <w:p w14:paraId="40AB5554" w14:textId="77777777" w:rsidR="00090E20" w:rsidRDefault="00090E20" w:rsidP="00090E20">
      <w:pPr>
        <w:rPr>
          <w:lang w:eastAsia="ja-JP"/>
        </w:rPr>
      </w:pPr>
    </w:p>
    <w:p w14:paraId="25DF26DF" w14:textId="39E8D530" w:rsidR="00090E20" w:rsidRDefault="00633D81" w:rsidP="0085137D">
      <w:pPr>
        <w:tabs>
          <w:tab w:val="left" w:pos="6870"/>
        </w:tabs>
        <w:rPr>
          <w:lang w:eastAsia="ja-JP"/>
        </w:rPr>
      </w:pPr>
      <w:r>
        <w:rPr>
          <w:lang w:eastAsia="ja-JP"/>
        </w:rPr>
        <w:tab/>
      </w:r>
    </w:p>
    <w:p w14:paraId="65C2CE68" w14:textId="29E1A361" w:rsidR="00090E20" w:rsidRDefault="006F5858" w:rsidP="00095352">
      <w:pPr>
        <w:pStyle w:val="TesisNormal"/>
      </w:pPr>
      <w:r>
        <w:t xml:space="preserve">Otra variable que se puede analizar de forma independiente es el tipo de institución donde fallecieron principalmente las </w:t>
      </w:r>
      <w:r w:rsidR="00893CCE">
        <w:t xml:space="preserve">personas. </w:t>
      </w:r>
      <w:r w:rsidR="00095352" w:rsidRPr="00095352">
        <w:t>Además del predominio de defunciones en instituciones públicas, resulta relevante la proporción de fallecimientos ocurridos en lugares ajenos al sector salud. Esto implica que dichos casos no recibieron atención hospitalaria dentro de una unidad médica, lo que podría limitar el acceso a intervenciones clínicas especializadas.</w:t>
      </w:r>
    </w:p>
    <w:p w14:paraId="22AB3A0E" w14:textId="196CE189" w:rsidR="00090E20" w:rsidRDefault="00090E20" w:rsidP="00095352">
      <w:pPr>
        <w:pStyle w:val="TesisTitulo3"/>
      </w:pPr>
      <w:bookmarkStart w:id="115" w:name="_Toc224254905"/>
      <w:r w:rsidRPr="002840FA">
        <w:lastRenderedPageBreak/>
        <w:t>3.2.</w:t>
      </w:r>
      <w:r>
        <w:t>3</w:t>
      </w:r>
      <w:r w:rsidRPr="002840FA">
        <w:t xml:space="preserve"> </w:t>
      </w:r>
      <w:r>
        <w:t>Pruebas realizadas</w:t>
      </w:r>
      <w:bookmarkEnd w:id="115"/>
      <w:r w:rsidR="009E33F0">
        <w:t>.</w:t>
      </w:r>
    </w:p>
    <w:p w14:paraId="57740D81" w14:textId="77777777" w:rsidR="005354D7" w:rsidRPr="005354D7" w:rsidRDefault="005354D7" w:rsidP="005354D7">
      <w:pPr>
        <w:rPr>
          <w:lang w:eastAsia="ja-JP"/>
        </w:rPr>
      </w:pPr>
    </w:p>
    <w:p w14:paraId="05592722" w14:textId="17E76DE1" w:rsidR="00090E20" w:rsidRDefault="00B2689C" w:rsidP="005354D7">
      <w:pPr>
        <w:pStyle w:val="Descripcin"/>
        <w:jc w:val="center"/>
        <w:rPr>
          <w:lang w:eastAsia="ja-JP"/>
        </w:rPr>
      </w:pPr>
      <w:bookmarkStart w:id="116" w:name="_Toc227176640"/>
      <w:r w:rsidRPr="00B2689C">
        <w:rPr>
          <w:noProof/>
          <w:lang w:eastAsia="ja-JP"/>
        </w:rPr>
        <w:drawing>
          <wp:anchor distT="0" distB="0" distL="114300" distR="114300" simplePos="0" relativeHeight="251780096" behindDoc="0" locked="0" layoutInCell="1" allowOverlap="1" wp14:anchorId="18CDDD0D" wp14:editId="7D36BE12">
            <wp:simplePos x="0" y="0"/>
            <wp:positionH relativeFrom="column">
              <wp:posOffset>-100253</wp:posOffset>
            </wp:positionH>
            <wp:positionV relativeFrom="paragraph">
              <wp:posOffset>273685</wp:posOffset>
            </wp:positionV>
            <wp:extent cx="5902960" cy="3227070"/>
            <wp:effectExtent l="0" t="0" r="2540" b="0"/>
            <wp:wrapSquare wrapText="bothSides"/>
            <wp:docPr id="1436975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5341" name=""/>
                    <pic:cNvPicPr/>
                  </pic:nvPicPr>
                  <pic:blipFill>
                    <a:blip r:embed="rId49">
                      <a:extLst>
                        <a:ext uri="{28A0092B-C50C-407E-A947-70E740481C1C}">
                          <a14:useLocalDpi xmlns:a14="http://schemas.microsoft.com/office/drawing/2010/main" val="0"/>
                        </a:ext>
                      </a:extLst>
                    </a:blip>
                    <a:stretch>
                      <a:fillRect/>
                    </a:stretch>
                  </pic:blipFill>
                  <pic:spPr>
                    <a:xfrm>
                      <a:off x="0" y="0"/>
                      <a:ext cx="5902960" cy="3227070"/>
                    </a:xfrm>
                    <a:prstGeom prst="rect">
                      <a:avLst/>
                    </a:prstGeom>
                  </pic:spPr>
                </pic:pic>
              </a:graphicData>
            </a:graphic>
            <wp14:sizeRelH relativeFrom="margin">
              <wp14:pctWidth>0</wp14:pctWidth>
            </wp14:sizeRelH>
            <wp14:sizeRelV relativeFrom="margin">
              <wp14:pctHeight>0</wp14:pctHeight>
            </wp14:sizeRelV>
          </wp:anchor>
        </w:drawing>
      </w:r>
      <w:r w:rsidR="00090E20" w:rsidRPr="00847EA1">
        <w:t>Gráfica</w:t>
      </w:r>
      <w:r w:rsidR="0085137D">
        <w:t xml:space="preserve"> </w:t>
      </w:r>
      <w:r w:rsidR="0085137D">
        <w:fldChar w:fldCharType="begin"/>
      </w:r>
      <w:r w:rsidR="0085137D">
        <w:instrText xml:space="preserve"> SEQ Gráfica \* ARABIC </w:instrText>
      </w:r>
      <w:r w:rsidR="0085137D">
        <w:fldChar w:fldCharType="separate"/>
      </w:r>
      <w:r w:rsidR="0085137D">
        <w:rPr>
          <w:noProof/>
        </w:rPr>
        <w:t>3.5</w:t>
      </w:r>
      <w:r w:rsidR="0085137D" w:rsidRPr="0085137D">
        <w:rPr>
          <w:noProof/>
          <w:color w:val="FFFFFF" w:themeColor="background1"/>
        </w:rPr>
        <w:t>8</w:t>
      </w:r>
      <w:r w:rsidR="0085137D">
        <w:rPr>
          <w:noProof/>
          <w:color w:val="FFFFFF" w:themeColor="background1"/>
        </w:rPr>
        <w:fldChar w:fldCharType="end"/>
      </w:r>
      <w:r w:rsidR="00090E20">
        <w:t>Pruebas realizadas por Alcaldía</w:t>
      </w:r>
      <w:bookmarkEnd w:id="116"/>
    </w:p>
    <w:p w14:paraId="19E8C4A4" w14:textId="5B26E15A" w:rsidR="00B2689C" w:rsidRDefault="00633D81" w:rsidP="00B2689C">
      <w:pPr>
        <w:tabs>
          <w:tab w:val="left" w:pos="7110"/>
        </w:tabs>
        <w:rPr>
          <w:lang w:eastAsia="ja-JP"/>
        </w:rPr>
      </w:pPr>
      <w:r>
        <w:rPr>
          <w:lang w:eastAsia="ja-JP"/>
        </w:rPr>
        <w:tab/>
      </w:r>
    </w:p>
    <w:p w14:paraId="2B222702" w14:textId="58F7077F" w:rsidR="00633D81" w:rsidRDefault="00633D81" w:rsidP="00B2689C">
      <w:pPr>
        <w:tabs>
          <w:tab w:val="left" w:pos="7110"/>
        </w:tabs>
        <w:rPr>
          <w:lang w:eastAsia="ja-JP"/>
        </w:rPr>
      </w:pPr>
    </w:p>
    <w:p w14:paraId="270B1201" w14:textId="444BFB09" w:rsidR="005354D7" w:rsidRDefault="005354D7" w:rsidP="005354D7">
      <w:pPr>
        <w:pStyle w:val="TesisNormal"/>
      </w:pPr>
      <w:r>
        <w:t xml:space="preserve">En general el número de pruebas va relacionado con el tamaño de la población de la alcaldía, salvo </w:t>
      </w:r>
      <w:r w:rsidR="00633D81">
        <w:t>en Álvaro</w:t>
      </w:r>
      <w:r>
        <w:t xml:space="preserve"> Obregón donde a pesar de no ser la </w:t>
      </w:r>
      <w:r w:rsidR="00633D81">
        <w:t>alcaldía</w:t>
      </w:r>
      <w:r>
        <w:t xml:space="preserve"> con mayor población sí es la que contiene mayor número de pruebas</w:t>
      </w:r>
      <w:r w:rsidR="00633D81">
        <w:t>.</w:t>
      </w:r>
    </w:p>
    <w:p w14:paraId="54D1D473" w14:textId="556AD04E" w:rsidR="00D6713C" w:rsidRDefault="00D6713C" w:rsidP="005354D7">
      <w:pPr>
        <w:pStyle w:val="TesisNormal"/>
      </w:pPr>
      <w:r w:rsidRPr="00D6713C">
        <w:t>De acuerdo con la OMS, una tasa de positividad menor al 5% sostenida durante al menos dos semanas es indicativa de una cobertura adecuada de pruebas. En el presente análisis, todas las alcaldías presentan tasas superiores a dicho umbral, lo que sugiere que la cobertura de testeo podría no haber sido suficiente para captar la totalidad de los casos o que existía una transmisión comunitaria significativa. Destaca el caso d</w:t>
      </w:r>
      <w:r w:rsidR="00B2689C">
        <w:t>e la alcaldía Álvaro Obregón que presenta el número más</w:t>
      </w:r>
      <w:r w:rsidRPr="00D6713C">
        <w:t xml:space="preserve"> elevado de pruebas realizadas</w:t>
      </w:r>
      <w:r w:rsidR="00B2689C">
        <w:t xml:space="preserve"> y</w:t>
      </w:r>
      <w:r w:rsidRPr="00D6713C">
        <w:t xml:space="preserve"> la tasa de positividad más baja entre las alcaldías analizadas. En contraste, alcaldías como </w:t>
      </w:r>
      <w:r w:rsidR="00B2689C">
        <w:t xml:space="preserve">Iztacalco, </w:t>
      </w:r>
      <w:r w:rsidRPr="00D6713C">
        <w:t>Tlalpan, Venustiano Carranza y Xochimilco muestran tasas considerablemente más altas, lo cual podría estar asociado a una menor amplitud en la estrategia de testeo o a diferencias en la dinámica de transmisión.</w:t>
      </w:r>
    </w:p>
    <w:p w14:paraId="5D1B3670" w14:textId="77777777" w:rsidR="00D6713C" w:rsidRDefault="00D6713C" w:rsidP="005354D7">
      <w:pPr>
        <w:pStyle w:val="TesisNormal"/>
      </w:pPr>
    </w:p>
    <w:p w14:paraId="58AA7001" w14:textId="77777777" w:rsidR="00D6713C" w:rsidRDefault="00D6713C" w:rsidP="005354D7">
      <w:pPr>
        <w:pStyle w:val="TesisNormal"/>
      </w:pPr>
    </w:p>
    <w:p w14:paraId="601E8340" w14:textId="77777777" w:rsidR="00D6713C" w:rsidRDefault="00D6713C" w:rsidP="005354D7">
      <w:pPr>
        <w:pStyle w:val="TesisNormal"/>
      </w:pPr>
    </w:p>
    <w:p w14:paraId="7C4B1668" w14:textId="77777777" w:rsidR="00D6713C" w:rsidRDefault="00D6713C" w:rsidP="005354D7">
      <w:pPr>
        <w:pStyle w:val="TesisNormal"/>
      </w:pPr>
    </w:p>
    <w:p w14:paraId="212A5036" w14:textId="77777777" w:rsidR="00D6713C" w:rsidRDefault="00D6713C" w:rsidP="005354D7">
      <w:pPr>
        <w:pStyle w:val="TesisNormal"/>
      </w:pPr>
    </w:p>
    <w:p w14:paraId="6A8893F6" w14:textId="0115146C" w:rsidR="005040C6" w:rsidRDefault="005040C6" w:rsidP="005354D7">
      <w:pPr>
        <w:pStyle w:val="TesisTitulo3"/>
      </w:pPr>
      <w:bookmarkStart w:id="117" w:name="_Toc224254906"/>
      <w:r w:rsidRPr="002840FA">
        <w:t>3.2.</w:t>
      </w:r>
      <w:r>
        <w:t>3</w:t>
      </w:r>
      <w:r w:rsidRPr="002840FA">
        <w:t xml:space="preserve"> </w:t>
      </w:r>
      <w:r>
        <w:t>Correlaciones</w:t>
      </w:r>
      <w:bookmarkEnd w:id="117"/>
      <w:r w:rsidR="009E33F0">
        <w:t>.</w:t>
      </w:r>
    </w:p>
    <w:p w14:paraId="3667CF91" w14:textId="6F581BAF" w:rsidR="00090E20" w:rsidRDefault="00090E20" w:rsidP="00633D81">
      <w:pPr>
        <w:jc w:val="center"/>
        <w:rPr>
          <w:lang w:eastAsia="ja-JP"/>
        </w:rPr>
      </w:pPr>
    </w:p>
    <w:p w14:paraId="48B02599" w14:textId="6605778C" w:rsidR="00D6713C" w:rsidRDefault="006B703A" w:rsidP="00D6713C">
      <w:pPr>
        <w:pStyle w:val="Descripcin"/>
        <w:jc w:val="center"/>
        <w:rPr>
          <w:lang w:eastAsia="ja-JP"/>
        </w:rPr>
      </w:pPr>
      <w:bookmarkStart w:id="118" w:name="_Toc227176641"/>
      <w:r w:rsidRPr="005040C6">
        <w:rPr>
          <w:noProof/>
          <w:lang w:eastAsia="ja-JP"/>
        </w:rPr>
        <w:drawing>
          <wp:anchor distT="0" distB="0" distL="114300" distR="114300" simplePos="0" relativeHeight="251773952" behindDoc="1" locked="0" layoutInCell="1" allowOverlap="1" wp14:anchorId="0F26EB58" wp14:editId="11385A05">
            <wp:simplePos x="0" y="0"/>
            <wp:positionH relativeFrom="column">
              <wp:posOffset>405765</wp:posOffset>
            </wp:positionH>
            <wp:positionV relativeFrom="paragraph">
              <wp:posOffset>250241</wp:posOffset>
            </wp:positionV>
            <wp:extent cx="4685786" cy="3302000"/>
            <wp:effectExtent l="0" t="0" r="635" b="0"/>
            <wp:wrapNone/>
            <wp:docPr id="25987371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3712" name="Imagen 1" descr="Gráfico&#10;&#10;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4685786" cy="3302000"/>
                    </a:xfrm>
                    <a:prstGeom prst="rect">
                      <a:avLst/>
                    </a:prstGeom>
                  </pic:spPr>
                </pic:pic>
              </a:graphicData>
            </a:graphic>
          </wp:anchor>
        </w:drawing>
      </w:r>
      <w:r w:rsidR="00D6713C" w:rsidRPr="00847EA1">
        <w:t>Gráfica</w:t>
      </w:r>
      <w:r w:rsidR="00196494">
        <w:t xml:space="preserve"> </w:t>
      </w:r>
      <w:r w:rsidR="0085137D">
        <w:fldChar w:fldCharType="begin"/>
      </w:r>
      <w:r w:rsidR="0085137D">
        <w:instrText xml:space="preserve"> SEQ Gráfica \* ARABIC </w:instrText>
      </w:r>
      <w:r w:rsidR="0085137D">
        <w:fldChar w:fldCharType="separate"/>
      </w:r>
      <w:r w:rsidR="0085137D">
        <w:rPr>
          <w:noProof/>
        </w:rPr>
        <w:t>3</w:t>
      </w:r>
      <w:r w:rsidR="00196494">
        <w:rPr>
          <w:noProof/>
        </w:rPr>
        <w:t>.6</w:t>
      </w:r>
      <w:r w:rsidR="0085137D" w:rsidRPr="00196494">
        <w:rPr>
          <w:noProof/>
          <w:color w:val="FFFFFF" w:themeColor="background1"/>
        </w:rPr>
        <w:t>9</w:t>
      </w:r>
      <w:r w:rsidR="0085137D">
        <w:rPr>
          <w:noProof/>
          <w:color w:val="FFFFFF" w:themeColor="background1"/>
        </w:rPr>
        <w:fldChar w:fldCharType="end"/>
      </w:r>
      <w:r w:rsidR="00D6713C">
        <w:t>Matriz de Correlaciones</w:t>
      </w:r>
      <w:bookmarkEnd w:id="118"/>
    </w:p>
    <w:p w14:paraId="206C55FF" w14:textId="775296E9" w:rsidR="00090E20" w:rsidRDefault="00090E20" w:rsidP="00864BE9">
      <w:pPr>
        <w:rPr>
          <w:lang w:eastAsia="ja-JP"/>
        </w:rPr>
      </w:pPr>
    </w:p>
    <w:p w14:paraId="6A53F330" w14:textId="77777777" w:rsidR="00090E20" w:rsidRDefault="00090E20" w:rsidP="00864BE9">
      <w:pPr>
        <w:rPr>
          <w:lang w:eastAsia="ja-JP"/>
        </w:rPr>
      </w:pPr>
    </w:p>
    <w:p w14:paraId="455A3DA0" w14:textId="77777777" w:rsidR="00090E20" w:rsidRDefault="00090E20" w:rsidP="00864BE9">
      <w:pPr>
        <w:rPr>
          <w:lang w:eastAsia="ja-JP"/>
        </w:rPr>
      </w:pPr>
    </w:p>
    <w:p w14:paraId="48F2CE0E" w14:textId="77777777" w:rsidR="00090E20" w:rsidRDefault="00090E20" w:rsidP="00864BE9">
      <w:pPr>
        <w:rPr>
          <w:lang w:eastAsia="ja-JP"/>
        </w:rPr>
      </w:pPr>
    </w:p>
    <w:p w14:paraId="62929F9D" w14:textId="77777777" w:rsidR="00090E20" w:rsidRDefault="00090E20" w:rsidP="00864BE9">
      <w:pPr>
        <w:rPr>
          <w:lang w:eastAsia="ja-JP"/>
        </w:rPr>
      </w:pPr>
    </w:p>
    <w:p w14:paraId="6D8E1405" w14:textId="77777777" w:rsidR="00090E20" w:rsidRDefault="00090E20" w:rsidP="00864BE9">
      <w:pPr>
        <w:rPr>
          <w:lang w:eastAsia="ja-JP"/>
        </w:rPr>
      </w:pPr>
    </w:p>
    <w:p w14:paraId="07925F05" w14:textId="77777777" w:rsidR="00090E20" w:rsidRDefault="00090E20" w:rsidP="00864BE9">
      <w:pPr>
        <w:rPr>
          <w:lang w:eastAsia="ja-JP"/>
        </w:rPr>
      </w:pPr>
    </w:p>
    <w:p w14:paraId="5AAD9554" w14:textId="77777777" w:rsidR="00090E20" w:rsidRDefault="00090E20" w:rsidP="00864BE9">
      <w:pPr>
        <w:rPr>
          <w:lang w:eastAsia="ja-JP"/>
        </w:rPr>
      </w:pPr>
    </w:p>
    <w:p w14:paraId="1E3A7BA0" w14:textId="77777777" w:rsidR="00D6713C" w:rsidRDefault="00D6713C" w:rsidP="00864BE9">
      <w:pPr>
        <w:rPr>
          <w:lang w:eastAsia="ja-JP"/>
        </w:rPr>
      </w:pPr>
    </w:p>
    <w:p w14:paraId="18DDFA9A" w14:textId="77777777" w:rsidR="00D6713C" w:rsidRDefault="00D6713C" w:rsidP="00864BE9">
      <w:pPr>
        <w:rPr>
          <w:lang w:eastAsia="ja-JP"/>
        </w:rPr>
      </w:pPr>
    </w:p>
    <w:p w14:paraId="33BE1EB4" w14:textId="77777777" w:rsidR="00D6713C" w:rsidRDefault="00D6713C" w:rsidP="00864BE9">
      <w:pPr>
        <w:rPr>
          <w:lang w:eastAsia="ja-JP"/>
        </w:rPr>
      </w:pPr>
    </w:p>
    <w:p w14:paraId="3C3A4CEC" w14:textId="77777777" w:rsidR="00D6713C" w:rsidRDefault="00D6713C" w:rsidP="00864BE9">
      <w:pPr>
        <w:rPr>
          <w:lang w:eastAsia="ja-JP"/>
        </w:rPr>
      </w:pPr>
    </w:p>
    <w:p w14:paraId="4AAD5643" w14:textId="77777777" w:rsidR="00090E20" w:rsidRDefault="00090E20" w:rsidP="00864BE9">
      <w:pPr>
        <w:rPr>
          <w:lang w:eastAsia="ja-JP"/>
        </w:rPr>
      </w:pPr>
    </w:p>
    <w:p w14:paraId="2EC506B1" w14:textId="77777777" w:rsidR="00090E20" w:rsidRDefault="00090E20" w:rsidP="00864BE9">
      <w:pPr>
        <w:rPr>
          <w:lang w:eastAsia="ja-JP"/>
        </w:rPr>
      </w:pPr>
    </w:p>
    <w:p w14:paraId="6A8F2392" w14:textId="77777777" w:rsidR="00090E20" w:rsidRDefault="00090E20" w:rsidP="00864BE9">
      <w:pPr>
        <w:rPr>
          <w:lang w:eastAsia="ja-JP"/>
        </w:rPr>
      </w:pPr>
    </w:p>
    <w:p w14:paraId="354EB82F" w14:textId="77777777" w:rsidR="00090E20" w:rsidRDefault="00090E20" w:rsidP="00864BE9">
      <w:pPr>
        <w:rPr>
          <w:lang w:eastAsia="ja-JP"/>
        </w:rPr>
      </w:pPr>
    </w:p>
    <w:p w14:paraId="25DDD338" w14:textId="77777777" w:rsidR="00090E20" w:rsidRDefault="00090E20" w:rsidP="00864BE9">
      <w:pPr>
        <w:rPr>
          <w:lang w:eastAsia="ja-JP"/>
        </w:rPr>
      </w:pPr>
    </w:p>
    <w:p w14:paraId="21A4316A" w14:textId="77777777" w:rsidR="00090E20" w:rsidRDefault="00090E20" w:rsidP="00864BE9">
      <w:pPr>
        <w:rPr>
          <w:lang w:eastAsia="ja-JP"/>
        </w:rPr>
      </w:pPr>
    </w:p>
    <w:p w14:paraId="196D48BE" w14:textId="77777777" w:rsidR="00090E20" w:rsidRDefault="00090E20" w:rsidP="00864BE9">
      <w:pPr>
        <w:rPr>
          <w:lang w:eastAsia="ja-JP"/>
        </w:rPr>
      </w:pPr>
    </w:p>
    <w:p w14:paraId="6A30859E" w14:textId="77777777" w:rsidR="00090E20" w:rsidRDefault="00090E20" w:rsidP="00864BE9">
      <w:pPr>
        <w:rPr>
          <w:lang w:eastAsia="ja-JP"/>
        </w:rPr>
      </w:pPr>
    </w:p>
    <w:p w14:paraId="28935E2E" w14:textId="77777777" w:rsidR="00090E20" w:rsidRDefault="00090E20" w:rsidP="00864BE9">
      <w:pPr>
        <w:rPr>
          <w:lang w:eastAsia="ja-JP"/>
        </w:rPr>
      </w:pPr>
    </w:p>
    <w:p w14:paraId="419724AA" w14:textId="151BE23F" w:rsidR="00D6713C" w:rsidRDefault="00D6713C" w:rsidP="00D6713C">
      <w:pPr>
        <w:pStyle w:val="TesisNormal"/>
      </w:pPr>
      <w:r>
        <w:t>Finalmente, antes de comenzar a plantear el desarrollo de un modelo de predicción o clasificación se rea</w:t>
      </w:r>
      <w:r w:rsidR="002E7FA6">
        <w:t>liza una matriz de correlaciones para conocer si alguna de las variables presenta información repetida, en parti</w:t>
      </w:r>
      <w:r w:rsidR="00533A84">
        <w:t>cular, es de interés observar las relaciones entre las variables de enfermedades, ya que algunas pueden estar correlacionadas entre ellas, sin embargo, en este caso no se observan correlaciones entre estas. Solamente se tiene una correlación inversa entre la tasa de pobres y el IDSM, lo cual hace sentido ya que entre menos es la calificación del IDSM mayores son las carencias que presentan la zona</w:t>
      </w:r>
      <w:r w:rsidR="00E00F3B">
        <w:t>.</w:t>
      </w:r>
    </w:p>
    <w:p w14:paraId="39BC1DD3" w14:textId="77777777" w:rsidR="00090E20" w:rsidRDefault="00090E20" w:rsidP="00864BE9">
      <w:pPr>
        <w:rPr>
          <w:lang w:eastAsia="ja-JP"/>
        </w:rPr>
      </w:pPr>
    </w:p>
    <w:p w14:paraId="0A46A3B6" w14:textId="77777777" w:rsidR="00090E20" w:rsidRDefault="00090E20" w:rsidP="00864BE9">
      <w:pPr>
        <w:rPr>
          <w:lang w:eastAsia="ja-JP"/>
        </w:rPr>
      </w:pPr>
    </w:p>
    <w:p w14:paraId="3E5C1F7B" w14:textId="77777777" w:rsidR="006124FD" w:rsidRDefault="006124FD" w:rsidP="00864BE9">
      <w:pPr>
        <w:rPr>
          <w:lang w:eastAsia="ja-JP"/>
        </w:rPr>
      </w:pPr>
    </w:p>
    <w:p w14:paraId="31D322F8" w14:textId="77777777" w:rsidR="006124FD" w:rsidRDefault="006124FD" w:rsidP="00864BE9">
      <w:pPr>
        <w:rPr>
          <w:lang w:eastAsia="ja-JP"/>
        </w:rPr>
      </w:pPr>
    </w:p>
    <w:p w14:paraId="7C5DC928" w14:textId="77777777" w:rsidR="006124FD" w:rsidRDefault="006124FD" w:rsidP="00864BE9">
      <w:pPr>
        <w:rPr>
          <w:lang w:eastAsia="ja-JP"/>
        </w:rPr>
      </w:pPr>
    </w:p>
    <w:p w14:paraId="6B3E238A" w14:textId="77777777" w:rsidR="006124FD" w:rsidRDefault="006124FD" w:rsidP="00864BE9">
      <w:pPr>
        <w:rPr>
          <w:lang w:eastAsia="ja-JP"/>
        </w:rPr>
      </w:pPr>
    </w:p>
    <w:p w14:paraId="24E7B177" w14:textId="77777777" w:rsidR="006124FD" w:rsidRDefault="006124FD" w:rsidP="00864BE9">
      <w:pPr>
        <w:rPr>
          <w:lang w:eastAsia="ja-JP"/>
        </w:rPr>
      </w:pPr>
    </w:p>
    <w:p w14:paraId="277ABB5F" w14:textId="77777777" w:rsidR="006124FD" w:rsidRDefault="006124FD" w:rsidP="00864BE9">
      <w:pPr>
        <w:rPr>
          <w:lang w:eastAsia="ja-JP"/>
        </w:rPr>
      </w:pPr>
    </w:p>
    <w:p w14:paraId="7CA767CA" w14:textId="77777777" w:rsidR="006124FD" w:rsidRPr="002840FA" w:rsidRDefault="006124FD" w:rsidP="00864BE9">
      <w:pPr>
        <w:rPr>
          <w:lang w:eastAsia="ja-JP"/>
        </w:rPr>
      </w:pPr>
    </w:p>
    <w:p w14:paraId="7D4F8D39" w14:textId="27553532" w:rsidR="006124FD" w:rsidRDefault="00712186" w:rsidP="00A96901">
      <w:pPr>
        <w:pStyle w:val="TesisTtulo2"/>
      </w:pPr>
      <w:bookmarkStart w:id="119" w:name="_Toc175674463"/>
      <w:bookmarkStart w:id="120" w:name="_Toc175682007"/>
      <w:bookmarkStart w:id="121" w:name="_Toc224254907"/>
      <w:r w:rsidRPr="002840FA">
        <w:lastRenderedPageBreak/>
        <w:t xml:space="preserve">3.3 </w:t>
      </w:r>
      <w:bookmarkEnd w:id="119"/>
      <w:bookmarkEnd w:id="120"/>
      <w:r w:rsidR="00363417">
        <w:t xml:space="preserve">Modelo de Regresión para </w:t>
      </w:r>
      <w:r w:rsidR="00E72978">
        <w:t>definir</w:t>
      </w:r>
      <w:r w:rsidR="00363417">
        <w:t xml:space="preserve"> </w:t>
      </w:r>
      <w:r w:rsidR="00E72978">
        <w:t>F</w:t>
      </w:r>
      <w:r w:rsidR="00363417">
        <w:t xml:space="preserve">actores de </w:t>
      </w:r>
      <w:r w:rsidR="00E72978">
        <w:t>R</w:t>
      </w:r>
      <w:r w:rsidR="00363417">
        <w:t>iesgo.</w:t>
      </w:r>
      <w:bookmarkEnd w:id="121"/>
    </w:p>
    <w:p w14:paraId="155137E4" w14:textId="2A1125F5" w:rsidR="006124FD" w:rsidRDefault="006124FD" w:rsidP="006124FD">
      <w:pPr>
        <w:pStyle w:val="TesisNormal"/>
      </w:pPr>
      <w:r>
        <w:t xml:space="preserve">Inicialmente se planteará realizar una regresión lineal hiperparametrizada con el fin de conocer el valor de los coeficientes y definir importancia de las variables. Así como para plantear un modelo lineal más interpretable </w:t>
      </w:r>
      <w:r w:rsidR="009B68B8">
        <w:t>que</w:t>
      </w:r>
      <w:r>
        <w:t xml:space="preserve"> dé visibilidad sobre los factores de riesgo</w:t>
      </w:r>
      <w:r w:rsidR="00AC3B9C">
        <w:t xml:space="preserve"> inherentes</w:t>
      </w:r>
      <w:r>
        <w:t xml:space="preserve"> de la persona. Con esto en mente se llevarán primero acabo los pasos tradicionales para llegar a ella.</w:t>
      </w:r>
    </w:p>
    <w:p w14:paraId="1DC3A1C7" w14:textId="77777777" w:rsidR="00A96901" w:rsidRPr="00090E20" w:rsidRDefault="00A96901" w:rsidP="006124FD">
      <w:pPr>
        <w:pStyle w:val="TesisNormal"/>
      </w:pPr>
    </w:p>
    <w:p w14:paraId="5F504AA4" w14:textId="20BD29EF" w:rsidR="00712186" w:rsidRDefault="00712186" w:rsidP="00712186">
      <w:pPr>
        <w:pStyle w:val="TesisTitulo3"/>
      </w:pPr>
      <w:bookmarkStart w:id="122" w:name="_Toc175674464"/>
      <w:bookmarkStart w:id="123" w:name="_Toc175682008"/>
      <w:bookmarkStart w:id="124" w:name="_Toc224254908"/>
      <w:r w:rsidRPr="002840FA">
        <w:t>3.3.1 Selección de variables</w:t>
      </w:r>
      <w:bookmarkEnd w:id="122"/>
      <w:bookmarkEnd w:id="123"/>
      <w:bookmarkEnd w:id="124"/>
      <w:r w:rsidR="009E33F0">
        <w:t>.</w:t>
      </w:r>
    </w:p>
    <w:p w14:paraId="3CE3C1B9" w14:textId="77777777" w:rsidR="006124FD" w:rsidRDefault="006124FD" w:rsidP="006124FD">
      <w:pPr>
        <w:rPr>
          <w:lang w:eastAsia="ja-JP"/>
        </w:rPr>
      </w:pPr>
    </w:p>
    <w:p w14:paraId="3BF6A396" w14:textId="32DDD851" w:rsidR="00B67692" w:rsidRDefault="006124FD" w:rsidP="006124FD">
      <w:pPr>
        <w:pStyle w:val="TesisNormal"/>
      </w:pPr>
      <w:r>
        <w:t xml:space="preserve">Se realiza un screening inicial de todas las variables sobrantes para conocer su </w:t>
      </w:r>
      <w:proofErr w:type="spellStart"/>
      <w:r>
        <w:t>Information</w:t>
      </w:r>
      <w:proofErr w:type="spellEnd"/>
      <w:r>
        <w:t xml:space="preserve"> </w:t>
      </w:r>
      <w:proofErr w:type="spellStart"/>
      <w:r>
        <w:t>Value</w:t>
      </w:r>
      <w:proofErr w:type="spellEnd"/>
      <w:r>
        <w:t xml:space="preserve"> (IV)</w:t>
      </w:r>
      <w:r w:rsidR="00ED4979">
        <w:t xml:space="preserve"> </w:t>
      </w:r>
      <w:r>
        <w:t xml:space="preserve">y ver que tan </w:t>
      </w:r>
      <w:r w:rsidR="00B67692">
        <w:t>bueno es su poder predictivo y descartar variables antes de pasar a una binarización.</w:t>
      </w:r>
    </w:p>
    <w:tbl>
      <w:tblPr>
        <w:tblW w:w="3542" w:type="dxa"/>
        <w:tblInd w:w="2610" w:type="dxa"/>
        <w:tblCellMar>
          <w:left w:w="70" w:type="dxa"/>
          <w:right w:w="70" w:type="dxa"/>
        </w:tblCellMar>
        <w:tblLook w:val="04A0" w:firstRow="1" w:lastRow="0" w:firstColumn="1" w:lastColumn="0" w:noHBand="0" w:noVBand="1"/>
      </w:tblPr>
      <w:tblGrid>
        <w:gridCol w:w="2236"/>
        <w:gridCol w:w="1306"/>
      </w:tblGrid>
      <w:tr w:rsidR="00B67692" w14:paraId="78E152F3" w14:textId="77777777" w:rsidTr="009B68B8">
        <w:trPr>
          <w:trHeight w:val="273"/>
        </w:trPr>
        <w:tc>
          <w:tcPr>
            <w:tcW w:w="2236" w:type="dxa"/>
            <w:tcBorders>
              <w:top w:val="single" w:sz="4" w:space="0" w:color="156082"/>
              <w:left w:val="single" w:sz="4" w:space="0" w:color="156082"/>
              <w:bottom w:val="nil"/>
              <w:right w:val="nil"/>
            </w:tcBorders>
            <w:shd w:val="clear" w:color="156082" w:fill="156082"/>
            <w:noWrap/>
            <w:vAlign w:val="center"/>
            <w:hideMark/>
          </w:tcPr>
          <w:p w14:paraId="0F9D2E87" w14:textId="77777777" w:rsidR="00B67692" w:rsidRPr="009B68B8" w:rsidRDefault="00B67692">
            <w:pPr>
              <w:jc w:val="center"/>
              <w:rPr>
                <w:rFonts w:ascii="Aptos Narrow" w:hAnsi="Aptos Narrow"/>
                <w:b/>
                <w:bCs/>
                <w:color w:val="FFFFFF"/>
                <w:sz w:val="20"/>
                <w:szCs w:val="20"/>
                <w:lang w:eastAsia="ja-JP"/>
              </w:rPr>
            </w:pPr>
            <w:r w:rsidRPr="009B68B8">
              <w:rPr>
                <w:rFonts w:ascii="Aptos Narrow" w:hAnsi="Aptos Narrow"/>
                <w:b/>
                <w:bCs/>
                <w:color w:val="FFFFFF"/>
                <w:sz w:val="20"/>
                <w:szCs w:val="20"/>
              </w:rPr>
              <w:t>Variable</w:t>
            </w:r>
          </w:p>
        </w:tc>
        <w:tc>
          <w:tcPr>
            <w:tcW w:w="1306" w:type="dxa"/>
            <w:tcBorders>
              <w:top w:val="single" w:sz="4" w:space="0" w:color="156082"/>
              <w:left w:val="nil"/>
              <w:bottom w:val="nil"/>
              <w:right w:val="single" w:sz="4" w:space="0" w:color="156082"/>
            </w:tcBorders>
            <w:shd w:val="clear" w:color="156082" w:fill="156082"/>
            <w:noWrap/>
            <w:vAlign w:val="center"/>
            <w:hideMark/>
          </w:tcPr>
          <w:p w14:paraId="1C0EA51F" w14:textId="77777777" w:rsidR="00B67692" w:rsidRPr="009B68B8" w:rsidRDefault="00B67692">
            <w:pPr>
              <w:jc w:val="center"/>
              <w:rPr>
                <w:rFonts w:ascii="Aptos Narrow" w:hAnsi="Aptos Narrow"/>
                <w:b/>
                <w:bCs/>
                <w:color w:val="FFFFFF"/>
                <w:sz w:val="20"/>
                <w:szCs w:val="20"/>
              </w:rPr>
            </w:pPr>
            <w:r w:rsidRPr="009B68B8">
              <w:rPr>
                <w:rFonts w:ascii="Aptos Narrow" w:hAnsi="Aptos Narrow"/>
                <w:b/>
                <w:bCs/>
                <w:color w:val="FFFFFF"/>
                <w:sz w:val="20"/>
                <w:szCs w:val="20"/>
              </w:rPr>
              <w:t>IV</w:t>
            </w:r>
          </w:p>
        </w:tc>
      </w:tr>
      <w:tr w:rsidR="00B67692" w14:paraId="6CA3BD2D"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7738396C"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EDAD</w:t>
            </w:r>
          </w:p>
        </w:tc>
        <w:tc>
          <w:tcPr>
            <w:tcW w:w="1306" w:type="dxa"/>
            <w:tcBorders>
              <w:top w:val="single" w:sz="4" w:space="0" w:color="156082"/>
              <w:left w:val="nil"/>
              <w:bottom w:val="nil"/>
              <w:right w:val="single" w:sz="4" w:space="0" w:color="156082"/>
            </w:tcBorders>
            <w:noWrap/>
            <w:vAlign w:val="center"/>
            <w:hideMark/>
          </w:tcPr>
          <w:p w14:paraId="42FFDBE5"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2.2454</w:t>
            </w:r>
          </w:p>
        </w:tc>
      </w:tr>
      <w:tr w:rsidR="00B67692" w14:paraId="1DD34646"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609D5125"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IDSM</w:t>
            </w:r>
          </w:p>
        </w:tc>
        <w:tc>
          <w:tcPr>
            <w:tcW w:w="1306" w:type="dxa"/>
            <w:tcBorders>
              <w:top w:val="single" w:sz="4" w:space="0" w:color="156082"/>
              <w:left w:val="nil"/>
              <w:bottom w:val="nil"/>
              <w:right w:val="single" w:sz="4" w:space="0" w:color="156082"/>
            </w:tcBorders>
            <w:noWrap/>
            <w:vAlign w:val="center"/>
            <w:hideMark/>
          </w:tcPr>
          <w:p w14:paraId="0E3EE491"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1.4060</w:t>
            </w:r>
          </w:p>
        </w:tc>
      </w:tr>
      <w:tr w:rsidR="00B67692" w14:paraId="06863985"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4D3BBCBA"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OCUPACION</w:t>
            </w:r>
          </w:p>
        </w:tc>
        <w:tc>
          <w:tcPr>
            <w:tcW w:w="1306" w:type="dxa"/>
            <w:tcBorders>
              <w:top w:val="single" w:sz="4" w:space="0" w:color="156082"/>
              <w:left w:val="nil"/>
              <w:bottom w:val="nil"/>
              <w:right w:val="single" w:sz="4" w:space="0" w:color="156082"/>
            </w:tcBorders>
            <w:noWrap/>
            <w:vAlign w:val="center"/>
            <w:hideMark/>
          </w:tcPr>
          <w:p w14:paraId="07C4087C"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1.3801</w:t>
            </w:r>
          </w:p>
        </w:tc>
      </w:tr>
      <w:tr w:rsidR="00B67692" w14:paraId="1EEC768D"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665946D5" w14:textId="77777777" w:rsidR="00B67692" w:rsidRPr="009B68B8" w:rsidRDefault="00B67692">
            <w:pPr>
              <w:rPr>
                <w:rFonts w:ascii="Aptos Narrow" w:hAnsi="Aptos Narrow"/>
                <w:color w:val="000000"/>
                <w:sz w:val="20"/>
                <w:szCs w:val="20"/>
              </w:rPr>
            </w:pPr>
            <w:proofErr w:type="spellStart"/>
            <w:r w:rsidRPr="009B68B8">
              <w:rPr>
                <w:rFonts w:ascii="Aptos Narrow" w:hAnsi="Aptos Narrow"/>
                <w:color w:val="000000"/>
                <w:sz w:val="20"/>
                <w:szCs w:val="20"/>
              </w:rPr>
              <w:t>pob</w:t>
            </w:r>
            <w:proofErr w:type="spellEnd"/>
          </w:p>
        </w:tc>
        <w:tc>
          <w:tcPr>
            <w:tcW w:w="1306" w:type="dxa"/>
            <w:tcBorders>
              <w:top w:val="single" w:sz="4" w:space="0" w:color="156082"/>
              <w:left w:val="nil"/>
              <w:bottom w:val="nil"/>
              <w:right w:val="single" w:sz="4" w:space="0" w:color="156082"/>
            </w:tcBorders>
            <w:noWrap/>
            <w:vAlign w:val="center"/>
            <w:hideMark/>
          </w:tcPr>
          <w:p w14:paraId="09FF36F8"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1.3262</w:t>
            </w:r>
          </w:p>
        </w:tc>
      </w:tr>
      <w:tr w:rsidR="00B67692" w14:paraId="05B2B805"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708CCA60"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DIABETES</w:t>
            </w:r>
          </w:p>
        </w:tc>
        <w:tc>
          <w:tcPr>
            <w:tcW w:w="1306" w:type="dxa"/>
            <w:tcBorders>
              <w:top w:val="single" w:sz="4" w:space="0" w:color="156082"/>
              <w:left w:val="nil"/>
              <w:bottom w:val="nil"/>
              <w:right w:val="single" w:sz="4" w:space="0" w:color="156082"/>
            </w:tcBorders>
            <w:noWrap/>
            <w:vAlign w:val="center"/>
            <w:hideMark/>
          </w:tcPr>
          <w:p w14:paraId="643CA5D5"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0.1666</w:t>
            </w:r>
          </w:p>
        </w:tc>
      </w:tr>
      <w:tr w:rsidR="00B67692" w14:paraId="30560F90"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344A50EA"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HIPERTENSION</w:t>
            </w:r>
          </w:p>
        </w:tc>
        <w:tc>
          <w:tcPr>
            <w:tcW w:w="1306" w:type="dxa"/>
            <w:tcBorders>
              <w:top w:val="single" w:sz="4" w:space="0" w:color="156082"/>
              <w:left w:val="nil"/>
              <w:bottom w:val="nil"/>
              <w:right w:val="single" w:sz="4" w:space="0" w:color="156082"/>
            </w:tcBorders>
            <w:noWrap/>
            <w:vAlign w:val="center"/>
            <w:hideMark/>
          </w:tcPr>
          <w:p w14:paraId="220EE438"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0.1641</w:t>
            </w:r>
          </w:p>
        </w:tc>
      </w:tr>
      <w:tr w:rsidR="00B67692" w14:paraId="435E5792"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709FCB45"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SEXO</w:t>
            </w:r>
          </w:p>
        </w:tc>
        <w:tc>
          <w:tcPr>
            <w:tcW w:w="1306" w:type="dxa"/>
            <w:tcBorders>
              <w:top w:val="single" w:sz="4" w:space="0" w:color="156082"/>
              <w:left w:val="nil"/>
              <w:bottom w:val="nil"/>
              <w:right w:val="single" w:sz="4" w:space="0" w:color="156082"/>
            </w:tcBorders>
            <w:noWrap/>
            <w:vAlign w:val="center"/>
            <w:hideMark/>
          </w:tcPr>
          <w:p w14:paraId="3D460C9A"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0.1157</w:t>
            </w:r>
          </w:p>
        </w:tc>
      </w:tr>
      <w:tr w:rsidR="00B67692" w14:paraId="6C2E59D5"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15525DE6"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INSUFICIENCIA_RENAL</w:t>
            </w:r>
          </w:p>
        </w:tc>
        <w:tc>
          <w:tcPr>
            <w:tcW w:w="1306" w:type="dxa"/>
            <w:tcBorders>
              <w:top w:val="single" w:sz="4" w:space="0" w:color="156082"/>
              <w:left w:val="nil"/>
              <w:bottom w:val="nil"/>
              <w:right w:val="single" w:sz="4" w:space="0" w:color="156082"/>
            </w:tcBorders>
            <w:noWrap/>
            <w:vAlign w:val="center"/>
            <w:hideMark/>
          </w:tcPr>
          <w:p w14:paraId="13E8FC93"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0.0700</w:t>
            </w:r>
          </w:p>
        </w:tc>
      </w:tr>
      <w:tr w:rsidR="00B67692" w14:paraId="5455892A"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493936B1"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OTRA_CONDICION</w:t>
            </w:r>
          </w:p>
        </w:tc>
        <w:tc>
          <w:tcPr>
            <w:tcW w:w="1306" w:type="dxa"/>
            <w:tcBorders>
              <w:top w:val="single" w:sz="4" w:space="0" w:color="156082"/>
              <w:left w:val="nil"/>
              <w:bottom w:val="nil"/>
              <w:right w:val="single" w:sz="4" w:space="0" w:color="156082"/>
            </w:tcBorders>
            <w:noWrap/>
            <w:vAlign w:val="center"/>
            <w:hideMark/>
          </w:tcPr>
          <w:p w14:paraId="32F3F6F3"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0.0475</w:t>
            </w:r>
          </w:p>
        </w:tc>
      </w:tr>
      <w:tr w:rsidR="00B67692" w14:paraId="1EF682AB"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707BF5A2"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TABAQUISMO</w:t>
            </w:r>
          </w:p>
        </w:tc>
        <w:tc>
          <w:tcPr>
            <w:tcW w:w="1306" w:type="dxa"/>
            <w:tcBorders>
              <w:top w:val="single" w:sz="4" w:space="0" w:color="156082"/>
              <w:left w:val="nil"/>
              <w:bottom w:val="nil"/>
              <w:right w:val="single" w:sz="4" w:space="0" w:color="156082"/>
            </w:tcBorders>
            <w:noWrap/>
            <w:vAlign w:val="center"/>
            <w:hideMark/>
          </w:tcPr>
          <w:p w14:paraId="5E8B3ED6"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0.0323</w:t>
            </w:r>
          </w:p>
        </w:tc>
      </w:tr>
      <w:tr w:rsidR="00B67692" w14:paraId="038049D2"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71FF9550"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ENF_CARDIOVASCULAR</w:t>
            </w:r>
          </w:p>
        </w:tc>
        <w:tc>
          <w:tcPr>
            <w:tcW w:w="1306" w:type="dxa"/>
            <w:tcBorders>
              <w:top w:val="single" w:sz="4" w:space="0" w:color="156082"/>
              <w:left w:val="nil"/>
              <w:bottom w:val="nil"/>
              <w:right w:val="single" w:sz="4" w:space="0" w:color="156082"/>
            </w:tcBorders>
            <w:noWrap/>
            <w:vAlign w:val="center"/>
            <w:hideMark/>
          </w:tcPr>
          <w:p w14:paraId="75100AEE"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0.0247</w:t>
            </w:r>
          </w:p>
        </w:tc>
      </w:tr>
      <w:tr w:rsidR="00B67692" w14:paraId="3CA40D1B"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6B9CAC6B"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OBESIDAD</w:t>
            </w:r>
          </w:p>
        </w:tc>
        <w:tc>
          <w:tcPr>
            <w:tcW w:w="1306" w:type="dxa"/>
            <w:tcBorders>
              <w:top w:val="single" w:sz="4" w:space="0" w:color="156082"/>
              <w:left w:val="nil"/>
              <w:bottom w:val="nil"/>
              <w:right w:val="single" w:sz="4" w:space="0" w:color="156082"/>
            </w:tcBorders>
            <w:noWrap/>
            <w:vAlign w:val="center"/>
            <w:hideMark/>
          </w:tcPr>
          <w:p w14:paraId="748F685F"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0.0165</w:t>
            </w:r>
          </w:p>
        </w:tc>
      </w:tr>
      <w:tr w:rsidR="00B67692" w14:paraId="7F8ECBEC" w14:textId="77777777" w:rsidTr="009B68B8">
        <w:trPr>
          <w:trHeight w:val="273"/>
        </w:trPr>
        <w:tc>
          <w:tcPr>
            <w:tcW w:w="2236" w:type="dxa"/>
            <w:tcBorders>
              <w:top w:val="single" w:sz="4" w:space="0" w:color="156082"/>
              <w:left w:val="single" w:sz="4" w:space="0" w:color="156082"/>
              <w:bottom w:val="nil"/>
              <w:right w:val="nil"/>
            </w:tcBorders>
            <w:noWrap/>
            <w:vAlign w:val="center"/>
            <w:hideMark/>
          </w:tcPr>
          <w:p w14:paraId="7C97A3BD"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ASMA</w:t>
            </w:r>
          </w:p>
        </w:tc>
        <w:tc>
          <w:tcPr>
            <w:tcW w:w="1306" w:type="dxa"/>
            <w:tcBorders>
              <w:top w:val="single" w:sz="4" w:space="0" w:color="156082"/>
              <w:left w:val="nil"/>
              <w:bottom w:val="nil"/>
              <w:right w:val="single" w:sz="4" w:space="0" w:color="156082"/>
            </w:tcBorders>
            <w:noWrap/>
            <w:vAlign w:val="center"/>
            <w:hideMark/>
          </w:tcPr>
          <w:p w14:paraId="60718F2E"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0.0095</w:t>
            </w:r>
          </w:p>
        </w:tc>
      </w:tr>
      <w:tr w:rsidR="00B67692" w14:paraId="4AD7E278" w14:textId="77777777" w:rsidTr="009B68B8">
        <w:trPr>
          <w:trHeight w:val="273"/>
        </w:trPr>
        <w:tc>
          <w:tcPr>
            <w:tcW w:w="2236" w:type="dxa"/>
            <w:tcBorders>
              <w:top w:val="single" w:sz="4" w:space="0" w:color="156082"/>
              <w:left w:val="single" w:sz="4" w:space="0" w:color="156082"/>
              <w:bottom w:val="single" w:sz="4" w:space="0" w:color="156082"/>
              <w:right w:val="nil"/>
            </w:tcBorders>
            <w:noWrap/>
            <w:vAlign w:val="center"/>
            <w:hideMark/>
          </w:tcPr>
          <w:p w14:paraId="24321260" w14:textId="77777777" w:rsidR="00B67692" w:rsidRPr="009B68B8" w:rsidRDefault="00B67692">
            <w:pPr>
              <w:rPr>
                <w:rFonts w:ascii="Aptos Narrow" w:hAnsi="Aptos Narrow"/>
                <w:color w:val="000000"/>
                <w:sz w:val="20"/>
                <w:szCs w:val="20"/>
              </w:rPr>
            </w:pPr>
            <w:r w:rsidRPr="009B68B8">
              <w:rPr>
                <w:rFonts w:ascii="Aptos Narrow" w:hAnsi="Aptos Narrow"/>
                <w:color w:val="000000"/>
                <w:sz w:val="20"/>
                <w:szCs w:val="20"/>
              </w:rPr>
              <w:t>SIDA</w:t>
            </w:r>
          </w:p>
        </w:tc>
        <w:tc>
          <w:tcPr>
            <w:tcW w:w="1306" w:type="dxa"/>
            <w:tcBorders>
              <w:top w:val="single" w:sz="4" w:space="0" w:color="156082"/>
              <w:left w:val="nil"/>
              <w:bottom w:val="single" w:sz="4" w:space="0" w:color="156082"/>
              <w:right w:val="single" w:sz="4" w:space="0" w:color="156082"/>
            </w:tcBorders>
            <w:noWrap/>
            <w:vAlign w:val="center"/>
            <w:hideMark/>
          </w:tcPr>
          <w:p w14:paraId="2FF7A73F" w14:textId="77777777" w:rsidR="00B67692" w:rsidRPr="009B68B8" w:rsidRDefault="00B67692">
            <w:pPr>
              <w:jc w:val="center"/>
              <w:rPr>
                <w:rFonts w:ascii="Aptos Narrow" w:hAnsi="Aptos Narrow"/>
                <w:color w:val="000000"/>
                <w:sz w:val="20"/>
                <w:szCs w:val="20"/>
              </w:rPr>
            </w:pPr>
            <w:r w:rsidRPr="009B68B8">
              <w:rPr>
                <w:rFonts w:ascii="Aptos Narrow" w:hAnsi="Aptos Narrow"/>
                <w:color w:val="000000"/>
                <w:sz w:val="20"/>
                <w:szCs w:val="20"/>
              </w:rPr>
              <w:t>0.0001</w:t>
            </w:r>
          </w:p>
        </w:tc>
      </w:tr>
    </w:tbl>
    <w:p w14:paraId="249D3C75" w14:textId="77777777" w:rsidR="00B67692" w:rsidRDefault="00B67692" w:rsidP="006124FD">
      <w:pPr>
        <w:pStyle w:val="TesisNormal"/>
      </w:pPr>
    </w:p>
    <w:p w14:paraId="11C97B8B" w14:textId="4DA584E9" w:rsidR="00ED4979" w:rsidRDefault="00ED4979" w:rsidP="006124FD">
      <w:pPr>
        <w:pStyle w:val="TesisNormal"/>
      </w:pPr>
      <w:r>
        <w:t xml:space="preserve">Se usa como referencia que cualquier variable por </w:t>
      </w:r>
      <w:r w:rsidR="000C3CF4">
        <w:t>debajo</w:t>
      </w:r>
      <w:r>
        <w:t xml:space="preserve"> del </w:t>
      </w:r>
      <w:r w:rsidR="000C3CF4">
        <w:t>0</w:t>
      </w:r>
      <w:r>
        <w:t xml:space="preserve">.02 </w:t>
      </w:r>
      <w:r w:rsidR="00CA0DC6">
        <w:t xml:space="preserve">no es predictiva, debajo de </w:t>
      </w:r>
      <w:r w:rsidR="000C3CF4">
        <w:t>0</w:t>
      </w:r>
      <w:r w:rsidR="00CA0DC6">
        <w:t>.1 poco predictiva</w:t>
      </w:r>
      <w:r w:rsidR="000C3CF4">
        <w:t>, debajo de 0.2 predictiva y por encima de este, muy predictiva, por lo que basado en este se eliminarán las variables no predictivas y poco predictivas</w:t>
      </w:r>
      <w:r w:rsidR="00C61641">
        <w:t xml:space="preserve">, manteniendo solamente EDAD, IDSM, OCUPACION, </w:t>
      </w:r>
      <w:proofErr w:type="spellStart"/>
      <w:r w:rsidR="00C61641">
        <w:t>pob</w:t>
      </w:r>
      <w:proofErr w:type="spellEnd"/>
      <w:r w:rsidR="00C61641">
        <w:t>, DIABETES, HIPERTENSION</w:t>
      </w:r>
      <w:r w:rsidR="00D54993">
        <w:t>, SEXO</w:t>
      </w:r>
      <w:r w:rsidR="00C61641">
        <w:t>.</w:t>
      </w:r>
    </w:p>
    <w:p w14:paraId="42B25DB6" w14:textId="47C4A6CA" w:rsidR="009B68B8" w:rsidRDefault="00C61641" w:rsidP="00C61641">
      <w:pPr>
        <w:pStyle w:val="TesisNormal"/>
      </w:pPr>
      <w:r>
        <w:t xml:space="preserve">Por otro </w:t>
      </w:r>
      <w:r w:rsidR="008C121B">
        <w:t>lado,</w:t>
      </w:r>
      <w:r>
        <w:t xml:space="preserve"> se eliminará también la variable de población ya que no es una variable que se busque tener en el análisis, solamente se utiliza para tener referencias del tamaño de la población de la alcaldía.</w:t>
      </w:r>
    </w:p>
    <w:p w14:paraId="465E4886" w14:textId="77777777" w:rsidR="00A96901" w:rsidRDefault="00A96901" w:rsidP="00C61641">
      <w:pPr>
        <w:pStyle w:val="TesisNormal"/>
      </w:pPr>
    </w:p>
    <w:p w14:paraId="4BF5C943" w14:textId="77777777" w:rsidR="00AC3B9C" w:rsidRPr="002840FA" w:rsidRDefault="00AC3B9C" w:rsidP="00C61641">
      <w:pPr>
        <w:pStyle w:val="TesisNormal"/>
      </w:pPr>
    </w:p>
    <w:p w14:paraId="50446854" w14:textId="5A5F8CE6" w:rsidR="007B7FA3" w:rsidRDefault="00712186" w:rsidP="00A62428">
      <w:pPr>
        <w:pStyle w:val="TesisTitulo3"/>
      </w:pPr>
      <w:bookmarkStart w:id="125" w:name="_Toc175674465"/>
      <w:bookmarkStart w:id="126" w:name="_Toc175682009"/>
      <w:bookmarkStart w:id="127" w:name="_Toc224254909"/>
      <w:r w:rsidRPr="002840FA">
        <w:lastRenderedPageBreak/>
        <w:t xml:space="preserve">3.3.2 </w:t>
      </w:r>
      <w:bookmarkEnd w:id="125"/>
      <w:bookmarkEnd w:id="126"/>
      <w:r w:rsidR="007B7FA3">
        <w:t>Binarización y cálculos de WoE.</w:t>
      </w:r>
      <w:bookmarkEnd w:id="127"/>
    </w:p>
    <w:p w14:paraId="5B157ABA" w14:textId="77777777" w:rsidR="00A62428" w:rsidRPr="00A62428" w:rsidRDefault="00A62428" w:rsidP="00A62428">
      <w:pPr>
        <w:rPr>
          <w:lang w:eastAsia="ja-JP"/>
        </w:rPr>
      </w:pPr>
    </w:p>
    <w:p w14:paraId="2DA3AA3A" w14:textId="0E23D806" w:rsidR="00A62428" w:rsidRDefault="00D54993" w:rsidP="00D54993">
      <w:pPr>
        <w:pStyle w:val="TesisNormal"/>
      </w:pPr>
      <w:r>
        <w:t>Para la binarización de estos factores de riesgo solamente se agrupará el IDSM y la edad</w:t>
      </w:r>
      <w:r w:rsidR="003B7C6A">
        <w:t>, siendo estas las variables continuas</w:t>
      </w:r>
      <w:r w:rsidR="008837AC">
        <w:t xml:space="preserve">, mientras que el resto de </w:t>
      </w:r>
      <w:r w:rsidR="00A2101F">
        <w:t>las variables</w:t>
      </w:r>
      <w:r w:rsidR="008837AC">
        <w:t xml:space="preserve"> categ</w:t>
      </w:r>
      <w:r w:rsidR="00A2101F">
        <w:t xml:space="preserve">óricas se agruparan con un </w:t>
      </w:r>
      <w:proofErr w:type="spellStart"/>
      <w:r w:rsidR="00A2101F">
        <w:t>bin</w:t>
      </w:r>
      <w:proofErr w:type="spellEnd"/>
      <w:r w:rsidR="00A2101F">
        <w:t xml:space="preserve"> por categoría </w:t>
      </w:r>
      <w:r w:rsidR="005A3723">
        <w:t xml:space="preserve">y solamente sobre el conjunto de entrenamiento, de eso se obtienen las siguientes </w:t>
      </w:r>
      <w:r w:rsidR="00A2101F">
        <w:t>tablas</w:t>
      </w:r>
      <w:r w:rsidR="005A3723">
        <w:t xml:space="preserve"> por variable</w:t>
      </w:r>
      <w:r w:rsidR="00A2101F">
        <w:t>:</w:t>
      </w:r>
    </w:p>
    <w:p w14:paraId="09D749A0" w14:textId="50B591EF" w:rsidR="005A3723" w:rsidRPr="005A3723" w:rsidRDefault="005A3723" w:rsidP="003C4839">
      <w:pPr>
        <w:pStyle w:val="Descripcin"/>
      </w:pPr>
      <w:r>
        <w:t>Edad</w:t>
      </w:r>
    </w:p>
    <w:tbl>
      <w:tblPr>
        <w:tblW w:w="8848" w:type="dxa"/>
        <w:tblCellMar>
          <w:left w:w="70" w:type="dxa"/>
          <w:right w:w="70" w:type="dxa"/>
        </w:tblCellMar>
        <w:tblLook w:val="04A0" w:firstRow="1" w:lastRow="0" w:firstColumn="1" w:lastColumn="0" w:noHBand="0" w:noVBand="1"/>
      </w:tblPr>
      <w:tblGrid>
        <w:gridCol w:w="869"/>
        <w:gridCol w:w="869"/>
        <w:gridCol w:w="869"/>
        <w:gridCol w:w="869"/>
        <w:gridCol w:w="1027"/>
        <w:gridCol w:w="869"/>
        <w:gridCol w:w="869"/>
        <w:gridCol w:w="869"/>
        <w:gridCol w:w="869"/>
        <w:gridCol w:w="869"/>
      </w:tblGrid>
      <w:tr w:rsidR="00025C70" w:rsidRPr="00025C70" w14:paraId="0E29FF0D" w14:textId="77777777" w:rsidTr="00025C70">
        <w:trPr>
          <w:trHeight w:val="267"/>
        </w:trPr>
        <w:tc>
          <w:tcPr>
            <w:tcW w:w="869" w:type="dxa"/>
            <w:tcBorders>
              <w:top w:val="nil"/>
              <w:left w:val="nil"/>
              <w:bottom w:val="single" w:sz="4" w:space="0" w:color="auto"/>
              <w:right w:val="nil"/>
            </w:tcBorders>
            <w:shd w:val="clear" w:color="000000" w:fill="FFFFFF"/>
            <w:noWrap/>
            <w:vAlign w:val="center"/>
            <w:hideMark/>
          </w:tcPr>
          <w:p w14:paraId="46457DC0" w14:textId="77777777" w:rsidR="00025C70" w:rsidRPr="00025C70" w:rsidRDefault="00025C70">
            <w:pPr>
              <w:jc w:val="center"/>
              <w:rPr>
                <w:rFonts w:ascii="Aptos Narrow" w:hAnsi="Aptos Narrow"/>
                <w:b/>
                <w:bCs/>
                <w:color w:val="000000"/>
                <w:sz w:val="16"/>
                <w:szCs w:val="16"/>
                <w:lang w:eastAsia="ja-JP"/>
              </w:rPr>
            </w:pPr>
            <w:r w:rsidRPr="00025C70">
              <w:rPr>
                <w:rFonts w:ascii="Aptos Narrow" w:hAnsi="Aptos Narrow"/>
                <w:b/>
                <w:bCs/>
                <w:color w:val="000000"/>
                <w:sz w:val="16"/>
                <w:szCs w:val="16"/>
              </w:rPr>
              <w:t>BIN_EDAD</w:t>
            </w:r>
          </w:p>
        </w:tc>
        <w:tc>
          <w:tcPr>
            <w:tcW w:w="869" w:type="dxa"/>
            <w:tcBorders>
              <w:top w:val="nil"/>
              <w:left w:val="nil"/>
              <w:bottom w:val="single" w:sz="4" w:space="0" w:color="auto"/>
              <w:right w:val="nil"/>
            </w:tcBorders>
            <w:shd w:val="clear" w:color="000000" w:fill="FFFFFF"/>
            <w:noWrap/>
            <w:vAlign w:val="center"/>
            <w:hideMark/>
          </w:tcPr>
          <w:p w14:paraId="72F617DF"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Total</w:t>
            </w:r>
          </w:p>
        </w:tc>
        <w:tc>
          <w:tcPr>
            <w:tcW w:w="869" w:type="dxa"/>
            <w:tcBorders>
              <w:top w:val="nil"/>
              <w:left w:val="nil"/>
              <w:bottom w:val="single" w:sz="4" w:space="0" w:color="auto"/>
              <w:right w:val="nil"/>
            </w:tcBorders>
            <w:shd w:val="clear" w:color="000000" w:fill="FFFFFF"/>
            <w:noWrap/>
            <w:vAlign w:val="center"/>
            <w:hideMark/>
          </w:tcPr>
          <w:p w14:paraId="65FEC025"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Malos</w:t>
            </w:r>
          </w:p>
        </w:tc>
        <w:tc>
          <w:tcPr>
            <w:tcW w:w="869" w:type="dxa"/>
            <w:tcBorders>
              <w:top w:val="nil"/>
              <w:left w:val="nil"/>
              <w:bottom w:val="single" w:sz="4" w:space="0" w:color="auto"/>
              <w:right w:val="nil"/>
            </w:tcBorders>
            <w:shd w:val="clear" w:color="000000" w:fill="FFFFFF"/>
            <w:noWrap/>
            <w:vAlign w:val="center"/>
            <w:hideMark/>
          </w:tcPr>
          <w:p w14:paraId="791E2846"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Buenos</w:t>
            </w:r>
          </w:p>
        </w:tc>
        <w:tc>
          <w:tcPr>
            <w:tcW w:w="1027" w:type="dxa"/>
            <w:tcBorders>
              <w:top w:val="nil"/>
              <w:left w:val="nil"/>
              <w:bottom w:val="single" w:sz="4" w:space="0" w:color="auto"/>
              <w:right w:val="nil"/>
            </w:tcBorders>
            <w:shd w:val="clear" w:color="000000" w:fill="FFFFFF"/>
            <w:noWrap/>
            <w:vAlign w:val="center"/>
            <w:hideMark/>
          </w:tcPr>
          <w:p w14:paraId="14FC07A8"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Tasa de Malos</w:t>
            </w:r>
          </w:p>
        </w:tc>
        <w:tc>
          <w:tcPr>
            <w:tcW w:w="869" w:type="dxa"/>
            <w:tcBorders>
              <w:top w:val="nil"/>
              <w:left w:val="nil"/>
              <w:bottom w:val="single" w:sz="4" w:space="0" w:color="auto"/>
              <w:right w:val="nil"/>
            </w:tcBorders>
            <w:shd w:val="clear" w:color="000000" w:fill="FFFFFF"/>
            <w:noWrap/>
            <w:vAlign w:val="center"/>
            <w:hideMark/>
          </w:tcPr>
          <w:p w14:paraId="23BE862F"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 Total</w:t>
            </w:r>
          </w:p>
        </w:tc>
        <w:tc>
          <w:tcPr>
            <w:tcW w:w="869" w:type="dxa"/>
            <w:tcBorders>
              <w:top w:val="nil"/>
              <w:left w:val="nil"/>
              <w:bottom w:val="single" w:sz="4" w:space="0" w:color="auto"/>
              <w:right w:val="nil"/>
            </w:tcBorders>
            <w:shd w:val="clear" w:color="000000" w:fill="FFFFFF"/>
            <w:noWrap/>
            <w:vAlign w:val="center"/>
            <w:hideMark/>
          </w:tcPr>
          <w:p w14:paraId="5F2E7DDB"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 Malos</w:t>
            </w:r>
          </w:p>
        </w:tc>
        <w:tc>
          <w:tcPr>
            <w:tcW w:w="869" w:type="dxa"/>
            <w:tcBorders>
              <w:top w:val="nil"/>
              <w:left w:val="nil"/>
              <w:bottom w:val="single" w:sz="4" w:space="0" w:color="auto"/>
              <w:right w:val="nil"/>
            </w:tcBorders>
            <w:shd w:val="clear" w:color="000000" w:fill="FFFFFF"/>
            <w:noWrap/>
            <w:vAlign w:val="center"/>
            <w:hideMark/>
          </w:tcPr>
          <w:p w14:paraId="159F3106"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 Buenos</w:t>
            </w:r>
          </w:p>
        </w:tc>
        <w:tc>
          <w:tcPr>
            <w:tcW w:w="869" w:type="dxa"/>
            <w:tcBorders>
              <w:top w:val="nil"/>
              <w:left w:val="nil"/>
              <w:bottom w:val="single" w:sz="4" w:space="0" w:color="auto"/>
              <w:right w:val="nil"/>
            </w:tcBorders>
            <w:shd w:val="clear" w:color="000000" w:fill="FFFFFF"/>
            <w:noWrap/>
            <w:vAlign w:val="center"/>
            <w:hideMark/>
          </w:tcPr>
          <w:p w14:paraId="17286D54"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WoE</w:t>
            </w:r>
          </w:p>
        </w:tc>
        <w:tc>
          <w:tcPr>
            <w:tcW w:w="869" w:type="dxa"/>
            <w:tcBorders>
              <w:top w:val="nil"/>
              <w:left w:val="nil"/>
              <w:bottom w:val="single" w:sz="4" w:space="0" w:color="auto"/>
              <w:right w:val="nil"/>
            </w:tcBorders>
            <w:shd w:val="clear" w:color="000000" w:fill="FFFFFF"/>
            <w:noWrap/>
            <w:vAlign w:val="center"/>
            <w:hideMark/>
          </w:tcPr>
          <w:p w14:paraId="04F6E132"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IV</w:t>
            </w:r>
          </w:p>
        </w:tc>
      </w:tr>
      <w:tr w:rsidR="00025C70" w:rsidRPr="00025C70" w14:paraId="320DE6B3" w14:textId="77777777" w:rsidTr="00025C70">
        <w:trPr>
          <w:trHeight w:val="267"/>
        </w:trPr>
        <w:tc>
          <w:tcPr>
            <w:tcW w:w="869" w:type="dxa"/>
            <w:tcBorders>
              <w:top w:val="nil"/>
              <w:left w:val="nil"/>
              <w:bottom w:val="nil"/>
              <w:right w:val="nil"/>
            </w:tcBorders>
            <w:shd w:val="clear" w:color="000000" w:fill="FFFFFF"/>
            <w:noWrap/>
            <w:vAlign w:val="center"/>
            <w:hideMark/>
          </w:tcPr>
          <w:p w14:paraId="7C2A5EED"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0-25</w:t>
            </w:r>
          </w:p>
        </w:tc>
        <w:tc>
          <w:tcPr>
            <w:tcW w:w="869" w:type="dxa"/>
            <w:tcBorders>
              <w:top w:val="nil"/>
              <w:left w:val="nil"/>
              <w:bottom w:val="nil"/>
              <w:right w:val="nil"/>
            </w:tcBorders>
            <w:shd w:val="clear" w:color="000000" w:fill="FFFFFF"/>
            <w:noWrap/>
            <w:vAlign w:val="center"/>
            <w:hideMark/>
          </w:tcPr>
          <w:p w14:paraId="008895B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224,621</w:t>
            </w:r>
          </w:p>
        </w:tc>
        <w:tc>
          <w:tcPr>
            <w:tcW w:w="869" w:type="dxa"/>
            <w:tcBorders>
              <w:top w:val="nil"/>
              <w:left w:val="nil"/>
              <w:bottom w:val="nil"/>
              <w:right w:val="nil"/>
            </w:tcBorders>
            <w:shd w:val="clear" w:color="000000" w:fill="FFFFFF"/>
            <w:noWrap/>
            <w:vAlign w:val="center"/>
            <w:hideMark/>
          </w:tcPr>
          <w:p w14:paraId="12E3A136"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167</w:t>
            </w:r>
          </w:p>
        </w:tc>
        <w:tc>
          <w:tcPr>
            <w:tcW w:w="869" w:type="dxa"/>
            <w:tcBorders>
              <w:top w:val="nil"/>
              <w:left w:val="nil"/>
              <w:bottom w:val="nil"/>
              <w:right w:val="nil"/>
            </w:tcBorders>
            <w:shd w:val="clear" w:color="000000" w:fill="FFFFFF"/>
            <w:noWrap/>
            <w:vAlign w:val="center"/>
            <w:hideMark/>
          </w:tcPr>
          <w:p w14:paraId="41AC5C66"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224,454</w:t>
            </w:r>
          </w:p>
        </w:tc>
        <w:tc>
          <w:tcPr>
            <w:tcW w:w="1027" w:type="dxa"/>
            <w:tcBorders>
              <w:top w:val="nil"/>
              <w:left w:val="nil"/>
              <w:bottom w:val="nil"/>
              <w:right w:val="nil"/>
            </w:tcBorders>
            <w:shd w:val="clear" w:color="000000" w:fill="FFFFFF"/>
            <w:noWrap/>
            <w:vAlign w:val="center"/>
            <w:hideMark/>
          </w:tcPr>
          <w:p w14:paraId="0C619AD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0.07%</w:t>
            </w:r>
          </w:p>
        </w:tc>
        <w:tc>
          <w:tcPr>
            <w:tcW w:w="869" w:type="dxa"/>
            <w:tcBorders>
              <w:top w:val="nil"/>
              <w:left w:val="nil"/>
              <w:bottom w:val="nil"/>
              <w:right w:val="nil"/>
            </w:tcBorders>
            <w:shd w:val="clear" w:color="000000" w:fill="FFFFFF"/>
            <w:noWrap/>
            <w:vAlign w:val="center"/>
            <w:hideMark/>
          </w:tcPr>
          <w:p w14:paraId="177E344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22.11%</w:t>
            </w:r>
          </w:p>
        </w:tc>
        <w:tc>
          <w:tcPr>
            <w:tcW w:w="869" w:type="dxa"/>
            <w:tcBorders>
              <w:top w:val="nil"/>
              <w:left w:val="nil"/>
              <w:bottom w:val="nil"/>
              <w:right w:val="nil"/>
            </w:tcBorders>
            <w:shd w:val="clear" w:color="000000" w:fill="FFFFFF"/>
            <w:noWrap/>
            <w:vAlign w:val="center"/>
            <w:hideMark/>
          </w:tcPr>
          <w:p w14:paraId="5FA8392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0.45%</w:t>
            </w:r>
          </w:p>
        </w:tc>
        <w:tc>
          <w:tcPr>
            <w:tcW w:w="869" w:type="dxa"/>
            <w:tcBorders>
              <w:top w:val="nil"/>
              <w:left w:val="nil"/>
              <w:bottom w:val="nil"/>
              <w:right w:val="nil"/>
            </w:tcBorders>
            <w:shd w:val="clear" w:color="000000" w:fill="FFFFFF"/>
            <w:noWrap/>
            <w:vAlign w:val="center"/>
            <w:hideMark/>
          </w:tcPr>
          <w:p w14:paraId="53A61B5C"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22.93%</w:t>
            </w:r>
          </w:p>
        </w:tc>
        <w:tc>
          <w:tcPr>
            <w:tcW w:w="869" w:type="dxa"/>
            <w:tcBorders>
              <w:top w:val="nil"/>
              <w:left w:val="nil"/>
              <w:bottom w:val="nil"/>
              <w:right w:val="nil"/>
            </w:tcBorders>
            <w:shd w:val="clear" w:color="000000" w:fill="63BE7B"/>
            <w:noWrap/>
            <w:vAlign w:val="center"/>
            <w:hideMark/>
          </w:tcPr>
          <w:p w14:paraId="2674721D"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3.93</w:t>
            </w:r>
          </w:p>
        </w:tc>
        <w:tc>
          <w:tcPr>
            <w:tcW w:w="869" w:type="dxa"/>
            <w:tcBorders>
              <w:top w:val="nil"/>
              <w:left w:val="nil"/>
              <w:bottom w:val="nil"/>
              <w:right w:val="nil"/>
            </w:tcBorders>
            <w:shd w:val="clear" w:color="000000" w:fill="FFFFFF"/>
            <w:noWrap/>
            <w:vAlign w:val="center"/>
            <w:hideMark/>
          </w:tcPr>
          <w:p w14:paraId="5C4A8645"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0.88</w:t>
            </w:r>
          </w:p>
        </w:tc>
      </w:tr>
      <w:tr w:rsidR="00025C70" w:rsidRPr="00025C70" w14:paraId="4ADCC850" w14:textId="77777777" w:rsidTr="00025C70">
        <w:trPr>
          <w:trHeight w:val="267"/>
        </w:trPr>
        <w:tc>
          <w:tcPr>
            <w:tcW w:w="869" w:type="dxa"/>
            <w:tcBorders>
              <w:top w:val="nil"/>
              <w:left w:val="nil"/>
              <w:bottom w:val="nil"/>
              <w:right w:val="nil"/>
            </w:tcBorders>
            <w:shd w:val="clear" w:color="000000" w:fill="FFFFFF"/>
            <w:noWrap/>
            <w:vAlign w:val="center"/>
            <w:hideMark/>
          </w:tcPr>
          <w:p w14:paraId="5A582E80"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26-35</w:t>
            </w:r>
          </w:p>
        </w:tc>
        <w:tc>
          <w:tcPr>
            <w:tcW w:w="869" w:type="dxa"/>
            <w:tcBorders>
              <w:top w:val="nil"/>
              <w:left w:val="nil"/>
              <w:bottom w:val="nil"/>
              <w:right w:val="nil"/>
            </w:tcBorders>
            <w:shd w:val="clear" w:color="000000" w:fill="FFFFFF"/>
            <w:noWrap/>
            <w:vAlign w:val="center"/>
            <w:hideMark/>
          </w:tcPr>
          <w:p w14:paraId="03FCDDAA"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217,561</w:t>
            </w:r>
          </w:p>
        </w:tc>
        <w:tc>
          <w:tcPr>
            <w:tcW w:w="869" w:type="dxa"/>
            <w:tcBorders>
              <w:top w:val="nil"/>
              <w:left w:val="nil"/>
              <w:bottom w:val="nil"/>
              <w:right w:val="nil"/>
            </w:tcBorders>
            <w:shd w:val="clear" w:color="000000" w:fill="FFFFFF"/>
            <w:noWrap/>
            <w:vAlign w:val="center"/>
            <w:hideMark/>
          </w:tcPr>
          <w:p w14:paraId="16D06B3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864</w:t>
            </w:r>
          </w:p>
        </w:tc>
        <w:tc>
          <w:tcPr>
            <w:tcW w:w="869" w:type="dxa"/>
            <w:tcBorders>
              <w:top w:val="nil"/>
              <w:left w:val="nil"/>
              <w:bottom w:val="nil"/>
              <w:right w:val="nil"/>
            </w:tcBorders>
            <w:shd w:val="clear" w:color="000000" w:fill="FFFFFF"/>
            <w:noWrap/>
            <w:vAlign w:val="center"/>
            <w:hideMark/>
          </w:tcPr>
          <w:p w14:paraId="54AE207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216,697</w:t>
            </w:r>
          </w:p>
        </w:tc>
        <w:tc>
          <w:tcPr>
            <w:tcW w:w="1027" w:type="dxa"/>
            <w:tcBorders>
              <w:top w:val="nil"/>
              <w:left w:val="nil"/>
              <w:bottom w:val="nil"/>
              <w:right w:val="nil"/>
            </w:tcBorders>
            <w:shd w:val="clear" w:color="000000" w:fill="FFFFFF"/>
            <w:noWrap/>
            <w:vAlign w:val="center"/>
            <w:hideMark/>
          </w:tcPr>
          <w:p w14:paraId="3720E00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0.40%</w:t>
            </w:r>
          </w:p>
        </w:tc>
        <w:tc>
          <w:tcPr>
            <w:tcW w:w="869" w:type="dxa"/>
            <w:tcBorders>
              <w:top w:val="nil"/>
              <w:left w:val="nil"/>
              <w:bottom w:val="nil"/>
              <w:right w:val="nil"/>
            </w:tcBorders>
            <w:shd w:val="clear" w:color="000000" w:fill="FFFFFF"/>
            <w:noWrap/>
            <w:vAlign w:val="center"/>
            <w:hideMark/>
          </w:tcPr>
          <w:p w14:paraId="03405CF8"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21.41%</w:t>
            </w:r>
          </w:p>
        </w:tc>
        <w:tc>
          <w:tcPr>
            <w:tcW w:w="869" w:type="dxa"/>
            <w:tcBorders>
              <w:top w:val="nil"/>
              <w:left w:val="nil"/>
              <w:bottom w:val="nil"/>
              <w:right w:val="nil"/>
            </w:tcBorders>
            <w:shd w:val="clear" w:color="000000" w:fill="FFFFFF"/>
            <w:noWrap/>
            <w:vAlign w:val="center"/>
            <w:hideMark/>
          </w:tcPr>
          <w:p w14:paraId="573B4E70"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2.33%</w:t>
            </w:r>
          </w:p>
        </w:tc>
        <w:tc>
          <w:tcPr>
            <w:tcW w:w="869" w:type="dxa"/>
            <w:tcBorders>
              <w:top w:val="nil"/>
              <w:left w:val="nil"/>
              <w:bottom w:val="nil"/>
              <w:right w:val="nil"/>
            </w:tcBorders>
            <w:shd w:val="clear" w:color="000000" w:fill="FFFFFF"/>
            <w:noWrap/>
            <w:vAlign w:val="center"/>
            <w:hideMark/>
          </w:tcPr>
          <w:p w14:paraId="193D0F4F"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22.14%</w:t>
            </w:r>
          </w:p>
        </w:tc>
        <w:tc>
          <w:tcPr>
            <w:tcW w:w="869" w:type="dxa"/>
            <w:tcBorders>
              <w:top w:val="nil"/>
              <w:left w:val="nil"/>
              <w:bottom w:val="nil"/>
              <w:right w:val="nil"/>
            </w:tcBorders>
            <w:shd w:val="clear" w:color="000000" w:fill="BDD881"/>
            <w:noWrap/>
            <w:vAlign w:val="center"/>
            <w:hideMark/>
          </w:tcPr>
          <w:p w14:paraId="5681146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2.25</w:t>
            </w:r>
          </w:p>
        </w:tc>
        <w:tc>
          <w:tcPr>
            <w:tcW w:w="869" w:type="dxa"/>
            <w:tcBorders>
              <w:top w:val="nil"/>
              <w:left w:val="nil"/>
              <w:bottom w:val="nil"/>
              <w:right w:val="nil"/>
            </w:tcBorders>
            <w:shd w:val="clear" w:color="000000" w:fill="FFFFFF"/>
            <w:noWrap/>
            <w:vAlign w:val="center"/>
            <w:hideMark/>
          </w:tcPr>
          <w:p w14:paraId="30F890E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0.45</w:t>
            </w:r>
          </w:p>
        </w:tc>
      </w:tr>
      <w:tr w:rsidR="00025C70" w:rsidRPr="00025C70" w14:paraId="2F926E16" w14:textId="77777777" w:rsidTr="00025C70">
        <w:trPr>
          <w:trHeight w:val="267"/>
        </w:trPr>
        <w:tc>
          <w:tcPr>
            <w:tcW w:w="869" w:type="dxa"/>
            <w:tcBorders>
              <w:top w:val="nil"/>
              <w:left w:val="nil"/>
              <w:bottom w:val="nil"/>
              <w:right w:val="nil"/>
            </w:tcBorders>
            <w:shd w:val="clear" w:color="000000" w:fill="FFFFFF"/>
            <w:noWrap/>
            <w:vAlign w:val="center"/>
            <w:hideMark/>
          </w:tcPr>
          <w:p w14:paraId="12FD745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36-45</w:t>
            </w:r>
          </w:p>
        </w:tc>
        <w:tc>
          <w:tcPr>
            <w:tcW w:w="869" w:type="dxa"/>
            <w:tcBorders>
              <w:top w:val="nil"/>
              <w:left w:val="nil"/>
              <w:bottom w:val="nil"/>
              <w:right w:val="nil"/>
            </w:tcBorders>
            <w:shd w:val="clear" w:color="000000" w:fill="FFFFFF"/>
            <w:noWrap/>
            <w:vAlign w:val="center"/>
            <w:hideMark/>
          </w:tcPr>
          <w:p w14:paraId="2064E7D4"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190,282</w:t>
            </w:r>
          </w:p>
        </w:tc>
        <w:tc>
          <w:tcPr>
            <w:tcW w:w="869" w:type="dxa"/>
            <w:tcBorders>
              <w:top w:val="nil"/>
              <w:left w:val="nil"/>
              <w:bottom w:val="nil"/>
              <w:right w:val="nil"/>
            </w:tcBorders>
            <w:shd w:val="clear" w:color="000000" w:fill="FFFFFF"/>
            <w:noWrap/>
            <w:vAlign w:val="center"/>
            <w:hideMark/>
          </w:tcPr>
          <w:p w14:paraId="5A1E68A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2,643</w:t>
            </w:r>
          </w:p>
        </w:tc>
        <w:tc>
          <w:tcPr>
            <w:tcW w:w="869" w:type="dxa"/>
            <w:tcBorders>
              <w:top w:val="nil"/>
              <w:left w:val="nil"/>
              <w:bottom w:val="nil"/>
              <w:right w:val="nil"/>
            </w:tcBorders>
            <w:shd w:val="clear" w:color="000000" w:fill="FFFFFF"/>
            <w:noWrap/>
            <w:vAlign w:val="center"/>
            <w:hideMark/>
          </w:tcPr>
          <w:p w14:paraId="5BA20185"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187,639</w:t>
            </w:r>
          </w:p>
        </w:tc>
        <w:tc>
          <w:tcPr>
            <w:tcW w:w="1027" w:type="dxa"/>
            <w:tcBorders>
              <w:top w:val="nil"/>
              <w:left w:val="nil"/>
              <w:bottom w:val="nil"/>
              <w:right w:val="nil"/>
            </w:tcBorders>
            <w:shd w:val="clear" w:color="000000" w:fill="FFFFFF"/>
            <w:noWrap/>
            <w:vAlign w:val="center"/>
            <w:hideMark/>
          </w:tcPr>
          <w:p w14:paraId="71213B42"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1.39%</w:t>
            </w:r>
          </w:p>
        </w:tc>
        <w:tc>
          <w:tcPr>
            <w:tcW w:w="869" w:type="dxa"/>
            <w:tcBorders>
              <w:top w:val="nil"/>
              <w:left w:val="nil"/>
              <w:bottom w:val="nil"/>
              <w:right w:val="nil"/>
            </w:tcBorders>
            <w:shd w:val="clear" w:color="000000" w:fill="FFFFFF"/>
            <w:noWrap/>
            <w:vAlign w:val="center"/>
            <w:hideMark/>
          </w:tcPr>
          <w:p w14:paraId="22EB3B0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18.73%</w:t>
            </w:r>
          </w:p>
        </w:tc>
        <w:tc>
          <w:tcPr>
            <w:tcW w:w="869" w:type="dxa"/>
            <w:tcBorders>
              <w:top w:val="nil"/>
              <w:left w:val="nil"/>
              <w:bottom w:val="nil"/>
              <w:right w:val="nil"/>
            </w:tcBorders>
            <w:shd w:val="clear" w:color="000000" w:fill="FFFFFF"/>
            <w:noWrap/>
            <w:vAlign w:val="center"/>
            <w:hideMark/>
          </w:tcPr>
          <w:p w14:paraId="3545471A"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7.14%</w:t>
            </w:r>
          </w:p>
        </w:tc>
        <w:tc>
          <w:tcPr>
            <w:tcW w:w="869" w:type="dxa"/>
            <w:tcBorders>
              <w:top w:val="nil"/>
              <w:left w:val="nil"/>
              <w:bottom w:val="nil"/>
              <w:right w:val="nil"/>
            </w:tcBorders>
            <w:shd w:val="clear" w:color="000000" w:fill="FFFFFF"/>
            <w:noWrap/>
            <w:vAlign w:val="center"/>
            <w:hideMark/>
          </w:tcPr>
          <w:p w14:paraId="3DC58112"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19.17%</w:t>
            </w:r>
          </w:p>
        </w:tc>
        <w:tc>
          <w:tcPr>
            <w:tcW w:w="869" w:type="dxa"/>
            <w:tcBorders>
              <w:top w:val="nil"/>
              <w:left w:val="nil"/>
              <w:bottom w:val="nil"/>
              <w:right w:val="nil"/>
            </w:tcBorders>
            <w:shd w:val="clear" w:color="000000" w:fill="FFEB84"/>
            <w:noWrap/>
            <w:vAlign w:val="center"/>
            <w:hideMark/>
          </w:tcPr>
          <w:p w14:paraId="5CF5541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0.99</w:t>
            </w:r>
          </w:p>
        </w:tc>
        <w:tc>
          <w:tcPr>
            <w:tcW w:w="869" w:type="dxa"/>
            <w:tcBorders>
              <w:top w:val="nil"/>
              <w:left w:val="nil"/>
              <w:bottom w:val="nil"/>
              <w:right w:val="nil"/>
            </w:tcBorders>
            <w:shd w:val="clear" w:color="000000" w:fill="FFFFFF"/>
            <w:noWrap/>
            <w:vAlign w:val="center"/>
            <w:hideMark/>
          </w:tcPr>
          <w:p w14:paraId="4AA824A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0.12</w:t>
            </w:r>
          </w:p>
        </w:tc>
      </w:tr>
      <w:tr w:rsidR="00025C70" w:rsidRPr="00025C70" w14:paraId="1E4554F6" w14:textId="77777777" w:rsidTr="00025C70">
        <w:trPr>
          <w:trHeight w:val="267"/>
        </w:trPr>
        <w:tc>
          <w:tcPr>
            <w:tcW w:w="869" w:type="dxa"/>
            <w:tcBorders>
              <w:top w:val="nil"/>
              <w:left w:val="nil"/>
              <w:bottom w:val="nil"/>
              <w:right w:val="nil"/>
            </w:tcBorders>
            <w:shd w:val="clear" w:color="000000" w:fill="FFFFFF"/>
            <w:noWrap/>
            <w:vAlign w:val="center"/>
            <w:hideMark/>
          </w:tcPr>
          <w:p w14:paraId="1F9618E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46-60</w:t>
            </w:r>
          </w:p>
        </w:tc>
        <w:tc>
          <w:tcPr>
            <w:tcW w:w="869" w:type="dxa"/>
            <w:tcBorders>
              <w:top w:val="nil"/>
              <w:left w:val="nil"/>
              <w:bottom w:val="nil"/>
              <w:right w:val="nil"/>
            </w:tcBorders>
            <w:shd w:val="clear" w:color="000000" w:fill="FFFFFF"/>
            <w:noWrap/>
            <w:vAlign w:val="center"/>
            <w:hideMark/>
          </w:tcPr>
          <w:p w14:paraId="5C467118"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252,118</w:t>
            </w:r>
          </w:p>
        </w:tc>
        <w:tc>
          <w:tcPr>
            <w:tcW w:w="869" w:type="dxa"/>
            <w:tcBorders>
              <w:top w:val="nil"/>
              <w:left w:val="nil"/>
              <w:bottom w:val="nil"/>
              <w:right w:val="nil"/>
            </w:tcBorders>
            <w:shd w:val="clear" w:color="000000" w:fill="FFFFFF"/>
            <w:noWrap/>
            <w:vAlign w:val="center"/>
            <w:hideMark/>
          </w:tcPr>
          <w:p w14:paraId="156D8661"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10,648</w:t>
            </w:r>
          </w:p>
        </w:tc>
        <w:tc>
          <w:tcPr>
            <w:tcW w:w="869" w:type="dxa"/>
            <w:tcBorders>
              <w:top w:val="nil"/>
              <w:left w:val="nil"/>
              <w:bottom w:val="nil"/>
              <w:right w:val="nil"/>
            </w:tcBorders>
            <w:shd w:val="clear" w:color="000000" w:fill="FFFFFF"/>
            <w:noWrap/>
            <w:vAlign w:val="center"/>
            <w:hideMark/>
          </w:tcPr>
          <w:p w14:paraId="25C8F6D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241,470</w:t>
            </w:r>
          </w:p>
        </w:tc>
        <w:tc>
          <w:tcPr>
            <w:tcW w:w="1027" w:type="dxa"/>
            <w:tcBorders>
              <w:top w:val="nil"/>
              <w:left w:val="nil"/>
              <w:bottom w:val="nil"/>
              <w:right w:val="nil"/>
            </w:tcBorders>
            <w:shd w:val="clear" w:color="000000" w:fill="FFFFFF"/>
            <w:noWrap/>
            <w:vAlign w:val="center"/>
            <w:hideMark/>
          </w:tcPr>
          <w:p w14:paraId="29B2EB34"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4.22%</w:t>
            </w:r>
          </w:p>
        </w:tc>
        <w:tc>
          <w:tcPr>
            <w:tcW w:w="869" w:type="dxa"/>
            <w:tcBorders>
              <w:top w:val="nil"/>
              <w:left w:val="nil"/>
              <w:bottom w:val="nil"/>
              <w:right w:val="nil"/>
            </w:tcBorders>
            <w:shd w:val="clear" w:color="000000" w:fill="FFFFFF"/>
            <w:noWrap/>
            <w:vAlign w:val="center"/>
            <w:hideMark/>
          </w:tcPr>
          <w:p w14:paraId="4FF5F3D8"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24.82%</w:t>
            </w:r>
          </w:p>
        </w:tc>
        <w:tc>
          <w:tcPr>
            <w:tcW w:w="869" w:type="dxa"/>
            <w:tcBorders>
              <w:top w:val="nil"/>
              <w:left w:val="nil"/>
              <w:bottom w:val="nil"/>
              <w:right w:val="nil"/>
            </w:tcBorders>
            <w:shd w:val="clear" w:color="000000" w:fill="FFFFFF"/>
            <w:noWrap/>
            <w:vAlign w:val="center"/>
            <w:hideMark/>
          </w:tcPr>
          <w:p w14:paraId="29988A06"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28.76%</w:t>
            </w:r>
          </w:p>
        </w:tc>
        <w:tc>
          <w:tcPr>
            <w:tcW w:w="869" w:type="dxa"/>
            <w:tcBorders>
              <w:top w:val="nil"/>
              <w:left w:val="nil"/>
              <w:bottom w:val="nil"/>
              <w:right w:val="nil"/>
            </w:tcBorders>
            <w:shd w:val="clear" w:color="000000" w:fill="FFFFFF"/>
            <w:noWrap/>
            <w:vAlign w:val="center"/>
            <w:hideMark/>
          </w:tcPr>
          <w:p w14:paraId="5BF3D8E0"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24.67%</w:t>
            </w:r>
          </w:p>
        </w:tc>
        <w:tc>
          <w:tcPr>
            <w:tcW w:w="869" w:type="dxa"/>
            <w:tcBorders>
              <w:top w:val="nil"/>
              <w:left w:val="nil"/>
              <w:bottom w:val="nil"/>
              <w:right w:val="nil"/>
            </w:tcBorders>
            <w:shd w:val="clear" w:color="000000" w:fill="FCB379"/>
            <w:noWrap/>
            <w:vAlign w:val="center"/>
            <w:hideMark/>
          </w:tcPr>
          <w:p w14:paraId="34D3FB44"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-0.15</w:t>
            </w:r>
          </w:p>
        </w:tc>
        <w:tc>
          <w:tcPr>
            <w:tcW w:w="869" w:type="dxa"/>
            <w:tcBorders>
              <w:top w:val="nil"/>
              <w:left w:val="nil"/>
              <w:bottom w:val="nil"/>
              <w:right w:val="nil"/>
            </w:tcBorders>
            <w:shd w:val="clear" w:color="000000" w:fill="FFFFFF"/>
            <w:noWrap/>
            <w:vAlign w:val="center"/>
            <w:hideMark/>
          </w:tcPr>
          <w:p w14:paraId="435B3D24"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0.01</w:t>
            </w:r>
          </w:p>
        </w:tc>
      </w:tr>
      <w:tr w:rsidR="00025C70" w:rsidRPr="00025C70" w14:paraId="1737A8F9" w14:textId="77777777" w:rsidTr="00025C70">
        <w:trPr>
          <w:trHeight w:val="281"/>
        </w:trPr>
        <w:tc>
          <w:tcPr>
            <w:tcW w:w="869" w:type="dxa"/>
            <w:tcBorders>
              <w:top w:val="nil"/>
              <w:left w:val="nil"/>
              <w:bottom w:val="double" w:sz="6" w:space="0" w:color="auto"/>
              <w:right w:val="nil"/>
            </w:tcBorders>
            <w:shd w:val="clear" w:color="000000" w:fill="FFFFFF"/>
            <w:noWrap/>
            <w:vAlign w:val="center"/>
            <w:hideMark/>
          </w:tcPr>
          <w:p w14:paraId="64D934C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61+</w:t>
            </w:r>
          </w:p>
        </w:tc>
        <w:tc>
          <w:tcPr>
            <w:tcW w:w="869" w:type="dxa"/>
            <w:tcBorders>
              <w:top w:val="nil"/>
              <w:left w:val="nil"/>
              <w:bottom w:val="double" w:sz="6" w:space="0" w:color="auto"/>
              <w:right w:val="nil"/>
            </w:tcBorders>
            <w:shd w:val="clear" w:color="000000" w:fill="FFFFFF"/>
            <w:noWrap/>
            <w:vAlign w:val="center"/>
            <w:hideMark/>
          </w:tcPr>
          <w:p w14:paraId="7BC9FD0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131,388</w:t>
            </w:r>
          </w:p>
        </w:tc>
        <w:tc>
          <w:tcPr>
            <w:tcW w:w="869" w:type="dxa"/>
            <w:tcBorders>
              <w:top w:val="nil"/>
              <w:left w:val="nil"/>
              <w:bottom w:val="double" w:sz="6" w:space="0" w:color="auto"/>
              <w:right w:val="nil"/>
            </w:tcBorders>
            <w:shd w:val="clear" w:color="000000" w:fill="FFFFFF"/>
            <w:noWrap/>
            <w:vAlign w:val="center"/>
            <w:hideMark/>
          </w:tcPr>
          <w:p w14:paraId="0EFD97E5"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22,698</w:t>
            </w:r>
          </w:p>
        </w:tc>
        <w:tc>
          <w:tcPr>
            <w:tcW w:w="869" w:type="dxa"/>
            <w:tcBorders>
              <w:top w:val="nil"/>
              <w:left w:val="nil"/>
              <w:bottom w:val="double" w:sz="6" w:space="0" w:color="auto"/>
              <w:right w:val="nil"/>
            </w:tcBorders>
            <w:shd w:val="clear" w:color="000000" w:fill="FFFFFF"/>
            <w:noWrap/>
            <w:vAlign w:val="center"/>
            <w:hideMark/>
          </w:tcPr>
          <w:p w14:paraId="31B8DA46"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108,690</w:t>
            </w:r>
          </w:p>
        </w:tc>
        <w:tc>
          <w:tcPr>
            <w:tcW w:w="1027" w:type="dxa"/>
            <w:tcBorders>
              <w:top w:val="nil"/>
              <w:left w:val="nil"/>
              <w:bottom w:val="double" w:sz="6" w:space="0" w:color="auto"/>
              <w:right w:val="nil"/>
            </w:tcBorders>
            <w:shd w:val="clear" w:color="000000" w:fill="FFFFFF"/>
            <w:noWrap/>
            <w:vAlign w:val="center"/>
            <w:hideMark/>
          </w:tcPr>
          <w:p w14:paraId="1B9A7E1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17.28%</w:t>
            </w:r>
          </w:p>
        </w:tc>
        <w:tc>
          <w:tcPr>
            <w:tcW w:w="869" w:type="dxa"/>
            <w:tcBorders>
              <w:top w:val="nil"/>
              <w:left w:val="nil"/>
              <w:bottom w:val="double" w:sz="6" w:space="0" w:color="auto"/>
              <w:right w:val="nil"/>
            </w:tcBorders>
            <w:shd w:val="clear" w:color="000000" w:fill="FFFFFF"/>
            <w:noWrap/>
            <w:vAlign w:val="center"/>
            <w:hideMark/>
          </w:tcPr>
          <w:p w14:paraId="10E4A10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12.93%</w:t>
            </w:r>
          </w:p>
        </w:tc>
        <w:tc>
          <w:tcPr>
            <w:tcW w:w="869" w:type="dxa"/>
            <w:tcBorders>
              <w:top w:val="nil"/>
              <w:left w:val="nil"/>
              <w:bottom w:val="double" w:sz="6" w:space="0" w:color="auto"/>
              <w:right w:val="nil"/>
            </w:tcBorders>
            <w:shd w:val="clear" w:color="000000" w:fill="FFFFFF"/>
            <w:noWrap/>
            <w:vAlign w:val="center"/>
            <w:hideMark/>
          </w:tcPr>
          <w:p w14:paraId="2E01A358"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61.31%</w:t>
            </w:r>
          </w:p>
        </w:tc>
        <w:tc>
          <w:tcPr>
            <w:tcW w:w="869" w:type="dxa"/>
            <w:tcBorders>
              <w:top w:val="nil"/>
              <w:left w:val="nil"/>
              <w:bottom w:val="double" w:sz="6" w:space="0" w:color="auto"/>
              <w:right w:val="nil"/>
            </w:tcBorders>
            <w:shd w:val="clear" w:color="000000" w:fill="FFFFFF"/>
            <w:noWrap/>
            <w:vAlign w:val="center"/>
            <w:hideMark/>
          </w:tcPr>
          <w:p w14:paraId="0FE423BD"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11.10%</w:t>
            </w:r>
          </w:p>
        </w:tc>
        <w:tc>
          <w:tcPr>
            <w:tcW w:w="869" w:type="dxa"/>
            <w:tcBorders>
              <w:top w:val="nil"/>
              <w:left w:val="nil"/>
              <w:bottom w:val="double" w:sz="6" w:space="0" w:color="auto"/>
              <w:right w:val="nil"/>
            </w:tcBorders>
            <w:shd w:val="clear" w:color="000000" w:fill="F8696B"/>
            <w:noWrap/>
            <w:vAlign w:val="center"/>
            <w:hideMark/>
          </w:tcPr>
          <w:p w14:paraId="3E3BC90D"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-1.71</w:t>
            </w:r>
          </w:p>
        </w:tc>
        <w:tc>
          <w:tcPr>
            <w:tcW w:w="869" w:type="dxa"/>
            <w:tcBorders>
              <w:top w:val="nil"/>
              <w:left w:val="nil"/>
              <w:bottom w:val="double" w:sz="6" w:space="0" w:color="auto"/>
              <w:right w:val="nil"/>
            </w:tcBorders>
            <w:shd w:val="clear" w:color="000000" w:fill="FFFFFF"/>
            <w:noWrap/>
            <w:vAlign w:val="center"/>
            <w:hideMark/>
          </w:tcPr>
          <w:p w14:paraId="169CC4D4"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0.86</w:t>
            </w:r>
          </w:p>
        </w:tc>
      </w:tr>
      <w:tr w:rsidR="00025C70" w:rsidRPr="00025C70" w14:paraId="187A8DA7" w14:textId="77777777" w:rsidTr="00025C70">
        <w:trPr>
          <w:trHeight w:val="281"/>
        </w:trPr>
        <w:tc>
          <w:tcPr>
            <w:tcW w:w="869" w:type="dxa"/>
            <w:tcBorders>
              <w:top w:val="nil"/>
              <w:left w:val="nil"/>
              <w:bottom w:val="nil"/>
              <w:right w:val="nil"/>
            </w:tcBorders>
            <w:shd w:val="clear" w:color="000000" w:fill="FFFFFF"/>
            <w:noWrap/>
            <w:vAlign w:val="center"/>
            <w:hideMark/>
          </w:tcPr>
          <w:p w14:paraId="4D5A1586"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nil"/>
              <w:bottom w:val="nil"/>
              <w:right w:val="nil"/>
            </w:tcBorders>
            <w:shd w:val="clear" w:color="000000" w:fill="FFFFFF"/>
            <w:noWrap/>
            <w:vAlign w:val="center"/>
            <w:hideMark/>
          </w:tcPr>
          <w:p w14:paraId="13F890F2"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nil"/>
              <w:bottom w:val="nil"/>
              <w:right w:val="nil"/>
            </w:tcBorders>
            <w:shd w:val="clear" w:color="000000" w:fill="FFFFFF"/>
            <w:noWrap/>
            <w:vAlign w:val="center"/>
            <w:hideMark/>
          </w:tcPr>
          <w:p w14:paraId="41DD5088"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nil"/>
              <w:bottom w:val="nil"/>
              <w:right w:val="nil"/>
            </w:tcBorders>
            <w:shd w:val="clear" w:color="000000" w:fill="FFFFFF"/>
            <w:noWrap/>
            <w:vAlign w:val="center"/>
            <w:hideMark/>
          </w:tcPr>
          <w:p w14:paraId="62674938"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1027" w:type="dxa"/>
            <w:tcBorders>
              <w:top w:val="nil"/>
              <w:left w:val="nil"/>
              <w:bottom w:val="nil"/>
              <w:right w:val="nil"/>
            </w:tcBorders>
            <w:shd w:val="clear" w:color="000000" w:fill="FFFFFF"/>
            <w:noWrap/>
            <w:vAlign w:val="center"/>
            <w:hideMark/>
          </w:tcPr>
          <w:p w14:paraId="2F70E50D"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nil"/>
              <w:bottom w:val="nil"/>
              <w:right w:val="nil"/>
            </w:tcBorders>
            <w:shd w:val="clear" w:color="000000" w:fill="FFFFFF"/>
            <w:noWrap/>
            <w:vAlign w:val="center"/>
            <w:hideMark/>
          </w:tcPr>
          <w:p w14:paraId="190FF94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nil"/>
              <w:bottom w:val="nil"/>
              <w:right w:val="nil"/>
            </w:tcBorders>
            <w:shd w:val="clear" w:color="000000" w:fill="FFFFFF"/>
            <w:noWrap/>
            <w:vAlign w:val="center"/>
            <w:hideMark/>
          </w:tcPr>
          <w:p w14:paraId="14DB765C"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nil"/>
              <w:bottom w:val="nil"/>
              <w:right w:val="nil"/>
            </w:tcBorders>
            <w:shd w:val="clear" w:color="000000" w:fill="FFFFFF"/>
            <w:noWrap/>
            <w:vAlign w:val="center"/>
            <w:hideMark/>
          </w:tcPr>
          <w:p w14:paraId="42585F2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nil"/>
              <w:bottom w:val="nil"/>
              <w:right w:val="nil"/>
            </w:tcBorders>
            <w:shd w:val="clear" w:color="000000" w:fill="FFFFFF"/>
            <w:noWrap/>
            <w:vAlign w:val="center"/>
            <w:hideMark/>
          </w:tcPr>
          <w:p w14:paraId="5347D3D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 </w:t>
            </w:r>
          </w:p>
        </w:tc>
        <w:tc>
          <w:tcPr>
            <w:tcW w:w="869" w:type="dxa"/>
            <w:tcBorders>
              <w:top w:val="nil"/>
              <w:left w:val="single" w:sz="4" w:space="0" w:color="auto"/>
              <w:bottom w:val="single" w:sz="4" w:space="0" w:color="auto"/>
              <w:right w:val="single" w:sz="4" w:space="0" w:color="auto"/>
            </w:tcBorders>
            <w:shd w:val="clear" w:color="000000" w:fill="FFFFFF"/>
            <w:noWrap/>
            <w:vAlign w:val="center"/>
            <w:hideMark/>
          </w:tcPr>
          <w:p w14:paraId="05974D3B"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2.31</w:t>
            </w:r>
          </w:p>
        </w:tc>
      </w:tr>
    </w:tbl>
    <w:p w14:paraId="5428135F" w14:textId="207C036C" w:rsidR="00A62428" w:rsidRDefault="005A3723" w:rsidP="005A3723">
      <w:pPr>
        <w:pStyle w:val="TesisNormal"/>
      </w:pPr>
      <w:r>
        <w:t>Dado que la edad es una variable continua se agrupará en rangos como se muestra en la tabla, en donde podemos ob</w:t>
      </w:r>
      <w:r w:rsidR="00EA2AED">
        <w:t>servar que conforme la cantidad proporcional de defunciones va incrementando, la edad también lo hace, esto se alinea con lo estudiado en el capítulo 1.1.4 donde se define como grupo vulnerable a personas de edad avanzada.</w:t>
      </w:r>
    </w:p>
    <w:p w14:paraId="185E1997" w14:textId="6D086223" w:rsidR="00A62428" w:rsidRPr="00A62428" w:rsidRDefault="003C4839" w:rsidP="00A62428">
      <w:pPr>
        <w:pStyle w:val="Descripcin"/>
      </w:pPr>
      <w:r>
        <w:t>Índice de Desarrollo Social</w:t>
      </w:r>
    </w:p>
    <w:tbl>
      <w:tblPr>
        <w:tblW w:w="8960" w:type="dxa"/>
        <w:tblCellMar>
          <w:left w:w="70" w:type="dxa"/>
          <w:right w:w="70" w:type="dxa"/>
        </w:tblCellMar>
        <w:tblLook w:val="04A0" w:firstRow="1" w:lastRow="0" w:firstColumn="1" w:lastColumn="0" w:noHBand="0" w:noVBand="1"/>
      </w:tblPr>
      <w:tblGrid>
        <w:gridCol w:w="880"/>
        <w:gridCol w:w="880"/>
        <w:gridCol w:w="880"/>
        <w:gridCol w:w="880"/>
        <w:gridCol w:w="1040"/>
        <w:gridCol w:w="880"/>
        <w:gridCol w:w="880"/>
        <w:gridCol w:w="880"/>
        <w:gridCol w:w="880"/>
        <w:gridCol w:w="880"/>
      </w:tblGrid>
      <w:tr w:rsidR="00025C70" w:rsidRPr="00025C70" w14:paraId="0ABC3FA0" w14:textId="77777777" w:rsidTr="00025C70">
        <w:trPr>
          <w:trHeight w:val="251"/>
        </w:trPr>
        <w:tc>
          <w:tcPr>
            <w:tcW w:w="880" w:type="dxa"/>
            <w:tcBorders>
              <w:top w:val="nil"/>
              <w:left w:val="nil"/>
              <w:bottom w:val="single" w:sz="4" w:space="0" w:color="auto"/>
              <w:right w:val="nil"/>
            </w:tcBorders>
            <w:shd w:val="clear" w:color="000000" w:fill="FFFFFF"/>
            <w:noWrap/>
            <w:vAlign w:val="center"/>
            <w:hideMark/>
          </w:tcPr>
          <w:p w14:paraId="0D922C36" w14:textId="77777777" w:rsidR="00025C70" w:rsidRPr="00025C70" w:rsidRDefault="00025C70">
            <w:pPr>
              <w:jc w:val="center"/>
              <w:rPr>
                <w:rFonts w:ascii="Aptos Narrow" w:hAnsi="Aptos Narrow"/>
                <w:b/>
                <w:bCs/>
                <w:color w:val="000000"/>
                <w:sz w:val="16"/>
                <w:szCs w:val="16"/>
                <w:lang w:eastAsia="ja-JP"/>
              </w:rPr>
            </w:pPr>
            <w:r w:rsidRPr="00025C70">
              <w:rPr>
                <w:rFonts w:ascii="Aptos Narrow" w:hAnsi="Aptos Narrow"/>
                <w:b/>
                <w:bCs/>
                <w:color w:val="000000"/>
                <w:sz w:val="16"/>
                <w:szCs w:val="16"/>
              </w:rPr>
              <w:t>BIN_IDSM</w:t>
            </w:r>
          </w:p>
        </w:tc>
        <w:tc>
          <w:tcPr>
            <w:tcW w:w="880" w:type="dxa"/>
            <w:tcBorders>
              <w:top w:val="nil"/>
              <w:left w:val="nil"/>
              <w:bottom w:val="single" w:sz="4" w:space="0" w:color="auto"/>
              <w:right w:val="nil"/>
            </w:tcBorders>
            <w:shd w:val="clear" w:color="000000" w:fill="FFFFFF"/>
            <w:noWrap/>
            <w:vAlign w:val="center"/>
            <w:hideMark/>
          </w:tcPr>
          <w:p w14:paraId="3BB6CC14"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Total</w:t>
            </w:r>
          </w:p>
        </w:tc>
        <w:tc>
          <w:tcPr>
            <w:tcW w:w="880" w:type="dxa"/>
            <w:tcBorders>
              <w:top w:val="nil"/>
              <w:left w:val="nil"/>
              <w:bottom w:val="single" w:sz="4" w:space="0" w:color="auto"/>
              <w:right w:val="nil"/>
            </w:tcBorders>
            <w:shd w:val="clear" w:color="000000" w:fill="FFFFFF"/>
            <w:noWrap/>
            <w:vAlign w:val="center"/>
            <w:hideMark/>
          </w:tcPr>
          <w:p w14:paraId="6EBFDCCA"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Malos</w:t>
            </w:r>
          </w:p>
        </w:tc>
        <w:tc>
          <w:tcPr>
            <w:tcW w:w="880" w:type="dxa"/>
            <w:tcBorders>
              <w:top w:val="nil"/>
              <w:left w:val="nil"/>
              <w:bottom w:val="single" w:sz="4" w:space="0" w:color="auto"/>
              <w:right w:val="nil"/>
            </w:tcBorders>
            <w:shd w:val="clear" w:color="000000" w:fill="FFFFFF"/>
            <w:noWrap/>
            <w:vAlign w:val="center"/>
            <w:hideMark/>
          </w:tcPr>
          <w:p w14:paraId="5186187C"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Buenos</w:t>
            </w:r>
          </w:p>
        </w:tc>
        <w:tc>
          <w:tcPr>
            <w:tcW w:w="1040" w:type="dxa"/>
            <w:tcBorders>
              <w:top w:val="nil"/>
              <w:left w:val="nil"/>
              <w:bottom w:val="single" w:sz="4" w:space="0" w:color="auto"/>
              <w:right w:val="nil"/>
            </w:tcBorders>
            <w:shd w:val="clear" w:color="000000" w:fill="FFFFFF"/>
            <w:noWrap/>
            <w:vAlign w:val="center"/>
            <w:hideMark/>
          </w:tcPr>
          <w:p w14:paraId="2066247E"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Tasa de Malos</w:t>
            </w:r>
          </w:p>
        </w:tc>
        <w:tc>
          <w:tcPr>
            <w:tcW w:w="880" w:type="dxa"/>
            <w:tcBorders>
              <w:top w:val="nil"/>
              <w:left w:val="nil"/>
              <w:bottom w:val="single" w:sz="4" w:space="0" w:color="auto"/>
              <w:right w:val="nil"/>
            </w:tcBorders>
            <w:shd w:val="clear" w:color="000000" w:fill="FFFFFF"/>
            <w:noWrap/>
            <w:vAlign w:val="center"/>
            <w:hideMark/>
          </w:tcPr>
          <w:p w14:paraId="0992A847"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 Total</w:t>
            </w:r>
          </w:p>
        </w:tc>
        <w:tc>
          <w:tcPr>
            <w:tcW w:w="880" w:type="dxa"/>
            <w:tcBorders>
              <w:top w:val="nil"/>
              <w:left w:val="nil"/>
              <w:bottom w:val="single" w:sz="4" w:space="0" w:color="auto"/>
              <w:right w:val="nil"/>
            </w:tcBorders>
            <w:shd w:val="clear" w:color="000000" w:fill="FFFFFF"/>
            <w:noWrap/>
            <w:vAlign w:val="center"/>
            <w:hideMark/>
          </w:tcPr>
          <w:p w14:paraId="5A4E6F9A"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 Malos</w:t>
            </w:r>
          </w:p>
        </w:tc>
        <w:tc>
          <w:tcPr>
            <w:tcW w:w="880" w:type="dxa"/>
            <w:tcBorders>
              <w:top w:val="nil"/>
              <w:left w:val="nil"/>
              <w:bottom w:val="single" w:sz="4" w:space="0" w:color="auto"/>
              <w:right w:val="nil"/>
            </w:tcBorders>
            <w:shd w:val="clear" w:color="000000" w:fill="FFFFFF"/>
            <w:noWrap/>
            <w:vAlign w:val="center"/>
            <w:hideMark/>
          </w:tcPr>
          <w:p w14:paraId="0E1C4F8C"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 Buenos</w:t>
            </w:r>
          </w:p>
        </w:tc>
        <w:tc>
          <w:tcPr>
            <w:tcW w:w="880" w:type="dxa"/>
            <w:tcBorders>
              <w:top w:val="nil"/>
              <w:left w:val="nil"/>
              <w:bottom w:val="single" w:sz="4" w:space="0" w:color="auto"/>
              <w:right w:val="nil"/>
            </w:tcBorders>
            <w:shd w:val="clear" w:color="000000" w:fill="FFFFFF"/>
            <w:noWrap/>
            <w:vAlign w:val="center"/>
            <w:hideMark/>
          </w:tcPr>
          <w:p w14:paraId="6F247736"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WoE</w:t>
            </w:r>
          </w:p>
        </w:tc>
        <w:tc>
          <w:tcPr>
            <w:tcW w:w="880" w:type="dxa"/>
            <w:tcBorders>
              <w:top w:val="nil"/>
              <w:left w:val="nil"/>
              <w:bottom w:val="single" w:sz="4" w:space="0" w:color="auto"/>
              <w:right w:val="nil"/>
            </w:tcBorders>
            <w:shd w:val="clear" w:color="000000" w:fill="FFFFFF"/>
            <w:noWrap/>
            <w:vAlign w:val="center"/>
            <w:hideMark/>
          </w:tcPr>
          <w:p w14:paraId="64FE4C26"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IV</w:t>
            </w:r>
          </w:p>
        </w:tc>
      </w:tr>
      <w:tr w:rsidR="00025C70" w:rsidRPr="00025C70" w14:paraId="3D32E865" w14:textId="77777777" w:rsidTr="00025C70">
        <w:trPr>
          <w:trHeight w:val="251"/>
        </w:trPr>
        <w:tc>
          <w:tcPr>
            <w:tcW w:w="880" w:type="dxa"/>
            <w:tcBorders>
              <w:top w:val="nil"/>
              <w:left w:val="nil"/>
              <w:bottom w:val="nil"/>
              <w:right w:val="nil"/>
            </w:tcBorders>
            <w:shd w:val="clear" w:color="000000" w:fill="FFFFFF"/>
            <w:noWrap/>
            <w:vAlign w:val="center"/>
            <w:hideMark/>
          </w:tcPr>
          <w:p w14:paraId="72E18D3A"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0.86-0.9</w:t>
            </w:r>
          </w:p>
        </w:tc>
        <w:tc>
          <w:tcPr>
            <w:tcW w:w="880" w:type="dxa"/>
            <w:tcBorders>
              <w:top w:val="nil"/>
              <w:left w:val="nil"/>
              <w:bottom w:val="nil"/>
              <w:right w:val="nil"/>
            </w:tcBorders>
            <w:shd w:val="clear" w:color="000000" w:fill="FFFFFF"/>
            <w:noWrap/>
            <w:vAlign w:val="center"/>
            <w:hideMark/>
          </w:tcPr>
          <w:p w14:paraId="51F3DB70"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257,507</w:t>
            </w:r>
          </w:p>
        </w:tc>
        <w:tc>
          <w:tcPr>
            <w:tcW w:w="880" w:type="dxa"/>
            <w:tcBorders>
              <w:top w:val="nil"/>
              <w:left w:val="nil"/>
              <w:bottom w:val="nil"/>
              <w:right w:val="nil"/>
            </w:tcBorders>
            <w:shd w:val="clear" w:color="000000" w:fill="FFFFFF"/>
            <w:noWrap/>
            <w:vAlign w:val="center"/>
            <w:hideMark/>
          </w:tcPr>
          <w:p w14:paraId="13362AC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8,148</w:t>
            </w:r>
          </w:p>
        </w:tc>
        <w:tc>
          <w:tcPr>
            <w:tcW w:w="880" w:type="dxa"/>
            <w:tcBorders>
              <w:top w:val="nil"/>
              <w:left w:val="nil"/>
              <w:bottom w:val="nil"/>
              <w:right w:val="nil"/>
            </w:tcBorders>
            <w:shd w:val="clear" w:color="000000" w:fill="FFFFFF"/>
            <w:noWrap/>
            <w:vAlign w:val="center"/>
            <w:hideMark/>
          </w:tcPr>
          <w:p w14:paraId="2014255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249,359</w:t>
            </w:r>
          </w:p>
        </w:tc>
        <w:tc>
          <w:tcPr>
            <w:tcW w:w="1040" w:type="dxa"/>
            <w:tcBorders>
              <w:top w:val="nil"/>
              <w:left w:val="nil"/>
              <w:bottom w:val="nil"/>
              <w:right w:val="nil"/>
            </w:tcBorders>
            <w:shd w:val="clear" w:color="000000" w:fill="FFFFFF"/>
            <w:noWrap/>
            <w:vAlign w:val="center"/>
            <w:hideMark/>
          </w:tcPr>
          <w:p w14:paraId="3FE9E0B6"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3.16%</w:t>
            </w:r>
          </w:p>
        </w:tc>
        <w:tc>
          <w:tcPr>
            <w:tcW w:w="880" w:type="dxa"/>
            <w:tcBorders>
              <w:top w:val="nil"/>
              <w:left w:val="nil"/>
              <w:bottom w:val="nil"/>
              <w:right w:val="nil"/>
            </w:tcBorders>
            <w:shd w:val="clear" w:color="000000" w:fill="FFFFFF"/>
            <w:noWrap/>
            <w:vAlign w:val="center"/>
            <w:hideMark/>
          </w:tcPr>
          <w:p w14:paraId="0A5E78F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25.35%</w:t>
            </w:r>
          </w:p>
        </w:tc>
        <w:tc>
          <w:tcPr>
            <w:tcW w:w="880" w:type="dxa"/>
            <w:tcBorders>
              <w:top w:val="nil"/>
              <w:left w:val="nil"/>
              <w:bottom w:val="nil"/>
              <w:right w:val="nil"/>
            </w:tcBorders>
            <w:shd w:val="clear" w:color="000000" w:fill="FFFFFF"/>
            <w:noWrap/>
            <w:vAlign w:val="center"/>
            <w:hideMark/>
          </w:tcPr>
          <w:p w14:paraId="655457B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22.01%</w:t>
            </w:r>
          </w:p>
        </w:tc>
        <w:tc>
          <w:tcPr>
            <w:tcW w:w="880" w:type="dxa"/>
            <w:tcBorders>
              <w:top w:val="nil"/>
              <w:left w:val="nil"/>
              <w:bottom w:val="nil"/>
              <w:right w:val="nil"/>
            </w:tcBorders>
            <w:shd w:val="clear" w:color="000000" w:fill="FFFFFF"/>
            <w:noWrap/>
            <w:vAlign w:val="center"/>
            <w:hideMark/>
          </w:tcPr>
          <w:p w14:paraId="6FB56D6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25.47%</w:t>
            </w:r>
          </w:p>
        </w:tc>
        <w:tc>
          <w:tcPr>
            <w:tcW w:w="880" w:type="dxa"/>
            <w:tcBorders>
              <w:top w:val="nil"/>
              <w:left w:val="nil"/>
              <w:bottom w:val="nil"/>
              <w:right w:val="nil"/>
            </w:tcBorders>
            <w:shd w:val="clear" w:color="000000" w:fill="63BE7B"/>
            <w:noWrap/>
            <w:vAlign w:val="center"/>
            <w:hideMark/>
          </w:tcPr>
          <w:p w14:paraId="1E330088"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0.15</w:t>
            </w:r>
          </w:p>
        </w:tc>
        <w:tc>
          <w:tcPr>
            <w:tcW w:w="880" w:type="dxa"/>
            <w:tcBorders>
              <w:top w:val="nil"/>
              <w:left w:val="nil"/>
              <w:bottom w:val="nil"/>
              <w:right w:val="nil"/>
            </w:tcBorders>
            <w:shd w:val="clear" w:color="000000" w:fill="FFFFFF"/>
            <w:noWrap/>
            <w:vAlign w:val="center"/>
            <w:hideMark/>
          </w:tcPr>
          <w:p w14:paraId="25A81B7A"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0.01</w:t>
            </w:r>
          </w:p>
        </w:tc>
      </w:tr>
      <w:tr w:rsidR="00025C70" w:rsidRPr="00025C70" w14:paraId="607692F0" w14:textId="77777777" w:rsidTr="00025C70">
        <w:trPr>
          <w:trHeight w:val="251"/>
        </w:trPr>
        <w:tc>
          <w:tcPr>
            <w:tcW w:w="880" w:type="dxa"/>
            <w:tcBorders>
              <w:top w:val="nil"/>
              <w:left w:val="nil"/>
              <w:bottom w:val="nil"/>
              <w:right w:val="nil"/>
            </w:tcBorders>
            <w:shd w:val="clear" w:color="000000" w:fill="FFFFFF"/>
            <w:noWrap/>
            <w:vAlign w:val="center"/>
            <w:hideMark/>
          </w:tcPr>
          <w:p w14:paraId="650A32B2"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0.91+</w:t>
            </w:r>
          </w:p>
        </w:tc>
        <w:tc>
          <w:tcPr>
            <w:tcW w:w="880" w:type="dxa"/>
            <w:tcBorders>
              <w:top w:val="nil"/>
              <w:left w:val="nil"/>
              <w:bottom w:val="nil"/>
              <w:right w:val="nil"/>
            </w:tcBorders>
            <w:shd w:val="clear" w:color="000000" w:fill="FFFFFF"/>
            <w:noWrap/>
            <w:vAlign w:val="center"/>
            <w:hideMark/>
          </w:tcPr>
          <w:p w14:paraId="5347C5D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174,802</w:t>
            </w:r>
          </w:p>
        </w:tc>
        <w:tc>
          <w:tcPr>
            <w:tcW w:w="880" w:type="dxa"/>
            <w:tcBorders>
              <w:top w:val="nil"/>
              <w:left w:val="nil"/>
              <w:bottom w:val="nil"/>
              <w:right w:val="nil"/>
            </w:tcBorders>
            <w:shd w:val="clear" w:color="000000" w:fill="FFFFFF"/>
            <w:noWrap/>
            <w:vAlign w:val="center"/>
            <w:hideMark/>
          </w:tcPr>
          <w:p w14:paraId="037E51A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6,209</w:t>
            </w:r>
          </w:p>
        </w:tc>
        <w:tc>
          <w:tcPr>
            <w:tcW w:w="880" w:type="dxa"/>
            <w:tcBorders>
              <w:top w:val="nil"/>
              <w:left w:val="nil"/>
              <w:bottom w:val="nil"/>
              <w:right w:val="nil"/>
            </w:tcBorders>
            <w:shd w:val="clear" w:color="000000" w:fill="FFFFFF"/>
            <w:noWrap/>
            <w:vAlign w:val="center"/>
            <w:hideMark/>
          </w:tcPr>
          <w:p w14:paraId="20104200"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168,593</w:t>
            </w:r>
          </w:p>
        </w:tc>
        <w:tc>
          <w:tcPr>
            <w:tcW w:w="1040" w:type="dxa"/>
            <w:tcBorders>
              <w:top w:val="nil"/>
              <w:left w:val="nil"/>
              <w:bottom w:val="nil"/>
              <w:right w:val="nil"/>
            </w:tcBorders>
            <w:shd w:val="clear" w:color="000000" w:fill="FFFFFF"/>
            <w:noWrap/>
            <w:vAlign w:val="center"/>
            <w:hideMark/>
          </w:tcPr>
          <w:p w14:paraId="2AC0BFE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3.55%</w:t>
            </w:r>
          </w:p>
        </w:tc>
        <w:tc>
          <w:tcPr>
            <w:tcW w:w="880" w:type="dxa"/>
            <w:tcBorders>
              <w:top w:val="nil"/>
              <w:left w:val="nil"/>
              <w:bottom w:val="nil"/>
              <w:right w:val="nil"/>
            </w:tcBorders>
            <w:shd w:val="clear" w:color="000000" w:fill="FFFFFF"/>
            <w:noWrap/>
            <w:vAlign w:val="center"/>
            <w:hideMark/>
          </w:tcPr>
          <w:p w14:paraId="3F8F132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17.21%</w:t>
            </w:r>
          </w:p>
        </w:tc>
        <w:tc>
          <w:tcPr>
            <w:tcW w:w="880" w:type="dxa"/>
            <w:tcBorders>
              <w:top w:val="nil"/>
              <w:left w:val="nil"/>
              <w:bottom w:val="nil"/>
              <w:right w:val="nil"/>
            </w:tcBorders>
            <w:shd w:val="clear" w:color="000000" w:fill="FFFFFF"/>
            <w:noWrap/>
            <w:vAlign w:val="center"/>
            <w:hideMark/>
          </w:tcPr>
          <w:p w14:paraId="6EDF94C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16.77%</w:t>
            </w:r>
          </w:p>
        </w:tc>
        <w:tc>
          <w:tcPr>
            <w:tcW w:w="880" w:type="dxa"/>
            <w:tcBorders>
              <w:top w:val="nil"/>
              <w:left w:val="nil"/>
              <w:bottom w:val="nil"/>
              <w:right w:val="nil"/>
            </w:tcBorders>
            <w:shd w:val="clear" w:color="000000" w:fill="FFFFFF"/>
            <w:noWrap/>
            <w:vAlign w:val="center"/>
            <w:hideMark/>
          </w:tcPr>
          <w:p w14:paraId="125B00D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17.22%</w:t>
            </w:r>
          </w:p>
        </w:tc>
        <w:tc>
          <w:tcPr>
            <w:tcW w:w="880" w:type="dxa"/>
            <w:tcBorders>
              <w:top w:val="nil"/>
              <w:left w:val="nil"/>
              <w:bottom w:val="nil"/>
              <w:right w:val="nil"/>
            </w:tcBorders>
            <w:shd w:val="clear" w:color="000000" w:fill="DDE283"/>
            <w:noWrap/>
            <w:vAlign w:val="center"/>
            <w:hideMark/>
          </w:tcPr>
          <w:p w14:paraId="483CFA3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0.03</w:t>
            </w:r>
          </w:p>
        </w:tc>
        <w:tc>
          <w:tcPr>
            <w:tcW w:w="880" w:type="dxa"/>
            <w:tcBorders>
              <w:top w:val="nil"/>
              <w:left w:val="nil"/>
              <w:bottom w:val="nil"/>
              <w:right w:val="nil"/>
            </w:tcBorders>
            <w:shd w:val="clear" w:color="000000" w:fill="FFFFFF"/>
            <w:noWrap/>
            <w:vAlign w:val="center"/>
            <w:hideMark/>
          </w:tcPr>
          <w:p w14:paraId="665831AC"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0.00</w:t>
            </w:r>
          </w:p>
        </w:tc>
      </w:tr>
      <w:tr w:rsidR="00025C70" w:rsidRPr="00025C70" w14:paraId="126479ED" w14:textId="77777777" w:rsidTr="00025C70">
        <w:trPr>
          <w:trHeight w:val="251"/>
        </w:trPr>
        <w:tc>
          <w:tcPr>
            <w:tcW w:w="880" w:type="dxa"/>
            <w:tcBorders>
              <w:top w:val="nil"/>
              <w:left w:val="nil"/>
              <w:bottom w:val="nil"/>
              <w:right w:val="nil"/>
            </w:tcBorders>
            <w:shd w:val="clear" w:color="000000" w:fill="FFFFFF"/>
            <w:noWrap/>
            <w:vAlign w:val="center"/>
            <w:hideMark/>
          </w:tcPr>
          <w:p w14:paraId="3FEFD9E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0.8-0.85</w:t>
            </w:r>
          </w:p>
        </w:tc>
        <w:tc>
          <w:tcPr>
            <w:tcW w:w="880" w:type="dxa"/>
            <w:tcBorders>
              <w:top w:val="nil"/>
              <w:left w:val="nil"/>
              <w:bottom w:val="nil"/>
              <w:right w:val="nil"/>
            </w:tcBorders>
            <w:shd w:val="clear" w:color="000000" w:fill="FFFFFF"/>
            <w:noWrap/>
            <w:vAlign w:val="center"/>
            <w:hideMark/>
          </w:tcPr>
          <w:p w14:paraId="6F874F2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344,638</w:t>
            </w:r>
          </w:p>
        </w:tc>
        <w:tc>
          <w:tcPr>
            <w:tcW w:w="880" w:type="dxa"/>
            <w:tcBorders>
              <w:top w:val="nil"/>
              <w:left w:val="nil"/>
              <w:bottom w:val="nil"/>
              <w:right w:val="nil"/>
            </w:tcBorders>
            <w:shd w:val="clear" w:color="000000" w:fill="FFFFFF"/>
            <w:noWrap/>
            <w:vAlign w:val="center"/>
            <w:hideMark/>
          </w:tcPr>
          <w:p w14:paraId="34F47C0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13,059</w:t>
            </w:r>
          </w:p>
        </w:tc>
        <w:tc>
          <w:tcPr>
            <w:tcW w:w="880" w:type="dxa"/>
            <w:tcBorders>
              <w:top w:val="nil"/>
              <w:left w:val="nil"/>
              <w:bottom w:val="nil"/>
              <w:right w:val="nil"/>
            </w:tcBorders>
            <w:shd w:val="clear" w:color="000000" w:fill="FFFFFF"/>
            <w:noWrap/>
            <w:vAlign w:val="center"/>
            <w:hideMark/>
          </w:tcPr>
          <w:p w14:paraId="224647D9"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331,579</w:t>
            </w:r>
          </w:p>
        </w:tc>
        <w:tc>
          <w:tcPr>
            <w:tcW w:w="1040" w:type="dxa"/>
            <w:tcBorders>
              <w:top w:val="nil"/>
              <w:left w:val="nil"/>
              <w:bottom w:val="nil"/>
              <w:right w:val="nil"/>
            </w:tcBorders>
            <w:shd w:val="clear" w:color="000000" w:fill="FFFFFF"/>
            <w:noWrap/>
            <w:vAlign w:val="center"/>
            <w:hideMark/>
          </w:tcPr>
          <w:p w14:paraId="7D3F119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3.79%</w:t>
            </w:r>
          </w:p>
        </w:tc>
        <w:tc>
          <w:tcPr>
            <w:tcW w:w="880" w:type="dxa"/>
            <w:tcBorders>
              <w:top w:val="nil"/>
              <w:left w:val="nil"/>
              <w:bottom w:val="nil"/>
              <w:right w:val="nil"/>
            </w:tcBorders>
            <w:shd w:val="clear" w:color="000000" w:fill="FFFFFF"/>
            <w:noWrap/>
            <w:vAlign w:val="center"/>
            <w:hideMark/>
          </w:tcPr>
          <w:p w14:paraId="7793C6AB"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33.92%</w:t>
            </w:r>
          </w:p>
        </w:tc>
        <w:tc>
          <w:tcPr>
            <w:tcW w:w="880" w:type="dxa"/>
            <w:tcBorders>
              <w:top w:val="nil"/>
              <w:left w:val="nil"/>
              <w:bottom w:val="nil"/>
              <w:right w:val="nil"/>
            </w:tcBorders>
            <w:shd w:val="clear" w:color="000000" w:fill="FFFFFF"/>
            <w:noWrap/>
            <w:vAlign w:val="center"/>
            <w:hideMark/>
          </w:tcPr>
          <w:p w14:paraId="7B397A1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35.28%</w:t>
            </w:r>
          </w:p>
        </w:tc>
        <w:tc>
          <w:tcPr>
            <w:tcW w:w="880" w:type="dxa"/>
            <w:tcBorders>
              <w:top w:val="nil"/>
              <w:left w:val="nil"/>
              <w:bottom w:val="nil"/>
              <w:right w:val="nil"/>
            </w:tcBorders>
            <w:shd w:val="clear" w:color="000000" w:fill="FFFFFF"/>
            <w:noWrap/>
            <w:vAlign w:val="center"/>
            <w:hideMark/>
          </w:tcPr>
          <w:p w14:paraId="670DBAD1"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33.87%</w:t>
            </w:r>
          </w:p>
        </w:tc>
        <w:tc>
          <w:tcPr>
            <w:tcW w:w="880" w:type="dxa"/>
            <w:tcBorders>
              <w:top w:val="nil"/>
              <w:left w:val="nil"/>
              <w:bottom w:val="nil"/>
              <w:right w:val="nil"/>
            </w:tcBorders>
            <w:shd w:val="clear" w:color="000000" w:fill="FCBC7B"/>
            <w:noWrap/>
            <w:vAlign w:val="center"/>
            <w:hideMark/>
          </w:tcPr>
          <w:p w14:paraId="14C4C483"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-0.04</w:t>
            </w:r>
          </w:p>
        </w:tc>
        <w:tc>
          <w:tcPr>
            <w:tcW w:w="880" w:type="dxa"/>
            <w:tcBorders>
              <w:top w:val="nil"/>
              <w:left w:val="nil"/>
              <w:bottom w:val="nil"/>
              <w:right w:val="nil"/>
            </w:tcBorders>
            <w:shd w:val="clear" w:color="000000" w:fill="FFFFFF"/>
            <w:noWrap/>
            <w:vAlign w:val="center"/>
            <w:hideMark/>
          </w:tcPr>
          <w:p w14:paraId="5BB38E3C"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0.00</w:t>
            </w:r>
          </w:p>
        </w:tc>
      </w:tr>
      <w:tr w:rsidR="00025C70" w:rsidRPr="00025C70" w14:paraId="072F8477" w14:textId="77777777" w:rsidTr="00025C70">
        <w:trPr>
          <w:trHeight w:val="264"/>
        </w:trPr>
        <w:tc>
          <w:tcPr>
            <w:tcW w:w="880" w:type="dxa"/>
            <w:tcBorders>
              <w:top w:val="nil"/>
              <w:left w:val="nil"/>
              <w:bottom w:val="double" w:sz="6" w:space="0" w:color="auto"/>
              <w:right w:val="nil"/>
            </w:tcBorders>
            <w:shd w:val="clear" w:color="000000" w:fill="FFFFFF"/>
            <w:noWrap/>
            <w:vAlign w:val="center"/>
            <w:hideMark/>
          </w:tcPr>
          <w:p w14:paraId="33A642AE"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0-0.8</w:t>
            </w:r>
          </w:p>
        </w:tc>
        <w:tc>
          <w:tcPr>
            <w:tcW w:w="880" w:type="dxa"/>
            <w:tcBorders>
              <w:top w:val="nil"/>
              <w:left w:val="nil"/>
              <w:bottom w:val="double" w:sz="6" w:space="0" w:color="auto"/>
              <w:right w:val="nil"/>
            </w:tcBorders>
            <w:shd w:val="clear" w:color="000000" w:fill="FFFFFF"/>
            <w:noWrap/>
            <w:vAlign w:val="center"/>
            <w:hideMark/>
          </w:tcPr>
          <w:p w14:paraId="0C58CEED"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239,023</w:t>
            </w:r>
          </w:p>
        </w:tc>
        <w:tc>
          <w:tcPr>
            <w:tcW w:w="880" w:type="dxa"/>
            <w:tcBorders>
              <w:top w:val="nil"/>
              <w:left w:val="nil"/>
              <w:bottom w:val="double" w:sz="6" w:space="0" w:color="auto"/>
              <w:right w:val="nil"/>
            </w:tcBorders>
            <w:shd w:val="clear" w:color="000000" w:fill="FFFFFF"/>
            <w:noWrap/>
            <w:vAlign w:val="center"/>
            <w:hideMark/>
          </w:tcPr>
          <w:p w14:paraId="4607190A"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9,604</w:t>
            </w:r>
          </w:p>
        </w:tc>
        <w:tc>
          <w:tcPr>
            <w:tcW w:w="880" w:type="dxa"/>
            <w:tcBorders>
              <w:top w:val="nil"/>
              <w:left w:val="nil"/>
              <w:bottom w:val="double" w:sz="6" w:space="0" w:color="auto"/>
              <w:right w:val="nil"/>
            </w:tcBorders>
            <w:shd w:val="clear" w:color="000000" w:fill="FFFFFF"/>
            <w:noWrap/>
            <w:vAlign w:val="center"/>
            <w:hideMark/>
          </w:tcPr>
          <w:p w14:paraId="19585E4A"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229,419</w:t>
            </w:r>
          </w:p>
        </w:tc>
        <w:tc>
          <w:tcPr>
            <w:tcW w:w="1040" w:type="dxa"/>
            <w:tcBorders>
              <w:top w:val="nil"/>
              <w:left w:val="nil"/>
              <w:bottom w:val="double" w:sz="6" w:space="0" w:color="auto"/>
              <w:right w:val="nil"/>
            </w:tcBorders>
            <w:shd w:val="clear" w:color="000000" w:fill="FFFFFF"/>
            <w:noWrap/>
            <w:vAlign w:val="center"/>
            <w:hideMark/>
          </w:tcPr>
          <w:p w14:paraId="6E260590"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4.02%</w:t>
            </w:r>
          </w:p>
        </w:tc>
        <w:tc>
          <w:tcPr>
            <w:tcW w:w="880" w:type="dxa"/>
            <w:tcBorders>
              <w:top w:val="nil"/>
              <w:left w:val="nil"/>
              <w:bottom w:val="double" w:sz="6" w:space="0" w:color="auto"/>
              <w:right w:val="nil"/>
            </w:tcBorders>
            <w:shd w:val="clear" w:color="000000" w:fill="FFFFFF"/>
            <w:noWrap/>
            <w:vAlign w:val="center"/>
            <w:hideMark/>
          </w:tcPr>
          <w:p w14:paraId="43B0467F"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23.53%</w:t>
            </w:r>
          </w:p>
        </w:tc>
        <w:tc>
          <w:tcPr>
            <w:tcW w:w="880" w:type="dxa"/>
            <w:tcBorders>
              <w:top w:val="nil"/>
              <w:left w:val="nil"/>
              <w:bottom w:val="double" w:sz="6" w:space="0" w:color="auto"/>
              <w:right w:val="nil"/>
            </w:tcBorders>
            <w:shd w:val="clear" w:color="000000" w:fill="FFFFFF"/>
            <w:noWrap/>
            <w:vAlign w:val="center"/>
            <w:hideMark/>
          </w:tcPr>
          <w:p w14:paraId="5C8D403D"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25.94%</w:t>
            </w:r>
          </w:p>
        </w:tc>
        <w:tc>
          <w:tcPr>
            <w:tcW w:w="880" w:type="dxa"/>
            <w:tcBorders>
              <w:top w:val="nil"/>
              <w:left w:val="nil"/>
              <w:bottom w:val="double" w:sz="6" w:space="0" w:color="auto"/>
              <w:right w:val="nil"/>
            </w:tcBorders>
            <w:shd w:val="clear" w:color="000000" w:fill="FFFFFF"/>
            <w:noWrap/>
            <w:vAlign w:val="center"/>
            <w:hideMark/>
          </w:tcPr>
          <w:p w14:paraId="31E656A7"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23.44%</w:t>
            </w:r>
          </w:p>
        </w:tc>
        <w:tc>
          <w:tcPr>
            <w:tcW w:w="880" w:type="dxa"/>
            <w:tcBorders>
              <w:top w:val="nil"/>
              <w:left w:val="nil"/>
              <w:bottom w:val="double" w:sz="6" w:space="0" w:color="auto"/>
              <w:right w:val="nil"/>
            </w:tcBorders>
            <w:shd w:val="clear" w:color="000000" w:fill="F8696B"/>
            <w:noWrap/>
            <w:vAlign w:val="center"/>
            <w:hideMark/>
          </w:tcPr>
          <w:p w14:paraId="6C970D1F"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-0.10</w:t>
            </w:r>
          </w:p>
        </w:tc>
        <w:tc>
          <w:tcPr>
            <w:tcW w:w="880" w:type="dxa"/>
            <w:tcBorders>
              <w:top w:val="nil"/>
              <w:left w:val="nil"/>
              <w:bottom w:val="double" w:sz="6" w:space="0" w:color="auto"/>
              <w:right w:val="nil"/>
            </w:tcBorders>
            <w:shd w:val="clear" w:color="000000" w:fill="FFFFFF"/>
            <w:noWrap/>
            <w:vAlign w:val="center"/>
            <w:hideMark/>
          </w:tcPr>
          <w:p w14:paraId="79DF50E6" w14:textId="77777777" w:rsidR="00025C70" w:rsidRPr="00025C70" w:rsidRDefault="00025C70">
            <w:pPr>
              <w:jc w:val="center"/>
              <w:rPr>
                <w:rFonts w:ascii="Aptos Narrow" w:hAnsi="Aptos Narrow"/>
                <w:color w:val="000000"/>
                <w:sz w:val="16"/>
                <w:szCs w:val="16"/>
              </w:rPr>
            </w:pPr>
            <w:r w:rsidRPr="00025C70">
              <w:rPr>
                <w:rFonts w:ascii="Aptos Narrow" w:hAnsi="Aptos Narrow"/>
                <w:color w:val="000000"/>
                <w:sz w:val="16"/>
                <w:szCs w:val="16"/>
              </w:rPr>
              <w:t>0.00</w:t>
            </w:r>
          </w:p>
        </w:tc>
      </w:tr>
      <w:tr w:rsidR="00025C70" w:rsidRPr="00025C70" w14:paraId="79F3176F" w14:textId="77777777" w:rsidTr="00025C70">
        <w:trPr>
          <w:trHeight w:val="264"/>
        </w:trPr>
        <w:tc>
          <w:tcPr>
            <w:tcW w:w="880" w:type="dxa"/>
            <w:tcBorders>
              <w:top w:val="nil"/>
              <w:left w:val="nil"/>
              <w:bottom w:val="nil"/>
              <w:right w:val="nil"/>
            </w:tcBorders>
            <w:shd w:val="clear" w:color="000000" w:fill="FFFFFF"/>
            <w:noWrap/>
            <w:vAlign w:val="bottom"/>
            <w:hideMark/>
          </w:tcPr>
          <w:p w14:paraId="44F974EA"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nil"/>
              <w:bottom w:val="nil"/>
              <w:right w:val="nil"/>
            </w:tcBorders>
            <w:shd w:val="clear" w:color="000000" w:fill="FFFFFF"/>
            <w:noWrap/>
            <w:vAlign w:val="bottom"/>
            <w:hideMark/>
          </w:tcPr>
          <w:p w14:paraId="31070AE0"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nil"/>
              <w:bottom w:val="nil"/>
              <w:right w:val="nil"/>
            </w:tcBorders>
            <w:shd w:val="clear" w:color="000000" w:fill="FFFFFF"/>
            <w:noWrap/>
            <w:vAlign w:val="bottom"/>
            <w:hideMark/>
          </w:tcPr>
          <w:p w14:paraId="7639135B"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nil"/>
              <w:bottom w:val="nil"/>
              <w:right w:val="nil"/>
            </w:tcBorders>
            <w:shd w:val="clear" w:color="000000" w:fill="FFFFFF"/>
            <w:noWrap/>
            <w:vAlign w:val="bottom"/>
            <w:hideMark/>
          </w:tcPr>
          <w:p w14:paraId="06A87E0D"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1040" w:type="dxa"/>
            <w:tcBorders>
              <w:top w:val="nil"/>
              <w:left w:val="nil"/>
              <w:bottom w:val="nil"/>
              <w:right w:val="nil"/>
            </w:tcBorders>
            <w:shd w:val="clear" w:color="000000" w:fill="FFFFFF"/>
            <w:noWrap/>
            <w:vAlign w:val="bottom"/>
            <w:hideMark/>
          </w:tcPr>
          <w:p w14:paraId="08F87318"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nil"/>
              <w:bottom w:val="nil"/>
              <w:right w:val="nil"/>
            </w:tcBorders>
            <w:shd w:val="clear" w:color="000000" w:fill="FFFFFF"/>
            <w:noWrap/>
            <w:vAlign w:val="bottom"/>
            <w:hideMark/>
          </w:tcPr>
          <w:p w14:paraId="3E64264D"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nil"/>
              <w:bottom w:val="nil"/>
              <w:right w:val="nil"/>
            </w:tcBorders>
            <w:shd w:val="clear" w:color="000000" w:fill="FFFFFF"/>
            <w:noWrap/>
            <w:vAlign w:val="bottom"/>
            <w:hideMark/>
          </w:tcPr>
          <w:p w14:paraId="231E35DC"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nil"/>
              <w:bottom w:val="nil"/>
              <w:right w:val="nil"/>
            </w:tcBorders>
            <w:shd w:val="clear" w:color="000000" w:fill="FFFFFF"/>
            <w:noWrap/>
            <w:vAlign w:val="bottom"/>
            <w:hideMark/>
          </w:tcPr>
          <w:p w14:paraId="59050340"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nil"/>
              <w:bottom w:val="nil"/>
              <w:right w:val="nil"/>
            </w:tcBorders>
            <w:shd w:val="clear" w:color="000000" w:fill="FFFFFF"/>
            <w:noWrap/>
            <w:vAlign w:val="bottom"/>
            <w:hideMark/>
          </w:tcPr>
          <w:p w14:paraId="305A8F49" w14:textId="77777777" w:rsidR="00025C70" w:rsidRPr="00025C70" w:rsidRDefault="00025C70">
            <w:pPr>
              <w:rPr>
                <w:rFonts w:ascii="Aptos Narrow" w:hAnsi="Aptos Narrow"/>
                <w:color w:val="000000"/>
                <w:sz w:val="16"/>
                <w:szCs w:val="16"/>
              </w:rPr>
            </w:pPr>
            <w:r w:rsidRPr="00025C70">
              <w:rPr>
                <w:rFonts w:ascii="Aptos Narrow" w:hAnsi="Aptos Narrow"/>
                <w:color w:val="000000"/>
                <w:sz w:val="16"/>
                <w:szCs w:val="16"/>
              </w:rPr>
              <w:t> </w:t>
            </w:r>
          </w:p>
        </w:tc>
        <w:tc>
          <w:tcPr>
            <w:tcW w:w="880" w:type="dxa"/>
            <w:tcBorders>
              <w:top w:val="nil"/>
              <w:left w:val="single" w:sz="4" w:space="0" w:color="auto"/>
              <w:bottom w:val="single" w:sz="4" w:space="0" w:color="auto"/>
              <w:right w:val="single" w:sz="4" w:space="0" w:color="auto"/>
            </w:tcBorders>
            <w:shd w:val="clear" w:color="000000" w:fill="FFFFFF"/>
            <w:noWrap/>
            <w:vAlign w:val="center"/>
            <w:hideMark/>
          </w:tcPr>
          <w:p w14:paraId="1D379F9D" w14:textId="77777777" w:rsidR="00025C70" w:rsidRPr="00025C70" w:rsidRDefault="00025C70">
            <w:pPr>
              <w:jc w:val="center"/>
              <w:rPr>
                <w:rFonts w:ascii="Aptos Narrow" w:hAnsi="Aptos Narrow"/>
                <w:b/>
                <w:bCs/>
                <w:color w:val="000000"/>
                <w:sz w:val="16"/>
                <w:szCs w:val="16"/>
              </w:rPr>
            </w:pPr>
            <w:r w:rsidRPr="00025C70">
              <w:rPr>
                <w:rFonts w:ascii="Aptos Narrow" w:hAnsi="Aptos Narrow"/>
                <w:b/>
                <w:bCs/>
                <w:color w:val="000000"/>
                <w:sz w:val="16"/>
                <w:szCs w:val="16"/>
              </w:rPr>
              <w:t>0.01</w:t>
            </w:r>
          </w:p>
        </w:tc>
      </w:tr>
    </w:tbl>
    <w:p w14:paraId="4068DAFE" w14:textId="509C0CE4" w:rsidR="00A62428" w:rsidRDefault="00A62428" w:rsidP="00A2101F">
      <w:pPr>
        <w:pStyle w:val="TesisNormal"/>
      </w:pPr>
      <w:r>
        <w:t>El Índice de igual forma se partirá cada .05 puntos después del 0.9 y hasta el 0.8 formando 4 grupos, los cuales, aunque no es tan distinguible la concentración de defunciones va aumentando conforme el IDS de la colonia donde habita la persona disminuye, lo que indica que entre menor sea el IDS de la colonia hay una mayor probabilidad de fallecer.</w:t>
      </w:r>
    </w:p>
    <w:tbl>
      <w:tblPr>
        <w:tblpPr w:leftFromText="141" w:rightFromText="141" w:vertAnchor="page" w:horzAnchor="margin" w:tblpY="11451"/>
        <w:tblOverlap w:val="never"/>
        <w:tblW w:w="9058" w:type="dxa"/>
        <w:tblCellMar>
          <w:left w:w="70" w:type="dxa"/>
          <w:right w:w="70" w:type="dxa"/>
        </w:tblCellMar>
        <w:tblLook w:val="04A0" w:firstRow="1" w:lastRow="0" w:firstColumn="1" w:lastColumn="0" w:noHBand="0" w:noVBand="1"/>
      </w:tblPr>
      <w:tblGrid>
        <w:gridCol w:w="1070"/>
        <w:gridCol w:w="870"/>
        <w:gridCol w:w="870"/>
        <w:gridCol w:w="870"/>
        <w:gridCol w:w="1028"/>
        <w:gridCol w:w="870"/>
        <w:gridCol w:w="870"/>
        <w:gridCol w:w="870"/>
        <w:gridCol w:w="904"/>
        <w:gridCol w:w="836"/>
      </w:tblGrid>
      <w:tr w:rsidR="00570CC8" w:rsidRPr="00487DDB" w14:paraId="502DCF62" w14:textId="77777777" w:rsidTr="00570CC8">
        <w:trPr>
          <w:trHeight w:val="318"/>
        </w:trPr>
        <w:tc>
          <w:tcPr>
            <w:tcW w:w="1070" w:type="dxa"/>
            <w:tcBorders>
              <w:top w:val="nil"/>
              <w:left w:val="nil"/>
              <w:bottom w:val="single" w:sz="4" w:space="0" w:color="auto"/>
              <w:right w:val="nil"/>
            </w:tcBorders>
            <w:shd w:val="clear" w:color="000000" w:fill="FFFFFF"/>
            <w:noWrap/>
            <w:vAlign w:val="center"/>
            <w:hideMark/>
          </w:tcPr>
          <w:p w14:paraId="305B396A" w14:textId="77777777" w:rsidR="00570CC8" w:rsidRPr="00487DDB" w:rsidRDefault="00570CC8" w:rsidP="00570CC8">
            <w:pPr>
              <w:jc w:val="center"/>
              <w:rPr>
                <w:rFonts w:ascii="Aptos Narrow" w:hAnsi="Aptos Narrow"/>
                <w:b/>
                <w:bCs/>
                <w:color w:val="000000"/>
                <w:sz w:val="16"/>
                <w:szCs w:val="16"/>
                <w:lang w:eastAsia="ja-JP"/>
              </w:rPr>
            </w:pPr>
            <w:r w:rsidRPr="00487DDB">
              <w:rPr>
                <w:rFonts w:ascii="Aptos Narrow" w:hAnsi="Aptos Narrow"/>
                <w:b/>
                <w:bCs/>
                <w:color w:val="000000"/>
                <w:sz w:val="16"/>
                <w:szCs w:val="16"/>
              </w:rPr>
              <w:t>BIN_SEXO</w:t>
            </w:r>
          </w:p>
        </w:tc>
        <w:tc>
          <w:tcPr>
            <w:tcW w:w="870" w:type="dxa"/>
            <w:tcBorders>
              <w:top w:val="nil"/>
              <w:left w:val="nil"/>
              <w:bottom w:val="single" w:sz="4" w:space="0" w:color="auto"/>
              <w:right w:val="nil"/>
            </w:tcBorders>
            <w:shd w:val="clear" w:color="000000" w:fill="FFFFFF"/>
            <w:noWrap/>
            <w:vAlign w:val="center"/>
            <w:hideMark/>
          </w:tcPr>
          <w:p w14:paraId="36B66103"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Total</w:t>
            </w:r>
          </w:p>
        </w:tc>
        <w:tc>
          <w:tcPr>
            <w:tcW w:w="870" w:type="dxa"/>
            <w:tcBorders>
              <w:top w:val="nil"/>
              <w:left w:val="nil"/>
              <w:bottom w:val="single" w:sz="4" w:space="0" w:color="auto"/>
              <w:right w:val="nil"/>
            </w:tcBorders>
            <w:shd w:val="clear" w:color="000000" w:fill="FFFFFF"/>
            <w:noWrap/>
            <w:vAlign w:val="center"/>
            <w:hideMark/>
          </w:tcPr>
          <w:p w14:paraId="0DB49133"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Malos</w:t>
            </w:r>
          </w:p>
        </w:tc>
        <w:tc>
          <w:tcPr>
            <w:tcW w:w="870" w:type="dxa"/>
            <w:tcBorders>
              <w:top w:val="nil"/>
              <w:left w:val="nil"/>
              <w:bottom w:val="single" w:sz="4" w:space="0" w:color="auto"/>
              <w:right w:val="nil"/>
            </w:tcBorders>
            <w:shd w:val="clear" w:color="000000" w:fill="FFFFFF"/>
            <w:noWrap/>
            <w:vAlign w:val="center"/>
            <w:hideMark/>
          </w:tcPr>
          <w:p w14:paraId="63331496"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Buenos</w:t>
            </w:r>
          </w:p>
        </w:tc>
        <w:tc>
          <w:tcPr>
            <w:tcW w:w="1028" w:type="dxa"/>
            <w:tcBorders>
              <w:top w:val="nil"/>
              <w:left w:val="nil"/>
              <w:bottom w:val="single" w:sz="4" w:space="0" w:color="auto"/>
              <w:right w:val="nil"/>
            </w:tcBorders>
            <w:shd w:val="clear" w:color="000000" w:fill="FFFFFF"/>
            <w:noWrap/>
            <w:vAlign w:val="center"/>
            <w:hideMark/>
          </w:tcPr>
          <w:p w14:paraId="39A9AE23"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Tasa de Malos</w:t>
            </w:r>
          </w:p>
        </w:tc>
        <w:tc>
          <w:tcPr>
            <w:tcW w:w="870" w:type="dxa"/>
            <w:tcBorders>
              <w:top w:val="nil"/>
              <w:left w:val="nil"/>
              <w:bottom w:val="single" w:sz="4" w:space="0" w:color="auto"/>
              <w:right w:val="nil"/>
            </w:tcBorders>
            <w:shd w:val="clear" w:color="000000" w:fill="FFFFFF"/>
            <w:noWrap/>
            <w:vAlign w:val="center"/>
            <w:hideMark/>
          </w:tcPr>
          <w:p w14:paraId="3D8A40EB"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 Total</w:t>
            </w:r>
          </w:p>
        </w:tc>
        <w:tc>
          <w:tcPr>
            <w:tcW w:w="870" w:type="dxa"/>
            <w:tcBorders>
              <w:top w:val="nil"/>
              <w:left w:val="nil"/>
              <w:bottom w:val="single" w:sz="4" w:space="0" w:color="auto"/>
              <w:right w:val="nil"/>
            </w:tcBorders>
            <w:shd w:val="clear" w:color="000000" w:fill="FFFFFF"/>
            <w:noWrap/>
            <w:vAlign w:val="center"/>
            <w:hideMark/>
          </w:tcPr>
          <w:p w14:paraId="7BE946CB"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 Malos</w:t>
            </w:r>
          </w:p>
        </w:tc>
        <w:tc>
          <w:tcPr>
            <w:tcW w:w="870" w:type="dxa"/>
            <w:tcBorders>
              <w:top w:val="nil"/>
              <w:left w:val="nil"/>
              <w:bottom w:val="single" w:sz="4" w:space="0" w:color="auto"/>
              <w:right w:val="nil"/>
            </w:tcBorders>
            <w:shd w:val="clear" w:color="000000" w:fill="FFFFFF"/>
            <w:noWrap/>
            <w:vAlign w:val="center"/>
            <w:hideMark/>
          </w:tcPr>
          <w:p w14:paraId="3F4DC844"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 Buenos</w:t>
            </w:r>
          </w:p>
        </w:tc>
        <w:tc>
          <w:tcPr>
            <w:tcW w:w="904" w:type="dxa"/>
            <w:tcBorders>
              <w:top w:val="nil"/>
              <w:left w:val="nil"/>
              <w:bottom w:val="single" w:sz="4" w:space="0" w:color="auto"/>
              <w:right w:val="nil"/>
            </w:tcBorders>
            <w:shd w:val="clear" w:color="000000" w:fill="FFFFFF"/>
            <w:noWrap/>
            <w:vAlign w:val="center"/>
            <w:hideMark/>
          </w:tcPr>
          <w:p w14:paraId="2608AF8C"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WoE</w:t>
            </w:r>
          </w:p>
        </w:tc>
        <w:tc>
          <w:tcPr>
            <w:tcW w:w="836" w:type="dxa"/>
            <w:tcBorders>
              <w:top w:val="nil"/>
              <w:left w:val="nil"/>
              <w:bottom w:val="single" w:sz="4" w:space="0" w:color="auto"/>
              <w:right w:val="nil"/>
            </w:tcBorders>
            <w:shd w:val="clear" w:color="000000" w:fill="FFFFFF"/>
            <w:noWrap/>
            <w:vAlign w:val="center"/>
            <w:hideMark/>
          </w:tcPr>
          <w:p w14:paraId="36435558"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IV</w:t>
            </w:r>
          </w:p>
        </w:tc>
      </w:tr>
      <w:tr w:rsidR="00570CC8" w:rsidRPr="00487DDB" w14:paraId="1FAA2564" w14:textId="77777777" w:rsidTr="00570CC8">
        <w:trPr>
          <w:trHeight w:val="318"/>
        </w:trPr>
        <w:tc>
          <w:tcPr>
            <w:tcW w:w="1070" w:type="dxa"/>
            <w:tcBorders>
              <w:top w:val="nil"/>
              <w:left w:val="nil"/>
              <w:bottom w:val="nil"/>
              <w:right w:val="nil"/>
            </w:tcBorders>
            <w:shd w:val="clear" w:color="000000" w:fill="FFFFFF"/>
            <w:noWrap/>
            <w:vAlign w:val="center"/>
            <w:hideMark/>
          </w:tcPr>
          <w:p w14:paraId="0879C835"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FEMENINO</w:t>
            </w:r>
          </w:p>
        </w:tc>
        <w:tc>
          <w:tcPr>
            <w:tcW w:w="870" w:type="dxa"/>
            <w:tcBorders>
              <w:top w:val="nil"/>
              <w:left w:val="nil"/>
              <w:bottom w:val="nil"/>
              <w:right w:val="nil"/>
            </w:tcBorders>
            <w:shd w:val="clear" w:color="000000" w:fill="FFFFFF"/>
            <w:noWrap/>
            <w:vAlign w:val="center"/>
            <w:hideMark/>
          </w:tcPr>
          <w:p w14:paraId="4302586B"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531,240</w:t>
            </w:r>
          </w:p>
        </w:tc>
        <w:tc>
          <w:tcPr>
            <w:tcW w:w="870" w:type="dxa"/>
            <w:tcBorders>
              <w:top w:val="nil"/>
              <w:left w:val="nil"/>
              <w:bottom w:val="nil"/>
              <w:right w:val="nil"/>
            </w:tcBorders>
            <w:shd w:val="clear" w:color="000000" w:fill="FFFFFF"/>
            <w:noWrap/>
            <w:vAlign w:val="center"/>
            <w:hideMark/>
          </w:tcPr>
          <w:p w14:paraId="4C06DF6E"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13,358</w:t>
            </w:r>
          </w:p>
        </w:tc>
        <w:tc>
          <w:tcPr>
            <w:tcW w:w="870" w:type="dxa"/>
            <w:tcBorders>
              <w:top w:val="nil"/>
              <w:left w:val="nil"/>
              <w:bottom w:val="nil"/>
              <w:right w:val="nil"/>
            </w:tcBorders>
            <w:shd w:val="clear" w:color="000000" w:fill="FFFFFF"/>
            <w:noWrap/>
            <w:vAlign w:val="center"/>
            <w:hideMark/>
          </w:tcPr>
          <w:p w14:paraId="3EB661A4"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517,882</w:t>
            </w:r>
          </w:p>
        </w:tc>
        <w:tc>
          <w:tcPr>
            <w:tcW w:w="1028" w:type="dxa"/>
            <w:tcBorders>
              <w:top w:val="nil"/>
              <w:left w:val="nil"/>
              <w:bottom w:val="nil"/>
              <w:right w:val="nil"/>
            </w:tcBorders>
            <w:shd w:val="clear" w:color="000000" w:fill="FFFFFF"/>
            <w:noWrap/>
            <w:vAlign w:val="center"/>
            <w:hideMark/>
          </w:tcPr>
          <w:p w14:paraId="75CCB2E2"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2.51%</w:t>
            </w:r>
          </w:p>
        </w:tc>
        <w:tc>
          <w:tcPr>
            <w:tcW w:w="870" w:type="dxa"/>
            <w:tcBorders>
              <w:top w:val="nil"/>
              <w:left w:val="nil"/>
              <w:bottom w:val="nil"/>
              <w:right w:val="nil"/>
            </w:tcBorders>
            <w:shd w:val="clear" w:color="000000" w:fill="FFFFFF"/>
            <w:noWrap/>
            <w:vAlign w:val="center"/>
            <w:hideMark/>
          </w:tcPr>
          <w:p w14:paraId="48F76DEE"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52.29%</w:t>
            </w:r>
          </w:p>
        </w:tc>
        <w:tc>
          <w:tcPr>
            <w:tcW w:w="870" w:type="dxa"/>
            <w:tcBorders>
              <w:top w:val="nil"/>
              <w:left w:val="nil"/>
              <w:bottom w:val="nil"/>
              <w:right w:val="nil"/>
            </w:tcBorders>
            <w:shd w:val="clear" w:color="000000" w:fill="FFFFFF"/>
            <w:noWrap/>
            <w:vAlign w:val="center"/>
            <w:hideMark/>
          </w:tcPr>
          <w:p w14:paraId="5741179B"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36.08%</w:t>
            </w:r>
          </w:p>
        </w:tc>
        <w:tc>
          <w:tcPr>
            <w:tcW w:w="870" w:type="dxa"/>
            <w:tcBorders>
              <w:top w:val="nil"/>
              <w:left w:val="nil"/>
              <w:bottom w:val="nil"/>
              <w:right w:val="nil"/>
            </w:tcBorders>
            <w:shd w:val="clear" w:color="000000" w:fill="FFFFFF"/>
            <w:noWrap/>
            <w:vAlign w:val="center"/>
            <w:hideMark/>
          </w:tcPr>
          <w:p w14:paraId="77336E78"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52.90%</w:t>
            </w:r>
          </w:p>
        </w:tc>
        <w:tc>
          <w:tcPr>
            <w:tcW w:w="904" w:type="dxa"/>
            <w:tcBorders>
              <w:top w:val="nil"/>
              <w:left w:val="nil"/>
              <w:bottom w:val="nil"/>
              <w:right w:val="nil"/>
            </w:tcBorders>
            <w:shd w:val="clear" w:color="000000" w:fill="63BE7B"/>
            <w:noWrap/>
            <w:vAlign w:val="center"/>
            <w:hideMark/>
          </w:tcPr>
          <w:p w14:paraId="0B21F7A5"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0.38</w:t>
            </w:r>
          </w:p>
        </w:tc>
        <w:tc>
          <w:tcPr>
            <w:tcW w:w="836" w:type="dxa"/>
            <w:tcBorders>
              <w:top w:val="nil"/>
              <w:left w:val="nil"/>
              <w:bottom w:val="nil"/>
              <w:right w:val="nil"/>
            </w:tcBorders>
            <w:shd w:val="clear" w:color="000000" w:fill="FFFFFF"/>
            <w:noWrap/>
            <w:vAlign w:val="center"/>
            <w:hideMark/>
          </w:tcPr>
          <w:p w14:paraId="312626C5"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0.06</w:t>
            </w:r>
          </w:p>
        </w:tc>
      </w:tr>
      <w:tr w:rsidR="00570CC8" w:rsidRPr="00487DDB" w14:paraId="434FDE6F" w14:textId="77777777" w:rsidTr="00570CC8">
        <w:trPr>
          <w:trHeight w:val="334"/>
        </w:trPr>
        <w:tc>
          <w:tcPr>
            <w:tcW w:w="1070" w:type="dxa"/>
            <w:tcBorders>
              <w:top w:val="nil"/>
              <w:left w:val="nil"/>
              <w:bottom w:val="double" w:sz="6" w:space="0" w:color="auto"/>
              <w:right w:val="nil"/>
            </w:tcBorders>
            <w:shd w:val="clear" w:color="000000" w:fill="FFFFFF"/>
            <w:noWrap/>
            <w:vAlign w:val="center"/>
            <w:hideMark/>
          </w:tcPr>
          <w:p w14:paraId="5D692E4A"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MASCULINO</w:t>
            </w:r>
          </w:p>
        </w:tc>
        <w:tc>
          <w:tcPr>
            <w:tcW w:w="870" w:type="dxa"/>
            <w:tcBorders>
              <w:top w:val="nil"/>
              <w:left w:val="nil"/>
              <w:bottom w:val="double" w:sz="6" w:space="0" w:color="auto"/>
              <w:right w:val="nil"/>
            </w:tcBorders>
            <w:shd w:val="clear" w:color="000000" w:fill="FFFFFF"/>
            <w:noWrap/>
            <w:vAlign w:val="center"/>
            <w:hideMark/>
          </w:tcPr>
          <w:p w14:paraId="2721B93B"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484,730</w:t>
            </w:r>
          </w:p>
        </w:tc>
        <w:tc>
          <w:tcPr>
            <w:tcW w:w="870" w:type="dxa"/>
            <w:tcBorders>
              <w:top w:val="nil"/>
              <w:left w:val="nil"/>
              <w:bottom w:val="double" w:sz="6" w:space="0" w:color="auto"/>
              <w:right w:val="nil"/>
            </w:tcBorders>
            <w:shd w:val="clear" w:color="000000" w:fill="FFFFFF"/>
            <w:noWrap/>
            <w:vAlign w:val="center"/>
            <w:hideMark/>
          </w:tcPr>
          <w:p w14:paraId="53CBD8EF"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23,662</w:t>
            </w:r>
          </w:p>
        </w:tc>
        <w:tc>
          <w:tcPr>
            <w:tcW w:w="870" w:type="dxa"/>
            <w:tcBorders>
              <w:top w:val="nil"/>
              <w:left w:val="nil"/>
              <w:bottom w:val="double" w:sz="6" w:space="0" w:color="auto"/>
              <w:right w:val="nil"/>
            </w:tcBorders>
            <w:shd w:val="clear" w:color="000000" w:fill="FFFFFF"/>
            <w:noWrap/>
            <w:vAlign w:val="center"/>
            <w:hideMark/>
          </w:tcPr>
          <w:p w14:paraId="4E4E341F"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461,068</w:t>
            </w:r>
          </w:p>
        </w:tc>
        <w:tc>
          <w:tcPr>
            <w:tcW w:w="1028" w:type="dxa"/>
            <w:tcBorders>
              <w:top w:val="nil"/>
              <w:left w:val="nil"/>
              <w:bottom w:val="double" w:sz="6" w:space="0" w:color="auto"/>
              <w:right w:val="nil"/>
            </w:tcBorders>
            <w:shd w:val="clear" w:color="000000" w:fill="FFFFFF"/>
            <w:noWrap/>
            <w:vAlign w:val="center"/>
            <w:hideMark/>
          </w:tcPr>
          <w:p w14:paraId="2932674C"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4.88%</w:t>
            </w:r>
          </w:p>
        </w:tc>
        <w:tc>
          <w:tcPr>
            <w:tcW w:w="870" w:type="dxa"/>
            <w:tcBorders>
              <w:top w:val="nil"/>
              <w:left w:val="nil"/>
              <w:bottom w:val="double" w:sz="6" w:space="0" w:color="auto"/>
              <w:right w:val="nil"/>
            </w:tcBorders>
            <w:shd w:val="clear" w:color="000000" w:fill="FFFFFF"/>
            <w:noWrap/>
            <w:vAlign w:val="center"/>
            <w:hideMark/>
          </w:tcPr>
          <w:p w14:paraId="0DB1A6E1"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47.71%</w:t>
            </w:r>
          </w:p>
        </w:tc>
        <w:tc>
          <w:tcPr>
            <w:tcW w:w="870" w:type="dxa"/>
            <w:tcBorders>
              <w:top w:val="nil"/>
              <w:left w:val="nil"/>
              <w:bottom w:val="double" w:sz="6" w:space="0" w:color="auto"/>
              <w:right w:val="nil"/>
            </w:tcBorders>
            <w:shd w:val="clear" w:color="000000" w:fill="FFFFFF"/>
            <w:noWrap/>
            <w:vAlign w:val="center"/>
            <w:hideMark/>
          </w:tcPr>
          <w:p w14:paraId="735BB82A"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63.92%</w:t>
            </w:r>
          </w:p>
        </w:tc>
        <w:tc>
          <w:tcPr>
            <w:tcW w:w="870" w:type="dxa"/>
            <w:tcBorders>
              <w:top w:val="nil"/>
              <w:left w:val="nil"/>
              <w:bottom w:val="double" w:sz="6" w:space="0" w:color="auto"/>
              <w:right w:val="nil"/>
            </w:tcBorders>
            <w:shd w:val="clear" w:color="000000" w:fill="FFFFFF"/>
            <w:noWrap/>
            <w:vAlign w:val="center"/>
            <w:hideMark/>
          </w:tcPr>
          <w:p w14:paraId="20B50677"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47.10%</w:t>
            </w:r>
          </w:p>
        </w:tc>
        <w:tc>
          <w:tcPr>
            <w:tcW w:w="904" w:type="dxa"/>
            <w:tcBorders>
              <w:top w:val="nil"/>
              <w:left w:val="nil"/>
              <w:bottom w:val="double" w:sz="6" w:space="0" w:color="auto"/>
              <w:right w:val="nil"/>
            </w:tcBorders>
            <w:shd w:val="clear" w:color="000000" w:fill="F8696B"/>
            <w:noWrap/>
            <w:vAlign w:val="center"/>
            <w:hideMark/>
          </w:tcPr>
          <w:p w14:paraId="5BC5C996"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-0.31</w:t>
            </w:r>
          </w:p>
        </w:tc>
        <w:tc>
          <w:tcPr>
            <w:tcW w:w="836" w:type="dxa"/>
            <w:tcBorders>
              <w:top w:val="nil"/>
              <w:left w:val="nil"/>
              <w:bottom w:val="double" w:sz="6" w:space="0" w:color="auto"/>
              <w:right w:val="nil"/>
            </w:tcBorders>
            <w:shd w:val="clear" w:color="000000" w:fill="FFFFFF"/>
            <w:noWrap/>
            <w:vAlign w:val="center"/>
            <w:hideMark/>
          </w:tcPr>
          <w:p w14:paraId="4DD36ED6" w14:textId="77777777" w:rsidR="00570CC8" w:rsidRPr="00487DDB" w:rsidRDefault="00570CC8" w:rsidP="00570CC8">
            <w:pPr>
              <w:jc w:val="center"/>
              <w:rPr>
                <w:rFonts w:ascii="Aptos Narrow" w:hAnsi="Aptos Narrow"/>
                <w:color w:val="000000"/>
                <w:sz w:val="16"/>
                <w:szCs w:val="16"/>
              </w:rPr>
            </w:pPr>
            <w:r w:rsidRPr="00487DDB">
              <w:rPr>
                <w:rFonts w:ascii="Aptos Narrow" w:hAnsi="Aptos Narrow"/>
                <w:color w:val="000000"/>
                <w:sz w:val="16"/>
                <w:szCs w:val="16"/>
              </w:rPr>
              <w:t>0.05</w:t>
            </w:r>
          </w:p>
        </w:tc>
      </w:tr>
      <w:tr w:rsidR="00570CC8" w:rsidRPr="00487DDB" w14:paraId="200015B8" w14:textId="77777777" w:rsidTr="00570CC8">
        <w:trPr>
          <w:trHeight w:val="334"/>
        </w:trPr>
        <w:tc>
          <w:tcPr>
            <w:tcW w:w="1070" w:type="dxa"/>
            <w:tcBorders>
              <w:top w:val="nil"/>
              <w:left w:val="nil"/>
              <w:bottom w:val="nil"/>
              <w:right w:val="nil"/>
            </w:tcBorders>
            <w:shd w:val="clear" w:color="000000" w:fill="FFFFFF"/>
            <w:noWrap/>
            <w:vAlign w:val="bottom"/>
            <w:hideMark/>
          </w:tcPr>
          <w:p w14:paraId="6A15283B"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48B54C74"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6E42E2FE"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170B16D9"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1028" w:type="dxa"/>
            <w:tcBorders>
              <w:top w:val="nil"/>
              <w:left w:val="nil"/>
              <w:bottom w:val="nil"/>
              <w:right w:val="nil"/>
            </w:tcBorders>
            <w:shd w:val="clear" w:color="000000" w:fill="FFFFFF"/>
            <w:noWrap/>
            <w:vAlign w:val="bottom"/>
            <w:hideMark/>
          </w:tcPr>
          <w:p w14:paraId="1F783DF4"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62ED792E"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4B4EB4C0"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2578F7D4"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904" w:type="dxa"/>
            <w:tcBorders>
              <w:top w:val="nil"/>
              <w:left w:val="nil"/>
              <w:bottom w:val="nil"/>
              <w:right w:val="nil"/>
            </w:tcBorders>
            <w:shd w:val="clear" w:color="000000" w:fill="FFFFFF"/>
            <w:noWrap/>
            <w:vAlign w:val="bottom"/>
            <w:hideMark/>
          </w:tcPr>
          <w:p w14:paraId="2CC83DD5" w14:textId="77777777" w:rsidR="00570CC8" w:rsidRPr="00487DDB" w:rsidRDefault="00570CC8" w:rsidP="00570CC8">
            <w:pPr>
              <w:rPr>
                <w:rFonts w:ascii="Aptos Narrow" w:hAnsi="Aptos Narrow"/>
                <w:color w:val="000000"/>
                <w:sz w:val="16"/>
                <w:szCs w:val="16"/>
              </w:rPr>
            </w:pPr>
            <w:r w:rsidRPr="00487DDB">
              <w:rPr>
                <w:rFonts w:ascii="Aptos Narrow" w:hAnsi="Aptos Narrow"/>
                <w:color w:val="000000"/>
                <w:sz w:val="16"/>
                <w:szCs w:val="16"/>
              </w:rPr>
              <w:t> </w:t>
            </w:r>
          </w:p>
        </w:tc>
        <w:tc>
          <w:tcPr>
            <w:tcW w:w="836" w:type="dxa"/>
            <w:tcBorders>
              <w:top w:val="nil"/>
              <w:left w:val="single" w:sz="4" w:space="0" w:color="auto"/>
              <w:bottom w:val="single" w:sz="4" w:space="0" w:color="auto"/>
              <w:right w:val="single" w:sz="4" w:space="0" w:color="auto"/>
            </w:tcBorders>
            <w:shd w:val="clear" w:color="000000" w:fill="FFFFFF"/>
            <w:noWrap/>
            <w:vAlign w:val="center"/>
            <w:hideMark/>
          </w:tcPr>
          <w:p w14:paraId="18F8E89A" w14:textId="77777777" w:rsidR="00570CC8" w:rsidRPr="00487DDB" w:rsidRDefault="00570CC8" w:rsidP="00570CC8">
            <w:pPr>
              <w:jc w:val="center"/>
              <w:rPr>
                <w:rFonts w:ascii="Aptos Narrow" w:hAnsi="Aptos Narrow"/>
                <w:b/>
                <w:bCs/>
                <w:color w:val="000000"/>
                <w:sz w:val="16"/>
                <w:szCs w:val="16"/>
              </w:rPr>
            </w:pPr>
            <w:r w:rsidRPr="00487DDB">
              <w:rPr>
                <w:rFonts w:ascii="Aptos Narrow" w:hAnsi="Aptos Narrow"/>
                <w:b/>
                <w:bCs/>
                <w:color w:val="000000"/>
                <w:sz w:val="16"/>
                <w:szCs w:val="16"/>
              </w:rPr>
              <w:t>0.12</w:t>
            </w:r>
          </w:p>
        </w:tc>
      </w:tr>
    </w:tbl>
    <w:p w14:paraId="03D72DCF" w14:textId="79F93D30" w:rsidR="00A62428" w:rsidRPr="00A62428" w:rsidRDefault="00A62428" w:rsidP="00A62428">
      <w:pPr>
        <w:pStyle w:val="Descripcin"/>
      </w:pPr>
      <w:r w:rsidRPr="00A62428">
        <w:t>Sexo</w:t>
      </w:r>
    </w:p>
    <w:p w14:paraId="433F6C4C" w14:textId="1742C45C" w:rsidR="00A62428" w:rsidRDefault="00A62428" w:rsidP="00A2101F">
      <w:pPr>
        <w:pStyle w:val="TesisNormal"/>
      </w:pPr>
      <w:r>
        <w:t>Para esta variable simplemente se separan por géneros donde se percibe que un varón tiene más probabilidad de defunción por encima de una mujer.</w:t>
      </w:r>
    </w:p>
    <w:p w14:paraId="2AD6BDCF" w14:textId="77777777" w:rsidR="00570CC8" w:rsidRDefault="00570CC8" w:rsidP="00A2101F">
      <w:pPr>
        <w:pStyle w:val="TesisNormal"/>
      </w:pPr>
    </w:p>
    <w:p w14:paraId="50C89F09" w14:textId="72022BAD" w:rsidR="00A62428" w:rsidRDefault="00A62428" w:rsidP="00A62428">
      <w:pPr>
        <w:pStyle w:val="Descripcin"/>
      </w:pPr>
      <w:r>
        <w:lastRenderedPageBreak/>
        <w:t>Ocupación</w:t>
      </w:r>
    </w:p>
    <w:tbl>
      <w:tblPr>
        <w:tblpPr w:leftFromText="141" w:rightFromText="141" w:vertAnchor="page" w:horzAnchor="margin" w:tblpY="1867"/>
        <w:tblW w:w="9093" w:type="dxa"/>
        <w:tblCellMar>
          <w:left w:w="70" w:type="dxa"/>
          <w:right w:w="70" w:type="dxa"/>
        </w:tblCellMar>
        <w:tblLook w:val="04A0" w:firstRow="1" w:lastRow="0" w:firstColumn="1" w:lastColumn="0" w:noHBand="0" w:noVBand="1"/>
      </w:tblPr>
      <w:tblGrid>
        <w:gridCol w:w="1802"/>
        <w:gridCol w:w="794"/>
        <w:gridCol w:w="794"/>
        <w:gridCol w:w="794"/>
        <w:gridCol w:w="939"/>
        <w:gridCol w:w="794"/>
        <w:gridCol w:w="794"/>
        <w:gridCol w:w="794"/>
        <w:gridCol w:w="794"/>
        <w:gridCol w:w="794"/>
      </w:tblGrid>
      <w:tr w:rsidR="00A62428" w:rsidRPr="00487DDB" w14:paraId="70A3EEE9" w14:textId="77777777" w:rsidTr="008E1079">
        <w:trPr>
          <w:trHeight w:val="264"/>
        </w:trPr>
        <w:tc>
          <w:tcPr>
            <w:tcW w:w="1802" w:type="dxa"/>
            <w:tcBorders>
              <w:top w:val="nil"/>
              <w:left w:val="nil"/>
              <w:bottom w:val="single" w:sz="4" w:space="0" w:color="auto"/>
              <w:right w:val="nil"/>
            </w:tcBorders>
            <w:shd w:val="clear" w:color="000000" w:fill="FFFFFF"/>
            <w:noWrap/>
            <w:vAlign w:val="center"/>
            <w:hideMark/>
          </w:tcPr>
          <w:p w14:paraId="7A64E780" w14:textId="77777777" w:rsidR="00A62428" w:rsidRPr="00487DDB" w:rsidRDefault="00A62428" w:rsidP="008E1079">
            <w:pPr>
              <w:jc w:val="center"/>
              <w:rPr>
                <w:rFonts w:ascii="Aptos Narrow" w:hAnsi="Aptos Narrow"/>
                <w:b/>
                <w:bCs/>
                <w:color w:val="000000"/>
                <w:sz w:val="16"/>
                <w:szCs w:val="16"/>
                <w:lang w:eastAsia="ja-JP"/>
              </w:rPr>
            </w:pPr>
            <w:r w:rsidRPr="00487DDB">
              <w:rPr>
                <w:rFonts w:ascii="Aptos Narrow" w:hAnsi="Aptos Narrow"/>
                <w:b/>
                <w:bCs/>
                <w:color w:val="000000"/>
                <w:sz w:val="16"/>
                <w:szCs w:val="16"/>
              </w:rPr>
              <w:t>BIN_OCUPACION</w:t>
            </w:r>
          </w:p>
        </w:tc>
        <w:tc>
          <w:tcPr>
            <w:tcW w:w="794" w:type="dxa"/>
            <w:tcBorders>
              <w:top w:val="nil"/>
              <w:left w:val="nil"/>
              <w:bottom w:val="single" w:sz="4" w:space="0" w:color="auto"/>
              <w:right w:val="nil"/>
            </w:tcBorders>
            <w:shd w:val="clear" w:color="000000" w:fill="FFFFFF"/>
            <w:noWrap/>
            <w:vAlign w:val="center"/>
            <w:hideMark/>
          </w:tcPr>
          <w:p w14:paraId="0C122073" w14:textId="77777777" w:rsidR="00A62428"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Tota</w:t>
            </w:r>
          </w:p>
          <w:p w14:paraId="2E739480"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l</w:t>
            </w:r>
          </w:p>
        </w:tc>
        <w:tc>
          <w:tcPr>
            <w:tcW w:w="794" w:type="dxa"/>
            <w:tcBorders>
              <w:top w:val="nil"/>
              <w:left w:val="nil"/>
              <w:bottom w:val="single" w:sz="4" w:space="0" w:color="auto"/>
              <w:right w:val="nil"/>
            </w:tcBorders>
            <w:shd w:val="clear" w:color="000000" w:fill="FFFFFF"/>
            <w:noWrap/>
            <w:vAlign w:val="center"/>
            <w:hideMark/>
          </w:tcPr>
          <w:p w14:paraId="2314B93C"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Malos</w:t>
            </w:r>
          </w:p>
        </w:tc>
        <w:tc>
          <w:tcPr>
            <w:tcW w:w="794" w:type="dxa"/>
            <w:tcBorders>
              <w:top w:val="nil"/>
              <w:left w:val="nil"/>
              <w:bottom w:val="single" w:sz="4" w:space="0" w:color="auto"/>
              <w:right w:val="nil"/>
            </w:tcBorders>
            <w:shd w:val="clear" w:color="000000" w:fill="FFFFFF"/>
            <w:noWrap/>
            <w:vAlign w:val="center"/>
            <w:hideMark/>
          </w:tcPr>
          <w:p w14:paraId="6D12F841"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Buenos</w:t>
            </w:r>
          </w:p>
        </w:tc>
        <w:tc>
          <w:tcPr>
            <w:tcW w:w="939" w:type="dxa"/>
            <w:tcBorders>
              <w:top w:val="nil"/>
              <w:left w:val="nil"/>
              <w:bottom w:val="single" w:sz="4" w:space="0" w:color="auto"/>
              <w:right w:val="nil"/>
            </w:tcBorders>
            <w:shd w:val="clear" w:color="000000" w:fill="FFFFFF"/>
            <w:noWrap/>
            <w:vAlign w:val="center"/>
            <w:hideMark/>
          </w:tcPr>
          <w:p w14:paraId="0BCABE11"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Tasa de Malos</w:t>
            </w:r>
          </w:p>
        </w:tc>
        <w:tc>
          <w:tcPr>
            <w:tcW w:w="794" w:type="dxa"/>
            <w:tcBorders>
              <w:top w:val="nil"/>
              <w:left w:val="nil"/>
              <w:bottom w:val="single" w:sz="4" w:space="0" w:color="auto"/>
              <w:right w:val="nil"/>
            </w:tcBorders>
            <w:shd w:val="clear" w:color="000000" w:fill="FFFFFF"/>
            <w:noWrap/>
            <w:vAlign w:val="center"/>
            <w:hideMark/>
          </w:tcPr>
          <w:p w14:paraId="7BEA4DBE"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 Total</w:t>
            </w:r>
          </w:p>
        </w:tc>
        <w:tc>
          <w:tcPr>
            <w:tcW w:w="794" w:type="dxa"/>
            <w:tcBorders>
              <w:top w:val="nil"/>
              <w:left w:val="nil"/>
              <w:bottom w:val="single" w:sz="4" w:space="0" w:color="auto"/>
              <w:right w:val="nil"/>
            </w:tcBorders>
            <w:shd w:val="clear" w:color="000000" w:fill="FFFFFF"/>
            <w:noWrap/>
            <w:vAlign w:val="center"/>
            <w:hideMark/>
          </w:tcPr>
          <w:p w14:paraId="66B55B5F"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 Malos</w:t>
            </w:r>
          </w:p>
        </w:tc>
        <w:tc>
          <w:tcPr>
            <w:tcW w:w="794" w:type="dxa"/>
            <w:tcBorders>
              <w:top w:val="nil"/>
              <w:left w:val="nil"/>
              <w:bottom w:val="single" w:sz="4" w:space="0" w:color="auto"/>
              <w:right w:val="nil"/>
            </w:tcBorders>
            <w:shd w:val="clear" w:color="000000" w:fill="FFFFFF"/>
            <w:noWrap/>
            <w:vAlign w:val="center"/>
            <w:hideMark/>
          </w:tcPr>
          <w:p w14:paraId="567F3456"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 Buenos</w:t>
            </w:r>
          </w:p>
        </w:tc>
        <w:tc>
          <w:tcPr>
            <w:tcW w:w="794" w:type="dxa"/>
            <w:tcBorders>
              <w:top w:val="nil"/>
              <w:left w:val="nil"/>
              <w:bottom w:val="single" w:sz="4" w:space="0" w:color="auto"/>
              <w:right w:val="nil"/>
            </w:tcBorders>
            <w:shd w:val="clear" w:color="000000" w:fill="FFFFFF"/>
            <w:noWrap/>
            <w:vAlign w:val="center"/>
            <w:hideMark/>
          </w:tcPr>
          <w:p w14:paraId="6907A580"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WoE</w:t>
            </w:r>
          </w:p>
        </w:tc>
        <w:tc>
          <w:tcPr>
            <w:tcW w:w="794" w:type="dxa"/>
            <w:tcBorders>
              <w:top w:val="nil"/>
              <w:left w:val="nil"/>
              <w:bottom w:val="single" w:sz="4" w:space="0" w:color="auto"/>
              <w:right w:val="nil"/>
            </w:tcBorders>
            <w:shd w:val="clear" w:color="000000" w:fill="FFFFFF"/>
            <w:noWrap/>
            <w:vAlign w:val="center"/>
            <w:hideMark/>
          </w:tcPr>
          <w:p w14:paraId="65650CAB"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IV</w:t>
            </w:r>
          </w:p>
        </w:tc>
      </w:tr>
      <w:tr w:rsidR="00A62428" w:rsidRPr="00487DDB" w14:paraId="5A0EDEEC" w14:textId="77777777" w:rsidTr="008E1079">
        <w:trPr>
          <w:trHeight w:val="264"/>
        </w:trPr>
        <w:tc>
          <w:tcPr>
            <w:tcW w:w="1802" w:type="dxa"/>
            <w:tcBorders>
              <w:top w:val="nil"/>
              <w:left w:val="nil"/>
              <w:bottom w:val="nil"/>
              <w:right w:val="nil"/>
            </w:tcBorders>
            <w:shd w:val="clear" w:color="000000" w:fill="FFFFFF"/>
            <w:noWrap/>
            <w:vAlign w:val="center"/>
            <w:hideMark/>
          </w:tcPr>
          <w:p w14:paraId="5C1144F9"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JUBILADO / PENSIONADO</w:t>
            </w:r>
          </w:p>
        </w:tc>
        <w:tc>
          <w:tcPr>
            <w:tcW w:w="794" w:type="dxa"/>
            <w:tcBorders>
              <w:top w:val="nil"/>
              <w:left w:val="nil"/>
              <w:bottom w:val="nil"/>
              <w:right w:val="nil"/>
            </w:tcBorders>
            <w:shd w:val="clear" w:color="000000" w:fill="FFFFFF"/>
            <w:noWrap/>
            <w:vAlign w:val="center"/>
            <w:hideMark/>
          </w:tcPr>
          <w:p w14:paraId="1D8FE6B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22,672</w:t>
            </w:r>
          </w:p>
        </w:tc>
        <w:tc>
          <w:tcPr>
            <w:tcW w:w="794" w:type="dxa"/>
            <w:tcBorders>
              <w:top w:val="nil"/>
              <w:left w:val="nil"/>
              <w:bottom w:val="nil"/>
              <w:right w:val="nil"/>
            </w:tcBorders>
            <w:shd w:val="clear" w:color="000000" w:fill="FFFFFF"/>
            <w:noWrap/>
            <w:vAlign w:val="center"/>
            <w:hideMark/>
          </w:tcPr>
          <w:p w14:paraId="3491CCC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w:t>
            </w:r>
          </w:p>
        </w:tc>
        <w:tc>
          <w:tcPr>
            <w:tcW w:w="794" w:type="dxa"/>
            <w:tcBorders>
              <w:top w:val="nil"/>
              <w:left w:val="nil"/>
              <w:bottom w:val="nil"/>
              <w:right w:val="nil"/>
            </w:tcBorders>
            <w:shd w:val="clear" w:color="000000" w:fill="FFFFFF"/>
            <w:noWrap/>
            <w:vAlign w:val="center"/>
            <w:hideMark/>
          </w:tcPr>
          <w:p w14:paraId="586A864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22,672</w:t>
            </w:r>
          </w:p>
        </w:tc>
        <w:tc>
          <w:tcPr>
            <w:tcW w:w="939" w:type="dxa"/>
            <w:tcBorders>
              <w:top w:val="nil"/>
              <w:left w:val="nil"/>
              <w:bottom w:val="nil"/>
              <w:right w:val="nil"/>
            </w:tcBorders>
            <w:shd w:val="clear" w:color="000000" w:fill="FFFFFF"/>
            <w:noWrap/>
            <w:vAlign w:val="center"/>
            <w:hideMark/>
          </w:tcPr>
          <w:p w14:paraId="09AF09C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0.00%</w:t>
            </w:r>
          </w:p>
        </w:tc>
        <w:tc>
          <w:tcPr>
            <w:tcW w:w="794" w:type="dxa"/>
            <w:tcBorders>
              <w:top w:val="nil"/>
              <w:left w:val="nil"/>
              <w:bottom w:val="nil"/>
              <w:right w:val="nil"/>
            </w:tcBorders>
            <w:shd w:val="clear" w:color="000000" w:fill="FFFFFF"/>
            <w:noWrap/>
            <w:vAlign w:val="center"/>
            <w:hideMark/>
          </w:tcPr>
          <w:p w14:paraId="1B179813"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2.23%</w:t>
            </w:r>
          </w:p>
        </w:tc>
        <w:tc>
          <w:tcPr>
            <w:tcW w:w="794" w:type="dxa"/>
            <w:tcBorders>
              <w:top w:val="nil"/>
              <w:left w:val="nil"/>
              <w:bottom w:val="nil"/>
              <w:right w:val="nil"/>
            </w:tcBorders>
            <w:shd w:val="clear" w:color="000000" w:fill="FFFFFF"/>
            <w:noWrap/>
            <w:vAlign w:val="center"/>
            <w:hideMark/>
          </w:tcPr>
          <w:p w14:paraId="7331D6E2"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0.00%</w:t>
            </w:r>
          </w:p>
        </w:tc>
        <w:tc>
          <w:tcPr>
            <w:tcW w:w="794" w:type="dxa"/>
            <w:tcBorders>
              <w:top w:val="nil"/>
              <w:left w:val="nil"/>
              <w:bottom w:val="nil"/>
              <w:right w:val="nil"/>
            </w:tcBorders>
            <w:shd w:val="clear" w:color="000000" w:fill="FFFFFF"/>
            <w:noWrap/>
            <w:vAlign w:val="center"/>
            <w:hideMark/>
          </w:tcPr>
          <w:p w14:paraId="5A0D8EF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2.32%</w:t>
            </w:r>
          </w:p>
        </w:tc>
        <w:tc>
          <w:tcPr>
            <w:tcW w:w="794" w:type="dxa"/>
            <w:tcBorders>
              <w:top w:val="nil"/>
              <w:left w:val="nil"/>
              <w:bottom w:val="nil"/>
              <w:right w:val="nil"/>
            </w:tcBorders>
            <w:shd w:val="clear" w:color="000000" w:fill="63BE7B"/>
            <w:noWrap/>
            <w:vAlign w:val="center"/>
            <w:hideMark/>
          </w:tcPr>
          <w:p w14:paraId="5532851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7.45</w:t>
            </w:r>
          </w:p>
        </w:tc>
        <w:tc>
          <w:tcPr>
            <w:tcW w:w="794" w:type="dxa"/>
            <w:tcBorders>
              <w:top w:val="nil"/>
              <w:left w:val="nil"/>
              <w:bottom w:val="nil"/>
              <w:right w:val="nil"/>
            </w:tcBorders>
            <w:shd w:val="clear" w:color="000000" w:fill="FFFFFF"/>
            <w:noWrap/>
            <w:vAlign w:val="center"/>
            <w:hideMark/>
          </w:tcPr>
          <w:p w14:paraId="0E291B74"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0.17</w:t>
            </w:r>
          </w:p>
        </w:tc>
      </w:tr>
      <w:tr w:rsidR="00A62428" w:rsidRPr="00487DDB" w14:paraId="08649414" w14:textId="77777777" w:rsidTr="008E1079">
        <w:trPr>
          <w:trHeight w:val="264"/>
        </w:trPr>
        <w:tc>
          <w:tcPr>
            <w:tcW w:w="1802" w:type="dxa"/>
            <w:tcBorders>
              <w:top w:val="nil"/>
              <w:left w:val="nil"/>
              <w:bottom w:val="nil"/>
              <w:right w:val="nil"/>
            </w:tcBorders>
            <w:shd w:val="clear" w:color="000000" w:fill="FFFFFF"/>
            <w:noWrap/>
            <w:vAlign w:val="center"/>
            <w:hideMark/>
          </w:tcPr>
          <w:p w14:paraId="078ADCE7"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ESTUDIANTES</w:t>
            </w:r>
          </w:p>
        </w:tc>
        <w:tc>
          <w:tcPr>
            <w:tcW w:w="794" w:type="dxa"/>
            <w:tcBorders>
              <w:top w:val="nil"/>
              <w:left w:val="nil"/>
              <w:bottom w:val="nil"/>
              <w:right w:val="nil"/>
            </w:tcBorders>
            <w:shd w:val="clear" w:color="000000" w:fill="FFFFFF"/>
            <w:noWrap/>
            <w:vAlign w:val="center"/>
            <w:hideMark/>
          </w:tcPr>
          <w:p w14:paraId="7549433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124,092</w:t>
            </w:r>
          </w:p>
        </w:tc>
        <w:tc>
          <w:tcPr>
            <w:tcW w:w="794" w:type="dxa"/>
            <w:tcBorders>
              <w:top w:val="nil"/>
              <w:left w:val="nil"/>
              <w:bottom w:val="nil"/>
              <w:right w:val="nil"/>
            </w:tcBorders>
            <w:shd w:val="clear" w:color="000000" w:fill="FFFFFF"/>
            <w:noWrap/>
            <w:vAlign w:val="center"/>
            <w:hideMark/>
          </w:tcPr>
          <w:p w14:paraId="16A5534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125</w:t>
            </w:r>
          </w:p>
        </w:tc>
        <w:tc>
          <w:tcPr>
            <w:tcW w:w="794" w:type="dxa"/>
            <w:tcBorders>
              <w:top w:val="nil"/>
              <w:left w:val="nil"/>
              <w:bottom w:val="nil"/>
              <w:right w:val="nil"/>
            </w:tcBorders>
            <w:shd w:val="clear" w:color="000000" w:fill="FFFFFF"/>
            <w:noWrap/>
            <w:vAlign w:val="center"/>
            <w:hideMark/>
          </w:tcPr>
          <w:p w14:paraId="5F7895A5"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123,967</w:t>
            </w:r>
          </w:p>
        </w:tc>
        <w:tc>
          <w:tcPr>
            <w:tcW w:w="939" w:type="dxa"/>
            <w:tcBorders>
              <w:top w:val="nil"/>
              <w:left w:val="nil"/>
              <w:bottom w:val="nil"/>
              <w:right w:val="nil"/>
            </w:tcBorders>
            <w:shd w:val="clear" w:color="000000" w:fill="FFFFFF"/>
            <w:noWrap/>
            <w:vAlign w:val="center"/>
            <w:hideMark/>
          </w:tcPr>
          <w:p w14:paraId="3011C664"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0.10%</w:t>
            </w:r>
          </w:p>
        </w:tc>
        <w:tc>
          <w:tcPr>
            <w:tcW w:w="794" w:type="dxa"/>
            <w:tcBorders>
              <w:top w:val="nil"/>
              <w:left w:val="nil"/>
              <w:bottom w:val="nil"/>
              <w:right w:val="nil"/>
            </w:tcBorders>
            <w:shd w:val="clear" w:color="000000" w:fill="FFFFFF"/>
            <w:noWrap/>
            <w:vAlign w:val="center"/>
            <w:hideMark/>
          </w:tcPr>
          <w:p w14:paraId="34F4AFF0"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12.21%</w:t>
            </w:r>
          </w:p>
        </w:tc>
        <w:tc>
          <w:tcPr>
            <w:tcW w:w="794" w:type="dxa"/>
            <w:tcBorders>
              <w:top w:val="nil"/>
              <w:left w:val="nil"/>
              <w:bottom w:val="nil"/>
              <w:right w:val="nil"/>
            </w:tcBorders>
            <w:shd w:val="clear" w:color="000000" w:fill="FFFFFF"/>
            <w:noWrap/>
            <w:vAlign w:val="center"/>
            <w:hideMark/>
          </w:tcPr>
          <w:p w14:paraId="2A0E5A36"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0.34%</w:t>
            </w:r>
          </w:p>
        </w:tc>
        <w:tc>
          <w:tcPr>
            <w:tcW w:w="794" w:type="dxa"/>
            <w:tcBorders>
              <w:top w:val="nil"/>
              <w:left w:val="nil"/>
              <w:bottom w:val="nil"/>
              <w:right w:val="nil"/>
            </w:tcBorders>
            <w:shd w:val="clear" w:color="000000" w:fill="FFFFFF"/>
            <w:noWrap/>
            <w:vAlign w:val="center"/>
            <w:hideMark/>
          </w:tcPr>
          <w:p w14:paraId="03A7A329"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12.66%</w:t>
            </w:r>
          </w:p>
        </w:tc>
        <w:tc>
          <w:tcPr>
            <w:tcW w:w="794" w:type="dxa"/>
            <w:tcBorders>
              <w:top w:val="nil"/>
              <w:left w:val="nil"/>
              <w:bottom w:val="nil"/>
              <w:right w:val="nil"/>
            </w:tcBorders>
            <w:shd w:val="clear" w:color="000000" w:fill="ACD380"/>
            <w:noWrap/>
            <w:vAlign w:val="center"/>
            <w:hideMark/>
          </w:tcPr>
          <w:p w14:paraId="512B11B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3.62</w:t>
            </w:r>
          </w:p>
        </w:tc>
        <w:tc>
          <w:tcPr>
            <w:tcW w:w="794" w:type="dxa"/>
            <w:tcBorders>
              <w:top w:val="nil"/>
              <w:left w:val="nil"/>
              <w:bottom w:val="nil"/>
              <w:right w:val="nil"/>
            </w:tcBorders>
            <w:shd w:val="clear" w:color="000000" w:fill="FFFFFF"/>
            <w:noWrap/>
            <w:vAlign w:val="center"/>
            <w:hideMark/>
          </w:tcPr>
          <w:p w14:paraId="7C529D2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0.45</w:t>
            </w:r>
          </w:p>
        </w:tc>
      </w:tr>
      <w:tr w:rsidR="00A62428" w:rsidRPr="00487DDB" w14:paraId="1BD358C5" w14:textId="77777777" w:rsidTr="008E1079">
        <w:trPr>
          <w:trHeight w:val="264"/>
        </w:trPr>
        <w:tc>
          <w:tcPr>
            <w:tcW w:w="1802" w:type="dxa"/>
            <w:tcBorders>
              <w:top w:val="nil"/>
              <w:left w:val="nil"/>
              <w:bottom w:val="nil"/>
              <w:right w:val="nil"/>
            </w:tcBorders>
            <w:shd w:val="clear" w:color="000000" w:fill="FFFFFF"/>
            <w:noWrap/>
            <w:vAlign w:val="center"/>
            <w:hideMark/>
          </w:tcPr>
          <w:p w14:paraId="159176BF"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EMPLEADOS</w:t>
            </w:r>
          </w:p>
        </w:tc>
        <w:tc>
          <w:tcPr>
            <w:tcW w:w="794" w:type="dxa"/>
            <w:tcBorders>
              <w:top w:val="nil"/>
              <w:left w:val="nil"/>
              <w:bottom w:val="nil"/>
              <w:right w:val="nil"/>
            </w:tcBorders>
            <w:shd w:val="clear" w:color="000000" w:fill="FFFFFF"/>
            <w:noWrap/>
            <w:vAlign w:val="center"/>
            <w:hideMark/>
          </w:tcPr>
          <w:p w14:paraId="088528B3"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359,799</w:t>
            </w:r>
          </w:p>
        </w:tc>
        <w:tc>
          <w:tcPr>
            <w:tcW w:w="794" w:type="dxa"/>
            <w:tcBorders>
              <w:top w:val="nil"/>
              <w:left w:val="nil"/>
              <w:bottom w:val="nil"/>
              <w:right w:val="nil"/>
            </w:tcBorders>
            <w:shd w:val="clear" w:color="000000" w:fill="FFFFFF"/>
            <w:noWrap/>
            <w:vAlign w:val="center"/>
            <w:hideMark/>
          </w:tcPr>
          <w:p w14:paraId="77770E0D"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3,233</w:t>
            </w:r>
          </w:p>
        </w:tc>
        <w:tc>
          <w:tcPr>
            <w:tcW w:w="794" w:type="dxa"/>
            <w:tcBorders>
              <w:top w:val="nil"/>
              <w:left w:val="nil"/>
              <w:bottom w:val="nil"/>
              <w:right w:val="nil"/>
            </w:tcBorders>
            <w:shd w:val="clear" w:color="000000" w:fill="FFFFFF"/>
            <w:noWrap/>
            <w:vAlign w:val="center"/>
            <w:hideMark/>
          </w:tcPr>
          <w:p w14:paraId="2D62FD50"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356,566</w:t>
            </w:r>
          </w:p>
        </w:tc>
        <w:tc>
          <w:tcPr>
            <w:tcW w:w="939" w:type="dxa"/>
            <w:tcBorders>
              <w:top w:val="nil"/>
              <w:left w:val="nil"/>
              <w:bottom w:val="nil"/>
              <w:right w:val="nil"/>
            </w:tcBorders>
            <w:shd w:val="clear" w:color="000000" w:fill="FFFFFF"/>
            <w:noWrap/>
            <w:vAlign w:val="center"/>
            <w:hideMark/>
          </w:tcPr>
          <w:p w14:paraId="499CB1D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0.90%</w:t>
            </w:r>
          </w:p>
        </w:tc>
        <w:tc>
          <w:tcPr>
            <w:tcW w:w="794" w:type="dxa"/>
            <w:tcBorders>
              <w:top w:val="nil"/>
              <w:left w:val="nil"/>
              <w:bottom w:val="nil"/>
              <w:right w:val="nil"/>
            </w:tcBorders>
            <w:shd w:val="clear" w:color="000000" w:fill="FFFFFF"/>
            <w:noWrap/>
            <w:vAlign w:val="center"/>
            <w:hideMark/>
          </w:tcPr>
          <w:p w14:paraId="1B5E6AE8"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35.41%</w:t>
            </w:r>
          </w:p>
        </w:tc>
        <w:tc>
          <w:tcPr>
            <w:tcW w:w="794" w:type="dxa"/>
            <w:tcBorders>
              <w:top w:val="nil"/>
              <w:left w:val="nil"/>
              <w:bottom w:val="nil"/>
              <w:right w:val="nil"/>
            </w:tcBorders>
            <w:shd w:val="clear" w:color="000000" w:fill="FFFFFF"/>
            <w:noWrap/>
            <w:vAlign w:val="center"/>
            <w:hideMark/>
          </w:tcPr>
          <w:p w14:paraId="103800C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8.73%</w:t>
            </w:r>
          </w:p>
        </w:tc>
        <w:tc>
          <w:tcPr>
            <w:tcW w:w="794" w:type="dxa"/>
            <w:tcBorders>
              <w:top w:val="nil"/>
              <w:left w:val="nil"/>
              <w:bottom w:val="nil"/>
              <w:right w:val="nil"/>
            </w:tcBorders>
            <w:shd w:val="clear" w:color="000000" w:fill="FFFFFF"/>
            <w:noWrap/>
            <w:vAlign w:val="center"/>
            <w:hideMark/>
          </w:tcPr>
          <w:p w14:paraId="4F838CF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36.42%</w:t>
            </w:r>
          </w:p>
        </w:tc>
        <w:tc>
          <w:tcPr>
            <w:tcW w:w="794" w:type="dxa"/>
            <w:tcBorders>
              <w:top w:val="nil"/>
              <w:left w:val="nil"/>
              <w:bottom w:val="nil"/>
              <w:right w:val="nil"/>
            </w:tcBorders>
            <w:shd w:val="clear" w:color="000000" w:fill="D6DF82"/>
            <w:noWrap/>
            <w:vAlign w:val="center"/>
            <w:hideMark/>
          </w:tcPr>
          <w:p w14:paraId="04C4C1E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1.43</w:t>
            </w:r>
          </w:p>
        </w:tc>
        <w:tc>
          <w:tcPr>
            <w:tcW w:w="794" w:type="dxa"/>
            <w:tcBorders>
              <w:top w:val="nil"/>
              <w:left w:val="nil"/>
              <w:bottom w:val="nil"/>
              <w:right w:val="nil"/>
            </w:tcBorders>
            <w:shd w:val="clear" w:color="000000" w:fill="FFFFFF"/>
            <w:noWrap/>
            <w:vAlign w:val="center"/>
            <w:hideMark/>
          </w:tcPr>
          <w:p w14:paraId="0B501F74"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0.40</w:t>
            </w:r>
          </w:p>
        </w:tc>
      </w:tr>
      <w:tr w:rsidR="00A62428" w:rsidRPr="00487DDB" w14:paraId="224932C3" w14:textId="77777777" w:rsidTr="008E1079">
        <w:trPr>
          <w:trHeight w:val="264"/>
        </w:trPr>
        <w:tc>
          <w:tcPr>
            <w:tcW w:w="1802" w:type="dxa"/>
            <w:tcBorders>
              <w:top w:val="nil"/>
              <w:left w:val="nil"/>
              <w:bottom w:val="nil"/>
              <w:right w:val="nil"/>
            </w:tcBorders>
            <w:shd w:val="clear" w:color="000000" w:fill="FFFFFF"/>
            <w:noWrap/>
            <w:vAlign w:val="center"/>
            <w:hideMark/>
          </w:tcPr>
          <w:p w14:paraId="160136D1"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MEDICOS</w:t>
            </w:r>
          </w:p>
        </w:tc>
        <w:tc>
          <w:tcPr>
            <w:tcW w:w="794" w:type="dxa"/>
            <w:tcBorders>
              <w:top w:val="nil"/>
              <w:left w:val="nil"/>
              <w:bottom w:val="nil"/>
              <w:right w:val="nil"/>
            </w:tcBorders>
            <w:shd w:val="clear" w:color="000000" w:fill="FFFFFF"/>
            <w:noWrap/>
            <w:vAlign w:val="center"/>
            <w:hideMark/>
          </w:tcPr>
          <w:p w14:paraId="47A09AB6"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37,386</w:t>
            </w:r>
          </w:p>
        </w:tc>
        <w:tc>
          <w:tcPr>
            <w:tcW w:w="794" w:type="dxa"/>
            <w:tcBorders>
              <w:top w:val="nil"/>
              <w:left w:val="nil"/>
              <w:bottom w:val="nil"/>
              <w:right w:val="nil"/>
            </w:tcBorders>
            <w:shd w:val="clear" w:color="000000" w:fill="FFFFFF"/>
            <w:noWrap/>
            <w:vAlign w:val="center"/>
            <w:hideMark/>
          </w:tcPr>
          <w:p w14:paraId="775C071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446</w:t>
            </w:r>
          </w:p>
        </w:tc>
        <w:tc>
          <w:tcPr>
            <w:tcW w:w="794" w:type="dxa"/>
            <w:tcBorders>
              <w:top w:val="nil"/>
              <w:left w:val="nil"/>
              <w:bottom w:val="nil"/>
              <w:right w:val="nil"/>
            </w:tcBorders>
            <w:shd w:val="clear" w:color="000000" w:fill="FFFFFF"/>
            <w:noWrap/>
            <w:vAlign w:val="center"/>
            <w:hideMark/>
          </w:tcPr>
          <w:p w14:paraId="2088E86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36,940</w:t>
            </w:r>
          </w:p>
        </w:tc>
        <w:tc>
          <w:tcPr>
            <w:tcW w:w="939" w:type="dxa"/>
            <w:tcBorders>
              <w:top w:val="nil"/>
              <w:left w:val="nil"/>
              <w:bottom w:val="nil"/>
              <w:right w:val="nil"/>
            </w:tcBorders>
            <w:shd w:val="clear" w:color="000000" w:fill="FFFFFF"/>
            <w:noWrap/>
            <w:vAlign w:val="center"/>
            <w:hideMark/>
          </w:tcPr>
          <w:p w14:paraId="3F498D2B"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1.19%</w:t>
            </w:r>
          </w:p>
        </w:tc>
        <w:tc>
          <w:tcPr>
            <w:tcW w:w="794" w:type="dxa"/>
            <w:tcBorders>
              <w:top w:val="nil"/>
              <w:left w:val="nil"/>
              <w:bottom w:val="nil"/>
              <w:right w:val="nil"/>
            </w:tcBorders>
            <w:shd w:val="clear" w:color="000000" w:fill="FFFFFF"/>
            <w:noWrap/>
            <w:vAlign w:val="center"/>
            <w:hideMark/>
          </w:tcPr>
          <w:p w14:paraId="03B96FD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3.68%</w:t>
            </w:r>
          </w:p>
        </w:tc>
        <w:tc>
          <w:tcPr>
            <w:tcW w:w="794" w:type="dxa"/>
            <w:tcBorders>
              <w:top w:val="nil"/>
              <w:left w:val="nil"/>
              <w:bottom w:val="nil"/>
              <w:right w:val="nil"/>
            </w:tcBorders>
            <w:shd w:val="clear" w:color="000000" w:fill="FFFFFF"/>
            <w:noWrap/>
            <w:vAlign w:val="center"/>
            <w:hideMark/>
          </w:tcPr>
          <w:p w14:paraId="7C04F81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1.20%</w:t>
            </w:r>
          </w:p>
        </w:tc>
        <w:tc>
          <w:tcPr>
            <w:tcW w:w="794" w:type="dxa"/>
            <w:tcBorders>
              <w:top w:val="nil"/>
              <w:left w:val="nil"/>
              <w:bottom w:val="nil"/>
              <w:right w:val="nil"/>
            </w:tcBorders>
            <w:shd w:val="clear" w:color="000000" w:fill="FFFFFF"/>
            <w:noWrap/>
            <w:vAlign w:val="center"/>
            <w:hideMark/>
          </w:tcPr>
          <w:p w14:paraId="65AEEB9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3.77%</w:t>
            </w:r>
          </w:p>
        </w:tc>
        <w:tc>
          <w:tcPr>
            <w:tcW w:w="794" w:type="dxa"/>
            <w:tcBorders>
              <w:top w:val="nil"/>
              <w:left w:val="nil"/>
              <w:bottom w:val="nil"/>
              <w:right w:val="nil"/>
            </w:tcBorders>
            <w:shd w:val="clear" w:color="000000" w:fill="DBE182"/>
            <w:noWrap/>
            <w:vAlign w:val="center"/>
            <w:hideMark/>
          </w:tcPr>
          <w:p w14:paraId="0290DA4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1.14</w:t>
            </w:r>
          </w:p>
        </w:tc>
        <w:tc>
          <w:tcPr>
            <w:tcW w:w="794" w:type="dxa"/>
            <w:tcBorders>
              <w:top w:val="nil"/>
              <w:left w:val="nil"/>
              <w:bottom w:val="nil"/>
              <w:right w:val="nil"/>
            </w:tcBorders>
            <w:shd w:val="clear" w:color="000000" w:fill="FFFFFF"/>
            <w:noWrap/>
            <w:vAlign w:val="center"/>
            <w:hideMark/>
          </w:tcPr>
          <w:p w14:paraId="0A13524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0.03</w:t>
            </w:r>
          </w:p>
        </w:tc>
      </w:tr>
      <w:tr w:rsidR="00A62428" w:rsidRPr="00487DDB" w14:paraId="788E4C89" w14:textId="77777777" w:rsidTr="008E1079">
        <w:trPr>
          <w:trHeight w:val="264"/>
        </w:trPr>
        <w:tc>
          <w:tcPr>
            <w:tcW w:w="1802" w:type="dxa"/>
            <w:tcBorders>
              <w:top w:val="nil"/>
              <w:left w:val="nil"/>
              <w:bottom w:val="nil"/>
              <w:right w:val="nil"/>
            </w:tcBorders>
            <w:shd w:val="clear" w:color="000000" w:fill="FFFFFF"/>
            <w:noWrap/>
            <w:vAlign w:val="center"/>
            <w:hideMark/>
          </w:tcPr>
          <w:p w14:paraId="6D2D24B1"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OTROS</w:t>
            </w:r>
          </w:p>
        </w:tc>
        <w:tc>
          <w:tcPr>
            <w:tcW w:w="794" w:type="dxa"/>
            <w:tcBorders>
              <w:top w:val="nil"/>
              <w:left w:val="nil"/>
              <w:bottom w:val="nil"/>
              <w:right w:val="nil"/>
            </w:tcBorders>
            <w:shd w:val="clear" w:color="000000" w:fill="FFFFFF"/>
            <w:noWrap/>
            <w:vAlign w:val="center"/>
            <w:hideMark/>
          </w:tcPr>
          <w:p w14:paraId="77E57E4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154,780</w:t>
            </w:r>
          </w:p>
        </w:tc>
        <w:tc>
          <w:tcPr>
            <w:tcW w:w="794" w:type="dxa"/>
            <w:tcBorders>
              <w:top w:val="nil"/>
              <w:left w:val="nil"/>
              <w:bottom w:val="nil"/>
              <w:right w:val="nil"/>
            </w:tcBorders>
            <w:shd w:val="clear" w:color="000000" w:fill="FFFFFF"/>
            <w:noWrap/>
            <w:vAlign w:val="center"/>
            <w:hideMark/>
          </w:tcPr>
          <w:p w14:paraId="3A2AD95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3,290</w:t>
            </w:r>
          </w:p>
        </w:tc>
        <w:tc>
          <w:tcPr>
            <w:tcW w:w="794" w:type="dxa"/>
            <w:tcBorders>
              <w:top w:val="nil"/>
              <w:left w:val="nil"/>
              <w:bottom w:val="nil"/>
              <w:right w:val="nil"/>
            </w:tcBorders>
            <w:shd w:val="clear" w:color="000000" w:fill="FFFFFF"/>
            <w:noWrap/>
            <w:vAlign w:val="center"/>
            <w:hideMark/>
          </w:tcPr>
          <w:p w14:paraId="18E0AD35"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151,490</w:t>
            </w:r>
          </w:p>
        </w:tc>
        <w:tc>
          <w:tcPr>
            <w:tcW w:w="939" w:type="dxa"/>
            <w:tcBorders>
              <w:top w:val="nil"/>
              <w:left w:val="nil"/>
              <w:bottom w:val="nil"/>
              <w:right w:val="nil"/>
            </w:tcBorders>
            <w:shd w:val="clear" w:color="000000" w:fill="FFFFFF"/>
            <w:noWrap/>
            <w:vAlign w:val="center"/>
            <w:hideMark/>
          </w:tcPr>
          <w:p w14:paraId="7E61927B"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2.13%</w:t>
            </w:r>
          </w:p>
        </w:tc>
        <w:tc>
          <w:tcPr>
            <w:tcW w:w="794" w:type="dxa"/>
            <w:tcBorders>
              <w:top w:val="nil"/>
              <w:left w:val="nil"/>
              <w:bottom w:val="nil"/>
              <w:right w:val="nil"/>
            </w:tcBorders>
            <w:shd w:val="clear" w:color="000000" w:fill="FFFFFF"/>
            <w:noWrap/>
            <w:vAlign w:val="center"/>
            <w:hideMark/>
          </w:tcPr>
          <w:p w14:paraId="003D7CC9"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15.23%</w:t>
            </w:r>
          </w:p>
        </w:tc>
        <w:tc>
          <w:tcPr>
            <w:tcW w:w="794" w:type="dxa"/>
            <w:tcBorders>
              <w:top w:val="nil"/>
              <w:left w:val="nil"/>
              <w:bottom w:val="nil"/>
              <w:right w:val="nil"/>
            </w:tcBorders>
            <w:shd w:val="clear" w:color="000000" w:fill="FFFFFF"/>
            <w:noWrap/>
            <w:vAlign w:val="center"/>
            <w:hideMark/>
          </w:tcPr>
          <w:p w14:paraId="51E8E77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8.89%</w:t>
            </w:r>
          </w:p>
        </w:tc>
        <w:tc>
          <w:tcPr>
            <w:tcW w:w="794" w:type="dxa"/>
            <w:tcBorders>
              <w:top w:val="nil"/>
              <w:left w:val="nil"/>
              <w:bottom w:val="nil"/>
              <w:right w:val="nil"/>
            </w:tcBorders>
            <w:shd w:val="clear" w:color="000000" w:fill="FFFFFF"/>
            <w:noWrap/>
            <w:vAlign w:val="center"/>
            <w:hideMark/>
          </w:tcPr>
          <w:p w14:paraId="6F05704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15.47%</w:t>
            </w:r>
          </w:p>
        </w:tc>
        <w:tc>
          <w:tcPr>
            <w:tcW w:w="794" w:type="dxa"/>
            <w:tcBorders>
              <w:top w:val="nil"/>
              <w:left w:val="nil"/>
              <w:bottom w:val="nil"/>
              <w:right w:val="nil"/>
            </w:tcBorders>
            <w:shd w:val="clear" w:color="000000" w:fill="E6E483"/>
            <w:noWrap/>
            <w:vAlign w:val="center"/>
            <w:hideMark/>
          </w:tcPr>
          <w:p w14:paraId="3EB1B2DB"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0.55</w:t>
            </w:r>
          </w:p>
        </w:tc>
        <w:tc>
          <w:tcPr>
            <w:tcW w:w="794" w:type="dxa"/>
            <w:tcBorders>
              <w:top w:val="nil"/>
              <w:left w:val="nil"/>
              <w:bottom w:val="nil"/>
              <w:right w:val="nil"/>
            </w:tcBorders>
            <w:shd w:val="clear" w:color="000000" w:fill="FFFFFF"/>
            <w:noWrap/>
            <w:vAlign w:val="center"/>
            <w:hideMark/>
          </w:tcPr>
          <w:p w14:paraId="42274BA8"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0.04</w:t>
            </w:r>
          </w:p>
        </w:tc>
      </w:tr>
      <w:tr w:rsidR="00A62428" w:rsidRPr="00487DDB" w14:paraId="72CDDB4A" w14:textId="77777777" w:rsidTr="008E1079">
        <w:trPr>
          <w:trHeight w:val="264"/>
        </w:trPr>
        <w:tc>
          <w:tcPr>
            <w:tcW w:w="1802" w:type="dxa"/>
            <w:tcBorders>
              <w:top w:val="nil"/>
              <w:left w:val="nil"/>
              <w:bottom w:val="nil"/>
              <w:right w:val="nil"/>
            </w:tcBorders>
            <w:shd w:val="clear" w:color="000000" w:fill="FFFFFF"/>
            <w:noWrap/>
            <w:vAlign w:val="center"/>
            <w:hideMark/>
          </w:tcPr>
          <w:p w14:paraId="061B222D"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COMERCIANTES</w:t>
            </w:r>
          </w:p>
        </w:tc>
        <w:tc>
          <w:tcPr>
            <w:tcW w:w="794" w:type="dxa"/>
            <w:tcBorders>
              <w:top w:val="nil"/>
              <w:left w:val="nil"/>
              <w:bottom w:val="nil"/>
              <w:right w:val="nil"/>
            </w:tcBorders>
            <w:shd w:val="clear" w:color="000000" w:fill="FFFFFF"/>
            <w:noWrap/>
            <w:vAlign w:val="center"/>
            <w:hideMark/>
          </w:tcPr>
          <w:p w14:paraId="59FADC4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56,507</w:t>
            </w:r>
          </w:p>
        </w:tc>
        <w:tc>
          <w:tcPr>
            <w:tcW w:w="794" w:type="dxa"/>
            <w:tcBorders>
              <w:top w:val="nil"/>
              <w:left w:val="nil"/>
              <w:bottom w:val="nil"/>
              <w:right w:val="nil"/>
            </w:tcBorders>
            <w:shd w:val="clear" w:color="000000" w:fill="FFFFFF"/>
            <w:noWrap/>
            <w:vAlign w:val="center"/>
            <w:hideMark/>
          </w:tcPr>
          <w:p w14:paraId="07E292E0"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4,036</w:t>
            </w:r>
          </w:p>
        </w:tc>
        <w:tc>
          <w:tcPr>
            <w:tcW w:w="794" w:type="dxa"/>
            <w:tcBorders>
              <w:top w:val="nil"/>
              <w:left w:val="nil"/>
              <w:bottom w:val="nil"/>
              <w:right w:val="nil"/>
            </w:tcBorders>
            <w:shd w:val="clear" w:color="000000" w:fill="FFFFFF"/>
            <w:noWrap/>
            <w:vAlign w:val="center"/>
            <w:hideMark/>
          </w:tcPr>
          <w:p w14:paraId="1A295C7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52,471</w:t>
            </w:r>
          </w:p>
        </w:tc>
        <w:tc>
          <w:tcPr>
            <w:tcW w:w="939" w:type="dxa"/>
            <w:tcBorders>
              <w:top w:val="nil"/>
              <w:left w:val="nil"/>
              <w:bottom w:val="nil"/>
              <w:right w:val="nil"/>
            </w:tcBorders>
            <w:shd w:val="clear" w:color="000000" w:fill="FFFFFF"/>
            <w:noWrap/>
            <w:vAlign w:val="center"/>
            <w:hideMark/>
          </w:tcPr>
          <w:p w14:paraId="3FCDFB55"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7.14%</w:t>
            </w:r>
          </w:p>
        </w:tc>
        <w:tc>
          <w:tcPr>
            <w:tcW w:w="794" w:type="dxa"/>
            <w:tcBorders>
              <w:top w:val="nil"/>
              <w:left w:val="nil"/>
              <w:bottom w:val="nil"/>
              <w:right w:val="nil"/>
            </w:tcBorders>
            <w:shd w:val="clear" w:color="000000" w:fill="FFFFFF"/>
            <w:noWrap/>
            <w:vAlign w:val="center"/>
            <w:hideMark/>
          </w:tcPr>
          <w:p w14:paraId="5C2FB023"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5.56%</w:t>
            </w:r>
          </w:p>
        </w:tc>
        <w:tc>
          <w:tcPr>
            <w:tcW w:w="794" w:type="dxa"/>
            <w:tcBorders>
              <w:top w:val="nil"/>
              <w:left w:val="nil"/>
              <w:bottom w:val="nil"/>
              <w:right w:val="nil"/>
            </w:tcBorders>
            <w:shd w:val="clear" w:color="000000" w:fill="FFFFFF"/>
            <w:noWrap/>
            <w:vAlign w:val="center"/>
            <w:hideMark/>
          </w:tcPr>
          <w:p w14:paraId="2C851AC3"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10.90%</w:t>
            </w:r>
          </w:p>
        </w:tc>
        <w:tc>
          <w:tcPr>
            <w:tcW w:w="794" w:type="dxa"/>
            <w:tcBorders>
              <w:top w:val="nil"/>
              <w:left w:val="nil"/>
              <w:bottom w:val="nil"/>
              <w:right w:val="nil"/>
            </w:tcBorders>
            <w:shd w:val="clear" w:color="000000" w:fill="FFFFFF"/>
            <w:noWrap/>
            <w:vAlign w:val="center"/>
            <w:hideMark/>
          </w:tcPr>
          <w:p w14:paraId="096081D6"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5.36%</w:t>
            </w:r>
          </w:p>
        </w:tc>
        <w:tc>
          <w:tcPr>
            <w:tcW w:w="794" w:type="dxa"/>
            <w:tcBorders>
              <w:top w:val="nil"/>
              <w:left w:val="nil"/>
              <w:bottom w:val="nil"/>
              <w:right w:val="nil"/>
            </w:tcBorders>
            <w:shd w:val="clear" w:color="000000" w:fill="FEEB84"/>
            <w:noWrap/>
            <w:vAlign w:val="center"/>
            <w:hideMark/>
          </w:tcPr>
          <w:p w14:paraId="56619DC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-0.71</w:t>
            </w:r>
          </w:p>
        </w:tc>
        <w:tc>
          <w:tcPr>
            <w:tcW w:w="794" w:type="dxa"/>
            <w:tcBorders>
              <w:top w:val="nil"/>
              <w:left w:val="nil"/>
              <w:bottom w:val="nil"/>
              <w:right w:val="nil"/>
            </w:tcBorders>
            <w:shd w:val="clear" w:color="000000" w:fill="FFFFFF"/>
            <w:noWrap/>
            <w:vAlign w:val="center"/>
            <w:hideMark/>
          </w:tcPr>
          <w:p w14:paraId="79EF77A5"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0.04</w:t>
            </w:r>
          </w:p>
        </w:tc>
      </w:tr>
      <w:tr w:rsidR="00A62428" w:rsidRPr="00487DDB" w14:paraId="7E8258BA" w14:textId="77777777" w:rsidTr="008E1079">
        <w:trPr>
          <w:trHeight w:val="264"/>
        </w:trPr>
        <w:tc>
          <w:tcPr>
            <w:tcW w:w="1802" w:type="dxa"/>
            <w:tcBorders>
              <w:top w:val="nil"/>
              <w:left w:val="nil"/>
              <w:bottom w:val="nil"/>
              <w:right w:val="nil"/>
            </w:tcBorders>
            <w:shd w:val="clear" w:color="000000" w:fill="FFFFFF"/>
            <w:noWrap/>
            <w:vAlign w:val="center"/>
            <w:hideMark/>
          </w:tcPr>
          <w:p w14:paraId="5E62AAE1"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CHOFERES</w:t>
            </w:r>
          </w:p>
        </w:tc>
        <w:tc>
          <w:tcPr>
            <w:tcW w:w="794" w:type="dxa"/>
            <w:tcBorders>
              <w:top w:val="nil"/>
              <w:left w:val="nil"/>
              <w:bottom w:val="nil"/>
              <w:right w:val="nil"/>
            </w:tcBorders>
            <w:shd w:val="clear" w:color="000000" w:fill="FFFFFF"/>
            <w:noWrap/>
            <w:vAlign w:val="center"/>
            <w:hideMark/>
          </w:tcPr>
          <w:p w14:paraId="0A42637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21,807</w:t>
            </w:r>
          </w:p>
        </w:tc>
        <w:tc>
          <w:tcPr>
            <w:tcW w:w="794" w:type="dxa"/>
            <w:tcBorders>
              <w:top w:val="nil"/>
              <w:left w:val="nil"/>
              <w:bottom w:val="nil"/>
              <w:right w:val="nil"/>
            </w:tcBorders>
            <w:shd w:val="clear" w:color="000000" w:fill="FFFFFF"/>
            <w:noWrap/>
            <w:vAlign w:val="center"/>
            <w:hideMark/>
          </w:tcPr>
          <w:p w14:paraId="2FEE8B06"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1,758</w:t>
            </w:r>
          </w:p>
        </w:tc>
        <w:tc>
          <w:tcPr>
            <w:tcW w:w="794" w:type="dxa"/>
            <w:tcBorders>
              <w:top w:val="nil"/>
              <w:left w:val="nil"/>
              <w:bottom w:val="nil"/>
              <w:right w:val="nil"/>
            </w:tcBorders>
            <w:shd w:val="clear" w:color="000000" w:fill="FFFFFF"/>
            <w:noWrap/>
            <w:vAlign w:val="center"/>
            <w:hideMark/>
          </w:tcPr>
          <w:p w14:paraId="6D5820E5"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20,049</w:t>
            </w:r>
          </w:p>
        </w:tc>
        <w:tc>
          <w:tcPr>
            <w:tcW w:w="939" w:type="dxa"/>
            <w:tcBorders>
              <w:top w:val="nil"/>
              <w:left w:val="nil"/>
              <w:bottom w:val="nil"/>
              <w:right w:val="nil"/>
            </w:tcBorders>
            <w:shd w:val="clear" w:color="000000" w:fill="FFFFFF"/>
            <w:noWrap/>
            <w:vAlign w:val="center"/>
            <w:hideMark/>
          </w:tcPr>
          <w:p w14:paraId="68F2E87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8.06%</w:t>
            </w:r>
          </w:p>
        </w:tc>
        <w:tc>
          <w:tcPr>
            <w:tcW w:w="794" w:type="dxa"/>
            <w:tcBorders>
              <w:top w:val="nil"/>
              <w:left w:val="nil"/>
              <w:bottom w:val="nil"/>
              <w:right w:val="nil"/>
            </w:tcBorders>
            <w:shd w:val="clear" w:color="000000" w:fill="FFFFFF"/>
            <w:noWrap/>
            <w:vAlign w:val="center"/>
            <w:hideMark/>
          </w:tcPr>
          <w:p w14:paraId="49CD70C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2.15%</w:t>
            </w:r>
          </w:p>
        </w:tc>
        <w:tc>
          <w:tcPr>
            <w:tcW w:w="794" w:type="dxa"/>
            <w:tcBorders>
              <w:top w:val="nil"/>
              <w:left w:val="nil"/>
              <w:bottom w:val="nil"/>
              <w:right w:val="nil"/>
            </w:tcBorders>
            <w:shd w:val="clear" w:color="000000" w:fill="FFFFFF"/>
            <w:noWrap/>
            <w:vAlign w:val="center"/>
            <w:hideMark/>
          </w:tcPr>
          <w:p w14:paraId="696B6D2F"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4.75%</w:t>
            </w:r>
          </w:p>
        </w:tc>
        <w:tc>
          <w:tcPr>
            <w:tcW w:w="794" w:type="dxa"/>
            <w:tcBorders>
              <w:top w:val="nil"/>
              <w:left w:val="nil"/>
              <w:bottom w:val="nil"/>
              <w:right w:val="nil"/>
            </w:tcBorders>
            <w:shd w:val="clear" w:color="000000" w:fill="FFFFFF"/>
            <w:noWrap/>
            <w:vAlign w:val="center"/>
            <w:hideMark/>
          </w:tcPr>
          <w:p w14:paraId="5948927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2.05%</w:t>
            </w:r>
          </w:p>
        </w:tc>
        <w:tc>
          <w:tcPr>
            <w:tcW w:w="794" w:type="dxa"/>
            <w:tcBorders>
              <w:top w:val="nil"/>
              <w:left w:val="nil"/>
              <w:bottom w:val="nil"/>
              <w:right w:val="nil"/>
            </w:tcBorders>
            <w:shd w:val="clear" w:color="000000" w:fill="FEE783"/>
            <w:noWrap/>
            <w:vAlign w:val="center"/>
            <w:hideMark/>
          </w:tcPr>
          <w:p w14:paraId="5026E83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-0.84</w:t>
            </w:r>
          </w:p>
        </w:tc>
        <w:tc>
          <w:tcPr>
            <w:tcW w:w="794" w:type="dxa"/>
            <w:tcBorders>
              <w:top w:val="nil"/>
              <w:left w:val="nil"/>
              <w:bottom w:val="nil"/>
              <w:right w:val="nil"/>
            </w:tcBorders>
            <w:shd w:val="clear" w:color="000000" w:fill="FFFFFF"/>
            <w:noWrap/>
            <w:vAlign w:val="center"/>
            <w:hideMark/>
          </w:tcPr>
          <w:p w14:paraId="7FA881A3"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0.02</w:t>
            </w:r>
          </w:p>
        </w:tc>
      </w:tr>
      <w:tr w:rsidR="00A62428" w:rsidRPr="00487DDB" w14:paraId="71CA7723" w14:textId="77777777" w:rsidTr="008E1079">
        <w:trPr>
          <w:trHeight w:val="264"/>
        </w:trPr>
        <w:tc>
          <w:tcPr>
            <w:tcW w:w="1802" w:type="dxa"/>
            <w:tcBorders>
              <w:top w:val="nil"/>
              <w:left w:val="nil"/>
              <w:bottom w:val="nil"/>
              <w:right w:val="nil"/>
            </w:tcBorders>
            <w:shd w:val="clear" w:color="000000" w:fill="FFFFFF"/>
            <w:noWrap/>
            <w:vAlign w:val="center"/>
            <w:hideMark/>
          </w:tcPr>
          <w:p w14:paraId="6992C3FD"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DESEMPLEADOS</w:t>
            </w:r>
          </w:p>
        </w:tc>
        <w:tc>
          <w:tcPr>
            <w:tcW w:w="794" w:type="dxa"/>
            <w:tcBorders>
              <w:top w:val="nil"/>
              <w:left w:val="nil"/>
              <w:bottom w:val="nil"/>
              <w:right w:val="nil"/>
            </w:tcBorders>
            <w:shd w:val="clear" w:color="000000" w:fill="FFFFFF"/>
            <w:noWrap/>
            <w:vAlign w:val="center"/>
            <w:hideMark/>
          </w:tcPr>
          <w:p w14:paraId="3E75BAD2"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204,461</w:t>
            </w:r>
          </w:p>
        </w:tc>
        <w:tc>
          <w:tcPr>
            <w:tcW w:w="794" w:type="dxa"/>
            <w:tcBorders>
              <w:top w:val="nil"/>
              <w:left w:val="nil"/>
              <w:bottom w:val="nil"/>
              <w:right w:val="nil"/>
            </w:tcBorders>
            <w:shd w:val="clear" w:color="000000" w:fill="FFFFFF"/>
            <w:noWrap/>
            <w:vAlign w:val="center"/>
            <w:hideMark/>
          </w:tcPr>
          <w:p w14:paraId="458CD212"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18,103</w:t>
            </w:r>
          </w:p>
        </w:tc>
        <w:tc>
          <w:tcPr>
            <w:tcW w:w="794" w:type="dxa"/>
            <w:tcBorders>
              <w:top w:val="nil"/>
              <w:left w:val="nil"/>
              <w:bottom w:val="nil"/>
              <w:right w:val="nil"/>
            </w:tcBorders>
            <w:shd w:val="clear" w:color="000000" w:fill="FFFFFF"/>
            <w:noWrap/>
            <w:vAlign w:val="center"/>
            <w:hideMark/>
          </w:tcPr>
          <w:p w14:paraId="4663D6D4"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186,358</w:t>
            </w:r>
          </w:p>
        </w:tc>
        <w:tc>
          <w:tcPr>
            <w:tcW w:w="939" w:type="dxa"/>
            <w:tcBorders>
              <w:top w:val="nil"/>
              <w:left w:val="nil"/>
              <w:bottom w:val="nil"/>
              <w:right w:val="nil"/>
            </w:tcBorders>
            <w:shd w:val="clear" w:color="000000" w:fill="FFFFFF"/>
            <w:noWrap/>
            <w:vAlign w:val="center"/>
            <w:hideMark/>
          </w:tcPr>
          <w:p w14:paraId="7F35582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8.85%</w:t>
            </w:r>
          </w:p>
        </w:tc>
        <w:tc>
          <w:tcPr>
            <w:tcW w:w="794" w:type="dxa"/>
            <w:tcBorders>
              <w:top w:val="nil"/>
              <w:left w:val="nil"/>
              <w:bottom w:val="nil"/>
              <w:right w:val="nil"/>
            </w:tcBorders>
            <w:shd w:val="clear" w:color="000000" w:fill="FFFFFF"/>
            <w:noWrap/>
            <w:vAlign w:val="center"/>
            <w:hideMark/>
          </w:tcPr>
          <w:p w14:paraId="3C82F76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20.12%</w:t>
            </w:r>
          </w:p>
        </w:tc>
        <w:tc>
          <w:tcPr>
            <w:tcW w:w="794" w:type="dxa"/>
            <w:tcBorders>
              <w:top w:val="nil"/>
              <w:left w:val="nil"/>
              <w:bottom w:val="nil"/>
              <w:right w:val="nil"/>
            </w:tcBorders>
            <w:shd w:val="clear" w:color="000000" w:fill="FFFFFF"/>
            <w:noWrap/>
            <w:vAlign w:val="center"/>
            <w:hideMark/>
          </w:tcPr>
          <w:p w14:paraId="075914C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48.90%</w:t>
            </w:r>
          </w:p>
        </w:tc>
        <w:tc>
          <w:tcPr>
            <w:tcW w:w="794" w:type="dxa"/>
            <w:tcBorders>
              <w:top w:val="nil"/>
              <w:left w:val="nil"/>
              <w:bottom w:val="nil"/>
              <w:right w:val="nil"/>
            </w:tcBorders>
            <w:shd w:val="clear" w:color="000000" w:fill="FFFFFF"/>
            <w:noWrap/>
            <w:vAlign w:val="center"/>
            <w:hideMark/>
          </w:tcPr>
          <w:p w14:paraId="7F7F46F8"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19.04%</w:t>
            </w:r>
          </w:p>
        </w:tc>
        <w:tc>
          <w:tcPr>
            <w:tcW w:w="794" w:type="dxa"/>
            <w:tcBorders>
              <w:top w:val="nil"/>
              <w:left w:val="nil"/>
              <w:bottom w:val="nil"/>
              <w:right w:val="nil"/>
            </w:tcBorders>
            <w:shd w:val="clear" w:color="000000" w:fill="FEE182"/>
            <w:noWrap/>
            <w:vAlign w:val="center"/>
            <w:hideMark/>
          </w:tcPr>
          <w:p w14:paraId="50D2A422"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-0.94</w:t>
            </w:r>
          </w:p>
        </w:tc>
        <w:tc>
          <w:tcPr>
            <w:tcW w:w="794" w:type="dxa"/>
            <w:tcBorders>
              <w:top w:val="nil"/>
              <w:left w:val="nil"/>
              <w:bottom w:val="nil"/>
              <w:right w:val="nil"/>
            </w:tcBorders>
            <w:shd w:val="clear" w:color="000000" w:fill="FFFFFF"/>
            <w:noWrap/>
            <w:vAlign w:val="center"/>
            <w:hideMark/>
          </w:tcPr>
          <w:p w14:paraId="3BEF98E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0.28</w:t>
            </w:r>
          </w:p>
        </w:tc>
      </w:tr>
      <w:tr w:rsidR="00A62428" w:rsidRPr="00487DDB" w14:paraId="5A31041E" w14:textId="77777777" w:rsidTr="008E1079">
        <w:trPr>
          <w:trHeight w:val="264"/>
        </w:trPr>
        <w:tc>
          <w:tcPr>
            <w:tcW w:w="1802" w:type="dxa"/>
            <w:tcBorders>
              <w:top w:val="nil"/>
              <w:left w:val="nil"/>
              <w:bottom w:val="nil"/>
              <w:right w:val="nil"/>
            </w:tcBorders>
            <w:shd w:val="clear" w:color="000000" w:fill="FFFFFF"/>
            <w:noWrap/>
            <w:vAlign w:val="center"/>
            <w:hideMark/>
          </w:tcPr>
          <w:p w14:paraId="7F497F02"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MAESTROS</w:t>
            </w:r>
          </w:p>
        </w:tc>
        <w:tc>
          <w:tcPr>
            <w:tcW w:w="794" w:type="dxa"/>
            <w:tcBorders>
              <w:top w:val="nil"/>
              <w:left w:val="nil"/>
              <w:bottom w:val="nil"/>
              <w:right w:val="nil"/>
            </w:tcBorders>
            <w:shd w:val="clear" w:color="000000" w:fill="FFFFFF"/>
            <w:noWrap/>
            <w:vAlign w:val="center"/>
            <w:hideMark/>
          </w:tcPr>
          <w:p w14:paraId="419A7553"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11,263</w:t>
            </w:r>
          </w:p>
        </w:tc>
        <w:tc>
          <w:tcPr>
            <w:tcW w:w="794" w:type="dxa"/>
            <w:tcBorders>
              <w:top w:val="nil"/>
              <w:left w:val="nil"/>
              <w:bottom w:val="nil"/>
              <w:right w:val="nil"/>
            </w:tcBorders>
            <w:shd w:val="clear" w:color="000000" w:fill="FFFFFF"/>
            <w:noWrap/>
            <w:vAlign w:val="center"/>
            <w:hideMark/>
          </w:tcPr>
          <w:p w14:paraId="5D93C5E5"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1,144</w:t>
            </w:r>
          </w:p>
        </w:tc>
        <w:tc>
          <w:tcPr>
            <w:tcW w:w="794" w:type="dxa"/>
            <w:tcBorders>
              <w:top w:val="nil"/>
              <w:left w:val="nil"/>
              <w:bottom w:val="nil"/>
              <w:right w:val="nil"/>
            </w:tcBorders>
            <w:shd w:val="clear" w:color="000000" w:fill="FFFFFF"/>
            <w:noWrap/>
            <w:vAlign w:val="center"/>
            <w:hideMark/>
          </w:tcPr>
          <w:p w14:paraId="091BCCB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10,119</w:t>
            </w:r>
          </w:p>
        </w:tc>
        <w:tc>
          <w:tcPr>
            <w:tcW w:w="939" w:type="dxa"/>
            <w:tcBorders>
              <w:top w:val="nil"/>
              <w:left w:val="nil"/>
              <w:bottom w:val="nil"/>
              <w:right w:val="nil"/>
            </w:tcBorders>
            <w:shd w:val="clear" w:color="000000" w:fill="FFFFFF"/>
            <w:noWrap/>
            <w:vAlign w:val="center"/>
            <w:hideMark/>
          </w:tcPr>
          <w:p w14:paraId="0A8A53B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10.16%</w:t>
            </w:r>
          </w:p>
        </w:tc>
        <w:tc>
          <w:tcPr>
            <w:tcW w:w="794" w:type="dxa"/>
            <w:tcBorders>
              <w:top w:val="nil"/>
              <w:left w:val="nil"/>
              <w:bottom w:val="nil"/>
              <w:right w:val="nil"/>
            </w:tcBorders>
            <w:shd w:val="clear" w:color="000000" w:fill="FFFFFF"/>
            <w:noWrap/>
            <w:vAlign w:val="center"/>
            <w:hideMark/>
          </w:tcPr>
          <w:p w14:paraId="77BB54C5"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1.11%</w:t>
            </w:r>
          </w:p>
        </w:tc>
        <w:tc>
          <w:tcPr>
            <w:tcW w:w="794" w:type="dxa"/>
            <w:tcBorders>
              <w:top w:val="nil"/>
              <w:left w:val="nil"/>
              <w:bottom w:val="nil"/>
              <w:right w:val="nil"/>
            </w:tcBorders>
            <w:shd w:val="clear" w:color="000000" w:fill="FFFFFF"/>
            <w:noWrap/>
            <w:vAlign w:val="center"/>
            <w:hideMark/>
          </w:tcPr>
          <w:p w14:paraId="68B004F9"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3.09%</w:t>
            </w:r>
          </w:p>
        </w:tc>
        <w:tc>
          <w:tcPr>
            <w:tcW w:w="794" w:type="dxa"/>
            <w:tcBorders>
              <w:top w:val="nil"/>
              <w:left w:val="nil"/>
              <w:bottom w:val="nil"/>
              <w:right w:val="nil"/>
            </w:tcBorders>
            <w:shd w:val="clear" w:color="000000" w:fill="FFFFFF"/>
            <w:noWrap/>
            <w:vAlign w:val="center"/>
            <w:hideMark/>
          </w:tcPr>
          <w:p w14:paraId="43BBA49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1.03%</w:t>
            </w:r>
          </w:p>
        </w:tc>
        <w:tc>
          <w:tcPr>
            <w:tcW w:w="794" w:type="dxa"/>
            <w:tcBorders>
              <w:top w:val="nil"/>
              <w:left w:val="nil"/>
              <w:bottom w:val="nil"/>
              <w:right w:val="nil"/>
            </w:tcBorders>
            <w:shd w:val="clear" w:color="000000" w:fill="FDD880"/>
            <w:noWrap/>
            <w:vAlign w:val="center"/>
            <w:hideMark/>
          </w:tcPr>
          <w:p w14:paraId="10A6106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-1.10</w:t>
            </w:r>
          </w:p>
        </w:tc>
        <w:tc>
          <w:tcPr>
            <w:tcW w:w="794" w:type="dxa"/>
            <w:tcBorders>
              <w:top w:val="nil"/>
              <w:left w:val="nil"/>
              <w:bottom w:val="nil"/>
              <w:right w:val="nil"/>
            </w:tcBorders>
            <w:shd w:val="clear" w:color="000000" w:fill="FFFFFF"/>
            <w:noWrap/>
            <w:vAlign w:val="center"/>
            <w:hideMark/>
          </w:tcPr>
          <w:p w14:paraId="4DD0B15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0.02</w:t>
            </w:r>
          </w:p>
        </w:tc>
      </w:tr>
      <w:tr w:rsidR="00A62428" w:rsidRPr="00487DDB" w14:paraId="36A5D9ED" w14:textId="77777777" w:rsidTr="008E1079">
        <w:trPr>
          <w:trHeight w:val="264"/>
        </w:trPr>
        <w:tc>
          <w:tcPr>
            <w:tcW w:w="1802" w:type="dxa"/>
            <w:tcBorders>
              <w:top w:val="nil"/>
              <w:left w:val="nil"/>
              <w:bottom w:val="nil"/>
              <w:right w:val="nil"/>
            </w:tcBorders>
            <w:shd w:val="clear" w:color="000000" w:fill="FFFFFF"/>
            <w:noWrap/>
            <w:vAlign w:val="center"/>
            <w:hideMark/>
          </w:tcPr>
          <w:p w14:paraId="2577C9BE"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CAMPESINOS</w:t>
            </w:r>
          </w:p>
        </w:tc>
        <w:tc>
          <w:tcPr>
            <w:tcW w:w="794" w:type="dxa"/>
            <w:tcBorders>
              <w:top w:val="nil"/>
              <w:left w:val="nil"/>
              <w:bottom w:val="nil"/>
              <w:right w:val="nil"/>
            </w:tcBorders>
            <w:shd w:val="clear" w:color="000000" w:fill="FFFFFF"/>
            <w:noWrap/>
            <w:vAlign w:val="center"/>
            <w:hideMark/>
          </w:tcPr>
          <w:p w14:paraId="7F834580"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1,804</w:t>
            </w:r>
          </w:p>
        </w:tc>
        <w:tc>
          <w:tcPr>
            <w:tcW w:w="794" w:type="dxa"/>
            <w:tcBorders>
              <w:top w:val="nil"/>
              <w:left w:val="nil"/>
              <w:bottom w:val="nil"/>
              <w:right w:val="nil"/>
            </w:tcBorders>
            <w:shd w:val="clear" w:color="000000" w:fill="FFFFFF"/>
            <w:noWrap/>
            <w:vAlign w:val="center"/>
            <w:hideMark/>
          </w:tcPr>
          <w:p w14:paraId="6A0E4AA4"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229</w:t>
            </w:r>
          </w:p>
        </w:tc>
        <w:tc>
          <w:tcPr>
            <w:tcW w:w="794" w:type="dxa"/>
            <w:tcBorders>
              <w:top w:val="nil"/>
              <w:left w:val="nil"/>
              <w:bottom w:val="nil"/>
              <w:right w:val="nil"/>
            </w:tcBorders>
            <w:shd w:val="clear" w:color="000000" w:fill="FFFFFF"/>
            <w:noWrap/>
            <w:vAlign w:val="center"/>
            <w:hideMark/>
          </w:tcPr>
          <w:p w14:paraId="41525B42"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1,575</w:t>
            </w:r>
          </w:p>
        </w:tc>
        <w:tc>
          <w:tcPr>
            <w:tcW w:w="939" w:type="dxa"/>
            <w:tcBorders>
              <w:top w:val="nil"/>
              <w:left w:val="nil"/>
              <w:bottom w:val="nil"/>
              <w:right w:val="nil"/>
            </w:tcBorders>
            <w:shd w:val="clear" w:color="000000" w:fill="FFFFFF"/>
            <w:noWrap/>
            <w:vAlign w:val="center"/>
            <w:hideMark/>
          </w:tcPr>
          <w:p w14:paraId="0F83B91D"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12.69%</w:t>
            </w:r>
          </w:p>
        </w:tc>
        <w:tc>
          <w:tcPr>
            <w:tcW w:w="794" w:type="dxa"/>
            <w:tcBorders>
              <w:top w:val="nil"/>
              <w:left w:val="nil"/>
              <w:bottom w:val="nil"/>
              <w:right w:val="nil"/>
            </w:tcBorders>
            <w:shd w:val="clear" w:color="000000" w:fill="FFFFFF"/>
            <w:noWrap/>
            <w:vAlign w:val="center"/>
            <w:hideMark/>
          </w:tcPr>
          <w:p w14:paraId="4B61419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0.18%</w:t>
            </w:r>
          </w:p>
        </w:tc>
        <w:tc>
          <w:tcPr>
            <w:tcW w:w="794" w:type="dxa"/>
            <w:tcBorders>
              <w:top w:val="nil"/>
              <w:left w:val="nil"/>
              <w:bottom w:val="nil"/>
              <w:right w:val="nil"/>
            </w:tcBorders>
            <w:shd w:val="clear" w:color="000000" w:fill="FFFFFF"/>
            <w:noWrap/>
            <w:vAlign w:val="center"/>
            <w:hideMark/>
          </w:tcPr>
          <w:p w14:paraId="6D1EE0B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0.62%</w:t>
            </w:r>
          </w:p>
        </w:tc>
        <w:tc>
          <w:tcPr>
            <w:tcW w:w="794" w:type="dxa"/>
            <w:tcBorders>
              <w:top w:val="nil"/>
              <w:left w:val="nil"/>
              <w:bottom w:val="nil"/>
              <w:right w:val="nil"/>
            </w:tcBorders>
            <w:shd w:val="clear" w:color="000000" w:fill="FFFFFF"/>
            <w:noWrap/>
            <w:vAlign w:val="center"/>
            <w:hideMark/>
          </w:tcPr>
          <w:p w14:paraId="54A01E5B"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0.16%</w:t>
            </w:r>
          </w:p>
        </w:tc>
        <w:tc>
          <w:tcPr>
            <w:tcW w:w="794" w:type="dxa"/>
            <w:tcBorders>
              <w:top w:val="nil"/>
              <w:left w:val="nil"/>
              <w:bottom w:val="nil"/>
              <w:right w:val="nil"/>
            </w:tcBorders>
            <w:shd w:val="clear" w:color="000000" w:fill="FDC97D"/>
            <w:noWrap/>
            <w:vAlign w:val="center"/>
            <w:hideMark/>
          </w:tcPr>
          <w:p w14:paraId="1DB95A5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-1.35</w:t>
            </w:r>
          </w:p>
        </w:tc>
        <w:tc>
          <w:tcPr>
            <w:tcW w:w="794" w:type="dxa"/>
            <w:tcBorders>
              <w:top w:val="nil"/>
              <w:left w:val="nil"/>
              <w:bottom w:val="nil"/>
              <w:right w:val="nil"/>
            </w:tcBorders>
            <w:shd w:val="clear" w:color="000000" w:fill="FFFFFF"/>
            <w:noWrap/>
            <w:vAlign w:val="center"/>
            <w:hideMark/>
          </w:tcPr>
          <w:p w14:paraId="6ACC31F8"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0.01</w:t>
            </w:r>
          </w:p>
        </w:tc>
      </w:tr>
      <w:tr w:rsidR="00A62428" w:rsidRPr="00487DDB" w14:paraId="062529D9" w14:textId="77777777" w:rsidTr="008E1079">
        <w:trPr>
          <w:trHeight w:val="264"/>
        </w:trPr>
        <w:tc>
          <w:tcPr>
            <w:tcW w:w="1802" w:type="dxa"/>
            <w:tcBorders>
              <w:top w:val="nil"/>
              <w:left w:val="nil"/>
              <w:bottom w:val="nil"/>
              <w:right w:val="nil"/>
            </w:tcBorders>
            <w:shd w:val="clear" w:color="000000" w:fill="FFFFFF"/>
            <w:noWrap/>
            <w:vAlign w:val="center"/>
            <w:hideMark/>
          </w:tcPr>
          <w:p w14:paraId="13A6230E"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OBREROS</w:t>
            </w:r>
          </w:p>
        </w:tc>
        <w:tc>
          <w:tcPr>
            <w:tcW w:w="794" w:type="dxa"/>
            <w:tcBorders>
              <w:top w:val="nil"/>
              <w:left w:val="nil"/>
              <w:bottom w:val="nil"/>
              <w:right w:val="nil"/>
            </w:tcBorders>
            <w:shd w:val="clear" w:color="000000" w:fill="FFFFFF"/>
            <w:noWrap/>
            <w:vAlign w:val="center"/>
            <w:hideMark/>
          </w:tcPr>
          <w:p w14:paraId="679B8E46"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18,331</w:t>
            </w:r>
          </w:p>
        </w:tc>
        <w:tc>
          <w:tcPr>
            <w:tcW w:w="794" w:type="dxa"/>
            <w:tcBorders>
              <w:top w:val="nil"/>
              <w:left w:val="nil"/>
              <w:bottom w:val="nil"/>
              <w:right w:val="nil"/>
            </w:tcBorders>
            <w:shd w:val="clear" w:color="000000" w:fill="FFFFFF"/>
            <w:noWrap/>
            <w:vAlign w:val="center"/>
            <w:hideMark/>
          </w:tcPr>
          <w:p w14:paraId="55AE0A7D"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3,326</w:t>
            </w:r>
          </w:p>
        </w:tc>
        <w:tc>
          <w:tcPr>
            <w:tcW w:w="794" w:type="dxa"/>
            <w:tcBorders>
              <w:top w:val="nil"/>
              <w:left w:val="nil"/>
              <w:bottom w:val="nil"/>
              <w:right w:val="nil"/>
            </w:tcBorders>
            <w:shd w:val="clear" w:color="000000" w:fill="FFFFFF"/>
            <w:noWrap/>
            <w:vAlign w:val="center"/>
            <w:hideMark/>
          </w:tcPr>
          <w:p w14:paraId="10D54F4E"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15,005</w:t>
            </w:r>
          </w:p>
        </w:tc>
        <w:tc>
          <w:tcPr>
            <w:tcW w:w="939" w:type="dxa"/>
            <w:tcBorders>
              <w:top w:val="nil"/>
              <w:left w:val="nil"/>
              <w:bottom w:val="nil"/>
              <w:right w:val="nil"/>
            </w:tcBorders>
            <w:shd w:val="clear" w:color="000000" w:fill="FFFFFF"/>
            <w:noWrap/>
            <w:vAlign w:val="center"/>
            <w:hideMark/>
          </w:tcPr>
          <w:p w14:paraId="62501A68"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18.14%</w:t>
            </w:r>
          </w:p>
        </w:tc>
        <w:tc>
          <w:tcPr>
            <w:tcW w:w="794" w:type="dxa"/>
            <w:tcBorders>
              <w:top w:val="nil"/>
              <w:left w:val="nil"/>
              <w:bottom w:val="nil"/>
              <w:right w:val="nil"/>
            </w:tcBorders>
            <w:shd w:val="clear" w:color="000000" w:fill="FFFFFF"/>
            <w:noWrap/>
            <w:vAlign w:val="center"/>
            <w:hideMark/>
          </w:tcPr>
          <w:p w14:paraId="3611F50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1.80%</w:t>
            </w:r>
          </w:p>
        </w:tc>
        <w:tc>
          <w:tcPr>
            <w:tcW w:w="794" w:type="dxa"/>
            <w:tcBorders>
              <w:top w:val="nil"/>
              <w:left w:val="nil"/>
              <w:bottom w:val="nil"/>
              <w:right w:val="nil"/>
            </w:tcBorders>
            <w:shd w:val="clear" w:color="000000" w:fill="FFFFFF"/>
            <w:noWrap/>
            <w:vAlign w:val="center"/>
            <w:hideMark/>
          </w:tcPr>
          <w:p w14:paraId="69F1E0F0"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8.98%</w:t>
            </w:r>
          </w:p>
        </w:tc>
        <w:tc>
          <w:tcPr>
            <w:tcW w:w="794" w:type="dxa"/>
            <w:tcBorders>
              <w:top w:val="nil"/>
              <w:left w:val="nil"/>
              <w:bottom w:val="nil"/>
              <w:right w:val="nil"/>
            </w:tcBorders>
            <w:shd w:val="clear" w:color="000000" w:fill="FFFFFF"/>
            <w:noWrap/>
            <w:vAlign w:val="center"/>
            <w:hideMark/>
          </w:tcPr>
          <w:p w14:paraId="7F4F3764"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1.53%</w:t>
            </w:r>
          </w:p>
        </w:tc>
        <w:tc>
          <w:tcPr>
            <w:tcW w:w="794" w:type="dxa"/>
            <w:tcBorders>
              <w:top w:val="nil"/>
              <w:left w:val="nil"/>
              <w:bottom w:val="nil"/>
              <w:right w:val="nil"/>
            </w:tcBorders>
            <w:shd w:val="clear" w:color="000000" w:fill="FBB178"/>
            <w:noWrap/>
            <w:vAlign w:val="center"/>
            <w:hideMark/>
          </w:tcPr>
          <w:p w14:paraId="1D0D0039"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-1.77</w:t>
            </w:r>
          </w:p>
        </w:tc>
        <w:tc>
          <w:tcPr>
            <w:tcW w:w="794" w:type="dxa"/>
            <w:tcBorders>
              <w:top w:val="nil"/>
              <w:left w:val="nil"/>
              <w:bottom w:val="nil"/>
              <w:right w:val="nil"/>
            </w:tcBorders>
            <w:shd w:val="clear" w:color="000000" w:fill="FFFFFF"/>
            <w:noWrap/>
            <w:vAlign w:val="center"/>
            <w:hideMark/>
          </w:tcPr>
          <w:p w14:paraId="16CE5F27"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0.13</w:t>
            </w:r>
          </w:p>
        </w:tc>
      </w:tr>
      <w:tr w:rsidR="00A62428" w:rsidRPr="00487DDB" w14:paraId="5E7BA875" w14:textId="77777777" w:rsidTr="008E1079">
        <w:trPr>
          <w:trHeight w:val="278"/>
        </w:trPr>
        <w:tc>
          <w:tcPr>
            <w:tcW w:w="1802" w:type="dxa"/>
            <w:tcBorders>
              <w:top w:val="nil"/>
              <w:left w:val="nil"/>
              <w:bottom w:val="double" w:sz="6" w:space="0" w:color="auto"/>
              <w:right w:val="nil"/>
            </w:tcBorders>
            <w:shd w:val="clear" w:color="000000" w:fill="FFFFFF"/>
            <w:noWrap/>
            <w:vAlign w:val="center"/>
            <w:hideMark/>
          </w:tcPr>
          <w:p w14:paraId="5AC312AB"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PROPIETARIOS</w:t>
            </w:r>
          </w:p>
        </w:tc>
        <w:tc>
          <w:tcPr>
            <w:tcW w:w="794" w:type="dxa"/>
            <w:tcBorders>
              <w:top w:val="nil"/>
              <w:left w:val="nil"/>
              <w:bottom w:val="double" w:sz="6" w:space="0" w:color="auto"/>
              <w:right w:val="nil"/>
            </w:tcBorders>
            <w:shd w:val="clear" w:color="000000" w:fill="FFFFFF"/>
            <w:noWrap/>
            <w:vAlign w:val="center"/>
            <w:hideMark/>
          </w:tcPr>
          <w:p w14:paraId="08B003BD"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3,068</w:t>
            </w:r>
          </w:p>
        </w:tc>
        <w:tc>
          <w:tcPr>
            <w:tcW w:w="794" w:type="dxa"/>
            <w:tcBorders>
              <w:top w:val="nil"/>
              <w:left w:val="nil"/>
              <w:bottom w:val="double" w:sz="6" w:space="0" w:color="auto"/>
              <w:right w:val="nil"/>
            </w:tcBorders>
            <w:shd w:val="clear" w:color="000000" w:fill="FFFFFF"/>
            <w:noWrap/>
            <w:vAlign w:val="center"/>
            <w:hideMark/>
          </w:tcPr>
          <w:p w14:paraId="638C266D"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1,330</w:t>
            </w:r>
          </w:p>
        </w:tc>
        <w:tc>
          <w:tcPr>
            <w:tcW w:w="794" w:type="dxa"/>
            <w:tcBorders>
              <w:top w:val="nil"/>
              <w:left w:val="nil"/>
              <w:bottom w:val="double" w:sz="6" w:space="0" w:color="auto"/>
              <w:right w:val="nil"/>
            </w:tcBorders>
            <w:shd w:val="clear" w:color="000000" w:fill="FFFFFF"/>
            <w:noWrap/>
            <w:vAlign w:val="center"/>
            <w:hideMark/>
          </w:tcPr>
          <w:p w14:paraId="12AB095A"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1,738</w:t>
            </w:r>
          </w:p>
        </w:tc>
        <w:tc>
          <w:tcPr>
            <w:tcW w:w="939" w:type="dxa"/>
            <w:tcBorders>
              <w:top w:val="nil"/>
              <w:left w:val="nil"/>
              <w:bottom w:val="double" w:sz="6" w:space="0" w:color="auto"/>
              <w:right w:val="nil"/>
            </w:tcBorders>
            <w:shd w:val="clear" w:color="000000" w:fill="FFFFFF"/>
            <w:noWrap/>
            <w:vAlign w:val="center"/>
            <w:hideMark/>
          </w:tcPr>
          <w:p w14:paraId="46928EC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43.35%</w:t>
            </w:r>
          </w:p>
        </w:tc>
        <w:tc>
          <w:tcPr>
            <w:tcW w:w="794" w:type="dxa"/>
            <w:tcBorders>
              <w:top w:val="nil"/>
              <w:left w:val="nil"/>
              <w:bottom w:val="double" w:sz="6" w:space="0" w:color="auto"/>
              <w:right w:val="nil"/>
            </w:tcBorders>
            <w:shd w:val="clear" w:color="000000" w:fill="FFFFFF"/>
            <w:noWrap/>
            <w:vAlign w:val="center"/>
            <w:hideMark/>
          </w:tcPr>
          <w:p w14:paraId="7F7CFE6C"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0.30%</w:t>
            </w:r>
          </w:p>
        </w:tc>
        <w:tc>
          <w:tcPr>
            <w:tcW w:w="794" w:type="dxa"/>
            <w:tcBorders>
              <w:top w:val="nil"/>
              <w:left w:val="nil"/>
              <w:bottom w:val="double" w:sz="6" w:space="0" w:color="auto"/>
              <w:right w:val="nil"/>
            </w:tcBorders>
            <w:shd w:val="clear" w:color="000000" w:fill="FFFFFF"/>
            <w:noWrap/>
            <w:vAlign w:val="center"/>
            <w:hideMark/>
          </w:tcPr>
          <w:p w14:paraId="79397F06"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3.59%</w:t>
            </w:r>
          </w:p>
        </w:tc>
        <w:tc>
          <w:tcPr>
            <w:tcW w:w="794" w:type="dxa"/>
            <w:tcBorders>
              <w:top w:val="nil"/>
              <w:left w:val="nil"/>
              <w:bottom w:val="double" w:sz="6" w:space="0" w:color="auto"/>
              <w:right w:val="nil"/>
            </w:tcBorders>
            <w:shd w:val="clear" w:color="000000" w:fill="FFFFFF"/>
            <w:noWrap/>
            <w:vAlign w:val="center"/>
            <w:hideMark/>
          </w:tcPr>
          <w:p w14:paraId="2DCB0AE2"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0.18%</w:t>
            </w:r>
          </w:p>
        </w:tc>
        <w:tc>
          <w:tcPr>
            <w:tcW w:w="794" w:type="dxa"/>
            <w:tcBorders>
              <w:top w:val="nil"/>
              <w:left w:val="nil"/>
              <w:bottom w:val="double" w:sz="6" w:space="0" w:color="auto"/>
              <w:right w:val="nil"/>
            </w:tcBorders>
            <w:shd w:val="clear" w:color="000000" w:fill="F8696B"/>
            <w:noWrap/>
            <w:vAlign w:val="center"/>
            <w:hideMark/>
          </w:tcPr>
          <w:p w14:paraId="616D43C3"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-3.01</w:t>
            </w:r>
          </w:p>
        </w:tc>
        <w:tc>
          <w:tcPr>
            <w:tcW w:w="794" w:type="dxa"/>
            <w:tcBorders>
              <w:top w:val="nil"/>
              <w:left w:val="nil"/>
              <w:bottom w:val="double" w:sz="6" w:space="0" w:color="auto"/>
              <w:right w:val="nil"/>
            </w:tcBorders>
            <w:shd w:val="clear" w:color="000000" w:fill="FFFFFF"/>
            <w:noWrap/>
            <w:vAlign w:val="center"/>
            <w:hideMark/>
          </w:tcPr>
          <w:p w14:paraId="37CD6A81" w14:textId="77777777" w:rsidR="00A62428" w:rsidRPr="00487DDB" w:rsidRDefault="00A62428" w:rsidP="008E1079">
            <w:pPr>
              <w:jc w:val="center"/>
              <w:rPr>
                <w:rFonts w:ascii="Aptos Narrow" w:hAnsi="Aptos Narrow"/>
                <w:color w:val="000000"/>
                <w:sz w:val="16"/>
                <w:szCs w:val="16"/>
              </w:rPr>
            </w:pPr>
            <w:r w:rsidRPr="00487DDB">
              <w:rPr>
                <w:rFonts w:ascii="Aptos Narrow" w:hAnsi="Aptos Narrow"/>
                <w:color w:val="000000"/>
                <w:sz w:val="16"/>
                <w:szCs w:val="16"/>
              </w:rPr>
              <w:t>0.10</w:t>
            </w:r>
          </w:p>
        </w:tc>
      </w:tr>
      <w:tr w:rsidR="00A62428" w:rsidRPr="00487DDB" w14:paraId="0BE1CB46" w14:textId="77777777" w:rsidTr="008E1079">
        <w:trPr>
          <w:trHeight w:val="278"/>
        </w:trPr>
        <w:tc>
          <w:tcPr>
            <w:tcW w:w="1802" w:type="dxa"/>
            <w:tcBorders>
              <w:top w:val="nil"/>
              <w:left w:val="nil"/>
              <w:bottom w:val="nil"/>
              <w:right w:val="nil"/>
            </w:tcBorders>
            <w:shd w:val="clear" w:color="000000" w:fill="FFFFFF"/>
            <w:noWrap/>
            <w:vAlign w:val="bottom"/>
            <w:hideMark/>
          </w:tcPr>
          <w:p w14:paraId="48FA894A"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nil"/>
              <w:bottom w:val="nil"/>
              <w:right w:val="nil"/>
            </w:tcBorders>
            <w:shd w:val="clear" w:color="000000" w:fill="FFFFFF"/>
            <w:noWrap/>
            <w:vAlign w:val="bottom"/>
            <w:hideMark/>
          </w:tcPr>
          <w:p w14:paraId="4E71AE3A"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nil"/>
              <w:bottom w:val="nil"/>
              <w:right w:val="nil"/>
            </w:tcBorders>
            <w:shd w:val="clear" w:color="000000" w:fill="FFFFFF"/>
            <w:noWrap/>
            <w:vAlign w:val="bottom"/>
            <w:hideMark/>
          </w:tcPr>
          <w:p w14:paraId="7A35D8CF"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nil"/>
              <w:bottom w:val="nil"/>
              <w:right w:val="nil"/>
            </w:tcBorders>
            <w:shd w:val="clear" w:color="000000" w:fill="FFFFFF"/>
            <w:noWrap/>
            <w:vAlign w:val="bottom"/>
            <w:hideMark/>
          </w:tcPr>
          <w:p w14:paraId="7ECB730F"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939" w:type="dxa"/>
            <w:tcBorders>
              <w:top w:val="nil"/>
              <w:left w:val="nil"/>
              <w:bottom w:val="nil"/>
              <w:right w:val="nil"/>
            </w:tcBorders>
            <w:shd w:val="clear" w:color="000000" w:fill="FFFFFF"/>
            <w:noWrap/>
            <w:vAlign w:val="bottom"/>
            <w:hideMark/>
          </w:tcPr>
          <w:p w14:paraId="5E09FC03"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nil"/>
              <w:bottom w:val="nil"/>
              <w:right w:val="nil"/>
            </w:tcBorders>
            <w:shd w:val="clear" w:color="000000" w:fill="FFFFFF"/>
            <w:noWrap/>
            <w:vAlign w:val="bottom"/>
            <w:hideMark/>
          </w:tcPr>
          <w:p w14:paraId="4015D8C8"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nil"/>
              <w:bottom w:val="nil"/>
              <w:right w:val="nil"/>
            </w:tcBorders>
            <w:shd w:val="clear" w:color="000000" w:fill="FFFFFF"/>
            <w:noWrap/>
            <w:vAlign w:val="bottom"/>
            <w:hideMark/>
          </w:tcPr>
          <w:p w14:paraId="212A3465"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nil"/>
              <w:bottom w:val="nil"/>
              <w:right w:val="nil"/>
            </w:tcBorders>
            <w:shd w:val="clear" w:color="000000" w:fill="FFFFFF"/>
            <w:noWrap/>
            <w:vAlign w:val="bottom"/>
            <w:hideMark/>
          </w:tcPr>
          <w:p w14:paraId="6B28C1F5"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nil"/>
              <w:bottom w:val="nil"/>
              <w:right w:val="nil"/>
            </w:tcBorders>
            <w:shd w:val="clear" w:color="000000" w:fill="FFFFFF"/>
            <w:noWrap/>
            <w:vAlign w:val="bottom"/>
            <w:hideMark/>
          </w:tcPr>
          <w:p w14:paraId="15A5C7D9" w14:textId="77777777" w:rsidR="00A62428" w:rsidRPr="00487DDB" w:rsidRDefault="00A62428" w:rsidP="008E1079">
            <w:pPr>
              <w:rPr>
                <w:rFonts w:ascii="Aptos Narrow" w:hAnsi="Aptos Narrow"/>
                <w:color w:val="000000"/>
                <w:sz w:val="16"/>
                <w:szCs w:val="16"/>
              </w:rPr>
            </w:pPr>
            <w:r w:rsidRPr="00487DDB">
              <w:rPr>
                <w:rFonts w:ascii="Aptos Narrow" w:hAnsi="Aptos Narrow"/>
                <w:color w:val="000000"/>
                <w:sz w:val="16"/>
                <w:szCs w:val="16"/>
              </w:rPr>
              <w:t> </w:t>
            </w:r>
          </w:p>
        </w:tc>
        <w:tc>
          <w:tcPr>
            <w:tcW w:w="794" w:type="dxa"/>
            <w:tcBorders>
              <w:top w:val="nil"/>
              <w:left w:val="single" w:sz="4" w:space="0" w:color="auto"/>
              <w:bottom w:val="single" w:sz="4" w:space="0" w:color="auto"/>
              <w:right w:val="single" w:sz="4" w:space="0" w:color="auto"/>
            </w:tcBorders>
            <w:shd w:val="clear" w:color="000000" w:fill="FFFFFF"/>
            <w:noWrap/>
            <w:vAlign w:val="center"/>
            <w:hideMark/>
          </w:tcPr>
          <w:p w14:paraId="13F07C6B" w14:textId="77777777" w:rsidR="00A62428" w:rsidRPr="00487DDB" w:rsidRDefault="00A62428" w:rsidP="008E1079">
            <w:pPr>
              <w:jc w:val="center"/>
              <w:rPr>
                <w:rFonts w:ascii="Aptos Narrow" w:hAnsi="Aptos Narrow"/>
                <w:b/>
                <w:bCs/>
                <w:color w:val="000000"/>
                <w:sz w:val="16"/>
                <w:szCs w:val="16"/>
              </w:rPr>
            </w:pPr>
            <w:r w:rsidRPr="00487DDB">
              <w:rPr>
                <w:rFonts w:ascii="Aptos Narrow" w:hAnsi="Aptos Narrow"/>
                <w:b/>
                <w:bCs/>
                <w:color w:val="000000"/>
                <w:sz w:val="16"/>
                <w:szCs w:val="16"/>
              </w:rPr>
              <w:t>1.69</w:t>
            </w:r>
          </w:p>
        </w:tc>
      </w:tr>
    </w:tbl>
    <w:p w14:paraId="3D9CE27F" w14:textId="5BDB141D" w:rsidR="009D1544" w:rsidRDefault="00A62428" w:rsidP="00A2101F">
      <w:pPr>
        <w:pStyle w:val="TesisNormal"/>
      </w:pPr>
      <w:r>
        <w:t xml:space="preserve">Se respeta el catálogo modificado que se realizó agrupando actividades similares en grupos que conglomeren varias del sector, resultando la tabla de superior. Podemos inferir que las actividades menos riesgosas son aquellas que no requerían el contacto con otras personas durante pandemia, como jubilados, estudiantes u oficinistas (Home Office), </w:t>
      </w:r>
      <w:r w:rsidR="008E1079">
        <w:t>hacía arriba las actividades de mayor riesgo son aquellos trabajos físicos o de mayor interacción con personas. Lo atípico en esta variable es que la categoría de médicos es de las menos riesgosas a pesar de tener contacto directo con la enfermedad.</w:t>
      </w:r>
    </w:p>
    <w:p w14:paraId="26B14B3A" w14:textId="73F6C157" w:rsidR="008E1079" w:rsidRDefault="008E1079" w:rsidP="008E1079">
      <w:pPr>
        <w:pStyle w:val="Descripcin"/>
      </w:pPr>
      <w:r>
        <w:t>Diabetes</w:t>
      </w:r>
    </w:p>
    <w:tbl>
      <w:tblPr>
        <w:tblpPr w:leftFromText="141" w:rightFromText="141" w:vertAnchor="page" w:horzAnchor="margin" w:tblpY="8410"/>
        <w:tblOverlap w:val="never"/>
        <w:tblW w:w="9075" w:type="dxa"/>
        <w:tblCellMar>
          <w:left w:w="70" w:type="dxa"/>
          <w:right w:w="70" w:type="dxa"/>
        </w:tblCellMar>
        <w:tblLook w:val="04A0" w:firstRow="1" w:lastRow="0" w:firstColumn="1" w:lastColumn="0" w:noHBand="0" w:noVBand="1"/>
      </w:tblPr>
      <w:tblGrid>
        <w:gridCol w:w="1087"/>
        <w:gridCol w:w="870"/>
        <w:gridCol w:w="870"/>
        <w:gridCol w:w="870"/>
        <w:gridCol w:w="1028"/>
        <w:gridCol w:w="870"/>
        <w:gridCol w:w="870"/>
        <w:gridCol w:w="870"/>
        <w:gridCol w:w="904"/>
        <w:gridCol w:w="836"/>
      </w:tblGrid>
      <w:tr w:rsidR="008E1079" w:rsidRPr="00487DDB" w14:paraId="72D86FDB" w14:textId="77777777" w:rsidTr="008E1079">
        <w:trPr>
          <w:trHeight w:val="318"/>
        </w:trPr>
        <w:tc>
          <w:tcPr>
            <w:tcW w:w="1087" w:type="dxa"/>
            <w:tcBorders>
              <w:top w:val="nil"/>
              <w:left w:val="nil"/>
              <w:bottom w:val="single" w:sz="4" w:space="0" w:color="auto"/>
              <w:right w:val="nil"/>
            </w:tcBorders>
            <w:shd w:val="clear" w:color="000000" w:fill="FFFFFF"/>
            <w:noWrap/>
            <w:vAlign w:val="center"/>
            <w:hideMark/>
          </w:tcPr>
          <w:p w14:paraId="2FD4E3BB" w14:textId="77777777" w:rsidR="008E1079" w:rsidRPr="009D1544" w:rsidRDefault="008E1079" w:rsidP="008E1079">
            <w:pPr>
              <w:jc w:val="center"/>
              <w:rPr>
                <w:rFonts w:ascii="Aptos Narrow" w:hAnsi="Aptos Narrow"/>
                <w:b/>
                <w:bCs/>
                <w:color w:val="000000"/>
                <w:sz w:val="16"/>
                <w:szCs w:val="16"/>
                <w:lang w:eastAsia="ja-JP"/>
              </w:rPr>
            </w:pPr>
            <w:r w:rsidRPr="009D1544">
              <w:rPr>
                <w:rFonts w:ascii="Aptos Narrow" w:hAnsi="Aptos Narrow"/>
                <w:b/>
                <w:bCs/>
                <w:color w:val="000000"/>
                <w:sz w:val="16"/>
                <w:szCs w:val="16"/>
              </w:rPr>
              <w:t>BIN_DIABETES</w:t>
            </w:r>
          </w:p>
        </w:tc>
        <w:tc>
          <w:tcPr>
            <w:tcW w:w="870" w:type="dxa"/>
            <w:tcBorders>
              <w:top w:val="nil"/>
              <w:left w:val="nil"/>
              <w:bottom w:val="single" w:sz="4" w:space="0" w:color="auto"/>
              <w:right w:val="nil"/>
            </w:tcBorders>
            <w:shd w:val="clear" w:color="000000" w:fill="FFFFFF"/>
            <w:noWrap/>
            <w:vAlign w:val="center"/>
            <w:hideMark/>
          </w:tcPr>
          <w:p w14:paraId="153155CD"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Total</w:t>
            </w:r>
          </w:p>
        </w:tc>
        <w:tc>
          <w:tcPr>
            <w:tcW w:w="870" w:type="dxa"/>
            <w:tcBorders>
              <w:top w:val="nil"/>
              <w:left w:val="nil"/>
              <w:bottom w:val="single" w:sz="4" w:space="0" w:color="auto"/>
              <w:right w:val="nil"/>
            </w:tcBorders>
            <w:shd w:val="clear" w:color="000000" w:fill="FFFFFF"/>
            <w:noWrap/>
            <w:vAlign w:val="center"/>
            <w:hideMark/>
          </w:tcPr>
          <w:p w14:paraId="20B55D49"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Malos</w:t>
            </w:r>
          </w:p>
        </w:tc>
        <w:tc>
          <w:tcPr>
            <w:tcW w:w="870" w:type="dxa"/>
            <w:tcBorders>
              <w:top w:val="nil"/>
              <w:left w:val="nil"/>
              <w:bottom w:val="single" w:sz="4" w:space="0" w:color="auto"/>
              <w:right w:val="nil"/>
            </w:tcBorders>
            <w:shd w:val="clear" w:color="000000" w:fill="FFFFFF"/>
            <w:noWrap/>
            <w:vAlign w:val="center"/>
            <w:hideMark/>
          </w:tcPr>
          <w:p w14:paraId="68C87BC1"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Buenos</w:t>
            </w:r>
          </w:p>
        </w:tc>
        <w:tc>
          <w:tcPr>
            <w:tcW w:w="1028" w:type="dxa"/>
            <w:tcBorders>
              <w:top w:val="nil"/>
              <w:left w:val="nil"/>
              <w:bottom w:val="single" w:sz="4" w:space="0" w:color="auto"/>
              <w:right w:val="nil"/>
            </w:tcBorders>
            <w:shd w:val="clear" w:color="000000" w:fill="FFFFFF"/>
            <w:noWrap/>
            <w:vAlign w:val="center"/>
            <w:hideMark/>
          </w:tcPr>
          <w:p w14:paraId="6E408AD4"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Tasa de Malos</w:t>
            </w:r>
          </w:p>
        </w:tc>
        <w:tc>
          <w:tcPr>
            <w:tcW w:w="870" w:type="dxa"/>
            <w:tcBorders>
              <w:top w:val="nil"/>
              <w:left w:val="nil"/>
              <w:bottom w:val="single" w:sz="4" w:space="0" w:color="auto"/>
              <w:right w:val="nil"/>
            </w:tcBorders>
            <w:shd w:val="clear" w:color="000000" w:fill="FFFFFF"/>
            <w:noWrap/>
            <w:vAlign w:val="center"/>
            <w:hideMark/>
          </w:tcPr>
          <w:p w14:paraId="3D1AE08D"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 Total</w:t>
            </w:r>
          </w:p>
        </w:tc>
        <w:tc>
          <w:tcPr>
            <w:tcW w:w="870" w:type="dxa"/>
            <w:tcBorders>
              <w:top w:val="nil"/>
              <w:left w:val="nil"/>
              <w:bottom w:val="single" w:sz="4" w:space="0" w:color="auto"/>
              <w:right w:val="nil"/>
            </w:tcBorders>
            <w:shd w:val="clear" w:color="000000" w:fill="FFFFFF"/>
            <w:noWrap/>
            <w:vAlign w:val="center"/>
            <w:hideMark/>
          </w:tcPr>
          <w:p w14:paraId="4B254CAD"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 Malos</w:t>
            </w:r>
          </w:p>
        </w:tc>
        <w:tc>
          <w:tcPr>
            <w:tcW w:w="870" w:type="dxa"/>
            <w:tcBorders>
              <w:top w:val="nil"/>
              <w:left w:val="nil"/>
              <w:bottom w:val="single" w:sz="4" w:space="0" w:color="auto"/>
              <w:right w:val="nil"/>
            </w:tcBorders>
            <w:shd w:val="clear" w:color="000000" w:fill="FFFFFF"/>
            <w:noWrap/>
            <w:vAlign w:val="center"/>
            <w:hideMark/>
          </w:tcPr>
          <w:p w14:paraId="70FB5F50"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 Buenos</w:t>
            </w:r>
          </w:p>
        </w:tc>
        <w:tc>
          <w:tcPr>
            <w:tcW w:w="904" w:type="dxa"/>
            <w:tcBorders>
              <w:top w:val="nil"/>
              <w:left w:val="nil"/>
              <w:bottom w:val="single" w:sz="4" w:space="0" w:color="auto"/>
              <w:right w:val="nil"/>
            </w:tcBorders>
            <w:shd w:val="clear" w:color="000000" w:fill="FFFFFF"/>
            <w:noWrap/>
            <w:vAlign w:val="center"/>
            <w:hideMark/>
          </w:tcPr>
          <w:p w14:paraId="7684716D"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WoE</w:t>
            </w:r>
          </w:p>
        </w:tc>
        <w:tc>
          <w:tcPr>
            <w:tcW w:w="836" w:type="dxa"/>
            <w:tcBorders>
              <w:top w:val="nil"/>
              <w:left w:val="nil"/>
              <w:bottom w:val="single" w:sz="4" w:space="0" w:color="auto"/>
              <w:right w:val="nil"/>
            </w:tcBorders>
            <w:shd w:val="clear" w:color="000000" w:fill="FFFFFF"/>
            <w:noWrap/>
            <w:vAlign w:val="center"/>
            <w:hideMark/>
          </w:tcPr>
          <w:p w14:paraId="52005C0E"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IV</w:t>
            </w:r>
          </w:p>
        </w:tc>
      </w:tr>
      <w:tr w:rsidR="008E1079" w:rsidRPr="00487DDB" w14:paraId="249E821B" w14:textId="77777777" w:rsidTr="008E1079">
        <w:trPr>
          <w:trHeight w:val="318"/>
        </w:trPr>
        <w:tc>
          <w:tcPr>
            <w:tcW w:w="1087" w:type="dxa"/>
            <w:tcBorders>
              <w:top w:val="nil"/>
              <w:left w:val="nil"/>
              <w:bottom w:val="nil"/>
              <w:right w:val="nil"/>
            </w:tcBorders>
            <w:shd w:val="clear" w:color="000000" w:fill="FFFFFF"/>
            <w:noWrap/>
            <w:vAlign w:val="center"/>
            <w:hideMark/>
          </w:tcPr>
          <w:p w14:paraId="74481E8A"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SANO</w:t>
            </w:r>
          </w:p>
        </w:tc>
        <w:tc>
          <w:tcPr>
            <w:tcW w:w="870" w:type="dxa"/>
            <w:tcBorders>
              <w:top w:val="nil"/>
              <w:left w:val="nil"/>
              <w:bottom w:val="nil"/>
              <w:right w:val="nil"/>
            </w:tcBorders>
            <w:shd w:val="clear" w:color="000000" w:fill="FFFFFF"/>
            <w:noWrap/>
            <w:vAlign w:val="center"/>
            <w:hideMark/>
          </w:tcPr>
          <w:p w14:paraId="0DC88940"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939,008</w:t>
            </w:r>
          </w:p>
        </w:tc>
        <w:tc>
          <w:tcPr>
            <w:tcW w:w="870" w:type="dxa"/>
            <w:tcBorders>
              <w:top w:val="nil"/>
              <w:left w:val="nil"/>
              <w:bottom w:val="nil"/>
              <w:right w:val="nil"/>
            </w:tcBorders>
            <w:shd w:val="clear" w:color="000000" w:fill="FFFFFF"/>
            <w:noWrap/>
            <w:vAlign w:val="center"/>
            <w:hideMark/>
          </w:tcPr>
          <w:p w14:paraId="61460C21"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29,377</w:t>
            </w:r>
          </w:p>
        </w:tc>
        <w:tc>
          <w:tcPr>
            <w:tcW w:w="870" w:type="dxa"/>
            <w:tcBorders>
              <w:top w:val="nil"/>
              <w:left w:val="nil"/>
              <w:bottom w:val="nil"/>
              <w:right w:val="nil"/>
            </w:tcBorders>
            <w:shd w:val="clear" w:color="000000" w:fill="FFFFFF"/>
            <w:noWrap/>
            <w:vAlign w:val="center"/>
            <w:hideMark/>
          </w:tcPr>
          <w:p w14:paraId="574C2A73"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909,631</w:t>
            </w:r>
          </w:p>
        </w:tc>
        <w:tc>
          <w:tcPr>
            <w:tcW w:w="1028" w:type="dxa"/>
            <w:tcBorders>
              <w:top w:val="nil"/>
              <w:left w:val="nil"/>
              <w:bottom w:val="nil"/>
              <w:right w:val="nil"/>
            </w:tcBorders>
            <w:shd w:val="clear" w:color="000000" w:fill="FFFFFF"/>
            <w:noWrap/>
            <w:vAlign w:val="center"/>
            <w:hideMark/>
          </w:tcPr>
          <w:p w14:paraId="20055D2A"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3.13%</w:t>
            </w:r>
          </w:p>
        </w:tc>
        <w:tc>
          <w:tcPr>
            <w:tcW w:w="870" w:type="dxa"/>
            <w:tcBorders>
              <w:top w:val="nil"/>
              <w:left w:val="nil"/>
              <w:bottom w:val="nil"/>
              <w:right w:val="nil"/>
            </w:tcBorders>
            <w:shd w:val="clear" w:color="000000" w:fill="FFFFFF"/>
            <w:noWrap/>
            <w:vAlign w:val="center"/>
            <w:hideMark/>
          </w:tcPr>
          <w:p w14:paraId="08D3D081"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92.42%</w:t>
            </w:r>
          </w:p>
        </w:tc>
        <w:tc>
          <w:tcPr>
            <w:tcW w:w="870" w:type="dxa"/>
            <w:tcBorders>
              <w:top w:val="nil"/>
              <w:left w:val="nil"/>
              <w:bottom w:val="nil"/>
              <w:right w:val="nil"/>
            </w:tcBorders>
            <w:shd w:val="clear" w:color="000000" w:fill="FFFFFF"/>
            <w:noWrap/>
            <w:vAlign w:val="center"/>
            <w:hideMark/>
          </w:tcPr>
          <w:p w14:paraId="40F299D6"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79.35%</w:t>
            </w:r>
          </w:p>
        </w:tc>
        <w:tc>
          <w:tcPr>
            <w:tcW w:w="870" w:type="dxa"/>
            <w:tcBorders>
              <w:top w:val="nil"/>
              <w:left w:val="nil"/>
              <w:bottom w:val="nil"/>
              <w:right w:val="nil"/>
            </w:tcBorders>
            <w:shd w:val="clear" w:color="000000" w:fill="FFFFFF"/>
            <w:noWrap/>
            <w:vAlign w:val="center"/>
            <w:hideMark/>
          </w:tcPr>
          <w:p w14:paraId="360490B1"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92.92%</w:t>
            </w:r>
          </w:p>
        </w:tc>
        <w:tc>
          <w:tcPr>
            <w:tcW w:w="904" w:type="dxa"/>
            <w:tcBorders>
              <w:top w:val="nil"/>
              <w:left w:val="nil"/>
              <w:bottom w:val="nil"/>
              <w:right w:val="nil"/>
            </w:tcBorders>
            <w:shd w:val="clear" w:color="000000" w:fill="63BE7B"/>
            <w:noWrap/>
            <w:vAlign w:val="center"/>
            <w:hideMark/>
          </w:tcPr>
          <w:p w14:paraId="682FA9FE"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0.16</w:t>
            </w:r>
          </w:p>
        </w:tc>
        <w:tc>
          <w:tcPr>
            <w:tcW w:w="836" w:type="dxa"/>
            <w:tcBorders>
              <w:top w:val="nil"/>
              <w:left w:val="nil"/>
              <w:bottom w:val="nil"/>
              <w:right w:val="nil"/>
            </w:tcBorders>
            <w:shd w:val="clear" w:color="000000" w:fill="FFFFFF"/>
            <w:noWrap/>
            <w:vAlign w:val="center"/>
            <w:hideMark/>
          </w:tcPr>
          <w:p w14:paraId="0799715C"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0.02</w:t>
            </w:r>
          </w:p>
        </w:tc>
      </w:tr>
      <w:tr w:rsidR="008E1079" w:rsidRPr="00487DDB" w14:paraId="5CEA8CAC" w14:textId="77777777" w:rsidTr="008E1079">
        <w:trPr>
          <w:trHeight w:val="334"/>
        </w:trPr>
        <w:tc>
          <w:tcPr>
            <w:tcW w:w="1087" w:type="dxa"/>
            <w:tcBorders>
              <w:top w:val="nil"/>
              <w:left w:val="nil"/>
              <w:bottom w:val="double" w:sz="6" w:space="0" w:color="auto"/>
              <w:right w:val="nil"/>
            </w:tcBorders>
            <w:shd w:val="clear" w:color="000000" w:fill="FFFFFF"/>
            <w:noWrap/>
            <w:vAlign w:val="center"/>
            <w:hideMark/>
          </w:tcPr>
          <w:p w14:paraId="6FF21BAC"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DIABETES</w:t>
            </w:r>
          </w:p>
        </w:tc>
        <w:tc>
          <w:tcPr>
            <w:tcW w:w="870" w:type="dxa"/>
            <w:tcBorders>
              <w:top w:val="nil"/>
              <w:left w:val="nil"/>
              <w:bottom w:val="double" w:sz="6" w:space="0" w:color="auto"/>
              <w:right w:val="nil"/>
            </w:tcBorders>
            <w:shd w:val="clear" w:color="000000" w:fill="FFFFFF"/>
            <w:noWrap/>
            <w:vAlign w:val="center"/>
            <w:hideMark/>
          </w:tcPr>
          <w:p w14:paraId="361C9BD5"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76,962</w:t>
            </w:r>
          </w:p>
        </w:tc>
        <w:tc>
          <w:tcPr>
            <w:tcW w:w="870" w:type="dxa"/>
            <w:tcBorders>
              <w:top w:val="nil"/>
              <w:left w:val="nil"/>
              <w:bottom w:val="double" w:sz="6" w:space="0" w:color="auto"/>
              <w:right w:val="nil"/>
            </w:tcBorders>
            <w:shd w:val="clear" w:color="000000" w:fill="FFFFFF"/>
            <w:noWrap/>
            <w:vAlign w:val="center"/>
            <w:hideMark/>
          </w:tcPr>
          <w:p w14:paraId="02930815"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7,643</w:t>
            </w:r>
          </w:p>
        </w:tc>
        <w:tc>
          <w:tcPr>
            <w:tcW w:w="870" w:type="dxa"/>
            <w:tcBorders>
              <w:top w:val="nil"/>
              <w:left w:val="nil"/>
              <w:bottom w:val="double" w:sz="6" w:space="0" w:color="auto"/>
              <w:right w:val="nil"/>
            </w:tcBorders>
            <w:shd w:val="clear" w:color="000000" w:fill="FFFFFF"/>
            <w:noWrap/>
            <w:vAlign w:val="center"/>
            <w:hideMark/>
          </w:tcPr>
          <w:p w14:paraId="5DA9CEF7"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69,319</w:t>
            </w:r>
          </w:p>
        </w:tc>
        <w:tc>
          <w:tcPr>
            <w:tcW w:w="1028" w:type="dxa"/>
            <w:tcBorders>
              <w:top w:val="nil"/>
              <w:left w:val="nil"/>
              <w:bottom w:val="double" w:sz="6" w:space="0" w:color="auto"/>
              <w:right w:val="nil"/>
            </w:tcBorders>
            <w:shd w:val="clear" w:color="000000" w:fill="FFFFFF"/>
            <w:noWrap/>
            <w:vAlign w:val="center"/>
            <w:hideMark/>
          </w:tcPr>
          <w:p w14:paraId="5675C28E"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9.93%</w:t>
            </w:r>
          </w:p>
        </w:tc>
        <w:tc>
          <w:tcPr>
            <w:tcW w:w="870" w:type="dxa"/>
            <w:tcBorders>
              <w:top w:val="nil"/>
              <w:left w:val="nil"/>
              <w:bottom w:val="double" w:sz="6" w:space="0" w:color="auto"/>
              <w:right w:val="nil"/>
            </w:tcBorders>
            <w:shd w:val="clear" w:color="000000" w:fill="FFFFFF"/>
            <w:noWrap/>
            <w:vAlign w:val="center"/>
            <w:hideMark/>
          </w:tcPr>
          <w:p w14:paraId="7EB5B6D8"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7.58%</w:t>
            </w:r>
          </w:p>
        </w:tc>
        <w:tc>
          <w:tcPr>
            <w:tcW w:w="870" w:type="dxa"/>
            <w:tcBorders>
              <w:top w:val="nil"/>
              <w:left w:val="nil"/>
              <w:bottom w:val="double" w:sz="6" w:space="0" w:color="auto"/>
              <w:right w:val="nil"/>
            </w:tcBorders>
            <w:shd w:val="clear" w:color="000000" w:fill="FFFFFF"/>
            <w:noWrap/>
            <w:vAlign w:val="center"/>
            <w:hideMark/>
          </w:tcPr>
          <w:p w14:paraId="1C3486F0"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20.65%</w:t>
            </w:r>
          </w:p>
        </w:tc>
        <w:tc>
          <w:tcPr>
            <w:tcW w:w="870" w:type="dxa"/>
            <w:tcBorders>
              <w:top w:val="nil"/>
              <w:left w:val="nil"/>
              <w:bottom w:val="double" w:sz="6" w:space="0" w:color="auto"/>
              <w:right w:val="nil"/>
            </w:tcBorders>
            <w:shd w:val="clear" w:color="000000" w:fill="FFFFFF"/>
            <w:noWrap/>
            <w:vAlign w:val="center"/>
            <w:hideMark/>
          </w:tcPr>
          <w:p w14:paraId="26297271"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7.08%</w:t>
            </w:r>
          </w:p>
        </w:tc>
        <w:tc>
          <w:tcPr>
            <w:tcW w:w="904" w:type="dxa"/>
            <w:tcBorders>
              <w:top w:val="nil"/>
              <w:left w:val="nil"/>
              <w:bottom w:val="double" w:sz="6" w:space="0" w:color="auto"/>
              <w:right w:val="nil"/>
            </w:tcBorders>
            <w:shd w:val="clear" w:color="000000" w:fill="F8696B"/>
            <w:noWrap/>
            <w:vAlign w:val="center"/>
            <w:hideMark/>
          </w:tcPr>
          <w:p w14:paraId="1F1816F2"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-1.07</w:t>
            </w:r>
          </w:p>
        </w:tc>
        <w:tc>
          <w:tcPr>
            <w:tcW w:w="836" w:type="dxa"/>
            <w:tcBorders>
              <w:top w:val="nil"/>
              <w:left w:val="nil"/>
              <w:bottom w:val="double" w:sz="6" w:space="0" w:color="auto"/>
              <w:right w:val="nil"/>
            </w:tcBorders>
            <w:shd w:val="clear" w:color="000000" w:fill="FFFFFF"/>
            <w:noWrap/>
            <w:vAlign w:val="center"/>
            <w:hideMark/>
          </w:tcPr>
          <w:p w14:paraId="7A34F6BC"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0.15</w:t>
            </w:r>
          </w:p>
        </w:tc>
      </w:tr>
      <w:tr w:rsidR="008E1079" w:rsidRPr="00487DDB" w14:paraId="0C5B7CCB" w14:textId="77777777" w:rsidTr="008E1079">
        <w:trPr>
          <w:trHeight w:val="334"/>
        </w:trPr>
        <w:tc>
          <w:tcPr>
            <w:tcW w:w="1087" w:type="dxa"/>
            <w:tcBorders>
              <w:top w:val="nil"/>
              <w:left w:val="nil"/>
              <w:bottom w:val="nil"/>
              <w:right w:val="nil"/>
            </w:tcBorders>
            <w:shd w:val="clear" w:color="000000" w:fill="FFFFFF"/>
            <w:noWrap/>
            <w:vAlign w:val="bottom"/>
            <w:hideMark/>
          </w:tcPr>
          <w:p w14:paraId="2D237E6C"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45B5CA34"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6A1B05FA"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29C146E6"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1028" w:type="dxa"/>
            <w:tcBorders>
              <w:top w:val="nil"/>
              <w:left w:val="nil"/>
              <w:bottom w:val="nil"/>
              <w:right w:val="nil"/>
            </w:tcBorders>
            <w:shd w:val="clear" w:color="000000" w:fill="FFFFFF"/>
            <w:noWrap/>
            <w:vAlign w:val="bottom"/>
            <w:hideMark/>
          </w:tcPr>
          <w:p w14:paraId="76C9C1CA"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351C533A"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1AB1A0D4"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2B73A6CE"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904" w:type="dxa"/>
            <w:tcBorders>
              <w:top w:val="nil"/>
              <w:left w:val="nil"/>
              <w:bottom w:val="nil"/>
              <w:right w:val="nil"/>
            </w:tcBorders>
            <w:shd w:val="clear" w:color="000000" w:fill="FFFFFF"/>
            <w:noWrap/>
            <w:vAlign w:val="bottom"/>
            <w:hideMark/>
          </w:tcPr>
          <w:p w14:paraId="0ED2F2BF"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36" w:type="dxa"/>
            <w:tcBorders>
              <w:top w:val="nil"/>
              <w:left w:val="single" w:sz="4" w:space="0" w:color="auto"/>
              <w:bottom w:val="single" w:sz="4" w:space="0" w:color="auto"/>
              <w:right w:val="single" w:sz="4" w:space="0" w:color="auto"/>
            </w:tcBorders>
            <w:shd w:val="clear" w:color="000000" w:fill="FFFFFF"/>
            <w:noWrap/>
            <w:vAlign w:val="center"/>
            <w:hideMark/>
          </w:tcPr>
          <w:p w14:paraId="4DB74EEB"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0.17</w:t>
            </w:r>
          </w:p>
        </w:tc>
      </w:tr>
    </w:tbl>
    <w:p w14:paraId="6227F86C" w14:textId="4D29E5E6" w:rsidR="008E1079" w:rsidRDefault="008E1079" w:rsidP="00A2101F">
      <w:pPr>
        <w:pStyle w:val="TesisNormal"/>
      </w:pPr>
      <w:r>
        <w:t>La diabetes se separó solamente entre las personas sanas y aquellas que tenían la enfermedad, resultando en un riesgo significativo el sí padecerla.</w:t>
      </w:r>
    </w:p>
    <w:tbl>
      <w:tblPr>
        <w:tblpPr w:leftFromText="141" w:rightFromText="141" w:vertAnchor="page" w:horzAnchor="margin" w:tblpY="11152"/>
        <w:tblOverlap w:val="never"/>
        <w:tblW w:w="9434" w:type="dxa"/>
        <w:tblCellMar>
          <w:left w:w="70" w:type="dxa"/>
          <w:right w:w="70" w:type="dxa"/>
        </w:tblCellMar>
        <w:tblLook w:val="04A0" w:firstRow="1" w:lastRow="0" w:firstColumn="1" w:lastColumn="0" w:noHBand="0" w:noVBand="1"/>
      </w:tblPr>
      <w:tblGrid>
        <w:gridCol w:w="1446"/>
        <w:gridCol w:w="870"/>
        <w:gridCol w:w="870"/>
        <w:gridCol w:w="870"/>
        <w:gridCol w:w="1028"/>
        <w:gridCol w:w="870"/>
        <w:gridCol w:w="870"/>
        <w:gridCol w:w="870"/>
        <w:gridCol w:w="904"/>
        <w:gridCol w:w="836"/>
      </w:tblGrid>
      <w:tr w:rsidR="008E1079" w:rsidRPr="009D1544" w14:paraId="616199DA" w14:textId="77777777" w:rsidTr="008E1079">
        <w:trPr>
          <w:trHeight w:val="318"/>
        </w:trPr>
        <w:tc>
          <w:tcPr>
            <w:tcW w:w="1446" w:type="dxa"/>
            <w:tcBorders>
              <w:top w:val="nil"/>
              <w:left w:val="nil"/>
              <w:bottom w:val="single" w:sz="4" w:space="0" w:color="auto"/>
              <w:right w:val="nil"/>
            </w:tcBorders>
            <w:shd w:val="clear" w:color="000000" w:fill="FFFFFF"/>
            <w:noWrap/>
            <w:vAlign w:val="center"/>
            <w:hideMark/>
          </w:tcPr>
          <w:p w14:paraId="3202DB4E" w14:textId="77777777" w:rsidR="008E1079" w:rsidRPr="009D1544" w:rsidRDefault="008E1079" w:rsidP="008E1079">
            <w:pPr>
              <w:jc w:val="center"/>
              <w:rPr>
                <w:rFonts w:ascii="Aptos Narrow" w:hAnsi="Aptos Narrow"/>
                <w:b/>
                <w:bCs/>
                <w:color w:val="000000"/>
                <w:sz w:val="16"/>
                <w:szCs w:val="16"/>
                <w:lang w:eastAsia="ja-JP"/>
              </w:rPr>
            </w:pPr>
            <w:r w:rsidRPr="009D1544">
              <w:rPr>
                <w:rFonts w:ascii="Aptos Narrow" w:hAnsi="Aptos Narrow"/>
                <w:b/>
                <w:bCs/>
                <w:color w:val="000000"/>
                <w:sz w:val="16"/>
                <w:szCs w:val="16"/>
              </w:rPr>
              <w:t>BIN_HIPERTENSION</w:t>
            </w:r>
          </w:p>
        </w:tc>
        <w:tc>
          <w:tcPr>
            <w:tcW w:w="870" w:type="dxa"/>
            <w:tcBorders>
              <w:top w:val="nil"/>
              <w:left w:val="nil"/>
              <w:bottom w:val="single" w:sz="4" w:space="0" w:color="auto"/>
              <w:right w:val="nil"/>
            </w:tcBorders>
            <w:shd w:val="clear" w:color="000000" w:fill="FFFFFF"/>
            <w:noWrap/>
            <w:vAlign w:val="center"/>
            <w:hideMark/>
          </w:tcPr>
          <w:p w14:paraId="32A415BB"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Total</w:t>
            </w:r>
          </w:p>
        </w:tc>
        <w:tc>
          <w:tcPr>
            <w:tcW w:w="870" w:type="dxa"/>
            <w:tcBorders>
              <w:top w:val="nil"/>
              <w:left w:val="nil"/>
              <w:bottom w:val="single" w:sz="4" w:space="0" w:color="auto"/>
              <w:right w:val="nil"/>
            </w:tcBorders>
            <w:shd w:val="clear" w:color="000000" w:fill="FFFFFF"/>
            <w:noWrap/>
            <w:vAlign w:val="center"/>
            <w:hideMark/>
          </w:tcPr>
          <w:p w14:paraId="5BE26AF8"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Malos</w:t>
            </w:r>
          </w:p>
        </w:tc>
        <w:tc>
          <w:tcPr>
            <w:tcW w:w="870" w:type="dxa"/>
            <w:tcBorders>
              <w:top w:val="nil"/>
              <w:left w:val="nil"/>
              <w:bottom w:val="single" w:sz="4" w:space="0" w:color="auto"/>
              <w:right w:val="nil"/>
            </w:tcBorders>
            <w:shd w:val="clear" w:color="000000" w:fill="FFFFFF"/>
            <w:noWrap/>
            <w:vAlign w:val="center"/>
            <w:hideMark/>
          </w:tcPr>
          <w:p w14:paraId="182E833D"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Buenos</w:t>
            </w:r>
          </w:p>
        </w:tc>
        <w:tc>
          <w:tcPr>
            <w:tcW w:w="1028" w:type="dxa"/>
            <w:tcBorders>
              <w:top w:val="nil"/>
              <w:left w:val="nil"/>
              <w:bottom w:val="single" w:sz="4" w:space="0" w:color="auto"/>
              <w:right w:val="nil"/>
            </w:tcBorders>
            <w:shd w:val="clear" w:color="000000" w:fill="FFFFFF"/>
            <w:noWrap/>
            <w:vAlign w:val="center"/>
            <w:hideMark/>
          </w:tcPr>
          <w:p w14:paraId="4B6D7827"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Tasa de Malos</w:t>
            </w:r>
          </w:p>
        </w:tc>
        <w:tc>
          <w:tcPr>
            <w:tcW w:w="870" w:type="dxa"/>
            <w:tcBorders>
              <w:top w:val="nil"/>
              <w:left w:val="nil"/>
              <w:bottom w:val="single" w:sz="4" w:space="0" w:color="auto"/>
              <w:right w:val="nil"/>
            </w:tcBorders>
            <w:shd w:val="clear" w:color="000000" w:fill="FFFFFF"/>
            <w:noWrap/>
            <w:vAlign w:val="center"/>
            <w:hideMark/>
          </w:tcPr>
          <w:p w14:paraId="41A74476"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 Total</w:t>
            </w:r>
          </w:p>
        </w:tc>
        <w:tc>
          <w:tcPr>
            <w:tcW w:w="870" w:type="dxa"/>
            <w:tcBorders>
              <w:top w:val="nil"/>
              <w:left w:val="nil"/>
              <w:bottom w:val="single" w:sz="4" w:space="0" w:color="auto"/>
              <w:right w:val="nil"/>
            </w:tcBorders>
            <w:shd w:val="clear" w:color="000000" w:fill="FFFFFF"/>
            <w:noWrap/>
            <w:vAlign w:val="center"/>
            <w:hideMark/>
          </w:tcPr>
          <w:p w14:paraId="48FA49F8"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 Malos</w:t>
            </w:r>
          </w:p>
        </w:tc>
        <w:tc>
          <w:tcPr>
            <w:tcW w:w="870" w:type="dxa"/>
            <w:tcBorders>
              <w:top w:val="nil"/>
              <w:left w:val="nil"/>
              <w:bottom w:val="single" w:sz="4" w:space="0" w:color="auto"/>
              <w:right w:val="nil"/>
            </w:tcBorders>
            <w:shd w:val="clear" w:color="000000" w:fill="FFFFFF"/>
            <w:noWrap/>
            <w:vAlign w:val="center"/>
            <w:hideMark/>
          </w:tcPr>
          <w:p w14:paraId="44F48689"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 Buenos</w:t>
            </w:r>
          </w:p>
        </w:tc>
        <w:tc>
          <w:tcPr>
            <w:tcW w:w="904" w:type="dxa"/>
            <w:tcBorders>
              <w:top w:val="nil"/>
              <w:left w:val="nil"/>
              <w:bottom w:val="single" w:sz="4" w:space="0" w:color="auto"/>
              <w:right w:val="nil"/>
            </w:tcBorders>
            <w:shd w:val="clear" w:color="000000" w:fill="FFFFFF"/>
            <w:noWrap/>
            <w:vAlign w:val="center"/>
            <w:hideMark/>
          </w:tcPr>
          <w:p w14:paraId="73DA0EA2"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WoE</w:t>
            </w:r>
          </w:p>
        </w:tc>
        <w:tc>
          <w:tcPr>
            <w:tcW w:w="836" w:type="dxa"/>
            <w:tcBorders>
              <w:top w:val="nil"/>
              <w:left w:val="nil"/>
              <w:bottom w:val="single" w:sz="4" w:space="0" w:color="auto"/>
              <w:right w:val="nil"/>
            </w:tcBorders>
            <w:shd w:val="clear" w:color="000000" w:fill="FFFFFF"/>
            <w:noWrap/>
            <w:vAlign w:val="center"/>
            <w:hideMark/>
          </w:tcPr>
          <w:p w14:paraId="0F704707"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IV</w:t>
            </w:r>
          </w:p>
        </w:tc>
      </w:tr>
      <w:tr w:rsidR="008E1079" w:rsidRPr="009D1544" w14:paraId="1579F1B1" w14:textId="77777777" w:rsidTr="008E1079">
        <w:trPr>
          <w:trHeight w:val="318"/>
        </w:trPr>
        <w:tc>
          <w:tcPr>
            <w:tcW w:w="1446" w:type="dxa"/>
            <w:tcBorders>
              <w:top w:val="nil"/>
              <w:left w:val="nil"/>
              <w:bottom w:val="nil"/>
              <w:right w:val="nil"/>
            </w:tcBorders>
            <w:shd w:val="clear" w:color="000000" w:fill="FFFFFF"/>
            <w:noWrap/>
            <w:vAlign w:val="center"/>
            <w:hideMark/>
          </w:tcPr>
          <w:p w14:paraId="785836E1"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SANO</w:t>
            </w:r>
          </w:p>
        </w:tc>
        <w:tc>
          <w:tcPr>
            <w:tcW w:w="870" w:type="dxa"/>
            <w:tcBorders>
              <w:top w:val="nil"/>
              <w:left w:val="nil"/>
              <w:bottom w:val="nil"/>
              <w:right w:val="nil"/>
            </w:tcBorders>
            <w:shd w:val="clear" w:color="000000" w:fill="FFFFFF"/>
            <w:noWrap/>
            <w:vAlign w:val="center"/>
            <w:hideMark/>
          </w:tcPr>
          <w:p w14:paraId="6B3E4B26"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911,835</w:t>
            </w:r>
          </w:p>
        </w:tc>
        <w:tc>
          <w:tcPr>
            <w:tcW w:w="870" w:type="dxa"/>
            <w:tcBorders>
              <w:top w:val="nil"/>
              <w:left w:val="nil"/>
              <w:bottom w:val="nil"/>
              <w:right w:val="nil"/>
            </w:tcBorders>
            <w:shd w:val="clear" w:color="000000" w:fill="FFFFFF"/>
            <w:noWrap/>
            <w:vAlign w:val="center"/>
            <w:hideMark/>
          </w:tcPr>
          <w:p w14:paraId="4FD5E2EB"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27,935</w:t>
            </w:r>
          </w:p>
        </w:tc>
        <w:tc>
          <w:tcPr>
            <w:tcW w:w="870" w:type="dxa"/>
            <w:tcBorders>
              <w:top w:val="nil"/>
              <w:left w:val="nil"/>
              <w:bottom w:val="nil"/>
              <w:right w:val="nil"/>
            </w:tcBorders>
            <w:shd w:val="clear" w:color="000000" w:fill="FFFFFF"/>
            <w:noWrap/>
            <w:vAlign w:val="center"/>
            <w:hideMark/>
          </w:tcPr>
          <w:p w14:paraId="5B6F43C9"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883,900</w:t>
            </w:r>
          </w:p>
        </w:tc>
        <w:tc>
          <w:tcPr>
            <w:tcW w:w="1028" w:type="dxa"/>
            <w:tcBorders>
              <w:top w:val="nil"/>
              <w:left w:val="nil"/>
              <w:bottom w:val="nil"/>
              <w:right w:val="nil"/>
            </w:tcBorders>
            <w:shd w:val="clear" w:color="000000" w:fill="FFFFFF"/>
            <w:noWrap/>
            <w:vAlign w:val="center"/>
            <w:hideMark/>
          </w:tcPr>
          <w:p w14:paraId="56885DDE"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3.06%</w:t>
            </w:r>
          </w:p>
        </w:tc>
        <w:tc>
          <w:tcPr>
            <w:tcW w:w="870" w:type="dxa"/>
            <w:tcBorders>
              <w:top w:val="nil"/>
              <w:left w:val="nil"/>
              <w:bottom w:val="nil"/>
              <w:right w:val="nil"/>
            </w:tcBorders>
            <w:shd w:val="clear" w:color="000000" w:fill="FFFFFF"/>
            <w:noWrap/>
            <w:vAlign w:val="center"/>
            <w:hideMark/>
          </w:tcPr>
          <w:p w14:paraId="48860469"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89.75%</w:t>
            </w:r>
          </w:p>
        </w:tc>
        <w:tc>
          <w:tcPr>
            <w:tcW w:w="870" w:type="dxa"/>
            <w:tcBorders>
              <w:top w:val="nil"/>
              <w:left w:val="nil"/>
              <w:bottom w:val="nil"/>
              <w:right w:val="nil"/>
            </w:tcBorders>
            <w:shd w:val="clear" w:color="000000" w:fill="FFFFFF"/>
            <w:noWrap/>
            <w:vAlign w:val="center"/>
            <w:hideMark/>
          </w:tcPr>
          <w:p w14:paraId="58640629"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75.46%</w:t>
            </w:r>
          </w:p>
        </w:tc>
        <w:tc>
          <w:tcPr>
            <w:tcW w:w="870" w:type="dxa"/>
            <w:tcBorders>
              <w:top w:val="nil"/>
              <w:left w:val="nil"/>
              <w:bottom w:val="nil"/>
              <w:right w:val="nil"/>
            </w:tcBorders>
            <w:shd w:val="clear" w:color="000000" w:fill="FFFFFF"/>
            <w:noWrap/>
            <w:vAlign w:val="center"/>
            <w:hideMark/>
          </w:tcPr>
          <w:p w14:paraId="104D40D1"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90.29%</w:t>
            </w:r>
          </w:p>
        </w:tc>
        <w:tc>
          <w:tcPr>
            <w:tcW w:w="904" w:type="dxa"/>
            <w:tcBorders>
              <w:top w:val="nil"/>
              <w:left w:val="nil"/>
              <w:bottom w:val="nil"/>
              <w:right w:val="nil"/>
            </w:tcBorders>
            <w:shd w:val="clear" w:color="000000" w:fill="63BE7B"/>
            <w:noWrap/>
            <w:vAlign w:val="center"/>
            <w:hideMark/>
          </w:tcPr>
          <w:p w14:paraId="7EBC574E"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0.18</w:t>
            </w:r>
          </w:p>
        </w:tc>
        <w:tc>
          <w:tcPr>
            <w:tcW w:w="836" w:type="dxa"/>
            <w:tcBorders>
              <w:top w:val="nil"/>
              <w:left w:val="nil"/>
              <w:bottom w:val="nil"/>
              <w:right w:val="nil"/>
            </w:tcBorders>
            <w:shd w:val="clear" w:color="000000" w:fill="FFFFFF"/>
            <w:noWrap/>
            <w:vAlign w:val="center"/>
            <w:hideMark/>
          </w:tcPr>
          <w:p w14:paraId="1A6E532F"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0.03</w:t>
            </w:r>
          </w:p>
        </w:tc>
      </w:tr>
      <w:tr w:rsidR="008E1079" w:rsidRPr="009D1544" w14:paraId="6ED2D103" w14:textId="77777777" w:rsidTr="008E1079">
        <w:trPr>
          <w:trHeight w:val="334"/>
        </w:trPr>
        <w:tc>
          <w:tcPr>
            <w:tcW w:w="1446" w:type="dxa"/>
            <w:tcBorders>
              <w:top w:val="nil"/>
              <w:left w:val="nil"/>
              <w:bottom w:val="double" w:sz="6" w:space="0" w:color="auto"/>
              <w:right w:val="nil"/>
            </w:tcBorders>
            <w:shd w:val="clear" w:color="000000" w:fill="FFFFFF"/>
            <w:noWrap/>
            <w:vAlign w:val="center"/>
            <w:hideMark/>
          </w:tcPr>
          <w:p w14:paraId="0239CEF3"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HIPERTENSION</w:t>
            </w:r>
          </w:p>
        </w:tc>
        <w:tc>
          <w:tcPr>
            <w:tcW w:w="870" w:type="dxa"/>
            <w:tcBorders>
              <w:top w:val="nil"/>
              <w:left w:val="nil"/>
              <w:bottom w:val="double" w:sz="6" w:space="0" w:color="auto"/>
              <w:right w:val="nil"/>
            </w:tcBorders>
            <w:shd w:val="clear" w:color="000000" w:fill="FFFFFF"/>
            <w:noWrap/>
            <w:vAlign w:val="center"/>
            <w:hideMark/>
          </w:tcPr>
          <w:p w14:paraId="7EC4E3DD"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104,135</w:t>
            </w:r>
          </w:p>
        </w:tc>
        <w:tc>
          <w:tcPr>
            <w:tcW w:w="870" w:type="dxa"/>
            <w:tcBorders>
              <w:top w:val="nil"/>
              <w:left w:val="nil"/>
              <w:bottom w:val="double" w:sz="6" w:space="0" w:color="auto"/>
              <w:right w:val="nil"/>
            </w:tcBorders>
            <w:shd w:val="clear" w:color="000000" w:fill="FFFFFF"/>
            <w:noWrap/>
            <w:vAlign w:val="center"/>
            <w:hideMark/>
          </w:tcPr>
          <w:p w14:paraId="6266A034"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9,085</w:t>
            </w:r>
          </w:p>
        </w:tc>
        <w:tc>
          <w:tcPr>
            <w:tcW w:w="870" w:type="dxa"/>
            <w:tcBorders>
              <w:top w:val="nil"/>
              <w:left w:val="nil"/>
              <w:bottom w:val="double" w:sz="6" w:space="0" w:color="auto"/>
              <w:right w:val="nil"/>
            </w:tcBorders>
            <w:shd w:val="clear" w:color="000000" w:fill="FFFFFF"/>
            <w:noWrap/>
            <w:vAlign w:val="center"/>
            <w:hideMark/>
          </w:tcPr>
          <w:p w14:paraId="161CD2AB"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95,050</w:t>
            </w:r>
          </w:p>
        </w:tc>
        <w:tc>
          <w:tcPr>
            <w:tcW w:w="1028" w:type="dxa"/>
            <w:tcBorders>
              <w:top w:val="nil"/>
              <w:left w:val="nil"/>
              <w:bottom w:val="double" w:sz="6" w:space="0" w:color="auto"/>
              <w:right w:val="nil"/>
            </w:tcBorders>
            <w:shd w:val="clear" w:color="000000" w:fill="FFFFFF"/>
            <w:noWrap/>
            <w:vAlign w:val="center"/>
            <w:hideMark/>
          </w:tcPr>
          <w:p w14:paraId="6ACAB38C"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8.72%</w:t>
            </w:r>
          </w:p>
        </w:tc>
        <w:tc>
          <w:tcPr>
            <w:tcW w:w="870" w:type="dxa"/>
            <w:tcBorders>
              <w:top w:val="nil"/>
              <w:left w:val="nil"/>
              <w:bottom w:val="double" w:sz="6" w:space="0" w:color="auto"/>
              <w:right w:val="nil"/>
            </w:tcBorders>
            <w:shd w:val="clear" w:color="000000" w:fill="FFFFFF"/>
            <w:noWrap/>
            <w:vAlign w:val="center"/>
            <w:hideMark/>
          </w:tcPr>
          <w:p w14:paraId="7D57025C"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10.25%</w:t>
            </w:r>
          </w:p>
        </w:tc>
        <w:tc>
          <w:tcPr>
            <w:tcW w:w="870" w:type="dxa"/>
            <w:tcBorders>
              <w:top w:val="nil"/>
              <w:left w:val="nil"/>
              <w:bottom w:val="double" w:sz="6" w:space="0" w:color="auto"/>
              <w:right w:val="nil"/>
            </w:tcBorders>
            <w:shd w:val="clear" w:color="000000" w:fill="FFFFFF"/>
            <w:noWrap/>
            <w:vAlign w:val="center"/>
            <w:hideMark/>
          </w:tcPr>
          <w:p w14:paraId="0E02710C"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24.54%</w:t>
            </w:r>
          </w:p>
        </w:tc>
        <w:tc>
          <w:tcPr>
            <w:tcW w:w="870" w:type="dxa"/>
            <w:tcBorders>
              <w:top w:val="nil"/>
              <w:left w:val="nil"/>
              <w:bottom w:val="double" w:sz="6" w:space="0" w:color="auto"/>
              <w:right w:val="nil"/>
            </w:tcBorders>
            <w:shd w:val="clear" w:color="000000" w:fill="FFFFFF"/>
            <w:noWrap/>
            <w:vAlign w:val="center"/>
            <w:hideMark/>
          </w:tcPr>
          <w:p w14:paraId="0EB782F3"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9.71%</w:t>
            </w:r>
          </w:p>
        </w:tc>
        <w:tc>
          <w:tcPr>
            <w:tcW w:w="904" w:type="dxa"/>
            <w:tcBorders>
              <w:top w:val="nil"/>
              <w:left w:val="nil"/>
              <w:bottom w:val="double" w:sz="6" w:space="0" w:color="auto"/>
              <w:right w:val="nil"/>
            </w:tcBorders>
            <w:shd w:val="clear" w:color="000000" w:fill="F8696B"/>
            <w:noWrap/>
            <w:vAlign w:val="center"/>
            <w:hideMark/>
          </w:tcPr>
          <w:p w14:paraId="3127507C"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-0.93</w:t>
            </w:r>
          </w:p>
        </w:tc>
        <w:tc>
          <w:tcPr>
            <w:tcW w:w="836" w:type="dxa"/>
            <w:tcBorders>
              <w:top w:val="nil"/>
              <w:left w:val="nil"/>
              <w:bottom w:val="double" w:sz="6" w:space="0" w:color="auto"/>
              <w:right w:val="nil"/>
            </w:tcBorders>
            <w:shd w:val="clear" w:color="000000" w:fill="FFFFFF"/>
            <w:noWrap/>
            <w:vAlign w:val="center"/>
            <w:hideMark/>
          </w:tcPr>
          <w:p w14:paraId="4C478554" w14:textId="77777777" w:rsidR="008E1079" w:rsidRPr="009D1544" w:rsidRDefault="008E1079" w:rsidP="008E1079">
            <w:pPr>
              <w:jc w:val="center"/>
              <w:rPr>
                <w:rFonts w:ascii="Aptos Narrow" w:hAnsi="Aptos Narrow"/>
                <w:color w:val="000000"/>
                <w:sz w:val="16"/>
                <w:szCs w:val="16"/>
              </w:rPr>
            </w:pPr>
            <w:r w:rsidRPr="009D1544">
              <w:rPr>
                <w:rFonts w:ascii="Aptos Narrow" w:hAnsi="Aptos Narrow"/>
                <w:color w:val="000000"/>
                <w:sz w:val="16"/>
                <w:szCs w:val="16"/>
              </w:rPr>
              <w:t>0.14</w:t>
            </w:r>
          </w:p>
        </w:tc>
      </w:tr>
      <w:tr w:rsidR="008E1079" w:rsidRPr="009D1544" w14:paraId="1F4F0672" w14:textId="77777777" w:rsidTr="008E1079">
        <w:trPr>
          <w:trHeight w:val="334"/>
        </w:trPr>
        <w:tc>
          <w:tcPr>
            <w:tcW w:w="1446" w:type="dxa"/>
            <w:tcBorders>
              <w:top w:val="nil"/>
              <w:left w:val="nil"/>
              <w:bottom w:val="nil"/>
              <w:right w:val="nil"/>
            </w:tcBorders>
            <w:shd w:val="clear" w:color="000000" w:fill="FFFFFF"/>
            <w:noWrap/>
            <w:vAlign w:val="bottom"/>
            <w:hideMark/>
          </w:tcPr>
          <w:p w14:paraId="28A956B4"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036FFF8D"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7AAB74A0"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1EA60501"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1028" w:type="dxa"/>
            <w:tcBorders>
              <w:top w:val="nil"/>
              <w:left w:val="nil"/>
              <w:bottom w:val="nil"/>
              <w:right w:val="nil"/>
            </w:tcBorders>
            <w:shd w:val="clear" w:color="000000" w:fill="FFFFFF"/>
            <w:noWrap/>
            <w:vAlign w:val="bottom"/>
            <w:hideMark/>
          </w:tcPr>
          <w:p w14:paraId="621AB9F9"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365D71A8"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39DDF899"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70" w:type="dxa"/>
            <w:tcBorders>
              <w:top w:val="nil"/>
              <w:left w:val="nil"/>
              <w:bottom w:val="nil"/>
              <w:right w:val="nil"/>
            </w:tcBorders>
            <w:shd w:val="clear" w:color="000000" w:fill="FFFFFF"/>
            <w:noWrap/>
            <w:vAlign w:val="bottom"/>
            <w:hideMark/>
          </w:tcPr>
          <w:p w14:paraId="1396D2C3"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904" w:type="dxa"/>
            <w:tcBorders>
              <w:top w:val="nil"/>
              <w:left w:val="nil"/>
              <w:bottom w:val="nil"/>
              <w:right w:val="nil"/>
            </w:tcBorders>
            <w:shd w:val="clear" w:color="000000" w:fill="FFFFFF"/>
            <w:noWrap/>
            <w:vAlign w:val="bottom"/>
            <w:hideMark/>
          </w:tcPr>
          <w:p w14:paraId="1C2039C4" w14:textId="77777777" w:rsidR="008E1079" w:rsidRPr="009D1544" w:rsidRDefault="008E1079" w:rsidP="008E1079">
            <w:pPr>
              <w:rPr>
                <w:rFonts w:ascii="Aptos Narrow" w:hAnsi="Aptos Narrow"/>
                <w:color w:val="000000"/>
                <w:sz w:val="16"/>
                <w:szCs w:val="16"/>
              </w:rPr>
            </w:pPr>
            <w:r w:rsidRPr="009D1544">
              <w:rPr>
                <w:rFonts w:ascii="Aptos Narrow" w:hAnsi="Aptos Narrow"/>
                <w:color w:val="000000"/>
                <w:sz w:val="16"/>
                <w:szCs w:val="16"/>
              </w:rPr>
              <w:t> </w:t>
            </w:r>
          </w:p>
        </w:tc>
        <w:tc>
          <w:tcPr>
            <w:tcW w:w="836" w:type="dxa"/>
            <w:tcBorders>
              <w:top w:val="nil"/>
              <w:left w:val="single" w:sz="4" w:space="0" w:color="auto"/>
              <w:bottom w:val="single" w:sz="4" w:space="0" w:color="auto"/>
              <w:right w:val="single" w:sz="4" w:space="0" w:color="auto"/>
            </w:tcBorders>
            <w:shd w:val="clear" w:color="000000" w:fill="FFFFFF"/>
            <w:noWrap/>
            <w:vAlign w:val="center"/>
            <w:hideMark/>
          </w:tcPr>
          <w:p w14:paraId="1B54CD27" w14:textId="77777777" w:rsidR="008E1079" w:rsidRPr="009D1544" w:rsidRDefault="008E1079" w:rsidP="008E1079">
            <w:pPr>
              <w:jc w:val="center"/>
              <w:rPr>
                <w:rFonts w:ascii="Aptos Narrow" w:hAnsi="Aptos Narrow"/>
                <w:b/>
                <w:bCs/>
                <w:color w:val="000000"/>
                <w:sz w:val="16"/>
                <w:szCs w:val="16"/>
              </w:rPr>
            </w:pPr>
            <w:r w:rsidRPr="009D1544">
              <w:rPr>
                <w:rFonts w:ascii="Aptos Narrow" w:hAnsi="Aptos Narrow"/>
                <w:b/>
                <w:bCs/>
                <w:color w:val="000000"/>
                <w:sz w:val="16"/>
                <w:szCs w:val="16"/>
              </w:rPr>
              <w:t>0.16</w:t>
            </w:r>
          </w:p>
        </w:tc>
      </w:tr>
    </w:tbl>
    <w:p w14:paraId="71B1B137" w14:textId="26F4F11C" w:rsidR="005A3723" w:rsidRDefault="008E1079" w:rsidP="008E1079">
      <w:pPr>
        <w:pStyle w:val="Descripcin"/>
      </w:pPr>
      <w:r>
        <w:t>Hipertensión</w:t>
      </w:r>
    </w:p>
    <w:p w14:paraId="35B6FC83" w14:textId="08EE4DE3" w:rsidR="008E1079" w:rsidRDefault="008E1079" w:rsidP="008E1079">
      <w:pPr>
        <w:pStyle w:val="TesisNormal"/>
      </w:pPr>
      <w:r>
        <w:t>La hipertensión de igual forma se separó solamente entre las personas sanas y aquellas que tenían la enfermedad, resultando en un riesgo significativo el sí padecerla.</w:t>
      </w:r>
    </w:p>
    <w:p w14:paraId="3244A71C" w14:textId="77777777" w:rsidR="00025C70" w:rsidRPr="00A2101F" w:rsidRDefault="00025C70" w:rsidP="00A2101F">
      <w:pPr>
        <w:pStyle w:val="TesisNormal"/>
      </w:pPr>
    </w:p>
    <w:p w14:paraId="52C7B125" w14:textId="77777777" w:rsidR="005A3723" w:rsidRDefault="005A3723" w:rsidP="00864BE9">
      <w:pPr>
        <w:rPr>
          <w:lang w:eastAsia="ja-JP"/>
        </w:rPr>
      </w:pPr>
    </w:p>
    <w:p w14:paraId="10435AC7" w14:textId="13FE803B" w:rsidR="007B7FA3" w:rsidRDefault="007B7FA3" w:rsidP="007B7FA3">
      <w:pPr>
        <w:pStyle w:val="TesisTitulo3"/>
      </w:pPr>
      <w:bookmarkStart w:id="128" w:name="_Toc224254910"/>
      <w:r w:rsidRPr="002840FA">
        <w:lastRenderedPageBreak/>
        <w:t>3.3.</w:t>
      </w:r>
      <w:r>
        <w:t>3</w:t>
      </w:r>
      <w:r w:rsidRPr="002840FA">
        <w:t xml:space="preserve"> </w:t>
      </w:r>
      <w:r>
        <w:t>Balanceo de Muestra</w:t>
      </w:r>
      <w:bookmarkEnd w:id="128"/>
      <w:r w:rsidR="009E33F0">
        <w:t>.</w:t>
      </w:r>
    </w:p>
    <w:p w14:paraId="3C54D00E" w14:textId="77777777" w:rsidR="00A2101F" w:rsidRDefault="00A2101F" w:rsidP="007B7FA3">
      <w:pPr>
        <w:rPr>
          <w:lang w:eastAsia="ja-JP"/>
        </w:rPr>
      </w:pPr>
    </w:p>
    <w:p w14:paraId="2678670A" w14:textId="3C2DFC76" w:rsidR="007B7FA3" w:rsidRDefault="00A2101F" w:rsidP="00A2101F">
      <w:pPr>
        <w:pStyle w:val="TesisNormal"/>
      </w:pPr>
      <w:r>
        <w:t>Para seleccionar la técnica de balanceo usada se probarán varias técnicas sobre una regresión logística</w:t>
      </w:r>
      <w:r w:rsidR="008E1079">
        <w:t xml:space="preserve"> con los </w:t>
      </w:r>
      <w:proofErr w:type="spellStart"/>
      <w:r w:rsidR="008E1079">
        <w:t>WoE’s</w:t>
      </w:r>
      <w:proofErr w:type="spellEnd"/>
      <w:r w:rsidR="008E1079">
        <w:t xml:space="preserve"> calculados,</w:t>
      </w:r>
      <w:r>
        <w:t xml:space="preserve"> midiendo el performance de esta en cada prueba de </w:t>
      </w:r>
      <w:proofErr w:type="spellStart"/>
      <w:r>
        <w:t>sampleo</w:t>
      </w:r>
      <w:proofErr w:type="spellEnd"/>
      <w:r>
        <w:t xml:space="preserve">, sobre el resultado final de mejor AUC se determinará la técnica final usada. </w:t>
      </w:r>
    </w:p>
    <w:p w14:paraId="0A45475D" w14:textId="0DE98BFE" w:rsidR="008B1B11" w:rsidRDefault="00A2101F" w:rsidP="00A2101F">
      <w:pPr>
        <w:pStyle w:val="TesisNormal"/>
      </w:pPr>
      <w:r>
        <w:t>Los resultados de estas pruebas fueron los siguientes:</w:t>
      </w:r>
    </w:p>
    <w:tbl>
      <w:tblPr>
        <w:tblpPr w:leftFromText="141" w:rightFromText="141" w:vertAnchor="text" w:horzAnchor="margin" w:tblpXSpec="center" w:tblpY="78"/>
        <w:tblW w:w="3232" w:type="dxa"/>
        <w:tblCellMar>
          <w:left w:w="70" w:type="dxa"/>
          <w:right w:w="70" w:type="dxa"/>
        </w:tblCellMar>
        <w:tblLook w:val="04A0" w:firstRow="1" w:lastRow="0" w:firstColumn="1" w:lastColumn="0" w:noHBand="0" w:noVBand="1"/>
      </w:tblPr>
      <w:tblGrid>
        <w:gridCol w:w="2233"/>
        <w:gridCol w:w="999"/>
      </w:tblGrid>
      <w:tr w:rsidR="008E1079" w:rsidRPr="008E1079" w14:paraId="20F52A7F" w14:textId="77777777" w:rsidTr="008E1079">
        <w:trPr>
          <w:trHeight w:val="262"/>
        </w:trPr>
        <w:tc>
          <w:tcPr>
            <w:tcW w:w="2233" w:type="dxa"/>
            <w:tcBorders>
              <w:top w:val="single" w:sz="4" w:space="0" w:color="156082"/>
              <w:left w:val="single" w:sz="4" w:space="0" w:color="156082"/>
              <w:bottom w:val="nil"/>
              <w:right w:val="nil"/>
            </w:tcBorders>
            <w:shd w:val="clear" w:color="156082" w:fill="156082"/>
            <w:noWrap/>
            <w:vAlign w:val="center"/>
            <w:hideMark/>
          </w:tcPr>
          <w:p w14:paraId="3E0AE9A4" w14:textId="77777777" w:rsidR="008E1079" w:rsidRPr="008E1079" w:rsidRDefault="008E1079" w:rsidP="008E1079">
            <w:pPr>
              <w:jc w:val="center"/>
              <w:rPr>
                <w:rFonts w:ascii="Aptos Narrow" w:hAnsi="Aptos Narrow"/>
                <w:b/>
                <w:bCs/>
                <w:color w:val="FFFFFF"/>
                <w:sz w:val="20"/>
                <w:szCs w:val="20"/>
                <w:lang w:eastAsia="ja-JP"/>
              </w:rPr>
            </w:pPr>
            <w:r w:rsidRPr="008E1079">
              <w:rPr>
                <w:rFonts w:ascii="Aptos Narrow" w:hAnsi="Aptos Narrow"/>
                <w:b/>
                <w:bCs/>
                <w:color w:val="FFFFFF"/>
                <w:sz w:val="20"/>
                <w:szCs w:val="20"/>
              </w:rPr>
              <w:t>Balanceo</w:t>
            </w:r>
          </w:p>
        </w:tc>
        <w:tc>
          <w:tcPr>
            <w:tcW w:w="999" w:type="dxa"/>
            <w:tcBorders>
              <w:top w:val="single" w:sz="4" w:space="0" w:color="156082"/>
              <w:left w:val="nil"/>
              <w:bottom w:val="nil"/>
              <w:right w:val="single" w:sz="4" w:space="0" w:color="156082"/>
            </w:tcBorders>
            <w:shd w:val="clear" w:color="156082" w:fill="156082"/>
            <w:noWrap/>
            <w:vAlign w:val="center"/>
            <w:hideMark/>
          </w:tcPr>
          <w:p w14:paraId="43B20EF8" w14:textId="77777777" w:rsidR="008E1079" w:rsidRPr="008E1079" w:rsidRDefault="008E1079" w:rsidP="008E1079">
            <w:pPr>
              <w:jc w:val="center"/>
              <w:rPr>
                <w:rFonts w:ascii="Aptos Narrow" w:hAnsi="Aptos Narrow"/>
                <w:b/>
                <w:bCs/>
                <w:color w:val="FFFFFF"/>
                <w:sz w:val="20"/>
                <w:szCs w:val="20"/>
              </w:rPr>
            </w:pPr>
            <w:r w:rsidRPr="008E1079">
              <w:rPr>
                <w:rFonts w:ascii="Aptos Narrow" w:hAnsi="Aptos Narrow"/>
                <w:b/>
                <w:bCs/>
                <w:color w:val="FFFFFF"/>
                <w:sz w:val="20"/>
                <w:szCs w:val="20"/>
              </w:rPr>
              <w:t>AUC</w:t>
            </w:r>
          </w:p>
        </w:tc>
      </w:tr>
      <w:tr w:rsidR="008E1079" w:rsidRPr="008E1079" w14:paraId="6417B23A"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786BFAE9"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Sin Balanceo</w:t>
            </w:r>
          </w:p>
        </w:tc>
        <w:tc>
          <w:tcPr>
            <w:tcW w:w="999" w:type="dxa"/>
            <w:tcBorders>
              <w:top w:val="single" w:sz="4" w:space="0" w:color="156082"/>
              <w:left w:val="nil"/>
              <w:bottom w:val="nil"/>
              <w:right w:val="single" w:sz="4" w:space="0" w:color="156082"/>
            </w:tcBorders>
            <w:noWrap/>
            <w:vAlign w:val="center"/>
            <w:hideMark/>
          </w:tcPr>
          <w:p w14:paraId="6185C65C" w14:textId="77777777" w:rsidR="008E1079" w:rsidRPr="008E1079" w:rsidRDefault="008E1079" w:rsidP="008E1079">
            <w:pPr>
              <w:jc w:val="center"/>
              <w:rPr>
                <w:rFonts w:ascii="Aptos Narrow" w:hAnsi="Aptos Narrow"/>
                <w:b/>
                <w:bCs/>
                <w:color w:val="000000"/>
                <w:sz w:val="20"/>
                <w:szCs w:val="20"/>
              </w:rPr>
            </w:pPr>
            <w:r w:rsidRPr="008E1079">
              <w:rPr>
                <w:rFonts w:ascii="Aptos Narrow" w:hAnsi="Aptos Narrow"/>
                <w:b/>
                <w:bCs/>
                <w:color w:val="2E74B5" w:themeColor="accent5" w:themeShade="BF"/>
                <w:sz w:val="20"/>
                <w:szCs w:val="20"/>
              </w:rPr>
              <w:t>0.9098</w:t>
            </w:r>
          </w:p>
        </w:tc>
      </w:tr>
      <w:tr w:rsidR="008E1079" w:rsidRPr="008E1079" w14:paraId="3D824334"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7C1D501B"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Oversampling aleatorio</w:t>
            </w:r>
          </w:p>
        </w:tc>
        <w:tc>
          <w:tcPr>
            <w:tcW w:w="999" w:type="dxa"/>
            <w:tcBorders>
              <w:top w:val="single" w:sz="4" w:space="0" w:color="156082"/>
              <w:left w:val="nil"/>
              <w:bottom w:val="nil"/>
              <w:right w:val="single" w:sz="4" w:space="0" w:color="156082"/>
            </w:tcBorders>
            <w:noWrap/>
            <w:vAlign w:val="center"/>
            <w:hideMark/>
          </w:tcPr>
          <w:p w14:paraId="0B971160"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0.9097</w:t>
            </w:r>
          </w:p>
        </w:tc>
      </w:tr>
      <w:tr w:rsidR="008E1079" w:rsidRPr="008E1079" w14:paraId="02EC3BF5"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4958E5A0"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SMOTE</w:t>
            </w:r>
          </w:p>
        </w:tc>
        <w:tc>
          <w:tcPr>
            <w:tcW w:w="999" w:type="dxa"/>
            <w:tcBorders>
              <w:top w:val="single" w:sz="4" w:space="0" w:color="156082"/>
              <w:left w:val="nil"/>
              <w:bottom w:val="nil"/>
              <w:right w:val="single" w:sz="4" w:space="0" w:color="156082"/>
            </w:tcBorders>
            <w:noWrap/>
            <w:vAlign w:val="center"/>
            <w:hideMark/>
          </w:tcPr>
          <w:p w14:paraId="726E0CC1"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0.9097</w:t>
            </w:r>
          </w:p>
        </w:tc>
      </w:tr>
      <w:tr w:rsidR="008E1079" w:rsidRPr="008E1079" w14:paraId="206A2683"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3BC4D296"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ADASYN</w:t>
            </w:r>
          </w:p>
        </w:tc>
        <w:tc>
          <w:tcPr>
            <w:tcW w:w="999" w:type="dxa"/>
            <w:tcBorders>
              <w:top w:val="single" w:sz="4" w:space="0" w:color="156082"/>
              <w:left w:val="nil"/>
              <w:bottom w:val="nil"/>
              <w:right w:val="single" w:sz="4" w:space="0" w:color="156082"/>
            </w:tcBorders>
            <w:noWrap/>
            <w:vAlign w:val="center"/>
            <w:hideMark/>
          </w:tcPr>
          <w:p w14:paraId="08CFA142"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0.9097</w:t>
            </w:r>
          </w:p>
        </w:tc>
      </w:tr>
      <w:tr w:rsidR="008E1079" w:rsidRPr="008E1079" w14:paraId="3EADC2BC"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235438A6"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SMOTE Border Line</w:t>
            </w:r>
          </w:p>
        </w:tc>
        <w:tc>
          <w:tcPr>
            <w:tcW w:w="999" w:type="dxa"/>
            <w:tcBorders>
              <w:top w:val="single" w:sz="4" w:space="0" w:color="156082"/>
              <w:left w:val="nil"/>
              <w:bottom w:val="nil"/>
              <w:right w:val="single" w:sz="4" w:space="0" w:color="156082"/>
            </w:tcBorders>
            <w:noWrap/>
            <w:vAlign w:val="center"/>
            <w:hideMark/>
          </w:tcPr>
          <w:p w14:paraId="710DEF99"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0.9088</w:t>
            </w:r>
          </w:p>
        </w:tc>
      </w:tr>
      <w:tr w:rsidR="008E1079" w:rsidRPr="008E1079" w14:paraId="63E096B0"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2B146D68"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Undersampling aleatorio</w:t>
            </w:r>
          </w:p>
        </w:tc>
        <w:tc>
          <w:tcPr>
            <w:tcW w:w="999" w:type="dxa"/>
            <w:tcBorders>
              <w:top w:val="single" w:sz="4" w:space="0" w:color="156082"/>
              <w:left w:val="nil"/>
              <w:bottom w:val="nil"/>
              <w:right w:val="single" w:sz="4" w:space="0" w:color="156082"/>
            </w:tcBorders>
            <w:noWrap/>
            <w:vAlign w:val="center"/>
            <w:hideMark/>
          </w:tcPr>
          <w:p w14:paraId="49B5F0B8"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0.9097</w:t>
            </w:r>
          </w:p>
        </w:tc>
      </w:tr>
      <w:tr w:rsidR="008E1079" w:rsidRPr="008E1079" w14:paraId="145CF2CD"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3A01C198"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 xml:space="preserve">Cluster </w:t>
            </w:r>
            <w:proofErr w:type="spellStart"/>
            <w:r w:rsidRPr="008E1079">
              <w:rPr>
                <w:rFonts w:ascii="Aptos Narrow" w:hAnsi="Aptos Narrow"/>
                <w:color w:val="000000"/>
                <w:sz w:val="20"/>
                <w:szCs w:val="20"/>
              </w:rPr>
              <w:t>Centroids</w:t>
            </w:r>
            <w:proofErr w:type="spellEnd"/>
          </w:p>
        </w:tc>
        <w:tc>
          <w:tcPr>
            <w:tcW w:w="999" w:type="dxa"/>
            <w:tcBorders>
              <w:top w:val="single" w:sz="4" w:space="0" w:color="156082"/>
              <w:left w:val="nil"/>
              <w:bottom w:val="nil"/>
              <w:right w:val="single" w:sz="4" w:space="0" w:color="156082"/>
            </w:tcBorders>
            <w:noWrap/>
            <w:vAlign w:val="center"/>
            <w:hideMark/>
          </w:tcPr>
          <w:p w14:paraId="706CAE05"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0.8954</w:t>
            </w:r>
          </w:p>
        </w:tc>
      </w:tr>
      <w:tr w:rsidR="008E1079" w:rsidRPr="008E1079" w14:paraId="507F78FA"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4CDB550C" w14:textId="77777777" w:rsidR="008E1079" w:rsidRPr="008E1079" w:rsidRDefault="008E1079" w:rsidP="008E1079">
            <w:pPr>
              <w:rPr>
                <w:rFonts w:ascii="Aptos Narrow" w:hAnsi="Aptos Narrow"/>
                <w:color w:val="000000"/>
                <w:sz w:val="20"/>
                <w:szCs w:val="20"/>
              </w:rPr>
            </w:pPr>
            <w:proofErr w:type="spellStart"/>
            <w:r w:rsidRPr="008E1079">
              <w:rPr>
                <w:rFonts w:ascii="Aptos Narrow" w:hAnsi="Aptos Narrow"/>
                <w:color w:val="000000"/>
                <w:sz w:val="20"/>
                <w:szCs w:val="20"/>
              </w:rPr>
              <w:t>Intance</w:t>
            </w:r>
            <w:proofErr w:type="spellEnd"/>
            <w:r w:rsidRPr="008E1079">
              <w:rPr>
                <w:rFonts w:ascii="Aptos Narrow" w:hAnsi="Aptos Narrow"/>
                <w:color w:val="000000"/>
                <w:sz w:val="20"/>
                <w:szCs w:val="20"/>
              </w:rPr>
              <w:t xml:space="preserve"> </w:t>
            </w:r>
            <w:proofErr w:type="spellStart"/>
            <w:r w:rsidRPr="008E1079">
              <w:rPr>
                <w:rFonts w:ascii="Aptos Narrow" w:hAnsi="Aptos Narrow"/>
                <w:color w:val="000000"/>
                <w:sz w:val="20"/>
                <w:szCs w:val="20"/>
              </w:rPr>
              <w:t>Thresholds</w:t>
            </w:r>
            <w:proofErr w:type="spellEnd"/>
          </w:p>
        </w:tc>
        <w:tc>
          <w:tcPr>
            <w:tcW w:w="999" w:type="dxa"/>
            <w:tcBorders>
              <w:top w:val="single" w:sz="4" w:space="0" w:color="156082"/>
              <w:left w:val="nil"/>
              <w:bottom w:val="nil"/>
              <w:right w:val="single" w:sz="4" w:space="0" w:color="156082"/>
            </w:tcBorders>
            <w:noWrap/>
            <w:vAlign w:val="center"/>
            <w:hideMark/>
          </w:tcPr>
          <w:p w14:paraId="155A9E81"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0.9062</w:t>
            </w:r>
          </w:p>
        </w:tc>
      </w:tr>
      <w:tr w:rsidR="008E1079" w:rsidRPr="008E1079" w14:paraId="50E7D817"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4550FEEA" w14:textId="77777777" w:rsidR="008E1079" w:rsidRPr="008E1079" w:rsidRDefault="008E1079" w:rsidP="008E1079">
            <w:pPr>
              <w:rPr>
                <w:rFonts w:ascii="Aptos Narrow" w:hAnsi="Aptos Narrow"/>
                <w:color w:val="000000"/>
                <w:sz w:val="20"/>
                <w:szCs w:val="20"/>
              </w:rPr>
            </w:pPr>
            <w:r w:rsidRPr="008E1079">
              <w:rPr>
                <w:rFonts w:ascii="Aptos Narrow" w:hAnsi="Aptos Narrow"/>
                <w:color w:val="000000"/>
                <w:sz w:val="20"/>
                <w:szCs w:val="20"/>
              </w:rPr>
              <w:t>Tome Links</w:t>
            </w:r>
          </w:p>
        </w:tc>
        <w:tc>
          <w:tcPr>
            <w:tcW w:w="999" w:type="dxa"/>
            <w:tcBorders>
              <w:top w:val="single" w:sz="4" w:space="0" w:color="156082"/>
              <w:left w:val="nil"/>
              <w:bottom w:val="nil"/>
              <w:right w:val="single" w:sz="4" w:space="0" w:color="156082"/>
            </w:tcBorders>
            <w:noWrap/>
            <w:vAlign w:val="center"/>
            <w:hideMark/>
          </w:tcPr>
          <w:p w14:paraId="4F5026A8"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0.9098</w:t>
            </w:r>
          </w:p>
        </w:tc>
      </w:tr>
      <w:tr w:rsidR="008E1079" w:rsidRPr="008E1079" w14:paraId="7EA114AC" w14:textId="77777777" w:rsidTr="008E1079">
        <w:trPr>
          <w:trHeight w:val="262"/>
        </w:trPr>
        <w:tc>
          <w:tcPr>
            <w:tcW w:w="2233" w:type="dxa"/>
            <w:tcBorders>
              <w:top w:val="single" w:sz="4" w:space="0" w:color="156082"/>
              <w:left w:val="single" w:sz="4" w:space="0" w:color="156082"/>
              <w:bottom w:val="nil"/>
              <w:right w:val="nil"/>
            </w:tcBorders>
            <w:noWrap/>
            <w:vAlign w:val="center"/>
            <w:hideMark/>
          </w:tcPr>
          <w:p w14:paraId="6959DB1F" w14:textId="77777777" w:rsidR="008E1079" w:rsidRPr="008E1079" w:rsidRDefault="008E1079" w:rsidP="008E1079">
            <w:pPr>
              <w:rPr>
                <w:rFonts w:ascii="Aptos Narrow" w:hAnsi="Aptos Narrow"/>
                <w:color w:val="000000"/>
                <w:sz w:val="20"/>
                <w:szCs w:val="20"/>
              </w:rPr>
            </w:pPr>
            <w:proofErr w:type="spellStart"/>
            <w:r w:rsidRPr="008E1079">
              <w:rPr>
                <w:rFonts w:ascii="Aptos Narrow" w:hAnsi="Aptos Narrow"/>
                <w:color w:val="000000"/>
                <w:sz w:val="20"/>
                <w:szCs w:val="20"/>
              </w:rPr>
              <w:t>Nearest</w:t>
            </w:r>
            <w:proofErr w:type="spellEnd"/>
            <w:r w:rsidRPr="008E1079">
              <w:rPr>
                <w:rFonts w:ascii="Aptos Narrow" w:hAnsi="Aptos Narrow"/>
                <w:color w:val="000000"/>
                <w:sz w:val="20"/>
                <w:szCs w:val="20"/>
              </w:rPr>
              <w:t xml:space="preserve"> Neighbours</w:t>
            </w:r>
          </w:p>
        </w:tc>
        <w:tc>
          <w:tcPr>
            <w:tcW w:w="999" w:type="dxa"/>
            <w:tcBorders>
              <w:top w:val="single" w:sz="4" w:space="0" w:color="156082"/>
              <w:left w:val="nil"/>
              <w:bottom w:val="nil"/>
              <w:right w:val="single" w:sz="4" w:space="0" w:color="156082"/>
            </w:tcBorders>
            <w:noWrap/>
            <w:vAlign w:val="center"/>
            <w:hideMark/>
          </w:tcPr>
          <w:p w14:paraId="37381C43"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0.9090</w:t>
            </w:r>
          </w:p>
        </w:tc>
      </w:tr>
      <w:tr w:rsidR="008E1079" w:rsidRPr="008E1079" w14:paraId="67C90867" w14:textId="77777777" w:rsidTr="008E1079">
        <w:trPr>
          <w:trHeight w:val="262"/>
        </w:trPr>
        <w:tc>
          <w:tcPr>
            <w:tcW w:w="2233" w:type="dxa"/>
            <w:tcBorders>
              <w:top w:val="single" w:sz="4" w:space="0" w:color="156082"/>
              <w:left w:val="single" w:sz="4" w:space="0" w:color="156082"/>
              <w:bottom w:val="single" w:sz="4" w:space="0" w:color="156082"/>
              <w:right w:val="nil"/>
            </w:tcBorders>
            <w:noWrap/>
            <w:vAlign w:val="center"/>
          </w:tcPr>
          <w:p w14:paraId="04A2FEA1" w14:textId="77777777" w:rsidR="008E1079" w:rsidRPr="008E1079" w:rsidRDefault="008E1079" w:rsidP="008E1079">
            <w:pPr>
              <w:rPr>
                <w:rFonts w:ascii="Aptos Narrow" w:hAnsi="Aptos Narrow"/>
                <w:color w:val="000000"/>
                <w:sz w:val="20"/>
                <w:szCs w:val="20"/>
              </w:rPr>
            </w:pPr>
            <w:proofErr w:type="spellStart"/>
            <w:r w:rsidRPr="008E1079">
              <w:rPr>
                <w:rFonts w:ascii="Aptos Narrow" w:hAnsi="Aptos Narrow"/>
                <w:color w:val="000000"/>
                <w:sz w:val="20"/>
                <w:szCs w:val="20"/>
              </w:rPr>
              <w:t>Neighbourhood</w:t>
            </w:r>
            <w:proofErr w:type="spellEnd"/>
            <w:r w:rsidRPr="008E1079">
              <w:rPr>
                <w:rFonts w:ascii="Aptos Narrow" w:hAnsi="Aptos Narrow"/>
                <w:color w:val="000000"/>
                <w:sz w:val="20"/>
                <w:szCs w:val="20"/>
              </w:rPr>
              <w:t xml:space="preserve"> Cleaning</w:t>
            </w:r>
          </w:p>
        </w:tc>
        <w:tc>
          <w:tcPr>
            <w:tcW w:w="999" w:type="dxa"/>
            <w:tcBorders>
              <w:top w:val="single" w:sz="4" w:space="0" w:color="156082"/>
              <w:left w:val="nil"/>
              <w:bottom w:val="single" w:sz="4" w:space="0" w:color="156082"/>
              <w:right w:val="single" w:sz="4" w:space="0" w:color="156082"/>
            </w:tcBorders>
            <w:noWrap/>
            <w:vAlign w:val="center"/>
          </w:tcPr>
          <w:p w14:paraId="7C0F0894" w14:textId="77777777" w:rsidR="008E1079" w:rsidRPr="008E1079" w:rsidRDefault="008E1079" w:rsidP="008E1079">
            <w:pPr>
              <w:jc w:val="center"/>
              <w:rPr>
                <w:rFonts w:ascii="Aptos Narrow" w:hAnsi="Aptos Narrow"/>
                <w:color w:val="000000"/>
                <w:sz w:val="20"/>
                <w:szCs w:val="20"/>
              </w:rPr>
            </w:pPr>
            <w:r w:rsidRPr="008E1079">
              <w:rPr>
                <w:rFonts w:ascii="Aptos Narrow" w:hAnsi="Aptos Narrow"/>
                <w:color w:val="000000"/>
                <w:sz w:val="20"/>
                <w:szCs w:val="20"/>
              </w:rPr>
              <w:t>0.9097</w:t>
            </w:r>
          </w:p>
        </w:tc>
      </w:tr>
    </w:tbl>
    <w:p w14:paraId="40FD93EA" w14:textId="77777777" w:rsidR="00D26D1A" w:rsidRDefault="00D26D1A" w:rsidP="00A2101F">
      <w:pPr>
        <w:pStyle w:val="TesisNormal"/>
      </w:pPr>
    </w:p>
    <w:p w14:paraId="56AA59CD" w14:textId="0A02980D" w:rsidR="007B7FA3" w:rsidRDefault="007B7FA3" w:rsidP="007B7FA3">
      <w:pPr>
        <w:rPr>
          <w:lang w:eastAsia="ja-JP"/>
        </w:rPr>
      </w:pPr>
    </w:p>
    <w:p w14:paraId="1D3AB252" w14:textId="77777777" w:rsidR="008E1079" w:rsidRDefault="008E1079" w:rsidP="007B7FA3">
      <w:pPr>
        <w:rPr>
          <w:lang w:eastAsia="ja-JP"/>
        </w:rPr>
      </w:pPr>
    </w:p>
    <w:p w14:paraId="424C49F1" w14:textId="77777777" w:rsidR="008E1079" w:rsidRDefault="008E1079" w:rsidP="007B7FA3">
      <w:pPr>
        <w:rPr>
          <w:lang w:eastAsia="ja-JP"/>
        </w:rPr>
      </w:pPr>
    </w:p>
    <w:p w14:paraId="14CA777D" w14:textId="77777777" w:rsidR="008E1079" w:rsidRDefault="008E1079" w:rsidP="007B7FA3">
      <w:pPr>
        <w:rPr>
          <w:lang w:eastAsia="ja-JP"/>
        </w:rPr>
      </w:pPr>
    </w:p>
    <w:p w14:paraId="38835B53" w14:textId="77777777" w:rsidR="008E1079" w:rsidRDefault="008E1079" w:rsidP="007B7FA3">
      <w:pPr>
        <w:rPr>
          <w:lang w:eastAsia="ja-JP"/>
        </w:rPr>
      </w:pPr>
    </w:p>
    <w:p w14:paraId="7005F6E9" w14:textId="77777777" w:rsidR="008E1079" w:rsidRDefault="008E1079" w:rsidP="007B7FA3">
      <w:pPr>
        <w:rPr>
          <w:lang w:eastAsia="ja-JP"/>
        </w:rPr>
      </w:pPr>
    </w:p>
    <w:p w14:paraId="7DE83B36" w14:textId="77777777" w:rsidR="008E1079" w:rsidRDefault="008E1079" w:rsidP="007B7FA3">
      <w:pPr>
        <w:rPr>
          <w:lang w:eastAsia="ja-JP"/>
        </w:rPr>
      </w:pPr>
    </w:p>
    <w:p w14:paraId="694FBF00" w14:textId="77777777" w:rsidR="008E1079" w:rsidRDefault="008E1079" w:rsidP="007B7FA3">
      <w:pPr>
        <w:rPr>
          <w:lang w:eastAsia="ja-JP"/>
        </w:rPr>
      </w:pPr>
    </w:p>
    <w:p w14:paraId="692664D5" w14:textId="77777777" w:rsidR="008E1079" w:rsidRDefault="008E1079" w:rsidP="007B7FA3">
      <w:pPr>
        <w:rPr>
          <w:lang w:eastAsia="ja-JP"/>
        </w:rPr>
      </w:pPr>
    </w:p>
    <w:p w14:paraId="27D36E5D" w14:textId="77777777" w:rsidR="008E1079" w:rsidRDefault="008E1079" w:rsidP="007B7FA3">
      <w:pPr>
        <w:rPr>
          <w:lang w:eastAsia="ja-JP"/>
        </w:rPr>
      </w:pPr>
    </w:p>
    <w:p w14:paraId="5AAB744B" w14:textId="77777777" w:rsidR="008E1079" w:rsidRDefault="008E1079" w:rsidP="007B7FA3">
      <w:pPr>
        <w:rPr>
          <w:lang w:eastAsia="ja-JP"/>
        </w:rPr>
      </w:pPr>
    </w:p>
    <w:p w14:paraId="1402207C" w14:textId="27084E5E" w:rsidR="00D26D1A" w:rsidRDefault="00D26D1A" w:rsidP="007B7FA3">
      <w:pPr>
        <w:rPr>
          <w:lang w:eastAsia="ja-JP"/>
        </w:rPr>
      </w:pPr>
    </w:p>
    <w:p w14:paraId="4D902A88" w14:textId="34221E41" w:rsidR="006B703A" w:rsidRDefault="00C26B18" w:rsidP="00C26B18">
      <w:pPr>
        <w:pStyle w:val="Descripcin"/>
        <w:jc w:val="center"/>
        <w:rPr>
          <w:lang w:eastAsia="ja-JP"/>
        </w:rPr>
      </w:pPr>
      <w:bookmarkStart w:id="129" w:name="_Toc227176642"/>
      <w:r w:rsidRPr="008B1B11">
        <w:rPr>
          <w:noProof/>
          <w:lang w:eastAsia="ja-JP"/>
        </w:rPr>
        <w:drawing>
          <wp:anchor distT="0" distB="0" distL="114300" distR="114300" simplePos="0" relativeHeight="251776000" behindDoc="0" locked="0" layoutInCell="1" allowOverlap="1" wp14:anchorId="27146DEA" wp14:editId="67C16AE8">
            <wp:simplePos x="0" y="0"/>
            <wp:positionH relativeFrom="column">
              <wp:posOffset>835660</wp:posOffset>
            </wp:positionH>
            <wp:positionV relativeFrom="paragraph">
              <wp:posOffset>297180</wp:posOffset>
            </wp:positionV>
            <wp:extent cx="3832860" cy="2878455"/>
            <wp:effectExtent l="0" t="0" r="0" b="0"/>
            <wp:wrapNone/>
            <wp:docPr id="1854764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64451" name=""/>
                    <pic:cNvPicPr/>
                  </pic:nvPicPr>
                  <pic:blipFill rotWithShape="1">
                    <a:blip r:embed="rId51">
                      <a:extLst>
                        <a:ext uri="{28A0092B-C50C-407E-A947-70E740481C1C}">
                          <a14:useLocalDpi xmlns:a14="http://schemas.microsoft.com/office/drawing/2010/main" val="0"/>
                        </a:ext>
                      </a:extLst>
                    </a:blip>
                    <a:srcRect t="6414"/>
                    <a:stretch>
                      <a:fillRect/>
                    </a:stretch>
                  </pic:blipFill>
                  <pic:spPr bwMode="auto">
                    <a:xfrm>
                      <a:off x="0" y="0"/>
                      <a:ext cx="3832860" cy="2878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703A" w:rsidRPr="00847EA1">
        <w:t>Gráfica</w:t>
      </w:r>
      <w:r w:rsidR="0085137D">
        <w:fldChar w:fldCharType="begin"/>
      </w:r>
      <w:r w:rsidR="0085137D">
        <w:instrText xml:space="preserve"> SEQ Gráfica \* ARABIC </w:instrText>
      </w:r>
      <w:r w:rsidR="0085137D">
        <w:fldChar w:fldCharType="separate"/>
      </w:r>
      <w:r w:rsidR="0085137D" w:rsidRPr="00196494">
        <w:rPr>
          <w:noProof/>
          <w:color w:val="FFFFFF" w:themeColor="background1"/>
        </w:rPr>
        <w:t>4</w:t>
      </w:r>
      <w:r w:rsidR="00196494">
        <w:rPr>
          <w:noProof/>
        </w:rPr>
        <w:t>3.7</w:t>
      </w:r>
      <w:r w:rsidR="0085137D" w:rsidRPr="00196494">
        <w:rPr>
          <w:noProof/>
          <w:color w:val="FFFFFF" w:themeColor="background1"/>
        </w:rPr>
        <w:t>0</w:t>
      </w:r>
      <w:r w:rsidR="0085137D">
        <w:rPr>
          <w:noProof/>
          <w:color w:val="FFFFFF" w:themeColor="background1"/>
        </w:rPr>
        <w:fldChar w:fldCharType="end"/>
      </w:r>
      <w:r w:rsidR="006B703A">
        <w:t xml:space="preserve">Curva ROC de Regresión con </w:t>
      </w:r>
      <w:r w:rsidR="00E52A8D">
        <w:t>Algoritmos</w:t>
      </w:r>
      <w:r w:rsidR="006B703A">
        <w:t xml:space="preserve"> de </w:t>
      </w:r>
      <w:r w:rsidR="00E52A8D">
        <w:t>Balanceo</w:t>
      </w:r>
      <w:bookmarkEnd w:id="129"/>
    </w:p>
    <w:p w14:paraId="14621484" w14:textId="679AAE6B" w:rsidR="006B703A" w:rsidRDefault="006B703A" w:rsidP="007B7FA3">
      <w:pPr>
        <w:rPr>
          <w:lang w:eastAsia="ja-JP"/>
        </w:rPr>
      </w:pPr>
    </w:p>
    <w:p w14:paraId="1C7641B5" w14:textId="251584DA" w:rsidR="006B703A" w:rsidRDefault="006B703A" w:rsidP="007B7FA3">
      <w:pPr>
        <w:rPr>
          <w:lang w:eastAsia="ja-JP"/>
        </w:rPr>
      </w:pPr>
    </w:p>
    <w:p w14:paraId="08AC8DFD" w14:textId="77777777" w:rsidR="006B703A" w:rsidRDefault="006B703A" w:rsidP="007B7FA3">
      <w:pPr>
        <w:rPr>
          <w:lang w:eastAsia="ja-JP"/>
        </w:rPr>
      </w:pPr>
    </w:p>
    <w:p w14:paraId="64F07630" w14:textId="77777777" w:rsidR="006B703A" w:rsidRDefault="006B703A" w:rsidP="007B7FA3">
      <w:pPr>
        <w:rPr>
          <w:lang w:eastAsia="ja-JP"/>
        </w:rPr>
      </w:pPr>
    </w:p>
    <w:p w14:paraId="412AA994" w14:textId="77777777" w:rsidR="006B703A" w:rsidRDefault="006B703A" w:rsidP="007B7FA3">
      <w:pPr>
        <w:rPr>
          <w:lang w:eastAsia="ja-JP"/>
        </w:rPr>
      </w:pPr>
    </w:p>
    <w:p w14:paraId="6C5EAEA1" w14:textId="77777777" w:rsidR="006B703A" w:rsidRDefault="006B703A" w:rsidP="007B7FA3">
      <w:pPr>
        <w:rPr>
          <w:lang w:eastAsia="ja-JP"/>
        </w:rPr>
      </w:pPr>
    </w:p>
    <w:p w14:paraId="48CEDA72" w14:textId="77777777" w:rsidR="006B703A" w:rsidRDefault="006B703A" w:rsidP="007B7FA3">
      <w:pPr>
        <w:rPr>
          <w:lang w:eastAsia="ja-JP"/>
        </w:rPr>
      </w:pPr>
    </w:p>
    <w:p w14:paraId="6CC5F80D" w14:textId="77777777" w:rsidR="006B703A" w:rsidRDefault="006B703A" w:rsidP="007B7FA3">
      <w:pPr>
        <w:rPr>
          <w:lang w:eastAsia="ja-JP"/>
        </w:rPr>
      </w:pPr>
    </w:p>
    <w:p w14:paraId="3DB62791" w14:textId="77777777" w:rsidR="006B703A" w:rsidRDefault="006B703A" w:rsidP="007B7FA3">
      <w:pPr>
        <w:rPr>
          <w:lang w:eastAsia="ja-JP"/>
        </w:rPr>
      </w:pPr>
    </w:p>
    <w:p w14:paraId="227A9C7B" w14:textId="77777777" w:rsidR="006B703A" w:rsidRDefault="006B703A" w:rsidP="007B7FA3">
      <w:pPr>
        <w:rPr>
          <w:lang w:eastAsia="ja-JP"/>
        </w:rPr>
      </w:pPr>
    </w:p>
    <w:p w14:paraId="12E129E9" w14:textId="77777777" w:rsidR="006B703A" w:rsidRDefault="006B703A" w:rsidP="007B7FA3">
      <w:pPr>
        <w:rPr>
          <w:lang w:eastAsia="ja-JP"/>
        </w:rPr>
      </w:pPr>
    </w:p>
    <w:p w14:paraId="330540BE" w14:textId="77777777" w:rsidR="006B703A" w:rsidRDefault="006B703A" w:rsidP="007B7FA3">
      <w:pPr>
        <w:rPr>
          <w:lang w:eastAsia="ja-JP"/>
        </w:rPr>
      </w:pPr>
    </w:p>
    <w:p w14:paraId="4AE9F7E3" w14:textId="77777777" w:rsidR="006B703A" w:rsidRDefault="006B703A" w:rsidP="007B7FA3">
      <w:pPr>
        <w:rPr>
          <w:lang w:eastAsia="ja-JP"/>
        </w:rPr>
      </w:pPr>
    </w:p>
    <w:p w14:paraId="47B384E7" w14:textId="77777777" w:rsidR="006B703A" w:rsidRDefault="006B703A" w:rsidP="007B7FA3">
      <w:pPr>
        <w:rPr>
          <w:lang w:eastAsia="ja-JP"/>
        </w:rPr>
      </w:pPr>
    </w:p>
    <w:p w14:paraId="572E0683" w14:textId="77777777" w:rsidR="006B703A" w:rsidRDefault="006B703A" w:rsidP="007B7FA3">
      <w:pPr>
        <w:rPr>
          <w:lang w:eastAsia="ja-JP"/>
        </w:rPr>
      </w:pPr>
    </w:p>
    <w:p w14:paraId="2E7AC11E" w14:textId="77777777" w:rsidR="006B703A" w:rsidRDefault="006B703A" w:rsidP="007B7FA3">
      <w:pPr>
        <w:rPr>
          <w:lang w:eastAsia="ja-JP"/>
        </w:rPr>
      </w:pPr>
    </w:p>
    <w:p w14:paraId="64150D92" w14:textId="77777777" w:rsidR="006B703A" w:rsidRDefault="006B703A" w:rsidP="007B7FA3">
      <w:pPr>
        <w:rPr>
          <w:lang w:eastAsia="ja-JP"/>
        </w:rPr>
      </w:pPr>
    </w:p>
    <w:p w14:paraId="39B1F8D7" w14:textId="77777777" w:rsidR="006B703A" w:rsidRDefault="006B703A" w:rsidP="007B7FA3">
      <w:pPr>
        <w:rPr>
          <w:lang w:eastAsia="ja-JP"/>
        </w:rPr>
      </w:pPr>
    </w:p>
    <w:p w14:paraId="6EB50728" w14:textId="6D64E9E7" w:rsidR="00D210C4" w:rsidRDefault="00D210C4" w:rsidP="00D210C4">
      <w:pPr>
        <w:pStyle w:val="TesisNormal"/>
      </w:pPr>
      <w:r>
        <w:t>Ninguno de los algoritmos de balanceo de la muestra obtiene alguna mejora respecto a la muestra original sin balancear. Por lo que se usará la base original sin ningún balanceo.</w:t>
      </w:r>
    </w:p>
    <w:p w14:paraId="46CA1CC0" w14:textId="77777777" w:rsidR="003C518C" w:rsidRPr="00D210C4" w:rsidRDefault="003C518C" w:rsidP="00D210C4">
      <w:pPr>
        <w:pStyle w:val="TesisNormal"/>
      </w:pPr>
    </w:p>
    <w:p w14:paraId="1B77CF07" w14:textId="04E81A76" w:rsidR="00FE3B51" w:rsidRPr="00FE3B51" w:rsidRDefault="007B7FA3" w:rsidP="00524C2D">
      <w:pPr>
        <w:pStyle w:val="TesisTitulo3"/>
      </w:pPr>
      <w:bookmarkStart w:id="130" w:name="_Toc224254911"/>
      <w:r w:rsidRPr="002840FA">
        <w:lastRenderedPageBreak/>
        <w:t>3.3.</w:t>
      </w:r>
      <w:r>
        <w:t>4</w:t>
      </w:r>
      <w:r w:rsidRPr="002840FA">
        <w:t xml:space="preserve"> </w:t>
      </w:r>
      <w:r>
        <w:t>Hiperparametrización de regresión, entrenamiento del Modelo</w:t>
      </w:r>
      <w:bookmarkEnd w:id="130"/>
      <w:r w:rsidR="00A2101F">
        <w:t>.</w:t>
      </w:r>
    </w:p>
    <w:p w14:paraId="5BAF5B60" w14:textId="4C9C3E67" w:rsidR="007B7FA3" w:rsidRDefault="00A2101F" w:rsidP="00A2101F">
      <w:pPr>
        <w:pStyle w:val="TesisNormal"/>
      </w:pPr>
      <w:r w:rsidRPr="00A2101F">
        <w:t>Una vez definid</w:t>
      </w:r>
      <w:r>
        <w:t>o</w:t>
      </w:r>
      <w:r w:rsidR="008E1079">
        <w:t xml:space="preserve"> que no </w:t>
      </w:r>
      <w:r w:rsidR="00A63E91">
        <w:t>s</w:t>
      </w:r>
      <w:r w:rsidR="008E1079">
        <w:t>e realizará</w:t>
      </w:r>
      <w:r>
        <w:t xml:space="preserve"> balanceo, se </w:t>
      </w:r>
      <w:proofErr w:type="spellStart"/>
      <w:r>
        <w:t>hiperparametrizar</w:t>
      </w:r>
      <w:r w:rsidR="00A63E91">
        <w:t>á</w:t>
      </w:r>
      <w:proofErr w:type="spellEnd"/>
      <w:r>
        <w:t xml:space="preserve"> la regresión, </w:t>
      </w:r>
      <w:r w:rsidR="00A63E91">
        <w:t>realizando la búsqueda sobre toda la</w:t>
      </w:r>
      <w:r>
        <w:t xml:space="preserve"> siguiente gradilla:</w:t>
      </w:r>
    </w:p>
    <w:p w14:paraId="0201E311" w14:textId="23FDF54D" w:rsidR="00A2101F" w:rsidRDefault="00A2101F" w:rsidP="00A2101F">
      <w:pPr>
        <w:pStyle w:val="TesisNormal"/>
        <w:numPr>
          <w:ilvl w:val="0"/>
          <w:numId w:val="51"/>
        </w:numPr>
        <w:rPr>
          <w:lang w:val="en-US"/>
        </w:rPr>
      </w:pPr>
      <w:r w:rsidRPr="00A2101F">
        <w:rPr>
          <w:b/>
          <w:bCs/>
          <w:lang w:val="en-US"/>
        </w:rPr>
        <w:t xml:space="preserve">Penalty: </w:t>
      </w:r>
      <w:r w:rsidRPr="00A2101F">
        <w:rPr>
          <w:lang w:val="en-US"/>
        </w:rPr>
        <w:t>“l2”,</w:t>
      </w:r>
      <w:r>
        <w:rPr>
          <w:lang w:val="en-US"/>
        </w:rPr>
        <w:t>” l</w:t>
      </w:r>
      <w:r w:rsidRPr="00A2101F">
        <w:rPr>
          <w:lang w:val="en-US"/>
        </w:rPr>
        <w:t>1”,</w:t>
      </w:r>
      <w:r>
        <w:rPr>
          <w:lang w:val="en-US"/>
        </w:rPr>
        <w:t xml:space="preserve">” </w:t>
      </w:r>
      <w:proofErr w:type="spellStart"/>
      <w:r>
        <w:rPr>
          <w:lang w:val="en-US"/>
        </w:rPr>
        <w:t>elasticnet</w:t>
      </w:r>
      <w:proofErr w:type="spellEnd"/>
      <w:r w:rsidRPr="00A2101F">
        <w:rPr>
          <w:lang w:val="en-US"/>
        </w:rPr>
        <w:t>”,</w:t>
      </w:r>
      <w:r>
        <w:rPr>
          <w:lang w:val="en-US"/>
        </w:rPr>
        <w:t>” none”.</w:t>
      </w:r>
    </w:p>
    <w:p w14:paraId="14CFAA5C" w14:textId="0EFA0D9C" w:rsidR="00A2101F" w:rsidRPr="00A2101F" w:rsidRDefault="00A2101F" w:rsidP="00A2101F">
      <w:pPr>
        <w:pStyle w:val="TesisNormal"/>
        <w:numPr>
          <w:ilvl w:val="0"/>
          <w:numId w:val="51"/>
        </w:numPr>
        <w:rPr>
          <w:lang w:val="en-US"/>
        </w:rPr>
      </w:pPr>
      <w:r>
        <w:rPr>
          <w:b/>
          <w:bCs/>
          <w:lang w:val="en-US"/>
        </w:rPr>
        <w:t>Solver:</w:t>
      </w:r>
      <w:r>
        <w:rPr>
          <w:lang w:val="en-US"/>
        </w:rPr>
        <w:t xml:space="preserve"> </w:t>
      </w:r>
      <w:r w:rsidRPr="00A2101F">
        <w:rPr>
          <w:lang w:val="en-US"/>
        </w:rPr>
        <w:t>'newton-cg', '</w:t>
      </w:r>
      <w:proofErr w:type="spellStart"/>
      <w:r w:rsidRPr="00A2101F">
        <w:rPr>
          <w:lang w:val="en-US"/>
        </w:rPr>
        <w:t>lbfgs</w:t>
      </w:r>
      <w:proofErr w:type="spellEnd"/>
      <w:r w:rsidRPr="00A2101F">
        <w:rPr>
          <w:lang w:val="en-US"/>
        </w:rPr>
        <w:t>', '</w:t>
      </w:r>
      <w:proofErr w:type="spellStart"/>
      <w:r w:rsidRPr="00A2101F">
        <w:rPr>
          <w:lang w:val="en-US"/>
        </w:rPr>
        <w:t>liblinear</w:t>
      </w:r>
      <w:proofErr w:type="spellEnd"/>
      <w:r w:rsidRPr="00A2101F">
        <w:rPr>
          <w:lang w:val="en-US"/>
        </w:rPr>
        <w:t>', 'sag', 'saga'</w:t>
      </w:r>
      <w:r>
        <w:rPr>
          <w:lang w:val="en-US"/>
        </w:rPr>
        <w:t>.</w:t>
      </w:r>
    </w:p>
    <w:p w14:paraId="64E0C4B1" w14:textId="3E303AE6" w:rsidR="00FE3B51" w:rsidRDefault="00A2101F" w:rsidP="00524C2D">
      <w:pPr>
        <w:pStyle w:val="TesisNormal"/>
        <w:numPr>
          <w:ilvl w:val="0"/>
          <w:numId w:val="51"/>
        </w:numPr>
      </w:pPr>
      <w:r w:rsidRPr="00A2101F">
        <w:rPr>
          <w:b/>
          <w:bCs/>
          <w:lang w:val="en-US"/>
        </w:rPr>
        <w:t>C:</w:t>
      </w:r>
      <w:r>
        <w:rPr>
          <w:b/>
          <w:bCs/>
          <w:lang w:val="en-US"/>
        </w:rPr>
        <w:t xml:space="preserve"> </w:t>
      </w:r>
      <w:proofErr w:type="spellStart"/>
      <w:proofErr w:type="gramStart"/>
      <w:r w:rsidR="00A63E91" w:rsidRPr="00A63E91">
        <w:t>np.logspace</w:t>
      </w:r>
      <w:proofErr w:type="spellEnd"/>
      <w:proofErr w:type="gramEnd"/>
      <w:r w:rsidR="00A63E91" w:rsidRPr="00A63E91">
        <w:t>(-3,3,40)</w:t>
      </w:r>
    </w:p>
    <w:p w14:paraId="4E537438" w14:textId="78663ABB" w:rsidR="00FE3B51" w:rsidRDefault="00FE3B51" w:rsidP="00FE3B51">
      <w:pPr>
        <w:pStyle w:val="TesisTitulo3"/>
      </w:pPr>
      <w:r w:rsidRPr="002840FA">
        <w:t>3.3.</w:t>
      </w:r>
      <w:r>
        <w:t>5</w:t>
      </w:r>
      <w:r w:rsidRPr="002840FA">
        <w:t xml:space="preserve"> </w:t>
      </w:r>
      <w:r>
        <w:t>Métricas</w:t>
      </w:r>
      <w:r w:rsidR="00524C2D">
        <w:t xml:space="preserve"> y coeficientes</w:t>
      </w:r>
      <w:r>
        <w:t>.</w:t>
      </w:r>
    </w:p>
    <w:p w14:paraId="19E70264" w14:textId="77777777" w:rsidR="00FE3B51" w:rsidRDefault="00FE3B51" w:rsidP="00FE3B51"/>
    <w:p w14:paraId="7B56668F" w14:textId="0309C039" w:rsidR="00FE3B51" w:rsidRDefault="00FE3B51" w:rsidP="00FE3B51">
      <w:pPr>
        <w:pStyle w:val="TesisNormal"/>
      </w:pPr>
      <w:r>
        <w:t xml:space="preserve">Se calcula el ROC AUC, Gini y KS sobre ambas </w:t>
      </w:r>
      <w:r w:rsidR="001C3AB4">
        <w:t>muestras de datos, y podemos observar que no hay varianza grande entre los resultados, lo que nos ayuda a concluir que no se está dando un sobreajuste, además en general las métricas son buenas, así como las curvas ROC graficadas.</w:t>
      </w:r>
    </w:p>
    <w:tbl>
      <w:tblPr>
        <w:tblpPr w:leftFromText="141" w:rightFromText="141" w:vertAnchor="text" w:horzAnchor="margin" w:tblpXSpec="center" w:tblpY="123"/>
        <w:tblW w:w="4151"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CellMar>
          <w:left w:w="70" w:type="dxa"/>
          <w:right w:w="70" w:type="dxa"/>
        </w:tblCellMar>
        <w:tblLook w:val="04A0" w:firstRow="1" w:lastRow="0" w:firstColumn="1" w:lastColumn="0" w:noHBand="0" w:noVBand="1"/>
      </w:tblPr>
      <w:tblGrid>
        <w:gridCol w:w="1526"/>
        <w:gridCol w:w="1482"/>
        <w:gridCol w:w="1143"/>
      </w:tblGrid>
      <w:tr w:rsidR="00524C2D" w:rsidRPr="001C3AB4" w14:paraId="50210B7A" w14:textId="77777777" w:rsidTr="00524C2D">
        <w:trPr>
          <w:trHeight w:val="305"/>
        </w:trPr>
        <w:tc>
          <w:tcPr>
            <w:tcW w:w="1526" w:type="dxa"/>
            <w:shd w:val="clear" w:color="auto" w:fill="156082"/>
            <w:noWrap/>
            <w:vAlign w:val="center"/>
            <w:hideMark/>
          </w:tcPr>
          <w:p w14:paraId="483FB8AF" w14:textId="77777777" w:rsidR="00524C2D" w:rsidRPr="001C3AB4" w:rsidRDefault="00524C2D" w:rsidP="00524C2D">
            <w:pPr>
              <w:jc w:val="center"/>
              <w:rPr>
                <w:rFonts w:ascii="Aptos Narrow" w:hAnsi="Aptos Narrow"/>
                <w:b/>
                <w:bCs/>
                <w:color w:val="FFFFFF"/>
                <w:sz w:val="20"/>
                <w:szCs w:val="20"/>
                <w:lang w:eastAsia="ja-JP"/>
              </w:rPr>
            </w:pPr>
            <w:r w:rsidRPr="001C3AB4">
              <w:rPr>
                <w:rFonts w:ascii="Aptos Narrow" w:hAnsi="Aptos Narrow"/>
                <w:b/>
                <w:bCs/>
                <w:color w:val="FFFFFF"/>
                <w:sz w:val="20"/>
                <w:szCs w:val="20"/>
              </w:rPr>
              <w:t>Métrica</w:t>
            </w:r>
          </w:p>
        </w:tc>
        <w:tc>
          <w:tcPr>
            <w:tcW w:w="1482" w:type="dxa"/>
            <w:shd w:val="clear" w:color="auto" w:fill="156082"/>
            <w:vAlign w:val="center"/>
          </w:tcPr>
          <w:p w14:paraId="4F9CF202" w14:textId="77777777" w:rsidR="00524C2D" w:rsidRPr="001C3AB4" w:rsidRDefault="00524C2D" w:rsidP="00524C2D">
            <w:pPr>
              <w:jc w:val="center"/>
              <w:rPr>
                <w:rFonts w:ascii="Aptos Narrow" w:hAnsi="Aptos Narrow"/>
                <w:b/>
                <w:bCs/>
                <w:color w:val="FFFFFF"/>
                <w:sz w:val="20"/>
                <w:szCs w:val="20"/>
              </w:rPr>
            </w:pPr>
            <w:r w:rsidRPr="001C3AB4">
              <w:rPr>
                <w:rFonts w:ascii="Aptos Narrow" w:hAnsi="Aptos Narrow"/>
                <w:b/>
                <w:bCs/>
                <w:color w:val="FFFFFF"/>
                <w:sz w:val="20"/>
                <w:szCs w:val="20"/>
              </w:rPr>
              <w:t>Train</w:t>
            </w:r>
          </w:p>
        </w:tc>
        <w:tc>
          <w:tcPr>
            <w:tcW w:w="1143" w:type="dxa"/>
            <w:shd w:val="clear" w:color="156082" w:fill="156082"/>
            <w:noWrap/>
            <w:vAlign w:val="center"/>
            <w:hideMark/>
          </w:tcPr>
          <w:p w14:paraId="52FD07CC" w14:textId="77777777" w:rsidR="00524C2D" w:rsidRPr="001C3AB4" w:rsidRDefault="00524C2D" w:rsidP="00524C2D">
            <w:pPr>
              <w:jc w:val="center"/>
              <w:rPr>
                <w:rFonts w:ascii="Aptos Narrow" w:hAnsi="Aptos Narrow"/>
                <w:b/>
                <w:bCs/>
                <w:color w:val="FFFFFF"/>
                <w:sz w:val="20"/>
                <w:szCs w:val="20"/>
              </w:rPr>
            </w:pPr>
            <w:r w:rsidRPr="001C3AB4">
              <w:rPr>
                <w:rFonts w:ascii="Aptos Narrow" w:hAnsi="Aptos Narrow"/>
                <w:b/>
                <w:bCs/>
                <w:color w:val="FFFFFF"/>
                <w:sz w:val="20"/>
                <w:szCs w:val="20"/>
              </w:rPr>
              <w:t>Test</w:t>
            </w:r>
          </w:p>
        </w:tc>
      </w:tr>
      <w:tr w:rsidR="00524C2D" w:rsidRPr="001C3AB4" w14:paraId="06A03331" w14:textId="77777777" w:rsidTr="00524C2D">
        <w:trPr>
          <w:trHeight w:val="305"/>
        </w:trPr>
        <w:tc>
          <w:tcPr>
            <w:tcW w:w="1526" w:type="dxa"/>
            <w:noWrap/>
            <w:vAlign w:val="center"/>
            <w:hideMark/>
          </w:tcPr>
          <w:p w14:paraId="1EC23684" w14:textId="77777777" w:rsidR="00524C2D" w:rsidRPr="001C3AB4" w:rsidRDefault="00524C2D" w:rsidP="00524C2D">
            <w:pPr>
              <w:rPr>
                <w:rFonts w:ascii="Aptos Narrow" w:hAnsi="Aptos Narrow"/>
                <w:color w:val="000000"/>
                <w:sz w:val="20"/>
                <w:szCs w:val="20"/>
              </w:rPr>
            </w:pPr>
            <w:r w:rsidRPr="001C3AB4">
              <w:rPr>
                <w:rFonts w:ascii="Aptos Narrow" w:hAnsi="Aptos Narrow"/>
                <w:color w:val="000000"/>
                <w:sz w:val="20"/>
                <w:szCs w:val="20"/>
              </w:rPr>
              <w:t>Conteo</w:t>
            </w:r>
          </w:p>
        </w:tc>
        <w:tc>
          <w:tcPr>
            <w:tcW w:w="1482" w:type="dxa"/>
            <w:vAlign w:val="center"/>
          </w:tcPr>
          <w:p w14:paraId="1BB22EB6" w14:textId="77777777" w:rsidR="00524C2D" w:rsidRPr="001C3AB4" w:rsidRDefault="00524C2D" w:rsidP="00524C2D">
            <w:pPr>
              <w:jc w:val="center"/>
              <w:rPr>
                <w:rFonts w:ascii="Aptos Narrow" w:hAnsi="Aptos Narrow"/>
                <w:sz w:val="20"/>
                <w:szCs w:val="20"/>
              </w:rPr>
            </w:pPr>
            <w:r w:rsidRPr="001C3AB4">
              <w:rPr>
                <w:rFonts w:ascii="Aptos Narrow" w:hAnsi="Aptos Narrow"/>
                <w:sz w:val="20"/>
                <w:szCs w:val="20"/>
              </w:rPr>
              <w:t>1,015,970</w:t>
            </w:r>
          </w:p>
        </w:tc>
        <w:tc>
          <w:tcPr>
            <w:tcW w:w="1143" w:type="dxa"/>
            <w:noWrap/>
            <w:vAlign w:val="center"/>
            <w:hideMark/>
          </w:tcPr>
          <w:p w14:paraId="1DB6BDE8"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sz w:val="20"/>
                <w:szCs w:val="20"/>
              </w:rPr>
              <w:t>253,993</w:t>
            </w:r>
          </w:p>
        </w:tc>
      </w:tr>
      <w:tr w:rsidR="00524C2D" w:rsidRPr="001C3AB4" w14:paraId="7E0C1000" w14:textId="77777777" w:rsidTr="00524C2D">
        <w:trPr>
          <w:trHeight w:val="305"/>
        </w:trPr>
        <w:tc>
          <w:tcPr>
            <w:tcW w:w="1526" w:type="dxa"/>
            <w:noWrap/>
            <w:vAlign w:val="center"/>
            <w:hideMark/>
          </w:tcPr>
          <w:p w14:paraId="4AD8A455" w14:textId="77777777" w:rsidR="00524C2D" w:rsidRPr="001C3AB4" w:rsidRDefault="00524C2D" w:rsidP="00524C2D">
            <w:pPr>
              <w:rPr>
                <w:rFonts w:ascii="Aptos Narrow" w:hAnsi="Aptos Narrow"/>
                <w:color w:val="000000"/>
                <w:sz w:val="20"/>
                <w:szCs w:val="20"/>
              </w:rPr>
            </w:pPr>
            <w:r w:rsidRPr="001C3AB4">
              <w:rPr>
                <w:rFonts w:ascii="Aptos Narrow" w:hAnsi="Aptos Narrow"/>
                <w:color w:val="000000"/>
                <w:sz w:val="20"/>
                <w:szCs w:val="20"/>
              </w:rPr>
              <w:t>ROC AUC</w:t>
            </w:r>
          </w:p>
        </w:tc>
        <w:tc>
          <w:tcPr>
            <w:tcW w:w="1482" w:type="dxa"/>
            <w:vAlign w:val="center"/>
          </w:tcPr>
          <w:p w14:paraId="7425404B"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0.9093</w:t>
            </w:r>
          </w:p>
        </w:tc>
        <w:tc>
          <w:tcPr>
            <w:tcW w:w="1143" w:type="dxa"/>
            <w:noWrap/>
            <w:vAlign w:val="center"/>
            <w:hideMark/>
          </w:tcPr>
          <w:p w14:paraId="54208145"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0.9098</w:t>
            </w:r>
          </w:p>
        </w:tc>
      </w:tr>
      <w:tr w:rsidR="00524C2D" w:rsidRPr="001C3AB4" w14:paraId="68E86337" w14:textId="77777777" w:rsidTr="00524C2D">
        <w:trPr>
          <w:trHeight w:val="305"/>
        </w:trPr>
        <w:tc>
          <w:tcPr>
            <w:tcW w:w="1526" w:type="dxa"/>
            <w:noWrap/>
            <w:vAlign w:val="center"/>
            <w:hideMark/>
          </w:tcPr>
          <w:p w14:paraId="2FCECB55" w14:textId="77777777" w:rsidR="00524C2D" w:rsidRPr="001C3AB4" w:rsidRDefault="00524C2D" w:rsidP="00524C2D">
            <w:pPr>
              <w:rPr>
                <w:rFonts w:ascii="Aptos Narrow" w:hAnsi="Aptos Narrow"/>
                <w:color w:val="000000"/>
                <w:sz w:val="20"/>
                <w:szCs w:val="20"/>
              </w:rPr>
            </w:pPr>
            <w:r w:rsidRPr="001C3AB4">
              <w:rPr>
                <w:rFonts w:ascii="Aptos Narrow" w:hAnsi="Aptos Narrow"/>
                <w:color w:val="000000"/>
                <w:sz w:val="20"/>
                <w:szCs w:val="20"/>
              </w:rPr>
              <w:t>Gini</w:t>
            </w:r>
          </w:p>
        </w:tc>
        <w:tc>
          <w:tcPr>
            <w:tcW w:w="1482" w:type="dxa"/>
            <w:vAlign w:val="center"/>
          </w:tcPr>
          <w:p w14:paraId="2B5B551F"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0.818</w:t>
            </w:r>
            <w:r>
              <w:rPr>
                <w:rFonts w:ascii="Aptos Narrow" w:hAnsi="Aptos Narrow"/>
                <w:color w:val="000000"/>
                <w:sz w:val="20"/>
                <w:szCs w:val="20"/>
              </w:rPr>
              <w:t>5</w:t>
            </w:r>
          </w:p>
        </w:tc>
        <w:tc>
          <w:tcPr>
            <w:tcW w:w="1143" w:type="dxa"/>
            <w:noWrap/>
            <w:vAlign w:val="center"/>
            <w:hideMark/>
          </w:tcPr>
          <w:p w14:paraId="69DD468C"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0.8196</w:t>
            </w:r>
          </w:p>
        </w:tc>
      </w:tr>
      <w:tr w:rsidR="00524C2D" w:rsidRPr="001C3AB4" w14:paraId="6D55E5FA" w14:textId="77777777" w:rsidTr="00524C2D">
        <w:trPr>
          <w:trHeight w:val="305"/>
        </w:trPr>
        <w:tc>
          <w:tcPr>
            <w:tcW w:w="1526" w:type="dxa"/>
            <w:noWrap/>
            <w:vAlign w:val="center"/>
            <w:hideMark/>
          </w:tcPr>
          <w:p w14:paraId="36332693" w14:textId="77777777" w:rsidR="00524C2D" w:rsidRPr="001C3AB4" w:rsidRDefault="00524C2D" w:rsidP="00524C2D">
            <w:pPr>
              <w:rPr>
                <w:rFonts w:ascii="Aptos Narrow" w:hAnsi="Aptos Narrow"/>
                <w:color w:val="000000"/>
                <w:sz w:val="20"/>
                <w:szCs w:val="20"/>
              </w:rPr>
            </w:pPr>
            <w:r w:rsidRPr="001C3AB4">
              <w:rPr>
                <w:rFonts w:ascii="Aptos Narrow" w:hAnsi="Aptos Narrow"/>
                <w:color w:val="000000"/>
                <w:sz w:val="20"/>
                <w:szCs w:val="20"/>
              </w:rPr>
              <w:t>KS</w:t>
            </w:r>
          </w:p>
        </w:tc>
        <w:tc>
          <w:tcPr>
            <w:tcW w:w="1482" w:type="dxa"/>
            <w:vAlign w:val="center"/>
          </w:tcPr>
          <w:p w14:paraId="635B96F6"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0.6621</w:t>
            </w:r>
          </w:p>
        </w:tc>
        <w:tc>
          <w:tcPr>
            <w:tcW w:w="1143" w:type="dxa"/>
            <w:noWrap/>
            <w:vAlign w:val="center"/>
            <w:hideMark/>
          </w:tcPr>
          <w:p w14:paraId="4BBB5919"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0.66</w:t>
            </w:r>
            <w:r>
              <w:rPr>
                <w:rFonts w:ascii="Aptos Narrow" w:hAnsi="Aptos Narrow"/>
                <w:color w:val="000000"/>
                <w:sz w:val="20"/>
                <w:szCs w:val="20"/>
              </w:rPr>
              <w:t>30</w:t>
            </w:r>
          </w:p>
        </w:tc>
      </w:tr>
    </w:tbl>
    <w:p w14:paraId="66DDEE1F" w14:textId="6E6149E1" w:rsidR="00FE3B51" w:rsidRDefault="00FE3B51" w:rsidP="00A2101F">
      <w:pPr>
        <w:pStyle w:val="TesisNormal"/>
      </w:pPr>
    </w:p>
    <w:p w14:paraId="2F7E983B" w14:textId="77777777" w:rsidR="00FE3B51" w:rsidRDefault="00FE3B51" w:rsidP="00A2101F">
      <w:pPr>
        <w:pStyle w:val="TesisNormal"/>
      </w:pPr>
    </w:p>
    <w:p w14:paraId="0634EDCD" w14:textId="77777777" w:rsidR="001C3AB4" w:rsidRDefault="001C3AB4" w:rsidP="00A2101F">
      <w:pPr>
        <w:pStyle w:val="TesisNormal"/>
      </w:pPr>
    </w:p>
    <w:p w14:paraId="14DFBEC3" w14:textId="77777777" w:rsidR="00524C2D" w:rsidRDefault="00524C2D" w:rsidP="00A2101F">
      <w:pPr>
        <w:pStyle w:val="TesisNormal"/>
      </w:pPr>
    </w:p>
    <w:p w14:paraId="273839C5" w14:textId="4E2826FF" w:rsidR="00A91235" w:rsidRDefault="00524C2D" w:rsidP="00C26B18">
      <w:pPr>
        <w:pStyle w:val="Descripcin"/>
        <w:jc w:val="center"/>
        <w:rPr>
          <w:lang w:eastAsia="ja-JP"/>
        </w:rPr>
      </w:pPr>
      <w:bookmarkStart w:id="131" w:name="_Toc227176643"/>
      <w:r w:rsidRPr="00D177CA">
        <w:rPr>
          <w:noProof/>
        </w:rPr>
        <w:drawing>
          <wp:anchor distT="0" distB="0" distL="114300" distR="114300" simplePos="0" relativeHeight="251777024" behindDoc="0" locked="0" layoutInCell="1" allowOverlap="1" wp14:anchorId="7E999B69" wp14:editId="413F2C34">
            <wp:simplePos x="0" y="0"/>
            <wp:positionH relativeFrom="column">
              <wp:posOffset>141148</wp:posOffset>
            </wp:positionH>
            <wp:positionV relativeFrom="paragraph">
              <wp:posOffset>275159</wp:posOffset>
            </wp:positionV>
            <wp:extent cx="5511800" cy="2720975"/>
            <wp:effectExtent l="0" t="0" r="0" b="3175"/>
            <wp:wrapNone/>
            <wp:docPr id="2090959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9974" name=""/>
                    <pic:cNvPicPr/>
                  </pic:nvPicPr>
                  <pic:blipFill>
                    <a:blip r:embed="rId52">
                      <a:extLst>
                        <a:ext uri="{28A0092B-C50C-407E-A947-70E740481C1C}">
                          <a14:useLocalDpi xmlns:a14="http://schemas.microsoft.com/office/drawing/2010/main" val="0"/>
                        </a:ext>
                      </a:extLst>
                    </a:blip>
                    <a:stretch>
                      <a:fillRect/>
                    </a:stretch>
                  </pic:blipFill>
                  <pic:spPr>
                    <a:xfrm>
                      <a:off x="0" y="0"/>
                      <a:ext cx="5511800" cy="2720975"/>
                    </a:xfrm>
                    <a:prstGeom prst="rect">
                      <a:avLst/>
                    </a:prstGeom>
                  </pic:spPr>
                </pic:pic>
              </a:graphicData>
            </a:graphic>
            <wp14:sizeRelH relativeFrom="margin">
              <wp14:pctWidth>0</wp14:pctWidth>
            </wp14:sizeRelH>
            <wp14:sizeRelV relativeFrom="margin">
              <wp14:pctHeight>0</wp14:pctHeight>
            </wp14:sizeRelV>
          </wp:anchor>
        </w:drawing>
      </w:r>
      <w:r w:rsidR="00D177CA" w:rsidRPr="00847EA1">
        <w:t>Gráfica</w:t>
      </w:r>
      <w:r w:rsidR="0085137D">
        <w:fldChar w:fldCharType="begin"/>
      </w:r>
      <w:r w:rsidR="0085137D">
        <w:instrText xml:space="preserve"> SEQ Gráfica \* ARABIC </w:instrText>
      </w:r>
      <w:r w:rsidR="0085137D">
        <w:fldChar w:fldCharType="separate"/>
      </w:r>
      <w:r w:rsidR="0085137D" w:rsidRPr="00196494">
        <w:rPr>
          <w:noProof/>
          <w:color w:val="FFFFFF" w:themeColor="background1"/>
        </w:rPr>
        <w:t>4</w:t>
      </w:r>
      <w:r w:rsidR="00196494">
        <w:rPr>
          <w:noProof/>
        </w:rPr>
        <w:t>3.8</w:t>
      </w:r>
      <w:r w:rsidR="0085137D" w:rsidRPr="00196494">
        <w:rPr>
          <w:noProof/>
          <w:color w:val="FFFFFF" w:themeColor="background1"/>
        </w:rPr>
        <w:t>1</w:t>
      </w:r>
      <w:r w:rsidR="0085137D">
        <w:rPr>
          <w:noProof/>
          <w:color w:val="FFFFFF" w:themeColor="background1"/>
        </w:rPr>
        <w:fldChar w:fldCharType="end"/>
      </w:r>
      <w:r w:rsidR="00D177CA">
        <w:t>Curvas ROC Finales</w:t>
      </w:r>
      <w:bookmarkEnd w:id="131"/>
    </w:p>
    <w:p w14:paraId="2F2F9E48" w14:textId="7258A7BE" w:rsidR="00A91235" w:rsidRDefault="00A91235" w:rsidP="00A2101F">
      <w:pPr>
        <w:pStyle w:val="TesisNormal"/>
      </w:pPr>
    </w:p>
    <w:p w14:paraId="78D1ED08" w14:textId="02D16D5B" w:rsidR="00A91235" w:rsidRDefault="00A91235" w:rsidP="00A2101F">
      <w:pPr>
        <w:pStyle w:val="TesisNormal"/>
      </w:pPr>
    </w:p>
    <w:p w14:paraId="3F7FCAEF" w14:textId="77777777" w:rsidR="00A91235" w:rsidRDefault="00A91235" w:rsidP="00A2101F">
      <w:pPr>
        <w:pStyle w:val="TesisNormal"/>
      </w:pPr>
    </w:p>
    <w:p w14:paraId="78775185" w14:textId="6CBD261B" w:rsidR="00A91235" w:rsidRDefault="00A91235" w:rsidP="00A2101F">
      <w:pPr>
        <w:pStyle w:val="TesisNormal"/>
      </w:pPr>
    </w:p>
    <w:p w14:paraId="7E546F63" w14:textId="4B9CC2B1" w:rsidR="00A91235" w:rsidRDefault="00A91235" w:rsidP="00A2101F">
      <w:pPr>
        <w:pStyle w:val="TesisNormal"/>
      </w:pPr>
    </w:p>
    <w:p w14:paraId="352E2D30" w14:textId="77777777" w:rsidR="001C3AB4" w:rsidRDefault="001C3AB4" w:rsidP="00A2101F">
      <w:pPr>
        <w:pStyle w:val="TesisNormal"/>
      </w:pPr>
    </w:p>
    <w:p w14:paraId="54178503" w14:textId="77777777" w:rsidR="001C3AB4" w:rsidRDefault="001C3AB4" w:rsidP="00A2101F">
      <w:pPr>
        <w:pStyle w:val="TesisNormal"/>
      </w:pPr>
    </w:p>
    <w:p w14:paraId="0111783E" w14:textId="637437F7" w:rsidR="00A91235" w:rsidRDefault="00A91235" w:rsidP="00A2101F">
      <w:pPr>
        <w:pStyle w:val="TesisNormal"/>
      </w:pPr>
    </w:p>
    <w:p w14:paraId="72409C98" w14:textId="5F17DB84" w:rsidR="00A91235" w:rsidRDefault="00A91235" w:rsidP="00A2101F">
      <w:pPr>
        <w:pStyle w:val="TesisNormal"/>
      </w:pPr>
    </w:p>
    <w:p w14:paraId="6FA074A6" w14:textId="797DFA2B" w:rsidR="001C3AB4" w:rsidRDefault="001C3AB4" w:rsidP="00A2101F">
      <w:pPr>
        <w:pStyle w:val="TesisNormal"/>
      </w:pPr>
      <w:r>
        <w:t>De igual forma se obtienen las matrices de confusión para ambos casos, usando como corte el punto de probabilidad donde el F1-Score se maximiza (0.22)</w:t>
      </w:r>
      <w:r w:rsidR="00290DE8">
        <w:t xml:space="preserve">, y se obtienen el resto de </w:t>
      </w:r>
      <w:r w:rsidR="005E7F27">
        <w:t>las métricas</w:t>
      </w:r>
      <w:r w:rsidR="00290DE8">
        <w:t xml:space="preserve">, </w:t>
      </w:r>
      <w:proofErr w:type="spellStart"/>
      <w:r w:rsidR="00290DE8">
        <w:t>accuracy</w:t>
      </w:r>
      <w:proofErr w:type="spellEnd"/>
      <w:r w:rsidR="00290DE8">
        <w:t xml:space="preserve">, </w:t>
      </w:r>
      <w:proofErr w:type="spellStart"/>
      <w:r w:rsidR="00290DE8">
        <w:t>recall</w:t>
      </w:r>
      <w:proofErr w:type="spellEnd"/>
      <w:r w:rsidR="00290DE8">
        <w:t>, precisión y el propio F1-Score</w:t>
      </w:r>
    </w:p>
    <w:tbl>
      <w:tblPr>
        <w:tblpPr w:leftFromText="141" w:rightFromText="141" w:vertAnchor="text" w:horzAnchor="margin" w:tblpXSpec="center" w:tblpY="-275"/>
        <w:tblW w:w="4151"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CellMar>
          <w:left w:w="70" w:type="dxa"/>
          <w:right w:w="70" w:type="dxa"/>
        </w:tblCellMar>
        <w:tblLook w:val="04A0" w:firstRow="1" w:lastRow="0" w:firstColumn="1" w:lastColumn="0" w:noHBand="0" w:noVBand="1"/>
      </w:tblPr>
      <w:tblGrid>
        <w:gridCol w:w="1526"/>
        <w:gridCol w:w="1482"/>
        <w:gridCol w:w="1143"/>
      </w:tblGrid>
      <w:tr w:rsidR="00524C2D" w:rsidRPr="001C3AB4" w14:paraId="13AAE3C2" w14:textId="77777777" w:rsidTr="00524C2D">
        <w:trPr>
          <w:trHeight w:val="305"/>
        </w:trPr>
        <w:tc>
          <w:tcPr>
            <w:tcW w:w="1526" w:type="dxa"/>
            <w:shd w:val="clear" w:color="auto" w:fill="156082"/>
            <w:noWrap/>
            <w:vAlign w:val="center"/>
            <w:hideMark/>
          </w:tcPr>
          <w:p w14:paraId="20BEC136" w14:textId="77777777" w:rsidR="00524C2D" w:rsidRPr="001C3AB4" w:rsidRDefault="00524C2D" w:rsidP="00524C2D">
            <w:pPr>
              <w:jc w:val="center"/>
              <w:rPr>
                <w:rFonts w:ascii="Aptos Narrow" w:hAnsi="Aptos Narrow"/>
                <w:b/>
                <w:bCs/>
                <w:color w:val="FFFFFF"/>
                <w:sz w:val="20"/>
                <w:szCs w:val="20"/>
                <w:lang w:eastAsia="ja-JP"/>
              </w:rPr>
            </w:pPr>
            <w:r w:rsidRPr="001C3AB4">
              <w:rPr>
                <w:rFonts w:ascii="Aptos Narrow" w:hAnsi="Aptos Narrow"/>
                <w:b/>
                <w:bCs/>
                <w:color w:val="FFFFFF"/>
                <w:sz w:val="20"/>
                <w:szCs w:val="20"/>
              </w:rPr>
              <w:lastRenderedPageBreak/>
              <w:t>Métrica</w:t>
            </w:r>
          </w:p>
        </w:tc>
        <w:tc>
          <w:tcPr>
            <w:tcW w:w="1482" w:type="dxa"/>
            <w:shd w:val="clear" w:color="auto" w:fill="156082"/>
            <w:vAlign w:val="center"/>
          </w:tcPr>
          <w:p w14:paraId="5106F308" w14:textId="77777777" w:rsidR="00524C2D" w:rsidRPr="001C3AB4" w:rsidRDefault="00524C2D" w:rsidP="00524C2D">
            <w:pPr>
              <w:jc w:val="center"/>
              <w:rPr>
                <w:rFonts w:ascii="Aptos Narrow" w:hAnsi="Aptos Narrow"/>
                <w:b/>
                <w:bCs/>
                <w:color w:val="FFFFFF"/>
                <w:sz w:val="20"/>
                <w:szCs w:val="20"/>
              </w:rPr>
            </w:pPr>
            <w:r w:rsidRPr="001C3AB4">
              <w:rPr>
                <w:rFonts w:ascii="Aptos Narrow" w:hAnsi="Aptos Narrow"/>
                <w:b/>
                <w:bCs/>
                <w:color w:val="FFFFFF"/>
                <w:sz w:val="20"/>
                <w:szCs w:val="20"/>
              </w:rPr>
              <w:t>Train</w:t>
            </w:r>
          </w:p>
        </w:tc>
        <w:tc>
          <w:tcPr>
            <w:tcW w:w="1143" w:type="dxa"/>
            <w:shd w:val="clear" w:color="156082" w:fill="156082"/>
            <w:noWrap/>
            <w:vAlign w:val="center"/>
            <w:hideMark/>
          </w:tcPr>
          <w:p w14:paraId="12A65F83" w14:textId="77777777" w:rsidR="00524C2D" w:rsidRPr="001C3AB4" w:rsidRDefault="00524C2D" w:rsidP="00524C2D">
            <w:pPr>
              <w:jc w:val="center"/>
              <w:rPr>
                <w:rFonts w:ascii="Aptos Narrow" w:hAnsi="Aptos Narrow"/>
                <w:b/>
                <w:bCs/>
                <w:color w:val="FFFFFF"/>
                <w:sz w:val="20"/>
                <w:szCs w:val="20"/>
              </w:rPr>
            </w:pPr>
            <w:r w:rsidRPr="001C3AB4">
              <w:rPr>
                <w:rFonts w:ascii="Aptos Narrow" w:hAnsi="Aptos Narrow"/>
                <w:b/>
                <w:bCs/>
                <w:color w:val="FFFFFF"/>
                <w:sz w:val="20"/>
                <w:szCs w:val="20"/>
              </w:rPr>
              <w:t>Test</w:t>
            </w:r>
          </w:p>
        </w:tc>
      </w:tr>
      <w:tr w:rsidR="00524C2D" w:rsidRPr="001C3AB4" w14:paraId="1860C925" w14:textId="77777777" w:rsidTr="00524C2D">
        <w:trPr>
          <w:trHeight w:val="305"/>
        </w:trPr>
        <w:tc>
          <w:tcPr>
            <w:tcW w:w="1526" w:type="dxa"/>
            <w:noWrap/>
            <w:vAlign w:val="center"/>
            <w:hideMark/>
          </w:tcPr>
          <w:p w14:paraId="1DF041AD" w14:textId="77777777" w:rsidR="00524C2D" w:rsidRPr="001C3AB4" w:rsidRDefault="00524C2D" w:rsidP="00524C2D">
            <w:pPr>
              <w:rPr>
                <w:rFonts w:ascii="Aptos Narrow" w:hAnsi="Aptos Narrow"/>
                <w:color w:val="000000"/>
                <w:sz w:val="20"/>
                <w:szCs w:val="20"/>
              </w:rPr>
            </w:pPr>
            <w:proofErr w:type="spellStart"/>
            <w:r>
              <w:rPr>
                <w:rFonts w:ascii="Aptos Narrow" w:hAnsi="Aptos Narrow"/>
                <w:color w:val="000000"/>
                <w:sz w:val="20"/>
                <w:szCs w:val="20"/>
              </w:rPr>
              <w:t>Accuracy</w:t>
            </w:r>
            <w:proofErr w:type="spellEnd"/>
          </w:p>
        </w:tc>
        <w:tc>
          <w:tcPr>
            <w:tcW w:w="1482" w:type="dxa"/>
            <w:vAlign w:val="center"/>
          </w:tcPr>
          <w:p w14:paraId="2514462B" w14:textId="77777777" w:rsidR="00524C2D" w:rsidRPr="001C3AB4" w:rsidRDefault="00524C2D" w:rsidP="00524C2D">
            <w:pPr>
              <w:jc w:val="center"/>
              <w:rPr>
                <w:rFonts w:ascii="Aptos Narrow" w:hAnsi="Aptos Narrow"/>
                <w:sz w:val="20"/>
                <w:szCs w:val="20"/>
              </w:rPr>
            </w:pPr>
            <w:r>
              <w:rPr>
                <w:rFonts w:ascii="Aptos Narrow" w:hAnsi="Aptos Narrow"/>
                <w:sz w:val="20"/>
                <w:szCs w:val="20"/>
              </w:rPr>
              <w:t>0.9577</w:t>
            </w:r>
          </w:p>
        </w:tc>
        <w:tc>
          <w:tcPr>
            <w:tcW w:w="1143" w:type="dxa"/>
            <w:noWrap/>
            <w:vAlign w:val="center"/>
            <w:hideMark/>
          </w:tcPr>
          <w:p w14:paraId="15D49B91" w14:textId="77777777" w:rsidR="00524C2D" w:rsidRPr="001C3AB4" w:rsidRDefault="00524C2D" w:rsidP="00524C2D">
            <w:pPr>
              <w:jc w:val="center"/>
              <w:rPr>
                <w:rFonts w:ascii="Aptos Narrow" w:hAnsi="Aptos Narrow"/>
                <w:color w:val="000000"/>
                <w:sz w:val="20"/>
                <w:szCs w:val="20"/>
              </w:rPr>
            </w:pPr>
            <w:r>
              <w:rPr>
                <w:rFonts w:ascii="Aptos Narrow" w:hAnsi="Aptos Narrow"/>
                <w:sz w:val="20"/>
                <w:szCs w:val="20"/>
              </w:rPr>
              <w:t>0.9579</w:t>
            </w:r>
          </w:p>
        </w:tc>
      </w:tr>
      <w:tr w:rsidR="00524C2D" w:rsidRPr="001C3AB4" w14:paraId="78500793" w14:textId="77777777" w:rsidTr="00524C2D">
        <w:trPr>
          <w:trHeight w:val="305"/>
        </w:trPr>
        <w:tc>
          <w:tcPr>
            <w:tcW w:w="1526" w:type="dxa"/>
            <w:noWrap/>
            <w:vAlign w:val="center"/>
            <w:hideMark/>
          </w:tcPr>
          <w:p w14:paraId="54113E26" w14:textId="77777777" w:rsidR="00524C2D" w:rsidRPr="001C3AB4" w:rsidRDefault="00524C2D" w:rsidP="00524C2D">
            <w:pPr>
              <w:rPr>
                <w:rFonts w:ascii="Aptos Narrow" w:hAnsi="Aptos Narrow"/>
                <w:color w:val="000000"/>
                <w:sz w:val="20"/>
                <w:szCs w:val="20"/>
              </w:rPr>
            </w:pPr>
            <w:proofErr w:type="spellStart"/>
            <w:r>
              <w:rPr>
                <w:rFonts w:ascii="Aptos Narrow" w:hAnsi="Aptos Narrow"/>
                <w:color w:val="000000"/>
                <w:sz w:val="20"/>
                <w:szCs w:val="20"/>
              </w:rPr>
              <w:t>Prcision</w:t>
            </w:r>
            <w:proofErr w:type="spellEnd"/>
          </w:p>
        </w:tc>
        <w:tc>
          <w:tcPr>
            <w:tcW w:w="1482" w:type="dxa"/>
            <w:vAlign w:val="center"/>
          </w:tcPr>
          <w:p w14:paraId="348A0A01" w14:textId="77777777" w:rsidR="00524C2D" w:rsidRPr="001C3AB4" w:rsidRDefault="00524C2D" w:rsidP="00524C2D">
            <w:pPr>
              <w:jc w:val="center"/>
              <w:rPr>
                <w:rFonts w:ascii="Aptos Narrow" w:hAnsi="Aptos Narrow"/>
                <w:color w:val="000000"/>
                <w:sz w:val="20"/>
                <w:szCs w:val="20"/>
              </w:rPr>
            </w:pPr>
            <w:r>
              <w:rPr>
                <w:rFonts w:ascii="Aptos Narrow" w:hAnsi="Aptos Narrow"/>
                <w:color w:val="000000"/>
                <w:sz w:val="20"/>
                <w:szCs w:val="20"/>
              </w:rPr>
              <w:t>0.4</w:t>
            </w:r>
            <w:r w:rsidRPr="001C3AB4">
              <w:rPr>
                <w:rFonts w:ascii="Aptos Narrow" w:hAnsi="Aptos Narrow"/>
                <w:color w:val="000000"/>
                <w:sz w:val="20"/>
                <w:szCs w:val="20"/>
              </w:rPr>
              <w:t>0</w:t>
            </w:r>
            <w:r>
              <w:rPr>
                <w:rFonts w:ascii="Aptos Narrow" w:hAnsi="Aptos Narrow"/>
                <w:color w:val="000000"/>
                <w:sz w:val="20"/>
                <w:szCs w:val="20"/>
              </w:rPr>
              <w:t>81</w:t>
            </w:r>
          </w:p>
        </w:tc>
        <w:tc>
          <w:tcPr>
            <w:tcW w:w="1143" w:type="dxa"/>
            <w:noWrap/>
            <w:vAlign w:val="center"/>
            <w:hideMark/>
          </w:tcPr>
          <w:p w14:paraId="2EAE85CE"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w:t>
            </w:r>
            <w:r>
              <w:rPr>
                <w:rFonts w:ascii="Aptos Narrow" w:hAnsi="Aptos Narrow"/>
                <w:color w:val="000000"/>
                <w:sz w:val="20"/>
                <w:szCs w:val="20"/>
              </w:rPr>
              <w:t>4058</w:t>
            </w:r>
          </w:p>
        </w:tc>
      </w:tr>
      <w:tr w:rsidR="00524C2D" w:rsidRPr="001C3AB4" w14:paraId="74A61588" w14:textId="77777777" w:rsidTr="00524C2D">
        <w:trPr>
          <w:trHeight w:val="305"/>
        </w:trPr>
        <w:tc>
          <w:tcPr>
            <w:tcW w:w="1526" w:type="dxa"/>
            <w:noWrap/>
            <w:vAlign w:val="center"/>
            <w:hideMark/>
          </w:tcPr>
          <w:p w14:paraId="313F8724" w14:textId="77777777" w:rsidR="00524C2D" w:rsidRPr="001C3AB4" w:rsidRDefault="00524C2D" w:rsidP="00524C2D">
            <w:pPr>
              <w:rPr>
                <w:rFonts w:ascii="Aptos Narrow" w:hAnsi="Aptos Narrow"/>
                <w:color w:val="000000"/>
                <w:sz w:val="20"/>
                <w:szCs w:val="20"/>
              </w:rPr>
            </w:pPr>
            <w:proofErr w:type="spellStart"/>
            <w:r>
              <w:rPr>
                <w:rFonts w:ascii="Aptos Narrow" w:hAnsi="Aptos Narrow"/>
                <w:color w:val="000000"/>
                <w:sz w:val="20"/>
                <w:szCs w:val="20"/>
              </w:rPr>
              <w:t>Recall</w:t>
            </w:r>
            <w:proofErr w:type="spellEnd"/>
          </w:p>
        </w:tc>
        <w:tc>
          <w:tcPr>
            <w:tcW w:w="1482" w:type="dxa"/>
            <w:vAlign w:val="center"/>
          </w:tcPr>
          <w:p w14:paraId="6D3049EA" w14:textId="77777777" w:rsidR="00524C2D" w:rsidRPr="001C3AB4" w:rsidRDefault="00524C2D" w:rsidP="00524C2D">
            <w:pPr>
              <w:jc w:val="center"/>
              <w:rPr>
                <w:rFonts w:ascii="Aptos Narrow" w:hAnsi="Aptos Narrow"/>
                <w:color w:val="000000"/>
                <w:sz w:val="20"/>
                <w:szCs w:val="20"/>
              </w:rPr>
            </w:pPr>
            <w:r>
              <w:rPr>
                <w:rFonts w:ascii="Aptos Narrow" w:hAnsi="Aptos Narrow"/>
                <w:color w:val="000000"/>
                <w:sz w:val="20"/>
                <w:szCs w:val="20"/>
              </w:rPr>
              <w:t>0.3553</w:t>
            </w:r>
          </w:p>
        </w:tc>
        <w:tc>
          <w:tcPr>
            <w:tcW w:w="1143" w:type="dxa"/>
            <w:noWrap/>
            <w:vAlign w:val="center"/>
            <w:hideMark/>
          </w:tcPr>
          <w:p w14:paraId="70908E0A"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w:t>
            </w:r>
            <w:r>
              <w:rPr>
                <w:rFonts w:ascii="Aptos Narrow" w:hAnsi="Aptos Narrow"/>
                <w:color w:val="000000"/>
                <w:sz w:val="20"/>
                <w:szCs w:val="20"/>
              </w:rPr>
              <w:t>3530</w:t>
            </w:r>
          </w:p>
        </w:tc>
      </w:tr>
      <w:tr w:rsidR="00524C2D" w:rsidRPr="001C3AB4" w14:paraId="3B849907" w14:textId="77777777" w:rsidTr="00524C2D">
        <w:trPr>
          <w:trHeight w:val="305"/>
        </w:trPr>
        <w:tc>
          <w:tcPr>
            <w:tcW w:w="1526" w:type="dxa"/>
            <w:noWrap/>
            <w:vAlign w:val="center"/>
            <w:hideMark/>
          </w:tcPr>
          <w:p w14:paraId="22950502" w14:textId="77777777" w:rsidR="00524C2D" w:rsidRPr="001C3AB4" w:rsidRDefault="00524C2D" w:rsidP="00524C2D">
            <w:pPr>
              <w:rPr>
                <w:rFonts w:ascii="Aptos Narrow" w:hAnsi="Aptos Narrow"/>
                <w:color w:val="000000"/>
                <w:sz w:val="20"/>
                <w:szCs w:val="20"/>
              </w:rPr>
            </w:pPr>
            <w:r>
              <w:rPr>
                <w:rFonts w:ascii="Aptos Narrow" w:hAnsi="Aptos Narrow"/>
                <w:color w:val="000000"/>
                <w:sz w:val="20"/>
                <w:szCs w:val="20"/>
              </w:rPr>
              <w:t>F1-Score</w:t>
            </w:r>
          </w:p>
        </w:tc>
        <w:tc>
          <w:tcPr>
            <w:tcW w:w="1482" w:type="dxa"/>
            <w:vAlign w:val="center"/>
          </w:tcPr>
          <w:p w14:paraId="49EDE848"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w:t>
            </w:r>
            <w:r>
              <w:rPr>
                <w:rFonts w:ascii="Aptos Narrow" w:hAnsi="Aptos Narrow"/>
                <w:color w:val="000000"/>
                <w:sz w:val="20"/>
                <w:szCs w:val="20"/>
              </w:rPr>
              <w:t>3799</w:t>
            </w:r>
          </w:p>
        </w:tc>
        <w:tc>
          <w:tcPr>
            <w:tcW w:w="1143" w:type="dxa"/>
            <w:noWrap/>
            <w:vAlign w:val="center"/>
            <w:hideMark/>
          </w:tcPr>
          <w:p w14:paraId="46F4E1BB" w14:textId="77777777" w:rsidR="00524C2D" w:rsidRPr="001C3AB4" w:rsidRDefault="00524C2D" w:rsidP="00524C2D">
            <w:pPr>
              <w:jc w:val="center"/>
              <w:rPr>
                <w:rFonts w:ascii="Aptos Narrow" w:hAnsi="Aptos Narrow"/>
                <w:color w:val="000000"/>
                <w:sz w:val="20"/>
                <w:szCs w:val="20"/>
              </w:rPr>
            </w:pPr>
            <w:r w:rsidRPr="001C3AB4">
              <w:rPr>
                <w:rFonts w:ascii="Aptos Narrow" w:hAnsi="Aptos Narrow"/>
                <w:color w:val="000000"/>
                <w:sz w:val="20"/>
                <w:szCs w:val="20"/>
              </w:rPr>
              <w:t>0.</w:t>
            </w:r>
            <w:r>
              <w:rPr>
                <w:rFonts w:ascii="Aptos Narrow" w:hAnsi="Aptos Narrow"/>
                <w:color w:val="000000"/>
                <w:sz w:val="20"/>
                <w:szCs w:val="20"/>
              </w:rPr>
              <w:t>3776</w:t>
            </w:r>
          </w:p>
        </w:tc>
      </w:tr>
    </w:tbl>
    <w:p w14:paraId="27B3F47A" w14:textId="42BC46D7" w:rsidR="008B1B11" w:rsidRDefault="008B1B11" w:rsidP="00A2101F">
      <w:pPr>
        <w:pStyle w:val="TesisNormal"/>
      </w:pPr>
    </w:p>
    <w:p w14:paraId="0D4523CC" w14:textId="77777777" w:rsidR="00A63E91" w:rsidRDefault="00A63E91" w:rsidP="00A2101F">
      <w:pPr>
        <w:pStyle w:val="TesisNormal"/>
      </w:pPr>
    </w:p>
    <w:p w14:paraId="4982ECDE" w14:textId="6646463D" w:rsidR="001C3AB4" w:rsidRDefault="001C3AB4" w:rsidP="00A2101F">
      <w:pPr>
        <w:pStyle w:val="TesisNormal"/>
      </w:pPr>
    </w:p>
    <w:p w14:paraId="74895153" w14:textId="77777777" w:rsidR="00524C2D" w:rsidRDefault="00524C2D" w:rsidP="00A2101F">
      <w:pPr>
        <w:pStyle w:val="TesisNormal"/>
      </w:pPr>
    </w:p>
    <w:p w14:paraId="0B3EA0D8" w14:textId="176877D1" w:rsidR="00C26B18" w:rsidRDefault="00C26B18" w:rsidP="00C26B18">
      <w:pPr>
        <w:pStyle w:val="Descripcin"/>
        <w:jc w:val="center"/>
        <w:rPr>
          <w:lang w:eastAsia="ja-JP"/>
        </w:rPr>
      </w:pPr>
      <w:bookmarkStart w:id="132" w:name="_Toc227176644"/>
      <w:r w:rsidRPr="00847EA1">
        <w:t>Gráfica</w:t>
      </w:r>
      <w:r>
        <w:fldChar w:fldCharType="begin"/>
      </w:r>
      <w:r>
        <w:instrText xml:space="preserve"> SEQ Gráfica \* ARABIC </w:instrText>
      </w:r>
      <w:r>
        <w:fldChar w:fldCharType="separate"/>
      </w:r>
      <w:r w:rsidRPr="00196494">
        <w:rPr>
          <w:noProof/>
          <w:color w:val="FFFFFF" w:themeColor="background1"/>
        </w:rPr>
        <w:t>4</w:t>
      </w:r>
      <w:r>
        <w:rPr>
          <w:noProof/>
        </w:rPr>
        <w:t>3.9</w:t>
      </w:r>
      <w:r w:rsidRPr="00196494">
        <w:rPr>
          <w:noProof/>
          <w:color w:val="FFFFFF" w:themeColor="background1"/>
        </w:rPr>
        <w:t>1</w:t>
      </w:r>
      <w:r>
        <w:rPr>
          <w:noProof/>
          <w:color w:val="FFFFFF" w:themeColor="background1"/>
        </w:rPr>
        <w:fldChar w:fldCharType="end"/>
      </w:r>
      <w:r w:rsidR="005E7F27">
        <w:t>Matriz de confusión</w:t>
      </w:r>
      <w:bookmarkEnd w:id="132"/>
    </w:p>
    <w:p w14:paraId="193C8857" w14:textId="1DC94B0B" w:rsidR="001C3AB4" w:rsidRDefault="007D7C5E" w:rsidP="00A2101F">
      <w:pPr>
        <w:pStyle w:val="TesisNormal"/>
      </w:pPr>
      <w:r w:rsidRPr="007D7C5E">
        <w:rPr>
          <w:noProof/>
        </w:rPr>
        <w:drawing>
          <wp:anchor distT="0" distB="0" distL="114300" distR="114300" simplePos="0" relativeHeight="251779072" behindDoc="0" locked="0" layoutInCell="1" allowOverlap="1" wp14:anchorId="435522FD" wp14:editId="44BCEF0D">
            <wp:simplePos x="0" y="0"/>
            <wp:positionH relativeFrom="column">
              <wp:posOffset>396971</wp:posOffset>
            </wp:positionH>
            <wp:positionV relativeFrom="paragraph">
              <wp:posOffset>26492</wp:posOffset>
            </wp:positionV>
            <wp:extent cx="4730620" cy="2520000"/>
            <wp:effectExtent l="0" t="0" r="0" b="0"/>
            <wp:wrapNone/>
            <wp:docPr id="112593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5842" name=""/>
                    <pic:cNvPicPr/>
                  </pic:nvPicPr>
                  <pic:blipFill>
                    <a:blip r:embed="rId53">
                      <a:extLst>
                        <a:ext uri="{28A0092B-C50C-407E-A947-70E740481C1C}">
                          <a14:useLocalDpi xmlns:a14="http://schemas.microsoft.com/office/drawing/2010/main" val="0"/>
                        </a:ext>
                      </a:extLst>
                    </a:blip>
                    <a:stretch>
                      <a:fillRect/>
                    </a:stretch>
                  </pic:blipFill>
                  <pic:spPr>
                    <a:xfrm>
                      <a:off x="0" y="0"/>
                      <a:ext cx="4730620" cy="2520000"/>
                    </a:xfrm>
                    <a:prstGeom prst="rect">
                      <a:avLst/>
                    </a:prstGeom>
                  </pic:spPr>
                </pic:pic>
              </a:graphicData>
            </a:graphic>
          </wp:anchor>
        </w:drawing>
      </w:r>
    </w:p>
    <w:p w14:paraId="3D555496" w14:textId="21623021" w:rsidR="001C3AB4" w:rsidRDefault="001C3AB4" w:rsidP="00A2101F">
      <w:pPr>
        <w:pStyle w:val="TesisNormal"/>
      </w:pPr>
    </w:p>
    <w:p w14:paraId="098699C0" w14:textId="77777777" w:rsidR="001C3AB4" w:rsidRDefault="001C3AB4" w:rsidP="00A2101F">
      <w:pPr>
        <w:pStyle w:val="TesisNormal"/>
      </w:pPr>
    </w:p>
    <w:p w14:paraId="23C7E156" w14:textId="77777777" w:rsidR="001C3AB4" w:rsidRDefault="001C3AB4" w:rsidP="00A2101F">
      <w:pPr>
        <w:pStyle w:val="TesisNormal"/>
      </w:pPr>
    </w:p>
    <w:p w14:paraId="4AE6876F" w14:textId="77777777" w:rsidR="001C3AB4" w:rsidRDefault="001C3AB4" w:rsidP="00A2101F">
      <w:pPr>
        <w:pStyle w:val="TesisNormal"/>
      </w:pPr>
    </w:p>
    <w:p w14:paraId="0EF606C5" w14:textId="77777777" w:rsidR="001C3AB4" w:rsidRDefault="001C3AB4" w:rsidP="00A2101F">
      <w:pPr>
        <w:pStyle w:val="TesisNormal"/>
      </w:pPr>
    </w:p>
    <w:p w14:paraId="1993813F" w14:textId="77777777" w:rsidR="001C3AB4" w:rsidRDefault="001C3AB4" w:rsidP="00A2101F">
      <w:pPr>
        <w:pStyle w:val="TesisNormal"/>
      </w:pPr>
    </w:p>
    <w:p w14:paraId="7A2E490B" w14:textId="77777777" w:rsidR="001C3AB4" w:rsidRDefault="001C3AB4" w:rsidP="00A2101F">
      <w:pPr>
        <w:pStyle w:val="TesisNormal"/>
      </w:pPr>
    </w:p>
    <w:p w14:paraId="69496327" w14:textId="32D5C5F2" w:rsidR="00524C2D" w:rsidRDefault="00524C2D" w:rsidP="00A2101F">
      <w:pPr>
        <w:pStyle w:val="TesisNormal"/>
      </w:pPr>
      <w:r>
        <w:t>En general las métricas son aceptables considerando el desbalanceo en la bandera, ya que alrededor de la mitad de los casos que son predichos como defunciones son defunciones reales, y se captura más del 30% de estos casos al momento de realizar el corte que maximiza el f1-score.</w:t>
      </w:r>
    </w:p>
    <w:tbl>
      <w:tblPr>
        <w:tblpPr w:leftFromText="141" w:rightFromText="141" w:vertAnchor="text" w:horzAnchor="margin" w:tblpXSpec="center" w:tblpY="110"/>
        <w:tblW w:w="3008"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CellMar>
          <w:left w:w="70" w:type="dxa"/>
          <w:right w:w="70" w:type="dxa"/>
        </w:tblCellMar>
        <w:tblLook w:val="04A0" w:firstRow="1" w:lastRow="0" w:firstColumn="1" w:lastColumn="0" w:noHBand="0" w:noVBand="1"/>
      </w:tblPr>
      <w:tblGrid>
        <w:gridCol w:w="1526"/>
        <w:gridCol w:w="1482"/>
      </w:tblGrid>
      <w:tr w:rsidR="007D7C5E" w:rsidRPr="001C3AB4" w14:paraId="574A3F36" w14:textId="77777777" w:rsidTr="007D7C5E">
        <w:trPr>
          <w:trHeight w:val="305"/>
        </w:trPr>
        <w:tc>
          <w:tcPr>
            <w:tcW w:w="1526" w:type="dxa"/>
            <w:shd w:val="clear" w:color="auto" w:fill="156082"/>
            <w:noWrap/>
            <w:vAlign w:val="center"/>
            <w:hideMark/>
          </w:tcPr>
          <w:p w14:paraId="79D2FDEC" w14:textId="77777777" w:rsidR="007D7C5E" w:rsidRPr="001C3AB4" w:rsidRDefault="007D7C5E" w:rsidP="007D7C5E">
            <w:pPr>
              <w:jc w:val="center"/>
              <w:rPr>
                <w:rFonts w:ascii="Aptos Narrow" w:hAnsi="Aptos Narrow"/>
                <w:b/>
                <w:bCs/>
                <w:color w:val="FFFFFF"/>
                <w:sz w:val="20"/>
                <w:szCs w:val="20"/>
                <w:lang w:eastAsia="ja-JP"/>
              </w:rPr>
            </w:pPr>
            <w:r>
              <w:rPr>
                <w:rFonts w:ascii="Aptos Narrow" w:hAnsi="Aptos Narrow"/>
                <w:b/>
                <w:bCs/>
                <w:color w:val="FFFFFF"/>
                <w:sz w:val="20"/>
                <w:szCs w:val="20"/>
              </w:rPr>
              <w:t>Variable</w:t>
            </w:r>
          </w:p>
        </w:tc>
        <w:tc>
          <w:tcPr>
            <w:tcW w:w="1482" w:type="dxa"/>
            <w:shd w:val="clear" w:color="auto" w:fill="156082"/>
            <w:vAlign w:val="center"/>
          </w:tcPr>
          <w:p w14:paraId="2E644225" w14:textId="77777777" w:rsidR="007D7C5E" w:rsidRPr="001C3AB4" w:rsidRDefault="007D7C5E" w:rsidP="007D7C5E">
            <w:pPr>
              <w:jc w:val="center"/>
              <w:rPr>
                <w:rFonts w:ascii="Aptos Narrow" w:hAnsi="Aptos Narrow"/>
                <w:b/>
                <w:bCs/>
                <w:color w:val="FFFFFF"/>
                <w:sz w:val="20"/>
                <w:szCs w:val="20"/>
              </w:rPr>
            </w:pPr>
            <w:r>
              <w:rPr>
                <w:rFonts w:ascii="Aptos Narrow" w:hAnsi="Aptos Narrow"/>
                <w:b/>
                <w:bCs/>
                <w:color w:val="FFFFFF"/>
                <w:sz w:val="20"/>
                <w:szCs w:val="20"/>
              </w:rPr>
              <w:t>Coeficiente</w:t>
            </w:r>
          </w:p>
        </w:tc>
      </w:tr>
      <w:tr w:rsidR="007D7C5E" w:rsidRPr="001C3AB4" w14:paraId="09D3413A" w14:textId="77777777" w:rsidTr="007D7C5E">
        <w:trPr>
          <w:trHeight w:val="305"/>
        </w:trPr>
        <w:tc>
          <w:tcPr>
            <w:tcW w:w="1526" w:type="dxa"/>
            <w:noWrap/>
            <w:vAlign w:val="center"/>
            <w:hideMark/>
          </w:tcPr>
          <w:p w14:paraId="5667D62E" w14:textId="4E803A46" w:rsidR="007D7C5E" w:rsidRPr="001C3AB4" w:rsidRDefault="007D7C5E" w:rsidP="007D7C5E">
            <w:pPr>
              <w:rPr>
                <w:rFonts w:ascii="Aptos Narrow" w:hAnsi="Aptos Narrow"/>
                <w:color w:val="000000"/>
                <w:sz w:val="20"/>
                <w:szCs w:val="20"/>
              </w:rPr>
            </w:pPr>
            <w:r>
              <w:rPr>
                <w:rFonts w:ascii="Aptos Narrow" w:hAnsi="Aptos Narrow"/>
                <w:color w:val="000000"/>
                <w:sz w:val="20"/>
                <w:szCs w:val="20"/>
              </w:rPr>
              <w:t>EDAD</w:t>
            </w:r>
          </w:p>
        </w:tc>
        <w:tc>
          <w:tcPr>
            <w:tcW w:w="1482" w:type="dxa"/>
            <w:vAlign w:val="center"/>
          </w:tcPr>
          <w:p w14:paraId="68907B33" w14:textId="1BE56247" w:rsidR="007D7C5E" w:rsidRPr="001C3AB4" w:rsidRDefault="007D7C5E" w:rsidP="007D7C5E">
            <w:pPr>
              <w:jc w:val="center"/>
              <w:rPr>
                <w:rFonts w:ascii="Aptos Narrow" w:hAnsi="Aptos Narrow"/>
                <w:sz w:val="20"/>
                <w:szCs w:val="20"/>
              </w:rPr>
            </w:pPr>
            <w:r>
              <w:rPr>
                <w:rFonts w:ascii="Aptos Narrow" w:hAnsi="Aptos Narrow"/>
                <w:sz w:val="20"/>
                <w:szCs w:val="20"/>
              </w:rPr>
              <w:t>-0.9437</w:t>
            </w:r>
          </w:p>
        </w:tc>
      </w:tr>
      <w:tr w:rsidR="007D7C5E" w:rsidRPr="001C3AB4" w14:paraId="3937942B" w14:textId="77777777" w:rsidTr="007D7C5E">
        <w:trPr>
          <w:trHeight w:val="305"/>
        </w:trPr>
        <w:tc>
          <w:tcPr>
            <w:tcW w:w="1526" w:type="dxa"/>
            <w:noWrap/>
            <w:vAlign w:val="center"/>
            <w:hideMark/>
          </w:tcPr>
          <w:p w14:paraId="0879FE8D" w14:textId="4419919C" w:rsidR="007D7C5E" w:rsidRPr="001C3AB4" w:rsidRDefault="007D7C5E" w:rsidP="007D7C5E">
            <w:pPr>
              <w:rPr>
                <w:rFonts w:ascii="Aptos Narrow" w:hAnsi="Aptos Narrow"/>
                <w:color w:val="000000"/>
                <w:sz w:val="20"/>
                <w:szCs w:val="20"/>
              </w:rPr>
            </w:pPr>
            <w:r>
              <w:rPr>
                <w:rFonts w:ascii="Aptos Narrow" w:hAnsi="Aptos Narrow"/>
                <w:color w:val="000000"/>
                <w:sz w:val="20"/>
                <w:szCs w:val="20"/>
              </w:rPr>
              <w:t>IDSM</w:t>
            </w:r>
          </w:p>
        </w:tc>
        <w:tc>
          <w:tcPr>
            <w:tcW w:w="1482" w:type="dxa"/>
            <w:vAlign w:val="center"/>
          </w:tcPr>
          <w:p w14:paraId="4B272EB4" w14:textId="13AFF1CB" w:rsidR="007D7C5E" w:rsidRPr="001C3AB4" w:rsidRDefault="007D7C5E" w:rsidP="007D7C5E">
            <w:pPr>
              <w:jc w:val="center"/>
              <w:rPr>
                <w:rFonts w:ascii="Aptos Narrow" w:hAnsi="Aptos Narrow"/>
                <w:color w:val="000000"/>
                <w:sz w:val="20"/>
                <w:szCs w:val="20"/>
              </w:rPr>
            </w:pPr>
            <w:r>
              <w:rPr>
                <w:rFonts w:ascii="Aptos Narrow" w:hAnsi="Aptos Narrow"/>
                <w:color w:val="000000"/>
                <w:sz w:val="20"/>
                <w:szCs w:val="20"/>
              </w:rPr>
              <w:t>-0.9395</w:t>
            </w:r>
          </w:p>
        </w:tc>
      </w:tr>
      <w:tr w:rsidR="007D7C5E" w:rsidRPr="001C3AB4" w14:paraId="189FBF5C" w14:textId="77777777" w:rsidTr="007D7C5E">
        <w:trPr>
          <w:trHeight w:val="305"/>
        </w:trPr>
        <w:tc>
          <w:tcPr>
            <w:tcW w:w="1526" w:type="dxa"/>
            <w:noWrap/>
            <w:vAlign w:val="center"/>
            <w:hideMark/>
          </w:tcPr>
          <w:p w14:paraId="243C1B3A" w14:textId="3766CB77" w:rsidR="007D7C5E" w:rsidRPr="001C3AB4" w:rsidRDefault="007D7C5E" w:rsidP="007D7C5E">
            <w:pPr>
              <w:rPr>
                <w:rFonts w:ascii="Aptos Narrow" w:hAnsi="Aptos Narrow"/>
                <w:color w:val="000000"/>
                <w:sz w:val="20"/>
                <w:szCs w:val="20"/>
              </w:rPr>
            </w:pPr>
            <w:r>
              <w:rPr>
                <w:rFonts w:ascii="Aptos Narrow" w:hAnsi="Aptos Narrow"/>
                <w:color w:val="000000"/>
                <w:sz w:val="20"/>
                <w:szCs w:val="20"/>
              </w:rPr>
              <w:t>OCUPACION</w:t>
            </w:r>
          </w:p>
        </w:tc>
        <w:tc>
          <w:tcPr>
            <w:tcW w:w="1482" w:type="dxa"/>
            <w:vAlign w:val="center"/>
          </w:tcPr>
          <w:p w14:paraId="30ED3F3C" w14:textId="26235827" w:rsidR="007D7C5E" w:rsidRPr="001C3AB4" w:rsidRDefault="007D7C5E" w:rsidP="007D7C5E">
            <w:pPr>
              <w:jc w:val="center"/>
              <w:rPr>
                <w:rFonts w:ascii="Aptos Narrow" w:hAnsi="Aptos Narrow"/>
                <w:color w:val="000000"/>
                <w:sz w:val="20"/>
                <w:szCs w:val="20"/>
              </w:rPr>
            </w:pPr>
            <w:r>
              <w:rPr>
                <w:rFonts w:ascii="Aptos Narrow" w:hAnsi="Aptos Narrow"/>
                <w:color w:val="000000"/>
                <w:sz w:val="20"/>
                <w:szCs w:val="20"/>
              </w:rPr>
              <w:t>-0.8556</w:t>
            </w:r>
          </w:p>
        </w:tc>
      </w:tr>
      <w:tr w:rsidR="007D7C5E" w:rsidRPr="001C3AB4" w14:paraId="633BF58E" w14:textId="77777777" w:rsidTr="007D7C5E">
        <w:trPr>
          <w:trHeight w:val="305"/>
        </w:trPr>
        <w:tc>
          <w:tcPr>
            <w:tcW w:w="1526" w:type="dxa"/>
            <w:noWrap/>
            <w:vAlign w:val="center"/>
            <w:hideMark/>
          </w:tcPr>
          <w:p w14:paraId="437CE8BD" w14:textId="2F555D2D" w:rsidR="007D7C5E" w:rsidRPr="001C3AB4" w:rsidRDefault="007D7C5E" w:rsidP="007D7C5E">
            <w:pPr>
              <w:rPr>
                <w:rFonts w:ascii="Aptos Narrow" w:hAnsi="Aptos Narrow"/>
                <w:color w:val="000000"/>
                <w:sz w:val="20"/>
                <w:szCs w:val="20"/>
              </w:rPr>
            </w:pPr>
            <w:r>
              <w:rPr>
                <w:rFonts w:ascii="Aptos Narrow" w:hAnsi="Aptos Narrow"/>
                <w:color w:val="000000"/>
                <w:sz w:val="20"/>
                <w:szCs w:val="20"/>
              </w:rPr>
              <w:t>SEXO</w:t>
            </w:r>
          </w:p>
        </w:tc>
        <w:tc>
          <w:tcPr>
            <w:tcW w:w="1482" w:type="dxa"/>
            <w:vAlign w:val="center"/>
          </w:tcPr>
          <w:p w14:paraId="29F97CF8" w14:textId="5DBC4F67" w:rsidR="007D7C5E" w:rsidRPr="001C3AB4" w:rsidRDefault="007D7C5E" w:rsidP="007D7C5E">
            <w:pPr>
              <w:jc w:val="center"/>
              <w:rPr>
                <w:rFonts w:ascii="Aptos Narrow" w:hAnsi="Aptos Narrow"/>
                <w:color w:val="000000"/>
                <w:sz w:val="20"/>
                <w:szCs w:val="20"/>
              </w:rPr>
            </w:pPr>
            <w:r>
              <w:rPr>
                <w:rFonts w:ascii="Aptos Narrow" w:hAnsi="Aptos Narrow"/>
                <w:color w:val="000000"/>
                <w:sz w:val="20"/>
                <w:szCs w:val="20"/>
              </w:rPr>
              <w:t>-1</w:t>
            </w:r>
            <w:r w:rsidRPr="001C3AB4">
              <w:rPr>
                <w:rFonts w:ascii="Aptos Narrow" w:hAnsi="Aptos Narrow"/>
                <w:color w:val="000000"/>
                <w:sz w:val="20"/>
                <w:szCs w:val="20"/>
              </w:rPr>
              <w:t>.</w:t>
            </w:r>
            <w:r>
              <w:rPr>
                <w:rFonts w:ascii="Aptos Narrow" w:hAnsi="Aptos Narrow"/>
                <w:color w:val="000000"/>
                <w:sz w:val="20"/>
                <w:szCs w:val="20"/>
              </w:rPr>
              <w:t>7139</w:t>
            </w:r>
          </w:p>
        </w:tc>
      </w:tr>
      <w:tr w:rsidR="007D7C5E" w:rsidRPr="001C3AB4" w14:paraId="2A32EAE7" w14:textId="77777777" w:rsidTr="007D7C5E">
        <w:trPr>
          <w:trHeight w:val="305"/>
        </w:trPr>
        <w:tc>
          <w:tcPr>
            <w:tcW w:w="1526" w:type="dxa"/>
            <w:noWrap/>
            <w:vAlign w:val="center"/>
          </w:tcPr>
          <w:p w14:paraId="14D3DD1F" w14:textId="05B98539" w:rsidR="007D7C5E" w:rsidRDefault="007D7C5E" w:rsidP="007D7C5E">
            <w:pPr>
              <w:rPr>
                <w:rFonts w:ascii="Aptos Narrow" w:hAnsi="Aptos Narrow"/>
                <w:color w:val="000000"/>
                <w:sz w:val="20"/>
                <w:szCs w:val="20"/>
              </w:rPr>
            </w:pPr>
            <w:r>
              <w:rPr>
                <w:rFonts w:ascii="Aptos Narrow" w:hAnsi="Aptos Narrow"/>
                <w:color w:val="000000"/>
                <w:sz w:val="20"/>
                <w:szCs w:val="20"/>
              </w:rPr>
              <w:t>DIABETES</w:t>
            </w:r>
          </w:p>
        </w:tc>
        <w:tc>
          <w:tcPr>
            <w:tcW w:w="1482" w:type="dxa"/>
            <w:vAlign w:val="center"/>
          </w:tcPr>
          <w:p w14:paraId="1ED69C32" w14:textId="29EB3BA8" w:rsidR="007D7C5E" w:rsidRPr="001C3AB4" w:rsidRDefault="007D7C5E" w:rsidP="007D7C5E">
            <w:pPr>
              <w:jc w:val="center"/>
              <w:rPr>
                <w:rFonts w:ascii="Aptos Narrow" w:hAnsi="Aptos Narrow"/>
                <w:color w:val="000000"/>
                <w:sz w:val="20"/>
                <w:szCs w:val="20"/>
              </w:rPr>
            </w:pPr>
            <w:r>
              <w:rPr>
                <w:rFonts w:ascii="Aptos Narrow" w:hAnsi="Aptos Narrow"/>
                <w:color w:val="000000"/>
                <w:sz w:val="20"/>
                <w:szCs w:val="20"/>
              </w:rPr>
              <w:t>-0.1446</w:t>
            </w:r>
          </w:p>
        </w:tc>
      </w:tr>
      <w:tr w:rsidR="007D7C5E" w:rsidRPr="001C3AB4" w14:paraId="7DF0AC0D" w14:textId="77777777" w:rsidTr="007D7C5E">
        <w:trPr>
          <w:trHeight w:val="305"/>
        </w:trPr>
        <w:tc>
          <w:tcPr>
            <w:tcW w:w="1526" w:type="dxa"/>
            <w:noWrap/>
            <w:vAlign w:val="center"/>
          </w:tcPr>
          <w:p w14:paraId="0C4323D9" w14:textId="56F80761" w:rsidR="007D7C5E" w:rsidRDefault="007D7C5E" w:rsidP="007D7C5E">
            <w:pPr>
              <w:rPr>
                <w:rFonts w:ascii="Aptos Narrow" w:hAnsi="Aptos Narrow"/>
                <w:color w:val="000000"/>
                <w:sz w:val="20"/>
                <w:szCs w:val="20"/>
              </w:rPr>
            </w:pPr>
            <w:r>
              <w:rPr>
                <w:rFonts w:ascii="Aptos Narrow" w:hAnsi="Aptos Narrow"/>
                <w:color w:val="000000"/>
                <w:sz w:val="20"/>
                <w:szCs w:val="20"/>
              </w:rPr>
              <w:t>HIPERTENSION</w:t>
            </w:r>
          </w:p>
        </w:tc>
        <w:tc>
          <w:tcPr>
            <w:tcW w:w="1482" w:type="dxa"/>
            <w:vAlign w:val="center"/>
          </w:tcPr>
          <w:p w14:paraId="06C2E5A5" w14:textId="20DAD64E" w:rsidR="007D7C5E" w:rsidRPr="001C3AB4" w:rsidRDefault="0026486A" w:rsidP="007D7C5E">
            <w:pPr>
              <w:jc w:val="center"/>
              <w:rPr>
                <w:rFonts w:ascii="Aptos Narrow" w:hAnsi="Aptos Narrow"/>
                <w:color w:val="000000"/>
                <w:sz w:val="20"/>
                <w:szCs w:val="20"/>
              </w:rPr>
            </w:pPr>
            <w:r>
              <w:rPr>
                <w:rFonts w:ascii="Aptos Narrow" w:hAnsi="Aptos Narrow"/>
                <w:color w:val="000000"/>
                <w:sz w:val="20"/>
                <w:szCs w:val="20"/>
              </w:rPr>
              <w:t>0.0839</w:t>
            </w:r>
          </w:p>
        </w:tc>
      </w:tr>
    </w:tbl>
    <w:p w14:paraId="0E84483F" w14:textId="77777777" w:rsidR="001C3AB4" w:rsidRDefault="001C3AB4" w:rsidP="00A2101F">
      <w:pPr>
        <w:pStyle w:val="TesisNormal"/>
      </w:pPr>
    </w:p>
    <w:p w14:paraId="04A484E4" w14:textId="77777777" w:rsidR="001C3AB4" w:rsidRDefault="001C3AB4" w:rsidP="00A2101F">
      <w:pPr>
        <w:pStyle w:val="TesisNormal"/>
      </w:pPr>
    </w:p>
    <w:p w14:paraId="0445E7F2" w14:textId="77777777" w:rsidR="001C3AB4" w:rsidRDefault="001C3AB4" w:rsidP="00A2101F">
      <w:pPr>
        <w:pStyle w:val="TesisNormal"/>
      </w:pPr>
    </w:p>
    <w:p w14:paraId="11169B54" w14:textId="77777777" w:rsidR="001C3AB4" w:rsidRDefault="001C3AB4" w:rsidP="00A2101F">
      <w:pPr>
        <w:pStyle w:val="TesisNormal"/>
      </w:pPr>
    </w:p>
    <w:p w14:paraId="3D833C42" w14:textId="06897E5D" w:rsidR="007942B1" w:rsidRDefault="00A63E91" w:rsidP="00A2101F">
      <w:pPr>
        <w:pStyle w:val="TesisNormal"/>
      </w:pPr>
      <w:r>
        <w:br/>
      </w:r>
    </w:p>
    <w:p w14:paraId="042DCDC1" w14:textId="6F80DB88" w:rsidR="007D7C5E" w:rsidRPr="00A2101F" w:rsidRDefault="005A298B" w:rsidP="00A2101F">
      <w:pPr>
        <w:pStyle w:val="TesisNormal"/>
      </w:pPr>
      <w:r w:rsidRPr="005A298B">
        <w:t>Por último, al analizar los coeficientes del modelo, se observa que la variable de mayor impacto es el sexo, lo cual es consistente con el análisis de WoE, donde se identificó una mayor concentración de defunciones en el género masculino. Asimismo, la edad presenta una influencia relevante, destacando como una de las variables más predictivas del modelo.</w:t>
      </w:r>
      <w:r>
        <w:t xml:space="preserve"> </w:t>
      </w:r>
      <w:r w:rsidRPr="005A298B">
        <w:t>Adicionalmente, se identifica que la inclusión de variables correlacionadas, como hipertensión, puede generar efectos de colinealidad. En este caso, la edad captura gran parte del riesgo asociado a condiciones de salud, lo que provoca que el efecto marginal de la hipertensión cambie de signo dentro del modelo, sin que esto implique una relación inversa real con el evento de interés</w:t>
      </w:r>
      <w:r>
        <w:t>.</w:t>
      </w:r>
    </w:p>
    <w:p w14:paraId="1056FF07" w14:textId="4879CF00" w:rsidR="00363417" w:rsidRDefault="00363417" w:rsidP="00363417">
      <w:pPr>
        <w:pStyle w:val="TesisTitulo3"/>
      </w:pPr>
      <w:bookmarkStart w:id="133" w:name="_Toc224254912"/>
      <w:r w:rsidRPr="002840FA">
        <w:lastRenderedPageBreak/>
        <w:t>3.3.</w:t>
      </w:r>
      <w:r w:rsidR="00A2101F">
        <w:t>5</w:t>
      </w:r>
      <w:r w:rsidRPr="002840FA">
        <w:t xml:space="preserve"> </w:t>
      </w:r>
      <w:r>
        <w:t xml:space="preserve">Modelos </w:t>
      </w:r>
      <w:proofErr w:type="spellStart"/>
      <w:r>
        <w:t>Benchmark</w:t>
      </w:r>
      <w:proofErr w:type="spellEnd"/>
      <w:r>
        <w:t>.</w:t>
      </w:r>
      <w:bookmarkEnd w:id="133"/>
    </w:p>
    <w:p w14:paraId="6BA5E88E" w14:textId="498E3A55" w:rsidR="007B7FA3" w:rsidRDefault="007B7FA3" w:rsidP="00864BE9">
      <w:pPr>
        <w:rPr>
          <w:lang w:eastAsia="ja-JP"/>
        </w:rPr>
      </w:pPr>
    </w:p>
    <w:p w14:paraId="2F2403B2" w14:textId="30609A6F" w:rsidR="0022787C" w:rsidRDefault="00A2101F" w:rsidP="0022787C">
      <w:pPr>
        <w:pStyle w:val="TesisNormal"/>
      </w:pPr>
      <w:r>
        <w:t>Finalmente se entrenarán la siguiente lista de modelos</w:t>
      </w:r>
      <w:r w:rsidR="0022787C">
        <w:t xml:space="preserve"> con cada técnica de </w:t>
      </w:r>
      <w:proofErr w:type="spellStart"/>
      <w:r w:rsidR="0022787C">
        <w:t>sampleo</w:t>
      </w:r>
      <w:proofErr w:type="spellEnd"/>
      <w:r w:rsidR="0022787C">
        <w:t xml:space="preserve"> con la información original, sin bines ni </w:t>
      </w:r>
      <w:proofErr w:type="spellStart"/>
      <w:r w:rsidR="0022787C">
        <w:t>WoE’s</w:t>
      </w:r>
      <w:proofErr w:type="spellEnd"/>
      <w:r w:rsidR="0022787C">
        <w:t xml:space="preserve">, realizando una </w:t>
      </w:r>
      <w:proofErr w:type="spellStart"/>
      <w:r w:rsidR="0022787C">
        <w:t>dummificación</w:t>
      </w:r>
      <w:proofErr w:type="spellEnd"/>
      <w:r w:rsidR="0022787C">
        <w:t xml:space="preserve"> de la variable ocupación. </w:t>
      </w:r>
    </w:p>
    <w:p w14:paraId="4E682CED" w14:textId="4A0F1AC4" w:rsidR="0022787C" w:rsidRDefault="0022787C" w:rsidP="0022787C">
      <w:pPr>
        <w:pStyle w:val="TesisNormal"/>
      </w:pPr>
      <w:r>
        <w:t xml:space="preserve">Esto obtendrá el mejor modelo para cada tipo de </w:t>
      </w:r>
      <w:proofErr w:type="spellStart"/>
      <w:r>
        <w:t>sampleo</w:t>
      </w:r>
      <w:proofErr w:type="spellEnd"/>
      <w:r>
        <w:t xml:space="preserve"> </w:t>
      </w:r>
      <w:r w:rsidR="00A91235">
        <w:t>con los siguientes resultados:</w:t>
      </w:r>
    </w:p>
    <w:tbl>
      <w:tblPr>
        <w:tblW w:w="4703" w:type="dxa"/>
        <w:tblInd w:w="1896" w:type="dxa"/>
        <w:tblCellMar>
          <w:left w:w="70" w:type="dxa"/>
          <w:right w:w="70" w:type="dxa"/>
        </w:tblCellMar>
        <w:tblLook w:val="04A0" w:firstRow="1" w:lastRow="0" w:firstColumn="1" w:lastColumn="0" w:noHBand="0" w:noVBand="1"/>
      </w:tblPr>
      <w:tblGrid>
        <w:gridCol w:w="3380"/>
        <w:gridCol w:w="1323"/>
      </w:tblGrid>
      <w:tr w:rsidR="007942B1" w:rsidRPr="008E1079" w14:paraId="58ED07EC" w14:textId="77777777" w:rsidTr="008E1079">
        <w:trPr>
          <w:trHeight w:val="299"/>
        </w:trPr>
        <w:tc>
          <w:tcPr>
            <w:tcW w:w="3380" w:type="dxa"/>
            <w:tcBorders>
              <w:top w:val="single" w:sz="4" w:space="0" w:color="156082"/>
              <w:left w:val="single" w:sz="4" w:space="0" w:color="156082"/>
              <w:bottom w:val="nil"/>
              <w:right w:val="nil"/>
            </w:tcBorders>
            <w:shd w:val="clear" w:color="156082" w:fill="156082"/>
            <w:noWrap/>
            <w:vAlign w:val="center"/>
            <w:hideMark/>
          </w:tcPr>
          <w:p w14:paraId="040CF5B2" w14:textId="77777777" w:rsidR="007942B1" w:rsidRPr="008E1079" w:rsidRDefault="007942B1" w:rsidP="00CA2D20">
            <w:pPr>
              <w:jc w:val="center"/>
              <w:rPr>
                <w:rFonts w:ascii="Aptos Narrow" w:hAnsi="Aptos Narrow"/>
                <w:b/>
                <w:bCs/>
                <w:color w:val="FFFFFF"/>
                <w:sz w:val="20"/>
                <w:szCs w:val="20"/>
                <w:lang w:eastAsia="ja-JP"/>
              </w:rPr>
            </w:pPr>
            <w:r w:rsidRPr="008E1079">
              <w:rPr>
                <w:rFonts w:ascii="Aptos Narrow" w:hAnsi="Aptos Narrow"/>
                <w:b/>
                <w:bCs/>
                <w:color w:val="FFFFFF"/>
                <w:sz w:val="20"/>
                <w:szCs w:val="20"/>
              </w:rPr>
              <w:t>Balanceo</w:t>
            </w:r>
          </w:p>
        </w:tc>
        <w:tc>
          <w:tcPr>
            <w:tcW w:w="1323" w:type="dxa"/>
            <w:tcBorders>
              <w:top w:val="single" w:sz="4" w:space="0" w:color="156082"/>
              <w:left w:val="nil"/>
              <w:bottom w:val="nil"/>
              <w:right w:val="single" w:sz="4" w:space="0" w:color="156082"/>
            </w:tcBorders>
            <w:shd w:val="clear" w:color="156082" w:fill="156082"/>
            <w:noWrap/>
            <w:vAlign w:val="center"/>
            <w:hideMark/>
          </w:tcPr>
          <w:p w14:paraId="003A5575" w14:textId="77777777" w:rsidR="007942B1" w:rsidRPr="008E1079" w:rsidRDefault="007942B1" w:rsidP="00CA2D20">
            <w:pPr>
              <w:jc w:val="center"/>
              <w:rPr>
                <w:rFonts w:ascii="Aptos Narrow" w:hAnsi="Aptos Narrow"/>
                <w:b/>
                <w:bCs/>
                <w:color w:val="FFFFFF"/>
                <w:sz w:val="20"/>
                <w:szCs w:val="20"/>
              </w:rPr>
            </w:pPr>
            <w:r w:rsidRPr="008E1079">
              <w:rPr>
                <w:rFonts w:ascii="Aptos Narrow" w:hAnsi="Aptos Narrow"/>
                <w:b/>
                <w:bCs/>
                <w:color w:val="FFFFFF"/>
                <w:sz w:val="20"/>
                <w:szCs w:val="20"/>
              </w:rPr>
              <w:t>AUC</w:t>
            </w:r>
          </w:p>
        </w:tc>
      </w:tr>
      <w:tr w:rsidR="007942B1" w:rsidRPr="008E1079" w14:paraId="5BB7C2B1"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1855DF33" w14:textId="61AB3A9A" w:rsidR="007942B1" w:rsidRPr="008E1079" w:rsidRDefault="007942B1" w:rsidP="00CA2D20">
            <w:pPr>
              <w:rPr>
                <w:rFonts w:ascii="Aptos Narrow" w:hAnsi="Aptos Narrow"/>
                <w:color w:val="000000"/>
                <w:sz w:val="20"/>
                <w:szCs w:val="20"/>
              </w:rPr>
            </w:pPr>
            <w:r w:rsidRPr="008E1079">
              <w:rPr>
                <w:rFonts w:ascii="Aptos Narrow" w:hAnsi="Aptos Narrow"/>
                <w:color w:val="000000"/>
                <w:sz w:val="20"/>
                <w:szCs w:val="20"/>
              </w:rPr>
              <w:t xml:space="preserve">Sin Balanceo con </w:t>
            </w:r>
            <w:r w:rsidRPr="008E1079">
              <w:rPr>
                <w:rFonts w:ascii="Aptos Narrow" w:hAnsi="Aptos Narrow"/>
                <w:b/>
                <w:bCs/>
                <w:color w:val="000000"/>
                <w:sz w:val="20"/>
                <w:szCs w:val="20"/>
              </w:rPr>
              <w:t>AdaBoost</w:t>
            </w:r>
          </w:p>
        </w:tc>
        <w:tc>
          <w:tcPr>
            <w:tcW w:w="1323" w:type="dxa"/>
            <w:tcBorders>
              <w:top w:val="single" w:sz="4" w:space="0" w:color="156082"/>
              <w:left w:val="nil"/>
              <w:bottom w:val="nil"/>
              <w:right w:val="single" w:sz="4" w:space="0" w:color="156082"/>
            </w:tcBorders>
            <w:noWrap/>
            <w:vAlign w:val="center"/>
            <w:hideMark/>
          </w:tcPr>
          <w:p w14:paraId="3160700F" w14:textId="3AE2F735" w:rsidR="007942B1" w:rsidRPr="008E1079" w:rsidRDefault="007942B1" w:rsidP="00CA2D20">
            <w:pPr>
              <w:jc w:val="center"/>
              <w:rPr>
                <w:rFonts w:ascii="Aptos Narrow" w:hAnsi="Aptos Narrow"/>
                <w:color w:val="000000"/>
                <w:sz w:val="20"/>
                <w:szCs w:val="20"/>
              </w:rPr>
            </w:pPr>
            <w:r w:rsidRPr="008E1079">
              <w:rPr>
                <w:rFonts w:ascii="Aptos Narrow" w:hAnsi="Aptos Narrow"/>
                <w:sz w:val="20"/>
                <w:szCs w:val="20"/>
              </w:rPr>
              <w:t>0.9060</w:t>
            </w:r>
          </w:p>
        </w:tc>
      </w:tr>
      <w:tr w:rsidR="007942B1" w:rsidRPr="008E1079" w14:paraId="73C86833"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33B4F8F0" w14:textId="513A2C27" w:rsidR="007942B1" w:rsidRPr="008E1079" w:rsidRDefault="007942B1" w:rsidP="00CA2D20">
            <w:pPr>
              <w:rPr>
                <w:rFonts w:ascii="Aptos Narrow" w:hAnsi="Aptos Narrow"/>
                <w:color w:val="000000"/>
                <w:sz w:val="20"/>
                <w:szCs w:val="20"/>
              </w:rPr>
            </w:pPr>
            <w:r w:rsidRPr="008E1079">
              <w:rPr>
                <w:rFonts w:ascii="Aptos Narrow" w:hAnsi="Aptos Narrow"/>
                <w:color w:val="000000"/>
                <w:sz w:val="20"/>
                <w:szCs w:val="20"/>
              </w:rPr>
              <w:t xml:space="preserve">Oversampling aleatorio con </w:t>
            </w:r>
            <w:r w:rsidRPr="008E1079">
              <w:rPr>
                <w:rFonts w:ascii="Aptos Narrow" w:hAnsi="Aptos Narrow"/>
                <w:b/>
                <w:bCs/>
                <w:color w:val="000000"/>
                <w:sz w:val="20"/>
                <w:szCs w:val="20"/>
              </w:rPr>
              <w:t>AdaBoost</w:t>
            </w:r>
            <w:r w:rsidRPr="008E1079">
              <w:rPr>
                <w:rFonts w:ascii="Aptos Narrow" w:hAnsi="Aptos Narrow"/>
                <w:color w:val="000000"/>
                <w:sz w:val="20"/>
                <w:szCs w:val="20"/>
              </w:rPr>
              <w:t xml:space="preserve"> </w:t>
            </w:r>
          </w:p>
        </w:tc>
        <w:tc>
          <w:tcPr>
            <w:tcW w:w="1323" w:type="dxa"/>
            <w:tcBorders>
              <w:top w:val="single" w:sz="4" w:space="0" w:color="156082"/>
              <w:left w:val="nil"/>
              <w:bottom w:val="nil"/>
              <w:right w:val="single" w:sz="4" w:space="0" w:color="156082"/>
            </w:tcBorders>
            <w:noWrap/>
            <w:vAlign w:val="center"/>
            <w:hideMark/>
          </w:tcPr>
          <w:p w14:paraId="40BED399" w14:textId="5C6FE15E"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0.9057</w:t>
            </w:r>
          </w:p>
        </w:tc>
      </w:tr>
      <w:tr w:rsidR="007942B1" w:rsidRPr="008E1079" w14:paraId="30A4A2C0"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6A5261A3" w14:textId="18B96E66" w:rsidR="007942B1" w:rsidRPr="008E1079" w:rsidRDefault="007942B1" w:rsidP="00CA2D20">
            <w:pPr>
              <w:rPr>
                <w:rFonts w:ascii="Aptos Narrow" w:hAnsi="Aptos Narrow"/>
                <w:color w:val="000000"/>
                <w:sz w:val="20"/>
                <w:szCs w:val="20"/>
              </w:rPr>
            </w:pPr>
            <w:r w:rsidRPr="008E1079">
              <w:rPr>
                <w:rFonts w:ascii="Aptos Narrow" w:hAnsi="Aptos Narrow"/>
                <w:color w:val="000000"/>
                <w:sz w:val="20"/>
                <w:szCs w:val="20"/>
              </w:rPr>
              <w:t xml:space="preserve">SMOTE con </w:t>
            </w:r>
            <w:r w:rsidRPr="008E1079">
              <w:rPr>
                <w:rFonts w:ascii="Aptos Narrow" w:hAnsi="Aptos Narrow"/>
                <w:b/>
                <w:bCs/>
                <w:color w:val="000000"/>
                <w:sz w:val="20"/>
                <w:szCs w:val="20"/>
              </w:rPr>
              <w:t>AdaBoost</w:t>
            </w:r>
          </w:p>
        </w:tc>
        <w:tc>
          <w:tcPr>
            <w:tcW w:w="1323" w:type="dxa"/>
            <w:tcBorders>
              <w:top w:val="single" w:sz="4" w:space="0" w:color="156082"/>
              <w:left w:val="nil"/>
              <w:bottom w:val="nil"/>
              <w:right w:val="single" w:sz="4" w:space="0" w:color="156082"/>
            </w:tcBorders>
            <w:noWrap/>
            <w:vAlign w:val="center"/>
            <w:hideMark/>
          </w:tcPr>
          <w:p w14:paraId="7578A6D1" w14:textId="7403B115"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0.8909</w:t>
            </w:r>
          </w:p>
        </w:tc>
      </w:tr>
      <w:tr w:rsidR="007942B1" w:rsidRPr="008E1079" w14:paraId="3DACEF20"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37047F49" w14:textId="313E8D1B" w:rsidR="007942B1" w:rsidRPr="008E1079" w:rsidRDefault="007942B1" w:rsidP="00CA2D20">
            <w:pPr>
              <w:rPr>
                <w:rFonts w:ascii="Aptos Narrow" w:hAnsi="Aptos Narrow"/>
                <w:color w:val="000000"/>
                <w:sz w:val="20"/>
                <w:szCs w:val="20"/>
              </w:rPr>
            </w:pPr>
            <w:r w:rsidRPr="008E1079">
              <w:rPr>
                <w:rFonts w:ascii="Aptos Narrow" w:hAnsi="Aptos Narrow"/>
                <w:color w:val="000000"/>
                <w:sz w:val="20"/>
                <w:szCs w:val="20"/>
              </w:rPr>
              <w:t xml:space="preserve">ADASYN con </w:t>
            </w:r>
            <w:r w:rsidRPr="008E1079">
              <w:rPr>
                <w:rFonts w:ascii="Aptos Narrow" w:hAnsi="Aptos Narrow"/>
                <w:b/>
                <w:bCs/>
                <w:color w:val="000000"/>
                <w:sz w:val="20"/>
                <w:szCs w:val="20"/>
              </w:rPr>
              <w:t>AdaBoost</w:t>
            </w:r>
          </w:p>
        </w:tc>
        <w:tc>
          <w:tcPr>
            <w:tcW w:w="1323" w:type="dxa"/>
            <w:tcBorders>
              <w:top w:val="single" w:sz="4" w:space="0" w:color="156082"/>
              <w:left w:val="nil"/>
              <w:bottom w:val="nil"/>
              <w:right w:val="single" w:sz="4" w:space="0" w:color="156082"/>
            </w:tcBorders>
            <w:noWrap/>
            <w:vAlign w:val="center"/>
            <w:hideMark/>
          </w:tcPr>
          <w:p w14:paraId="4293DDB3" w14:textId="362D465B"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0.8780</w:t>
            </w:r>
          </w:p>
        </w:tc>
      </w:tr>
      <w:tr w:rsidR="007942B1" w:rsidRPr="008E1079" w14:paraId="0FC946B1"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2E5E62F6" w14:textId="33052051" w:rsidR="007942B1" w:rsidRPr="008E1079" w:rsidRDefault="007942B1" w:rsidP="00CA2D20">
            <w:pPr>
              <w:rPr>
                <w:rFonts w:ascii="Aptos Narrow" w:hAnsi="Aptos Narrow"/>
                <w:color w:val="000000"/>
                <w:sz w:val="20"/>
                <w:szCs w:val="20"/>
                <w:lang w:val="en-US"/>
              </w:rPr>
            </w:pPr>
            <w:r w:rsidRPr="008E1079">
              <w:rPr>
                <w:rFonts w:ascii="Aptos Narrow" w:hAnsi="Aptos Narrow"/>
                <w:color w:val="000000"/>
                <w:sz w:val="20"/>
                <w:szCs w:val="20"/>
                <w:lang w:val="en-US"/>
              </w:rPr>
              <w:t xml:space="preserve">SMOTE Border Line con </w:t>
            </w:r>
            <w:r w:rsidRPr="008E1079">
              <w:rPr>
                <w:rFonts w:ascii="Aptos Narrow" w:hAnsi="Aptos Narrow"/>
                <w:b/>
                <w:bCs/>
                <w:color w:val="000000"/>
                <w:sz w:val="20"/>
                <w:szCs w:val="20"/>
                <w:lang w:val="en-US"/>
              </w:rPr>
              <w:t>AdaBoost</w:t>
            </w:r>
          </w:p>
        </w:tc>
        <w:tc>
          <w:tcPr>
            <w:tcW w:w="1323" w:type="dxa"/>
            <w:tcBorders>
              <w:top w:val="single" w:sz="4" w:space="0" w:color="156082"/>
              <w:left w:val="nil"/>
              <w:bottom w:val="nil"/>
              <w:right w:val="single" w:sz="4" w:space="0" w:color="156082"/>
            </w:tcBorders>
            <w:noWrap/>
            <w:vAlign w:val="center"/>
            <w:hideMark/>
          </w:tcPr>
          <w:p w14:paraId="76074404" w14:textId="54173329"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0.8968</w:t>
            </w:r>
          </w:p>
        </w:tc>
      </w:tr>
      <w:tr w:rsidR="007942B1" w:rsidRPr="008E1079" w14:paraId="7512B0CD"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37A9A3E2" w14:textId="791B8F9A" w:rsidR="007942B1" w:rsidRPr="008E1079" w:rsidRDefault="007942B1" w:rsidP="00CA2D20">
            <w:pPr>
              <w:rPr>
                <w:rFonts w:ascii="Aptos Narrow" w:hAnsi="Aptos Narrow"/>
                <w:color w:val="000000"/>
                <w:sz w:val="20"/>
                <w:szCs w:val="20"/>
              </w:rPr>
            </w:pPr>
            <w:r w:rsidRPr="008E1079">
              <w:rPr>
                <w:rFonts w:ascii="Aptos Narrow" w:hAnsi="Aptos Narrow"/>
                <w:color w:val="000000"/>
                <w:sz w:val="20"/>
                <w:szCs w:val="20"/>
              </w:rPr>
              <w:t xml:space="preserve">Undersampling aleatorio con </w:t>
            </w:r>
            <w:r w:rsidRPr="008E1079">
              <w:rPr>
                <w:rFonts w:ascii="Aptos Narrow" w:hAnsi="Aptos Narrow"/>
                <w:b/>
                <w:bCs/>
                <w:color w:val="000000"/>
                <w:sz w:val="20"/>
                <w:szCs w:val="20"/>
              </w:rPr>
              <w:t>Regresión</w:t>
            </w:r>
          </w:p>
        </w:tc>
        <w:tc>
          <w:tcPr>
            <w:tcW w:w="1323" w:type="dxa"/>
            <w:tcBorders>
              <w:top w:val="single" w:sz="4" w:space="0" w:color="156082"/>
              <w:left w:val="nil"/>
              <w:bottom w:val="nil"/>
              <w:right w:val="single" w:sz="4" w:space="0" w:color="156082"/>
            </w:tcBorders>
            <w:noWrap/>
            <w:vAlign w:val="center"/>
            <w:hideMark/>
          </w:tcPr>
          <w:p w14:paraId="0200D5B2" w14:textId="0EAA43B5"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0.9071</w:t>
            </w:r>
          </w:p>
        </w:tc>
      </w:tr>
      <w:tr w:rsidR="007942B1" w:rsidRPr="008E1079" w14:paraId="5B942D44"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6915AFF1" w14:textId="3766F4E2" w:rsidR="007942B1" w:rsidRPr="008E1079" w:rsidRDefault="007942B1" w:rsidP="00CA2D20">
            <w:pPr>
              <w:rPr>
                <w:rFonts w:ascii="Aptos Narrow" w:hAnsi="Aptos Narrow"/>
                <w:color w:val="000000"/>
                <w:sz w:val="20"/>
                <w:szCs w:val="20"/>
                <w:lang w:val="en-US"/>
              </w:rPr>
            </w:pPr>
            <w:r w:rsidRPr="008E1079">
              <w:rPr>
                <w:rFonts w:ascii="Aptos Narrow" w:hAnsi="Aptos Narrow"/>
                <w:color w:val="000000"/>
                <w:sz w:val="20"/>
                <w:szCs w:val="20"/>
                <w:lang w:val="en-US"/>
              </w:rPr>
              <w:t xml:space="preserve">Cluster Centroids con </w:t>
            </w:r>
            <w:r w:rsidRPr="008E1079">
              <w:rPr>
                <w:rFonts w:ascii="Aptos Narrow" w:hAnsi="Aptos Narrow"/>
                <w:b/>
                <w:bCs/>
                <w:color w:val="000000"/>
                <w:sz w:val="20"/>
                <w:szCs w:val="20"/>
                <w:lang w:val="en-US"/>
              </w:rPr>
              <w:t>Random Forest</w:t>
            </w:r>
          </w:p>
        </w:tc>
        <w:tc>
          <w:tcPr>
            <w:tcW w:w="1323" w:type="dxa"/>
            <w:tcBorders>
              <w:top w:val="single" w:sz="4" w:space="0" w:color="156082"/>
              <w:left w:val="nil"/>
              <w:bottom w:val="nil"/>
              <w:right w:val="single" w:sz="4" w:space="0" w:color="156082"/>
            </w:tcBorders>
            <w:noWrap/>
            <w:vAlign w:val="center"/>
            <w:hideMark/>
          </w:tcPr>
          <w:p w14:paraId="000BB10F" w14:textId="26CEBC41"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0.8090</w:t>
            </w:r>
          </w:p>
        </w:tc>
      </w:tr>
      <w:tr w:rsidR="007942B1" w:rsidRPr="008E1079" w14:paraId="0B2BC935"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5E9978F9" w14:textId="772FD922" w:rsidR="007942B1" w:rsidRPr="008E1079" w:rsidRDefault="007942B1" w:rsidP="00CA2D20">
            <w:pPr>
              <w:rPr>
                <w:rFonts w:ascii="Aptos Narrow" w:hAnsi="Aptos Narrow"/>
                <w:color w:val="000000"/>
                <w:sz w:val="20"/>
                <w:szCs w:val="20"/>
              </w:rPr>
            </w:pPr>
            <w:proofErr w:type="spellStart"/>
            <w:r w:rsidRPr="008E1079">
              <w:rPr>
                <w:rFonts w:ascii="Aptos Narrow" w:hAnsi="Aptos Narrow"/>
                <w:color w:val="000000"/>
                <w:sz w:val="20"/>
                <w:szCs w:val="20"/>
              </w:rPr>
              <w:t>Intance</w:t>
            </w:r>
            <w:proofErr w:type="spellEnd"/>
            <w:r w:rsidRPr="008E1079">
              <w:rPr>
                <w:rFonts w:ascii="Aptos Narrow" w:hAnsi="Aptos Narrow"/>
                <w:color w:val="000000"/>
                <w:sz w:val="20"/>
                <w:szCs w:val="20"/>
              </w:rPr>
              <w:t xml:space="preserve"> </w:t>
            </w:r>
            <w:proofErr w:type="spellStart"/>
            <w:r w:rsidRPr="008E1079">
              <w:rPr>
                <w:rFonts w:ascii="Aptos Narrow" w:hAnsi="Aptos Narrow"/>
                <w:color w:val="000000"/>
                <w:sz w:val="20"/>
                <w:szCs w:val="20"/>
              </w:rPr>
              <w:t>Thresholds</w:t>
            </w:r>
            <w:proofErr w:type="spellEnd"/>
            <w:r w:rsidRPr="008E1079">
              <w:rPr>
                <w:rFonts w:ascii="Aptos Narrow" w:hAnsi="Aptos Narrow"/>
                <w:color w:val="000000"/>
                <w:sz w:val="20"/>
                <w:szCs w:val="20"/>
              </w:rPr>
              <w:t xml:space="preserve"> con </w:t>
            </w:r>
            <w:r w:rsidRPr="008E1079">
              <w:rPr>
                <w:rFonts w:ascii="Aptos Narrow" w:hAnsi="Aptos Narrow"/>
                <w:b/>
                <w:bCs/>
                <w:color w:val="000000"/>
                <w:sz w:val="20"/>
                <w:szCs w:val="20"/>
              </w:rPr>
              <w:t>Regresión</w:t>
            </w:r>
          </w:p>
        </w:tc>
        <w:tc>
          <w:tcPr>
            <w:tcW w:w="1323" w:type="dxa"/>
            <w:tcBorders>
              <w:top w:val="single" w:sz="4" w:space="0" w:color="156082"/>
              <w:left w:val="nil"/>
              <w:bottom w:val="nil"/>
              <w:right w:val="single" w:sz="4" w:space="0" w:color="156082"/>
            </w:tcBorders>
            <w:noWrap/>
            <w:vAlign w:val="center"/>
            <w:hideMark/>
          </w:tcPr>
          <w:p w14:paraId="40C2C5D1" w14:textId="52BCEB23"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0.8916</w:t>
            </w:r>
          </w:p>
        </w:tc>
      </w:tr>
      <w:tr w:rsidR="007942B1" w:rsidRPr="008E1079" w14:paraId="22890D17"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29D2A769" w14:textId="493D6521" w:rsidR="007942B1" w:rsidRPr="008E1079" w:rsidRDefault="007942B1" w:rsidP="00CA2D20">
            <w:pPr>
              <w:rPr>
                <w:rFonts w:ascii="Aptos Narrow" w:hAnsi="Aptos Narrow"/>
                <w:b/>
                <w:bCs/>
                <w:color w:val="000000"/>
                <w:sz w:val="20"/>
                <w:szCs w:val="20"/>
              </w:rPr>
            </w:pPr>
            <w:r w:rsidRPr="008E1079">
              <w:rPr>
                <w:rFonts w:ascii="Aptos Narrow" w:hAnsi="Aptos Narrow"/>
                <w:color w:val="000000"/>
                <w:sz w:val="20"/>
                <w:szCs w:val="20"/>
              </w:rPr>
              <w:t xml:space="preserve">Tome Links con </w:t>
            </w:r>
            <w:r w:rsidRPr="008E1079">
              <w:rPr>
                <w:rFonts w:ascii="Aptos Narrow" w:hAnsi="Aptos Narrow"/>
                <w:b/>
                <w:bCs/>
                <w:color w:val="000000"/>
                <w:sz w:val="20"/>
                <w:szCs w:val="20"/>
              </w:rPr>
              <w:t>AdaBoost</w:t>
            </w:r>
          </w:p>
        </w:tc>
        <w:tc>
          <w:tcPr>
            <w:tcW w:w="1323" w:type="dxa"/>
            <w:tcBorders>
              <w:top w:val="single" w:sz="4" w:space="0" w:color="156082"/>
              <w:left w:val="nil"/>
              <w:bottom w:val="nil"/>
              <w:right w:val="single" w:sz="4" w:space="0" w:color="156082"/>
            </w:tcBorders>
            <w:noWrap/>
            <w:vAlign w:val="center"/>
            <w:hideMark/>
          </w:tcPr>
          <w:p w14:paraId="116D209E" w14:textId="1447335F"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0.9063</w:t>
            </w:r>
          </w:p>
        </w:tc>
      </w:tr>
      <w:tr w:rsidR="007942B1" w:rsidRPr="008E1079" w14:paraId="5DC05106" w14:textId="77777777" w:rsidTr="008E1079">
        <w:trPr>
          <w:trHeight w:val="299"/>
        </w:trPr>
        <w:tc>
          <w:tcPr>
            <w:tcW w:w="3380" w:type="dxa"/>
            <w:tcBorders>
              <w:top w:val="single" w:sz="4" w:space="0" w:color="156082"/>
              <w:left w:val="single" w:sz="4" w:space="0" w:color="156082"/>
              <w:bottom w:val="nil"/>
              <w:right w:val="nil"/>
            </w:tcBorders>
            <w:noWrap/>
            <w:vAlign w:val="center"/>
            <w:hideMark/>
          </w:tcPr>
          <w:p w14:paraId="7EC7EDF7" w14:textId="14C3908E" w:rsidR="007942B1" w:rsidRPr="008E1079" w:rsidRDefault="007942B1" w:rsidP="00CA2D20">
            <w:pPr>
              <w:rPr>
                <w:rFonts w:ascii="Aptos Narrow" w:hAnsi="Aptos Narrow"/>
                <w:color w:val="000000"/>
                <w:sz w:val="20"/>
                <w:szCs w:val="20"/>
              </w:rPr>
            </w:pPr>
            <w:proofErr w:type="spellStart"/>
            <w:r w:rsidRPr="008E1079">
              <w:rPr>
                <w:rFonts w:ascii="Aptos Narrow" w:hAnsi="Aptos Narrow"/>
                <w:color w:val="000000"/>
                <w:sz w:val="20"/>
                <w:szCs w:val="20"/>
              </w:rPr>
              <w:t>Nearest</w:t>
            </w:r>
            <w:proofErr w:type="spellEnd"/>
            <w:r w:rsidRPr="008E1079">
              <w:rPr>
                <w:rFonts w:ascii="Aptos Narrow" w:hAnsi="Aptos Narrow"/>
                <w:color w:val="000000"/>
                <w:sz w:val="20"/>
                <w:szCs w:val="20"/>
              </w:rPr>
              <w:t xml:space="preserve"> Neighbours con </w:t>
            </w:r>
            <w:r w:rsidRPr="008E1079">
              <w:rPr>
                <w:rFonts w:ascii="Aptos Narrow" w:hAnsi="Aptos Narrow"/>
                <w:b/>
                <w:bCs/>
                <w:color w:val="000000"/>
                <w:sz w:val="20"/>
                <w:szCs w:val="20"/>
              </w:rPr>
              <w:t>AdaBoost</w:t>
            </w:r>
          </w:p>
        </w:tc>
        <w:tc>
          <w:tcPr>
            <w:tcW w:w="1323" w:type="dxa"/>
            <w:tcBorders>
              <w:top w:val="single" w:sz="4" w:space="0" w:color="156082"/>
              <w:left w:val="nil"/>
              <w:bottom w:val="nil"/>
              <w:right w:val="single" w:sz="4" w:space="0" w:color="156082"/>
            </w:tcBorders>
            <w:noWrap/>
            <w:vAlign w:val="center"/>
            <w:hideMark/>
          </w:tcPr>
          <w:p w14:paraId="570108ED" w14:textId="3BF30232" w:rsidR="007942B1" w:rsidRPr="008E1079" w:rsidRDefault="007942B1" w:rsidP="00CA2D20">
            <w:pPr>
              <w:jc w:val="center"/>
              <w:rPr>
                <w:rFonts w:ascii="Aptos Narrow" w:hAnsi="Aptos Narrow"/>
                <w:b/>
                <w:bCs/>
                <w:color w:val="000000"/>
                <w:sz w:val="20"/>
                <w:szCs w:val="20"/>
              </w:rPr>
            </w:pPr>
            <w:r w:rsidRPr="008E1079">
              <w:rPr>
                <w:rFonts w:ascii="Aptos Narrow" w:hAnsi="Aptos Narrow"/>
                <w:b/>
                <w:bCs/>
                <w:color w:val="0070C0"/>
                <w:sz w:val="20"/>
                <w:szCs w:val="20"/>
              </w:rPr>
              <w:t>0.9110</w:t>
            </w:r>
          </w:p>
        </w:tc>
      </w:tr>
      <w:tr w:rsidR="007942B1" w:rsidRPr="008E1079" w14:paraId="2E80774C" w14:textId="77777777" w:rsidTr="008E1079">
        <w:trPr>
          <w:trHeight w:val="299"/>
        </w:trPr>
        <w:tc>
          <w:tcPr>
            <w:tcW w:w="3380" w:type="dxa"/>
            <w:tcBorders>
              <w:top w:val="single" w:sz="4" w:space="0" w:color="156082"/>
              <w:left w:val="single" w:sz="4" w:space="0" w:color="156082"/>
              <w:bottom w:val="single" w:sz="4" w:space="0" w:color="156082"/>
              <w:right w:val="nil"/>
            </w:tcBorders>
            <w:noWrap/>
            <w:vAlign w:val="center"/>
          </w:tcPr>
          <w:p w14:paraId="35F146B8" w14:textId="42300B64" w:rsidR="007942B1" w:rsidRPr="008E1079" w:rsidRDefault="007942B1" w:rsidP="00CA2D20">
            <w:pPr>
              <w:rPr>
                <w:rFonts w:ascii="Aptos Narrow" w:hAnsi="Aptos Narrow"/>
                <w:color w:val="000000"/>
                <w:sz w:val="20"/>
                <w:szCs w:val="20"/>
              </w:rPr>
            </w:pPr>
            <w:proofErr w:type="spellStart"/>
            <w:r w:rsidRPr="008E1079">
              <w:rPr>
                <w:rFonts w:ascii="Aptos Narrow" w:hAnsi="Aptos Narrow"/>
                <w:color w:val="000000"/>
                <w:sz w:val="20"/>
                <w:szCs w:val="20"/>
              </w:rPr>
              <w:t>Neighbourhood</w:t>
            </w:r>
            <w:proofErr w:type="spellEnd"/>
            <w:r w:rsidRPr="008E1079">
              <w:rPr>
                <w:rFonts w:ascii="Aptos Narrow" w:hAnsi="Aptos Narrow"/>
                <w:color w:val="000000"/>
                <w:sz w:val="20"/>
                <w:szCs w:val="20"/>
              </w:rPr>
              <w:t xml:space="preserve"> </w:t>
            </w:r>
            <w:proofErr w:type="spellStart"/>
            <w:r w:rsidRPr="008E1079">
              <w:rPr>
                <w:rFonts w:ascii="Aptos Narrow" w:hAnsi="Aptos Narrow"/>
                <w:color w:val="000000"/>
                <w:sz w:val="20"/>
                <w:szCs w:val="20"/>
              </w:rPr>
              <w:t>Cleaning</w:t>
            </w:r>
            <w:proofErr w:type="spellEnd"/>
            <w:r w:rsidRPr="008E1079">
              <w:rPr>
                <w:rFonts w:ascii="Aptos Narrow" w:hAnsi="Aptos Narrow"/>
                <w:color w:val="000000"/>
                <w:sz w:val="20"/>
                <w:szCs w:val="20"/>
              </w:rPr>
              <w:t xml:space="preserve"> con </w:t>
            </w:r>
            <w:r w:rsidRPr="008E1079">
              <w:rPr>
                <w:rFonts w:ascii="Aptos Narrow" w:hAnsi="Aptos Narrow"/>
                <w:b/>
                <w:bCs/>
                <w:color w:val="000000"/>
                <w:sz w:val="20"/>
                <w:szCs w:val="20"/>
              </w:rPr>
              <w:t>AdaBoost</w:t>
            </w:r>
          </w:p>
        </w:tc>
        <w:tc>
          <w:tcPr>
            <w:tcW w:w="1323" w:type="dxa"/>
            <w:tcBorders>
              <w:top w:val="single" w:sz="4" w:space="0" w:color="156082"/>
              <w:left w:val="nil"/>
              <w:bottom w:val="single" w:sz="4" w:space="0" w:color="156082"/>
              <w:right w:val="single" w:sz="4" w:space="0" w:color="156082"/>
            </w:tcBorders>
            <w:noWrap/>
            <w:vAlign w:val="center"/>
          </w:tcPr>
          <w:p w14:paraId="0432DE22" w14:textId="3FD64EA9" w:rsidR="007942B1" w:rsidRPr="008E1079" w:rsidRDefault="007942B1" w:rsidP="00CA2D20">
            <w:pPr>
              <w:jc w:val="center"/>
              <w:rPr>
                <w:rFonts w:ascii="Aptos Narrow" w:hAnsi="Aptos Narrow"/>
                <w:color w:val="000000"/>
                <w:sz w:val="20"/>
                <w:szCs w:val="20"/>
              </w:rPr>
            </w:pPr>
            <w:r w:rsidRPr="008E1079">
              <w:rPr>
                <w:rFonts w:ascii="Aptos Narrow" w:hAnsi="Aptos Narrow"/>
                <w:color w:val="000000"/>
                <w:sz w:val="20"/>
                <w:szCs w:val="20"/>
              </w:rPr>
              <w:t>0.9106</w:t>
            </w:r>
          </w:p>
        </w:tc>
      </w:tr>
    </w:tbl>
    <w:p w14:paraId="3894C349" w14:textId="74BF32F7" w:rsidR="00A91235" w:rsidRDefault="00A91235" w:rsidP="0022787C">
      <w:pPr>
        <w:pStyle w:val="TesisNormal"/>
      </w:pPr>
    </w:p>
    <w:p w14:paraId="1AB9DF48" w14:textId="68D0B6B2" w:rsidR="007942B1" w:rsidRDefault="007942B1" w:rsidP="007942B1">
      <w:pPr>
        <w:jc w:val="center"/>
        <w:rPr>
          <w:lang w:eastAsia="ja-JP"/>
        </w:rPr>
      </w:pPr>
      <w:bookmarkStart w:id="134" w:name="_Toc227176645"/>
      <w:r w:rsidRPr="00847EA1">
        <w:t>Gráfica</w:t>
      </w:r>
      <w:r w:rsidR="0085137D">
        <w:fldChar w:fldCharType="begin"/>
      </w:r>
      <w:r w:rsidR="0085137D">
        <w:instrText xml:space="preserve"> SEQ Gráfica \* ARABIC </w:instrText>
      </w:r>
      <w:r w:rsidR="0085137D">
        <w:fldChar w:fldCharType="separate"/>
      </w:r>
      <w:r w:rsidR="0085137D" w:rsidRPr="00196494">
        <w:rPr>
          <w:noProof/>
          <w:color w:val="FFFFFF" w:themeColor="background1"/>
        </w:rPr>
        <w:t>4</w:t>
      </w:r>
      <w:r w:rsidR="00196494">
        <w:rPr>
          <w:noProof/>
        </w:rPr>
        <w:t>3.</w:t>
      </w:r>
      <w:r w:rsidR="005E7F27">
        <w:rPr>
          <w:noProof/>
        </w:rPr>
        <w:t>10</w:t>
      </w:r>
      <w:r w:rsidR="0085137D" w:rsidRPr="00196494">
        <w:rPr>
          <w:noProof/>
          <w:color w:val="FFFFFF" w:themeColor="background1"/>
        </w:rPr>
        <w:t>2</w:t>
      </w:r>
      <w:r w:rsidR="0085137D">
        <w:rPr>
          <w:noProof/>
          <w:color w:val="FFFFFF" w:themeColor="background1"/>
        </w:rPr>
        <w:fldChar w:fldCharType="end"/>
      </w:r>
      <w:r>
        <w:t xml:space="preserve">Curva ROC Modelos </w:t>
      </w:r>
      <w:proofErr w:type="spellStart"/>
      <w:r>
        <w:t>Benchmark</w:t>
      </w:r>
      <w:bookmarkEnd w:id="134"/>
      <w:proofErr w:type="spellEnd"/>
    </w:p>
    <w:p w14:paraId="458B392B" w14:textId="1FC53B03" w:rsidR="007942B1" w:rsidRDefault="008E1079" w:rsidP="0022787C">
      <w:pPr>
        <w:pStyle w:val="TesisNormal"/>
      </w:pPr>
      <w:r w:rsidRPr="00A91235">
        <w:rPr>
          <w:noProof/>
        </w:rPr>
        <w:drawing>
          <wp:anchor distT="0" distB="0" distL="114300" distR="114300" simplePos="0" relativeHeight="251774976" behindDoc="1" locked="0" layoutInCell="1" allowOverlap="1" wp14:anchorId="7AEDB23A" wp14:editId="610FEDC2">
            <wp:simplePos x="0" y="0"/>
            <wp:positionH relativeFrom="column">
              <wp:posOffset>894207</wp:posOffset>
            </wp:positionH>
            <wp:positionV relativeFrom="paragraph">
              <wp:posOffset>67372</wp:posOffset>
            </wp:positionV>
            <wp:extent cx="3856171" cy="2880000"/>
            <wp:effectExtent l="0" t="0" r="0" b="0"/>
            <wp:wrapNone/>
            <wp:docPr id="1941356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56363" name=""/>
                    <pic:cNvPicPr/>
                  </pic:nvPicPr>
                  <pic:blipFill rotWithShape="1">
                    <a:blip r:embed="rId54">
                      <a:extLst>
                        <a:ext uri="{28A0092B-C50C-407E-A947-70E740481C1C}">
                          <a14:useLocalDpi xmlns:a14="http://schemas.microsoft.com/office/drawing/2010/main" val="0"/>
                        </a:ext>
                      </a:extLst>
                    </a:blip>
                    <a:srcRect t="6920"/>
                    <a:stretch>
                      <a:fillRect/>
                    </a:stretch>
                  </pic:blipFill>
                  <pic:spPr bwMode="auto">
                    <a:xfrm>
                      <a:off x="0" y="0"/>
                      <a:ext cx="3856171" cy="28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265EAB" w14:textId="7946F458" w:rsidR="00A91235" w:rsidRDefault="00A91235" w:rsidP="0022787C">
      <w:pPr>
        <w:pStyle w:val="TesisNormal"/>
      </w:pPr>
    </w:p>
    <w:p w14:paraId="3E4CB0AF" w14:textId="009F0171" w:rsidR="00A91235" w:rsidRDefault="008B1B11" w:rsidP="008B1B11">
      <w:pPr>
        <w:pStyle w:val="TesisNormal"/>
        <w:tabs>
          <w:tab w:val="left" w:pos="6739"/>
        </w:tabs>
      </w:pPr>
      <w:r>
        <w:tab/>
      </w:r>
    </w:p>
    <w:p w14:paraId="7527D40D" w14:textId="75E7BE44" w:rsidR="007B7FA3" w:rsidRDefault="008E1079" w:rsidP="008E1079">
      <w:pPr>
        <w:tabs>
          <w:tab w:val="left" w:pos="5518"/>
        </w:tabs>
        <w:rPr>
          <w:lang w:eastAsia="ja-JP"/>
        </w:rPr>
      </w:pPr>
      <w:r>
        <w:rPr>
          <w:lang w:eastAsia="ja-JP"/>
        </w:rPr>
        <w:tab/>
      </w:r>
    </w:p>
    <w:p w14:paraId="3AC31FF3" w14:textId="77777777" w:rsidR="00A91235" w:rsidRDefault="00A91235" w:rsidP="00864BE9">
      <w:pPr>
        <w:rPr>
          <w:lang w:eastAsia="ja-JP"/>
        </w:rPr>
      </w:pPr>
    </w:p>
    <w:p w14:paraId="1F532DFE" w14:textId="77777777" w:rsidR="00A91235" w:rsidRDefault="00A91235" w:rsidP="00864BE9">
      <w:pPr>
        <w:rPr>
          <w:lang w:eastAsia="ja-JP"/>
        </w:rPr>
      </w:pPr>
    </w:p>
    <w:p w14:paraId="5503FC3E" w14:textId="77777777" w:rsidR="00A91235" w:rsidRDefault="00A91235" w:rsidP="00864BE9">
      <w:pPr>
        <w:rPr>
          <w:lang w:eastAsia="ja-JP"/>
        </w:rPr>
      </w:pPr>
    </w:p>
    <w:p w14:paraId="7DC80D71" w14:textId="51FFDBAB" w:rsidR="00A91235" w:rsidRDefault="008B1B11" w:rsidP="008B1B11">
      <w:pPr>
        <w:tabs>
          <w:tab w:val="left" w:pos="6290"/>
        </w:tabs>
        <w:rPr>
          <w:lang w:eastAsia="ja-JP"/>
        </w:rPr>
      </w:pPr>
      <w:r>
        <w:rPr>
          <w:lang w:eastAsia="ja-JP"/>
        </w:rPr>
        <w:tab/>
      </w:r>
    </w:p>
    <w:p w14:paraId="2C654A56" w14:textId="77777777" w:rsidR="00A91235" w:rsidRDefault="00A91235" w:rsidP="00864BE9">
      <w:pPr>
        <w:rPr>
          <w:lang w:eastAsia="ja-JP"/>
        </w:rPr>
      </w:pPr>
    </w:p>
    <w:p w14:paraId="4C1E151F" w14:textId="77777777" w:rsidR="00A91235" w:rsidRDefault="00A91235" w:rsidP="00864BE9">
      <w:pPr>
        <w:rPr>
          <w:lang w:eastAsia="ja-JP"/>
        </w:rPr>
      </w:pPr>
    </w:p>
    <w:p w14:paraId="2D65C450" w14:textId="77777777" w:rsidR="00A91235" w:rsidRDefault="00A91235" w:rsidP="00864BE9">
      <w:pPr>
        <w:rPr>
          <w:lang w:eastAsia="ja-JP"/>
        </w:rPr>
      </w:pPr>
    </w:p>
    <w:p w14:paraId="39FB73C6" w14:textId="77777777" w:rsidR="00A91235" w:rsidRDefault="00A91235" w:rsidP="00864BE9">
      <w:pPr>
        <w:rPr>
          <w:lang w:eastAsia="ja-JP"/>
        </w:rPr>
      </w:pPr>
    </w:p>
    <w:p w14:paraId="58CE2572" w14:textId="77777777" w:rsidR="00A91235" w:rsidRDefault="00A91235" w:rsidP="00864BE9">
      <w:pPr>
        <w:rPr>
          <w:lang w:eastAsia="ja-JP"/>
        </w:rPr>
      </w:pPr>
    </w:p>
    <w:p w14:paraId="74AB956C" w14:textId="77777777" w:rsidR="00A91235" w:rsidRDefault="00A91235" w:rsidP="00864BE9">
      <w:pPr>
        <w:rPr>
          <w:lang w:eastAsia="ja-JP"/>
        </w:rPr>
      </w:pPr>
    </w:p>
    <w:p w14:paraId="7BBFF92E" w14:textId="77777777" w:rsidR="00A91235" w:rsidRDefault="00A91235" w:rsidP="00864BE9">
      <w:pPr>
        <w:rPr>
          <w:lang w:eastAsia="ja-JP"/>
        </w:rPr>
      </w:pPr>
    </w:p>
    <w:p w14:paraId="0727A6CA" w14:textId="326FF7F9" w:rsidR="00A91235" w:rsidRPr="002840FA" w:rsidRDefault="00C00719" w:rsidP="00196494">
      <w:pPr>
        <w:pStyle w:val="TesisNormal"/>
      </w:pPr>
      <w:r>
        <w:t xml:space="preserve">Solamente un AdaBoost con </w:t>
      </w:r>
      <w:r w:rsidR="00C85562">
        <w:t xml:space="preserve">la técnica de undersampleo de </w:t>
      </w:r>
      <w:proofErr w:type="spellStart"/>
      <w:r>
        <w:t>Edited</w:t>
      </w:r>
      <w:proofErr w:type="spellEnd"/>
      <w:r>
        <w:t xml:space="preserve"> </w:t>
      </w:r>
      <w:proofErr w:type="spellStart"/>
      <w:r>
        <w:t>Neighbourhood</w:t>
      </w:r>
      <w:proofErr w:type="spellEnd"/>
      <w:r>
        <w:t xml:space="preserve"> </w:t>
      </w:r>
      <w:proofErr w:type="spellStart"/>
      <w:r>
        <w:t>Cleaning</w:t>
      </w:r>
      <w:proofErr w:type="spellEnd"/>
      <w:r>
        <w:t xml:space="preserve"> obtiene mejores métrica</w:t>
      </w:r>
      <w:r w:rsidR="00D177CA">
        <w:t>s</w:t>
      </w:r>
      <w:r>
        <w:t xml:space="preserve"> que la regresión logística hiperparametrizada con los </w:t>
      </w:r>
      <w:proofErr w:type="spellStart"/>
      <w:r>
        <w:t>WoE’s</w:t>
      </w:r>
      <w:proofErr w:type="spellEnd"/>
      <w:r>
        <w:t>,</w:t>
      </w:r>
      <w:r w:rsidR="00C85562">
        <w:t xml:space="preserve"> y esta no es significativamente mejor, por lo que se puede afirmar que la regresión entrenada es lo suficientemente buena para realizar las predicciones.</w:t>
      </w:r>
    </w:p>
    <w:p w14:paraId="01B9EB05" w14:textId="07A78AA2" w:rsidR="00951186" w:rsidRPr="00951186" w:rsidRDefault="00712186" w:rsidP="004D1261">
      <w:pPr>
        <w:pStyle w:val="TesisTtulo2"/>
      </w:pPr>
      <w:bookmarkStart w:id="135" w:name="_Toc175674466"/>
      <w:bookmarkStart w:id="136" w:name="_Toc175682010"/>
      <w:bookmarkStart w:id="137" w:name="_Toc224254913"/>
      <w:r w:rsidRPr="002840FA">
        <w:lastRenderedPageBreak/>
        <w:t xml:space="preserve">3.4 </w:t>
      </w:r>
      <w:bookmarkEnd w:id="135"/>
      <w:bookmarkEnd w:id="136"/>
      <w:r w:rsidR="00363417">
        <w:t xml:space="preserve">Modelo de </w:t>
      </w:r>
      <w:bookmarkEnd w:id="137"/>
      <w:r w:rsidR="00E72978">
        <w:t>Agrupaciones para definir Zonas de Riesgo.</w:t>
      </w:r>
    </w:p>
    <w:p w14:paraId="5ED62C51" w14:textId="417E1A4E" w:rsidR="00951186" w:rsidRDefault="00CE2912" w:rsidP="00CE2912">
      <w:pPr>
        <w:pStyle w:val="TesisNormal"/>
      </w:pPr>
      <w:r w:rsidRPr="00CE2912">
        <w:t>Finalmente, se generará un modelo de agrupación a nivel colonia con el objetivo de identificar grupos de colonias que presentaron resultados desfavorables durante la pandemia, entendiendo estos como aquellos asociados a mayores niveles de mortalidad, tasas de infección y desviaciones respecto al riesgo esperado. Asimismo, se buscará identificar los factores comunes asociados a dichos resultados, con el fin de detectar posibles áreas de mejora en la asignación y distribución de recursos.</w:t>
      </w:r>
    </w:p>
    <w:p w14:paraId="65BE5041" w14:textId="258A2493" w:rsidR="00AC3B9C" w:rsidRDefault="00B01AD2" w:rsidP="00AC3B9C">
      <w:pPr>
        <w:pStyle w:val="TesisTitulo3"/>
      </w:pPr>
      <w:bookmarkStart w:id="138" w:name="_Toc224254914"/>
      <w:r w:rsidRPr="002840FA">
        <w:t>3.</w:t>
      </w:r>
      <w:r>
        <w:t>4</w:t>
      </w:r>
      <w:r w:rsidRPr="002840FA">
        <w:t xml:space="preserve">.1 </w:t>
      </w:r>
      <w:bookmarkEnd w:id="138"/>
      <w:r w:rsidR="00AC3B9C">
        <w:t>Ingeniería y Selección de Variables</w:t>
      </w:r>
      <w:r w:rsidR="009E33F0">
        <w:t>.</w:t>
      </w:r>
    </w:p>
    <w:p w14:paraId="7BEB435B" w14:textId="77777777" w:rsidR="008B3564" w:rsidRPr="008B3564" w:rsidRDefault="008B3564" w:rsidP="008B3564">
      <w:pPr>
        <w:rPr>
          <w:lang w:eastAsia="ja-JP"/>
        </w:rPr>
      </w:pPr>
    </w:p>
    <w:p w14:paraId="411B16CF" w14:textId="1DC3F7AF" w:rsidR="00951186" w:rsidRPr="00B01AD2" w:rsidRDefault="00F9157E" w:rsidP="00F9157E">
      <w:pPr>
        <w:pStyle w:val="TesisNormal"/>
      </w:pPr>
      <w:r>
        <w:t xml:space="preserve">Se generaron variables de tasas de desempeño agrupando a todas las personas que pertenecen a </w:t>
      </w:r>
      <w:r w:rsidR="00F07843">
        <w:t>cada</w:t>
      </w:r>
      <w:r>
        <w:t xml:space="preserve"> colonia</w:t>
      </w:r>
      <w:r w:rsidR="00F07843">
        <w:t xml:space="preserve"> generando las siguientes variables</w:t>
      </w:r>
      <w:r w:rsidR="00CE2912">
        <w:t>:</w:t>
      </w:r>
    </w:p>
    <w:tbl>
      <w:tblPr>
        <w:tblStyle w:val="Tablaconcuadrcula"/>
        <w:tblW w:w="8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2"/>
        <w:gridCol w:w="5952"/>
        <w:gridCol w:w="745"/>
      </w:tblGrid>
      <w:tr w:rsidR="00CE2912" w14:paraId="66FD1A8B" w14:textId="77777777" w:rsidTr="00CE2912">
        <w:trPr>
          <w:trHeight w:val="64"/>
        </w:trPr>
        <w:tc>
          <w:tcPr>
            <w:tcW w:w="2072" w:type="dxa"/>
            <w:tcBorders>
              <w:top w:val="single" w:sz="8" w:space="0" w:color="2F5496"/>
              <w:left w:val="single" w:sz="8" w:space="0" w:color="2F5496"/>
              <w:bottom w:val="single" w:sz="8" w:space="0" w:color="000000" w:themeColor="text1"/>
              <w:right w:val="single" w:sz="8" w:space="0" w:color="2F5496"/>
            </w:tcBorders>
            <w:shd w:val="clear" w:color="auto" w:fill="8EAADB" w:themeFill="accent1" w:themeFillTint="99"/>
          </w:tcPr>
          <w:p w14:paraId="2A0F2946" w14:textId="77777777" w:rsidR="00F07843" w:rsidRPr="00A04DEF" w:rsidRDefault="00F07843" w:rsidP="002266E4">
            <w:pPr>
              <w:pStyle w:val="TesisNormal"/>
              <w:spacing w:after="0"/>
              <w:jc w:val="center"/>
              <w:rPr>
                <w:b/>
                <w:bCs/>
                <w:color w:val="2F5496" w:themeColor="accent1" w:themeShade="BF"/>
              </w:rPr>
            </w:pPr>
            <w:r w:rsidRPr="00A04DEF">
              <w:rPr>
                <w:b/>
                <w:bCs/>
                <w:color w:val="2F5496" w:themeColor="accent1" w:themeShade="BF"/>
              </w:rPr>
              <w:t>Variable</w:t>
            </w:r>
          </w:p>
        </w:tc>
        <w:tc>
          <w:tcPr>
            <w:tcW w:w="5952" w:type="dxa"/>
            <w:tcBorders>
              <w:top w:val="single" w:sz="8" w:space="0" w:color="2F5496"/>
              <w:left w:val="single" w:sz="8" w:space="0" w:color="2F5496"/>
              <w:bottom w:val="single" w:sz="8" w:space="0" w:color="000000" w:themeColor="text1"/>
              <w:right w:val="single" w:sz="8" w:space="0" w:color="2F5496"/>
            </w:tcBorders>
            <w:shd w:val="clear" w:color="auto" w:fill="8EAADB" w:themeFill="accent1" w:themeFillTint="99"/>
          </w:tcPr>
          <w:p w14:paraId="22AF3514" w14:textId="77777777" w:rsidR="00F07843" w:rsidRPr="00A04DEF" w:rsidRDefault="00F07843" w:rsidP="002266E4">
            <w:pPr>
              <w:pStyle w:val="TesisNormal"/>
              <w:spacing w:after="0"/>
              <w:jc w:val="center"/>
              <w:rPr>
                <w:b/>
                <w:bCs/>
                <w:color w:val="2F5496" w:themeColor="accent1" w:themeShade="BF"/>
              </w:rPr>
            </w:pPr>
            <w:r w:rsidRPr="00A04DEF">
              <w:rPr>
                <w:b/>
                <w:bCs/>
                <w:color w:val="2F5496" w:themeColor="accent1" w:themeShade="BF"/>
              </w:rPr>
              <w:t>Descripción</w:t>
            </w:r>
          </w:p>
        </w:tc>
        <w:tc>
          <w:tcPr>
            <w:tcW w:w="745" w:type="dxa"/>
            <w:tcBorders>
              <w:top w:val="single" w:sz="8" w:space="0" w:color="2F5496"/>
              <w:left w:val="single" w:sz="8" w:space="0" w:color="2F5496"/>
              <w:bottom w:val="single" w:sz="8" w:space="0" w:color="000000" w:themeColor="text1"/>
              <w:right w:val="single" w:sz="8" w:space="0" w:color="2F5496"/>
            </w:tcBorders>
            <w:shd w:val="clear" w:color="auto" w:fill="8EAADB" w:themeFill="accent1" w:themeFillTint="99"/>
          </w:tcPr>
          <w:p w14:paraId="36940128" w14:textId="77777777" w:rsidR="00F07843" w:rsidRPr="00A04DEF" w:rsidRDefault="00F07843" w:rsidP="002266E4">
            <w:pPr>
              <w:pStyle w:val="TesisNormal"/>
              <w:spacing w:after="0"/>
              <w:jc w:val="center"/>
              <w:rPr>
                <w:b/>
                <w:bCs/>
                <w:color w:val="2F5496" w:themeColor="accent1" w:themeShade="BF"/>
              </w:rPr>
            </w:pPr>
            <w:r w:rsidRPr="00A04DEF">
              <w:rPr>
                <w:b/>
                <w:bCs/>
                <w:color w:val="2F5496" w:themeColor="accent1" w:themeShade="BF"/>
              </w:rPr>
              <w:t>Tipo</w:t>
            </w:r>
          </w:p>
        </w:tc>
      </w:tr>
      <w:tr w:rsidR="00CE2912" w:rsidRPr="00A96901" w14:paraId="644939A4" w14:textId="77777777" w:rsidTr="00CE2912">
        <w:trPr>
          <w:trHeight w:val="481"/>
        </w:trPr>
        <w:tc>
          <w:tcPr>
            <w:tcW w:w="2072" w:type="dxa"/>
            <w:tcBorders>
              <w:left w:val="single" w:sz="8" w:space="0" w:color="2F5496"/>
              <w:right w:val="single" w:sz="8" w:space="0" w:color="2F5496"/>
            </w:tcBorders>
          </w:tcPr>
          <w:p w14:paraId="250A3D0D" w14:textId="1D8DDB68" w:rsidR="00F07843" w:rsidRDefault="00F07843" w:rsidP="002266E4">
            <w:pPr>
              <w:pStyle w:val="TesisNormal"/>
              <w:spacing w:after="0"/>
              <w:rPr>
                <w:b/>
              </w:rPr>
            </w:pPr>
            <w:r>
              <w:rPr>
                <w:b/>
              </w:rPr>
              <w:t>IDSM</w:t>
            </w:r>
          </w:p>
        </w:tc>
        <w:tc>
          <w:tcPr>
            <w:tcW w:w="5952" w:type="dxa"/>
            <w:tcBorders>
              <w:left w:val="single" w:sz="8" w:space="0" w:color="2F5496"/>
              <w:right w:val="single" w:sz="8" w:space="0" w:color="2F5496"/>
            </w:tcBorders>
          </w:tcPr>
          <w:p w14:paraId="3406EB95" w14:textId="31D50012" w:rsidR="005A612E" w:rsidRDefault="00F07843" w:rsidP="00CE2912">
            <w:pPr>
              <w:pStyle w:val="TesisNormal"/>
              <w:spacing w:after="0"/>
              <w:rPr>
                <w:bCs/>
              </w:rPr>
            </w:pPr>
            <w:r w:rsidRPr="00CA718B">
              <w:rPr>
                <w:bCs/>
              </w:rPr>
              <w:t>Índice de Desarrollo Social</w:t>
            </w:r>
            <w:r w:rsidR="005A612E">
              <w:rPr>
                <w:bCs/>
              </w:rPr>
              <w:t xml:space="preserve"> de la colonia</w:t>
            </w:r>
            <w:r w:rsidRPr="00CA718B">
              <w:rPr>
                <w:bCs/>
              </w:rPr>
              <w:t>.</w:t>
            </w:r>
          </w:p>
        </w:tc>
        <w:tc>
          <w:tcPr>
            <w:tcW w:w="745" w:type="dxa"/>
            <w:tcBorders>
              <w:left w:val="single" w:sz="8" w:space="0" w:color="2F5496"/>
              <w:right w:val="single" w:sz="8" w:space="0" w:color="2F5496"/>
            </w:tcBorders>
          </w:tcPr>
          <w:p w14:paraId="62189641" w14:textId="7B882A8B" w:rsidR="00F07843" w:rsidRPr="006F307D" w:rsidRDefault="00F07843" w:rsidP="002266E4">
            <w:pPr>
              <w:pStyle w:val="TesisNormal"/>
              <w:spacing w:after="0"/>
              <w:rPr>
                <w:lang w:val="en-US"/>
              </w:rPr>
            </w:pPr>
            <w:r w:rsidRPr="00474843">
              <w:rPr>
                <w:lang w:val="en-US"/>
              </w:rPr>
              <w:t>Floa</w:t>
            </w:r>
            <w:r w:rsidR="00CE2912">
              <w:rPr>
                <w:lang w:val="en-US"/>
              </w:rPr>
              <w:t>t</w:t>
            </w:r>
          </w:p>
        </w:tc>
      </w:tr>
      <w:tr w:rsidR="00CE2912" w:rsidRPr="00A96901" w14:paraId="020FDC67" w14:textId="77777777" w:rsidTr="00CE2912">
        <w:trPr>
          <w:trHeight w:val="481"/>
        </w:trPr>
        <w:tc>
          <w:tcPr>
            <w:tcW w:w="2072" w:type="dxa"/>
            <w:tcBorders>
              <w:left w:val="single" w:sz="8" w:space="0" w:color="2F5496"/>
              <w:right w:val="single" w:sz="8" w:space="0" w:color="2F5496"/>
            </w:tcBorders>
          </w:tcPr>
          <w:p w14:paraId="34DC1A9A" w14:textId="7C85CA7A" w:rsidR="00CE2912" w:rsidRDefault="00CE2912" w:rsidP="002266E4">
            <w:pPr>
              <w:pStyle w:val="TesisNormal"/>
              <w:spacing w:after="0"/>
              <w:rPr>
                <w:b/>
              </w:rPr>
            </w:pPr>
            <w:proofErr w:type="spellStart"/>
            <w:r>
              <w:rPr>
                <w:b/>
              </w:rPr>
              <w:t>mortalidad_infectado</w:t>
            </w:r>
            <w:proofErr w:type="spellEnd"/>
          </w:p>
        </w:tc>
        <w:tc>
          <w:tcPr>
            <w:tcW w:w="5952" w:type="dxa"/>
            <w:tcBorders>
              <w:left w:val="single" w:sz="8" w:space="0" w:color="2F5496"/>
              <w:right w:val="single" w:sz="8" w:space="0" w:color="2F5496"/>
            </w:tcBorders>
          </w:tcPr>
          <w:p w14:paraId="7AF5567D" w14:textId="71645905" w:rsidR="00CE2912" w:rsidRPr="00CA718B" w:rsidRDefault="00CE2912" w:rsidP="00CE2912">
            <w:pPr>
              <w:pStyle w:val="TesisNormal"/>
              <w:spacing w:after="0"/>
              <w:rPr>
                <w:bCs/>
              </w:rPr>
            </w:pPr>
            <w:r>
              <w:rPr>
                <w:bCs/>
              </w:rPr>
              <w:t>Tasa de mortalidad de personas infectadas.</w:t>
            </w:r>
          </w:p>
        </w:tc>
        <w:tc>
          <w:tcPr>
            <w:tcW w:w="745" w:type="dxa"/>
            <w:tcBorders>
              <w:left w:val="single" w:sz="8" w:space="0" w:color="2F5496"/>
              <w:right w:val="single" w:sz="8" w:space="0" w:color="2F5496"/>
            </w:tcBorders>
          </w:tcPr>
          <w:p w14:paraId="310403BB" w14:textId="0F552C46" w:rsidR="00CE2912" w:rsidRPr="00474843" w:rsidRDefault="00CE2912" w:rsidP="002266E4">
            <w:pPr>
              <w:pStyle w:val="TesisNormal"/>
              <w:spacing w:after="0"/>
              <w:rPr>
                <w:lang w:val="en-US"/>
              </w:rPr>
            </w:pPr>
            <w:r>
              <w:rPr>
                <w:lang w:val="en-US"/>
              </w:rPr>
              <w:t>Float</w:t>
            </w:r>
          </w:p>
        </w:tc>
      </w:tr>
      <w:tr w:rsidR="00CE2912" w:rsidRPr="00A96901" w14:paraId="7C076EEA" w14:textId="77777777" w:rsidTr="00CE2912">
        <w:trPr>
          <w:trHeight w:val="481"/>
        </w:trPr>
        <w:tc>
          <w:tcPr>
            <w:tcW w:w="2072" w:type="dxa"/>
            <w:tcBorders>
              <w:left w:val="single" w:sz="8" w:space="0" w:color="2F5496"/>
              <w:right w:val="single" w:sz="8" w:space="0" w:color="2F5496"/>
            </w:tcBorders>
          </w:tcPr>
          <w:p w14:paraId="4A0B8167" w14:textId="78C6EF63" w:rsidR="00CE2912" w:rsidRDefault="00CE2912" w:rsidP="002266E4">
            <w:pPr>
              <w:pStyle w:val="TesisNormal"/>
              <w:spacing w:after="0"/>
              <w:rPr>
                <w:b/>
              </w:rPr>
            </w:pPr>
            <w:proofErr w:type="spellStart"/>
            <w:r>
              <w:rPr>
                <w:b/>
              </w:rPr>
              <w:t>pruebas_rate</w:t>
            </w:r>
            <w:proofErr w:type="spellEnd"/>
          </w:p>
        </w:tc>
        <w:tc>
          <w:tcPr>
            <w:tcW w:w="5952" w:type="dxa"/>
            <w:tcBorders>
              <w:left w:val="single" w:sz="8" w:space="0" w:color="2F5496"/>
              <w:right w:val="single" w:sz="8" w:space="0" w:color="2F5496"/>
            </w:tcBorders>
          </w:tcPr>
          <w:p w14:paraId="36702FB3" w14:textId="00877DEA" w:rsidR="00CE2912" w:rsidRPr="00CA718B" w:rsidRDefault="00CE2912" w:rsidP="00CE2912">
            <w:pPr>
              <w:pStyle w:val="TesisNormal"/>
              <w:spacing w:after="0"/>
              <w:rPr>
                <w:bCs/>
              </w:rPr>
            </w:pPr>
            <w:r>
              <w:rPr>
                <w:bCs/>
              </w:rPr>
              <w:t>Tasa de pruebas realizadas por colonia.</w:t>
            </w:r>
          </w:p>
        </w:tc>
        <w:tc>
          <w:tcPr>
            <w:tcW w:w="745" w:type="dxa"/>
            <w:tcBorders>
              <w:left w:val="single" w:sz="8" w:space="0" w:color="2F5496"/>
              <w:right w:val="single" w:sz="8" w:space="0" w:color="2F5496"/>
            </w:tcBorders>
          </w:tcPr>
          <w:p w14:paraId="08E2B35B" w14:textId="6BBEA0FF" w:rsidR="00CE2912" w:rsidRDefault="00CE2912" w:rsidP="002266E4">
            <w:pPr>
              <w:pStyle w:val="TesisNormal"/>
              <w:spacing w:after="0"/>
              <w:rPr>
                <w:lang w:val="en-US"/>
              </w:rPr>
            </w:pPr>
            <w:r>
              <w:rPr>
                <w:lang w:val="en-US"/>
              </w:rPr>
              <w:t>Float</w:t>
            </w:r>
          </w:p>
        </w:tc>
      </w:tr>
      <w:tr w:rsidR="00CE2912" w:rsidRPr="00A96901" w14:paraId="18E95C9F" w14:textId="77777777" w:rsidTr="00CE2912">
        <w:trPr>
          <w:trHeight w:val="481"/>
        </w:trPr>
        <w:tc>
          <w:tcPr>
            <w:tcW w:w="2072" w:type="dxa"/>
            <w:tcBorders>
              <w:left w:val="single" w:sz="8" w:space="0" w:color="2F5496"/>
              <w:right w:val="single" w:sz="8" w:space="0" w:color="2F5496"/>
            </w:tcBorders>
          </w:tcPr>
          <w:p w14:paraId="04E9CBF0" w14:textId="1BB2DC90" w:rsidR="00CE2912" w:rsidRDefault="00CE2912" w:rsidP="002266E4">
            <w:pPr>
              <w:pStyle w:val="TesisNormal"/>
              <w:spacing w:after="0"/>
              <w:rPr>
                <w:b/>
              </w:rPr>
            </w:pPr>
            <w:proofErr w:type="spellStart"/>
            <w:r>
              <w:rPr>
                <w:b/>
              </w:rPr>
              <w:t>infectados_rate</w:t>
            </w:r>
            <w:proofErr w:type="spellEnd"/>
          </w:p>
        </w:tc>
        <w:tc>
          <w:tcPr>
            <w:tcW w:w="5952" w:type="dxa"/>
            <w:tcBorders>
              <w:left w:val="single" w:sz="8" w:space="0" w:color="2F5496"/>
              <w:right w:val="single" w:sz="8" w:space="0" w:color="2F5496"/>
            </w:tcBorders>
          </w:tcPr>
          <w:p w14:paraId="18416B8A" w14:textId="339CD93E" w:rsidR="00CE2912" w:rsidRPr="00CA718B" w:rsidRDefault="00CE2912" w:rsidP="00CE2912">
            <w:pPr>
              <w:pStyle w:val="TesisNormal"/>
              <w:spacing w:after="0"/>
              <w:rPr>
                <w:bCs/>
              </w:rPr>
            </w:pPr>
            <w:r>
              <w:rPr>
                <w:bCs/>
              </w:rPr>
              <w:t>Tasa de personas infectadas por colonia.</w:t>
            </w:r>
          </w:p>
        </w:tc>
        <w:tc>
          <w:tcPr>
            <w:tcW w:w="745" w:type="dxa"/>
            <w:tcBorders>
              <w:left w:val="single" w:sz="8" w:space="0" w:color="2F5496"/>
              <w:right w:val="single" w:sz="8" w:space="0" w:color="2F5496"/>
            </w:tcBorders>
          </w:tcPr>
          <w:p w14:paraId="20C74D33" w14:textId="0B33387F" w:rsidR="00CE2912" w:rsidRDefault="00CE2912" w:rsidP="002266E4">
            <w:pPr>
              <w:pStyle w:val="TesisNormal"/>
              <w:spacing w:after="0"/>
              <w:rPr>
                <w:lang w:val="en-US"/>
              </w:rPr>
            </w:pPr>
            <w:r>
              <w:rPr>
                <w:lang w:val="en-US"/>
              </w:rPr>
              <w:t>Float</w:t>
            </w:r>
          </w:p>
        </w:tc>
      </w:tr>
      <w:tr w:rsidR="00CE2912" w:rsidRPr="00A96901" w14:paraId="0110D493" w14:textId="77777777" w:rsidTr="00CE2912">
        <w:trPr>
          <w:trHeight w:val="481"/>
        </w:trPr>
        <w:tc>
          <w:tcPr>
            <w:tcW w:w="2072" w:type="dxa"/>
            <w:tcBorders>
              <w:left w:val="single" w:sz="8" w:space="0" w:color="2F5496"/>
              <w:right w:val="single" w:sz="8" w:space="0" w:color="2F5496"/>
            </w:tcBorders>
          </w:tcPr>
          <w:p w14:paraId="12693DB6" w14:textId="5C8B2251" w:rsidR="00CE2912" w:rsidRDefault="00CE2912" w:rsidP="002266E4">
            <w:pPr>
              <w:pStyle w:val="TesisNormal"/>
              <w:spacing w:after="0"/>
              <w:rPr>
                <w:b/>
              </w:rPr>
            </w:pPr>
            <w:proofErr w:type="spellStart"/>
            <w:r>
              <w:rPr>
                <w:b/>
              </w:rPr>
              <w:t>comorbilidad_rate</w:t>
            </w:r>
            <w:proofErr w:type="spellEnd"/>
          </w:p>
        </w:tc>
        <w:tc>
          <w:tcPr>
            <w:tcW w:w="5952" w:type="dxa"/>
            <w:tcBorders>
              <w:left w:val="single" w:sz="8" w:space="0" w:color="2F5496"/>
              <w:right w:val="single" w:sz="8" w:space="0" w:color="2F5496"/>
            </w:tcBorders>
          </w:tcPr>
          <w:p w14:paraId="6A71316D" w14:textId="15E90B72" w:rsidR="00CE2912" w:rsidRPr="00CA718B" w:rsidRDefault="00CE2912" w:rsidP="00CE2912">
            <w:pPr>
              <w:pStyle w:val="TesisNormal"/>
              <w:spacing w:after="0"/>
              <w:rPr>
                <w:bCs/>
              </w:rPr>
            </w:pPr>
            <w:r>
              <w:rPr>
                <w:bCs/>
              </w:rPr>
              <w:t>Tasa de personas con al menos una comorbilidad.</w:t>
            </w:r>
          </w:p>
        </w:tc>
        <w:tc>
          <w:tcPr>
            <w:tcW w:w="745" w:type="dxa"/>
            <w:tcBorders>
              <w:left w:val="single" w:sz="8" w:space="0" w:color="2F5496"/>
              <w:right w:val="single" w:sz="8" w:space="0" w:color="2F5496"/>
            </w:tcBorders>
          </w:tcPr>
          <w:p w14:paraId="13821949" w14:textId="470B1C4E" w:rsidR="00CE2912" w:rsidRDefault="00CE2912" w:rsidP="002266E4">
            <w:pPr>
              <w:pStyle w:val="TesisNormal"/>
              <w:spacing w:after="0"/>
              <w:rPr>
                <w:lang w:val="en-US"/>
              </w:rPr>
            </w:pPr>
            <w:r>
              <w:rPr>
                <w:lang w:val="en-US"/>
              </w:rPr>
              <w:t>Float</w:t>
            </w:r>
          </w:p>
        </w:tc>
      </w:tr>
      <w:tr w:rsidR="00CE2912" w:rsidRPr="00CE2912" w14:paraId="59D10538" w14:textId="77777777" w:rsidTr="00CE2912">
        <w:trPr>
          <w:trHeight w:val="481"/>
        </w:trPr>
        <w:tc>
          <w:tcPr>
            <w:tcW w:w="2072" w:type="dxa"/>
            <w:tcBorders>
              <w:left w:val="single" w:sz="8" w:space="0" w:color="2F5496"/>
              <w:bottom w:val="single" w:sz="8" w:space="0" w:color="2F5496"/>
              <w:right w:val="single" w:sz="8" w:space="0" w:color="2F5496"/>
            </w:tcBorders>
          </w:tcPr>
          <w:p w14:paraId="49BD13A0" w14:textId="12FDC1E6" w:rsidR="00CE2912" w:rsidRDefault="00CE2912" w:rsidP="002266E4">
            <w:pPr>
              <w:pStyle w:val="TesisNormal"/>
              <w:spacing w:after="0"/>
              <w:rPr>
                <w:b/>
              </w:rPr>
            </w:pPr>
            <w:proofErr w:type="spellStart"/>
            <w:r>
              <w:rPr>
                <w:b/>
              </w:rPr>
              <w:t>ratio_obs</w:t>
            </w:r>
            <w:proofErr w:type="spellEnd"/>
          </w:p>
        </w:tc>
        <w:tc>
          <w:tcPr>
            <w:tcW w:w="5952" w:type="dxa"/>
            <w:tcBorders>
              <w:left w:val="single" w:sz="8" w:space="0" w:color="2F5496"/>
              <w:bottom w:val="single" w:sz="8" w:space="0" w:color="2F5496"/>
              <w:right w:val="single" w:sz="8" w:space="0" w:color="2F5496"/>
            </w:tcBorders>
          </w:tcPr>
          <w:p w14:paraId="75A6C7B3" w14:textId="121A67B0" w:rsidR="00CE2912" w:rsidRPr="00CA718B" w:rsidRDefault="00CE2912" w:rsidP="00CE2912">
            <w:pPr>
              <w:pStyle w:val="TesisNormal"/>
              <w:spacing w:after="0"/>
              <w:rPr>
                <w:bCs/>
              </w:rPr>
            </w:pPr>
            <w:r w:rsidRPr="00CE2912">
              <w:rPr>
                <w:bCs/>
              </w:rPr>
              <w:t>Logaritmo de la razón entre el número de defunciones observadas y el número esperado de defunciones, donde este último se estima como la suma de las probabilidades individuales de fallecimiento obtenidas a partir del modelo de regresión.</w:t>
            </w:r>
          </w:p>
        </w:tc>
        <w:tc>
          <w:tcPr>
            <w:tcW w:w="745" w:type="dxa"/>
            <w:tcBorders>
              <w:left w:val="single" w:sz="8" w:space="0" w:color="2F5496"/>
              <w:bottom w:val="single" w:sz="8" w:space="0" w:color="2F5496"/>
              <w:right w:val="single" w:sz="8" w:space="0" w:color="2F5496"/>
            </w:tcBorders>
          </w:tcPr>
          <w:p w14:paraId="1A48116B" w14:textId="1049B0B5" w:rsidR="00CE2912" w:rsidRPr="00CE2912" w:rsidRDefault="00CE2912" w:rsidP="002266E4">
            <w:pPr>
              <w:pStyle w:val="TesisNormal"/>
              <w:spacing w:after="0"/>
            </w:pPr>
            <w:r>
              <w:rPr>
                <w:lang w:val="en-US"/>
              </w:rPr>
              <w:t>Float</w:t>
            </w:r>
          </w:p>
        </w:tc>
      </w:tr>
    </w:tbl>
    <w:p w14:paraId="7BA398E0" w14:textId="77777777" w:rsidR="006808E5" w:rsidRPr="00CE2912" w:rsidRDefault="006808E5" w:rsidP="00712186"/>
    <w:p w14:paraId="35AB0C46" w14:textId="77777777" w:rsidR="00951186" w:rsidRDefault="00951186" w:rsidP="00CE2912">
      <w:pPr>
        <w:pStyle w:val="TesisNormal"/>
      </w:pPr>
    </w:p>
    <w:p w14:paraId="13F4F3C5" w14:textId="3C729D0B" w:rsidR="004D1261" w:rsidRDefault="00CE2912" w:rsidP="00CE2912">
      <w:pPr>
        <w:pStyle w:val="TesisNormal"/>
      </w:pPr>
      <w:r w:rsidRPr="00CE2912">
        <w:t>Las variables seleccionadas permiten capturar distintas dimensiones del fenómeno analizado: la propagación del contagio (tasa de personas infectadas), la severidad de la enfermedad (mortalidad en personas infectadas), la intensidad de medición (tasa de pruebas realizadas), las condiciones de salud de la población (tasa de comorbilidades) y el desempeño relativo de cada colonia ajustado por su perfil de riesgo (razón observada vs esperada). En conjunto, estas variables proporcionan una visión integral para la identificación de patrones estructurales entre colonias.</w:t>
      </w:r>
    </w:p>
    <w:p w14:paraId="69FBC315" w14:textId="3213CB7F" w:rsidR="004D1261" w:rsidRDefault="004D1261" w:rsidP="00CE2912">
      <w:pPr>
        <w:pStyle w:val="TesisNormal"/>
      </w:pPr>
      <w:r>
        <w:t xml:space="preserve">Una vez definidas las </w:t>
      </w:r>
      <w:proofErr w:type="spellStart"/>
      <w:r>
        <w:t>variabless</w:t>
      </w:r>
      <w:r w:rsidRPr="004D1261">
        <w:t>Se</w:t>
      </w:r>
      <w:proofErr w:type="spellEnd"/>
      <w:r w:rsidRPr="004D1261">
        <w:t xml:space="preserve"> analizó la matriz de correlaciones con el objetivo de identificar posibles redundancias entre variables y evitar la inclusión de información duplicada en el modelo de agrupamiento</w:t>
      </w:r>
    </w:p>
    <w:p w14:paraId="156568F3" w14:textId="77777777" w:rsidR="00951186" w:rsidRDefault="00951186" w:rsidP="00CE2912">
      <w:pPr>
        <w:pStyle w:val="TesisNormal"/>
      </w:pPr>
    </w:p>
    <w:p w14:paraId="4BC2CBDD" w14:textId="77777777" w:rsidR="004D1261" w:rsidRDefault="004D1261" w:rsidP="00CE2912">
      <w:pPr>
        <w:pStyle w:val="TesisNormal"/>
      </w:pPr>
    </w:p>
    <w:p w14:paraId="11CEF0FC" w14:textId="77777777" w:rsidR="004D1261" w:rsidRDefault="004D1261" w:rsidP="00CE2912">
      <w:pPr>
        <w:pStyle w:val="TesisNormal"/>
      </w:pPr>
    </w:p>
    <w:p w14:paraId="402511D8" w14:textId="17CADE78" w:rsidR="00920F3D" w:rsidRDefault="00920F3D" w:rsidP="00920F3D">
      <w:pPr>
        <w:jc w:val="center"/>
        <w:rPr>
          <w:lang w:eastAsia="ja-JP"/>
        </w:rPr>
      </w:pPr>
      <w:r w:rsidRPr="00847EA1">
        <w:lastRenderedPageBreak/>
        <w:t>Gráfica</w:t>
      </w:r>
      <w:r>
        <w:fldChar w:fldCharType="begin"/>
      </w:r>
      <w:r>
        <w:instrText xml:space="preserve"> SEQ Gráfica \* ARABIC </w:instrText>
      </w:r>
      <w:r>
        <w:fldChar w:fldCharType="separate"/>
      </w:r>
      <w:r w:rsidRPr="00196494">
        <w:rPr>
          <w:noProof/>
          <w:color w:val="FFFFFF" w:themeColor="background1"/>
        </w:rPr>
        <w:t>4</w:t>
      </w:r>
      <w:r>
        <w:rPr>
          <w:noProof/>
        </w:rPr>
        <w:t>3.11</w:t>
      </w:r>
      <w:r w:rsidRPr="00196494">
        <w:rPr>
          <w:noProof/>
          <w:color w:val="FFFFFF" w:themeColor="background1"/>
        </w:rPr>
        <w:t>2</w:t>
      </w:r>
      <w:r>
        <w:rPr>
          <w:noProof/>
          <w:color w:val="FFFFFF" w:themeColor="background1"/>
        </w:rPr>
        <w:fldChar w:fldCharType="end"/>
      </w:r>
      <w:r>
        <w:t>Correlaciones de Variables</w:t>
      </w:r>
    </w:p>
    <w:p w14:paraId="15FFC6C0" w14:textId="79ACA023" w:rsidR="00920F3D" w:rsidRDefault="00920F3D" w:rsidP="00CE2912">
      <w:pPr>
        <w:pStyle w:val="TesisNormal"/>
      </w:pPr>
      <w:r w:rsidRPr="00951186">
        <w:rPr>
          <w:noProof/>
        </w:rPr>
        <w:drawing>
          <wp:anchor distT="0" distB="0" distL="114300" distR="114300" simplePos="0" relativeHeight="251781120" behindDoc="1" locked="0" layoutInCell="1" allowOverlap="1" wp14:anchorId="3A8F5D7D" wp14:editId="11CE197B">
            <wp:simplePos x="0" y="0"/>
            <wp:positionH relativeFrom="column">
              <wp:posOffset>320040</wp:posOffset>
            </wp:positionH>
            <wp:positionV relativeFrom="paragraph">
              <wp:posOffset>105410</wp:posOffset>
            </wp:positionV>
            <wp:extent cx="4924874" cy="3371850"/>
            <wp:effectExtent l="0" t="0" r="9525" b="0"/>
            <wp:wrapNone/>
            <wp:docPr id="1164641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41774" name=""/>
                    <pic:cNvPicPr/>
                  </pic:nvPicPr>
                  <pic:blipFill rotWithShape="1">
                    <a:blip r:embed="rId55">
                      <a:extLst>
                        <a:ext uri="{28A0092B-C50C-407E-A947-70E740481C1C}">
                          <a14:useLocalDpi xmlns:a14="http://schemas.microsoft.com/office/drawing/2010/main" val="0"/>
                        </a:ext>
                      </a:extLst>
                    </a:blip>
                    <a:srcRect t="3585"/>
                    <a:stretch>
                      <a:fillRect/>
                    </a:stretch>
                  </pic:blipFill>
                  <pic:spPr bwMode="auto">
                    <a:xfrm>
                      <a:off x="0" y="0"/>
                      <a:ext cx="4924874" cy="337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A6B3F8" w14:textId="2887B80D" w:rsidR="00951186" w:rsidRDefault="00951186" w:rsidP="00CE2912">
      <w:pPr>
        <w:pStyle w:val="TesisNormal"/>
      </w:pPr>
    </w:p>
    <w:p w14:paraId="146D27B7" w14:textId="77777777" w:rsidR="00951186" w:rsidRDefault="00951186" w:rsidP="00CE2912">
      <w:pPr>
        <w:pStyle w:val="TesisNormal"/>
      </w:pPr>
    </w:p>
    <w:p w14:paraId="02390BE5" w14:textId="77777777" w:rsidR="00920F3D" w:rsidRDefault="00920F3D" w:rsidP="00CE2912">
      <w:pPr>
        <w:pStyle w:val="TesisNormal"/>
      </w:pPr>
    </w:p>
    <w:p w14:paraId="059655FE" w14:textId="77777777" w:rsidR="00920F3D" w:rsidRDefault="00920F3D" w:rsidP="00CE2912">
      <w:pPr>
        <w:pStyle w:val="TesisNormal"/>
      </w:pPr>
    </w:p>
    <w:p w14:paraId="4DB8698E" w14:textId="77777777" w:rsidR="00920F3D" w:rsidRDefault="00920F3D" w:rsidP="00CE2912">
      <w:pPr>
        <w:pStyle w:val="TesisNormal"/>
      </w:pPr>
    </w:p>
    <w:p w14:paraId="09D553FB" w14:textId="77777777" w:rsidR="00920F3D" w:rsidRDefault="00920F3D" w:rsidP="00CE2912">
      <w:pPr>
        <w:pStyle w:val="TesisNormal"/>
      </w:pPr>
    </w:p>
    <w:p w14:paraId="1793E5C2" w14:textId="77777777" w:rsidR="00920F3D" w:rsidRDefault="00920F3D" w:rsidP="00CE2912">
      <w:pPr>
        <w:pStyle w:val="TesisNormal"/>
      </w:pPr>
    </w:p>
    <w:p w14:paraId="3EE7D0FB" w14:textId="77777777" w:rsidR="00920F3D" w:rsidRDefault="00920F3D" w:rsidP="00CE2912">
      <w:pPr>
        <w:pStyle w:val="TesisNormal"/>
      </w:pPr>
    </w:p>
    <w:p w14:paraId="1117F548" w14:textId="75579DC0" w:rsidR="00920F3D" w:rsidRDefault="00920F3D" w:rsidP="004D1261">
      <w:pPr>
        <w:pStyle w:val="TesisNormal"/>
        <w:tabs>
          <w:tab w:val="left" w:pos="5430"/>
        </w:tabs>
      </w:pPr>
      <w:r>
        <w:tab/>
      </w:r>
    </w:p>
    <w:p w14:paraId="02E38B2E" w14:textId="77777777" w:rsidR="004D1261" w:rsidRDefault="004D1261" w:rsidP="00CE2912">
      <w:pPr>
        <w:pStyle w:val="TesisNormal"/>
      </w:pPr>
    </w:p>
    <w:p w14:paraId="4EA00CDE" w14:textId="77777777" w:rsidR="004D1261" w:rsidRDefault="004D1261" w:rsidP="00CE2912">
      <w:pPr>
        <w:pStyle w:val="TesisNormal"/>
      </w:pPr>
      <w:r w:rsidRPr="004D1261">
        <w:t>Se identifican dos correlaciones relevantes dentro del conjunto de variables. Por un lado, la razón observada presenta una alta correlación con la mortalidad en personas infectadas, lo cual es consistente dado que ambas variables están relacionadas con la severidad de los desenlaces. No obstante, se decide mantener ambas variables en el análisis debido a que capturan dimensiones distintas: la mortalidad en infectados refleja la severidad directa, mientras que la razón observada incorpora un ajuste respecto al riesgo esperado, aportando información adicional sobre el desempeño relativo de cada colonia.</w:t>
      </w:r>
    </w:p>
    <w:p w14:paraId="737622BC" w14:textId="4AFFB3C3" w:rsidR="00920F3D" w:rsidRDefault="004D1261" w:rsidP="00CE2912">
      <w:pPr>
        <w:pStyle w:val="TesisNormal"/>
      </w:pPr>
      <w:r w:rsidRPr="004D1261">
        <w:t>Por otro lado, se observa una correlación importante entre la tasa de personas infectadas y la tasa de pruebas realizadas. En este caso, se opta por conservar únicamente la tasa de pruebas, dado que esta variable permite capturar la intensidad de medición y el posible sesgo en la detección de casos, mientras que la tasa de infectados puede verse influenciada directamente por dicha intensidad.</w:t>
      </w:r>
    </w:p>
    <w:p w14:paraId="7684BCB2" w14:textId="7350CE5D" w:rsidR="00B01AD2" w:rsidRDefault="00B01AD2" w:rsidP="00B01AD2">
      <w:pPr>
        <w:pStyle w:val="TesisTitulo3"/>
      </w:pPr>
      <w:bookmarkStart w:id="139" w:name="_Toc224254915"/>
      <w:r w:rsidRPr="002840FA">
        <w:t>3.</w:t>
      </w:r>
      <w:r>
        <w:t>4</w:t>
      </w:r>
      <w:r w:rsidRPr="002840FA">
        <w:t>.</w:t>
      </w:r>
      <w:r>
        <w:t>2</w:t>
      </w:r>
      <w:r w:rsidRPr="002840FA">
        <w:t xml:space="preserve"> </w:t>
      </w:r>
      <w:r>
        <w:t>Escalamiento</w:t>
      </w:r>
      <w:bookmarkEnd w:id="139"/>
      <w:r w:rsidR="009E33F0">
        <w:t>.</w:t>
      </w:r>
    </w:p>
    <w:p w14:paraId="67EDF152" w14:textId="77777777" w:rsidR="006808E5" w:rsidRDefault="006808E5" w:rsidP="00712186"/>
    <w:p w14:paraId="0060B86A" w14:textId="0B83E9B5" w:rsidR="006808E5" w:rsidRDefault="008B3564" w:rsidP="008B3564">
      <w:pPr>
        <w:pStyle w:val="TesisNormal"/>
      </w:pPr>
      <w:r w:rsidRPr="008B3564">
        <w:t xml:space="preserve">Previo a la aplicación de los algoritmos de agrupamiento, se realizó un proceso de </w:t>
      </w:r>
      <w:r>
        <w:t>escalamiento</w:t>
      </w:r>
      <w:r w:rsidRPr="008B3564">
        <w:t xml:space="preserve"> de las variables mediante el uso de </w:t>
      </w:r>
      <w:proofErr w:type="spellStart"/>
      <w:r w:rsidRPr="008B3564">
        <w:t>StandardScaler</w:t>
      </w:r>
      <w:proofErr w:type="spellEnd"/>
      <w:r w:rsidRPr="008B3564">
        <w:t xml:space="preserve">, con el objetivo de hacer comparables las distintas </w:t>
      </w:r>
      <w:r>
        <w:t>variables construidas,</w:t>
      </w:r>
      <w:r w:rsidRPr="008B3564">
        <w:t xml:space="preserve"> </w:t>
      </w:r>
      <w:r>
        <w:t>d</w:t>
      </w:r>
      <w:r w:rsidRPr="008B3564">
        <w:t>ado que presentan diferentes escalas y niveles de dispersión</w:t>
      </w:r>
      <w:r>
        <w:t xml:space="preserve">, </w:t>
      </w:r>
      <w:r w:rsidRPr="008B3564">
        <w:t>particularmente en el caso de tasas y razones transformadas, la estandarización permite centrar cada variable en su media y escalarla por su desviación estándar, evitando que aquellas con mayor variabilidad dominen el proceso de agrupación. Este paso resulta fundamental en métodos basados en distancia, como K-</w:t>
      </w:r>
      <w:proofErr w:type="spellStart"/>
      <w:r w:rsidRPr="008B3564">
        <w:t>means</w:t>
      </w:r>
      <w:proofErr w:type="spellEnd"/>
      <w:r w:rsidRPr="008B3564">
        <w:t>, donde la magnitud de las variables influye directamente en la formación de los clusters.</w:t>
      </w:r>
    </w:p>
    <w:p w14:paraId="4DC192BF" w14:textId="3FA9E206" w:rsidR="00B01AD2" w:rsidRDefault="00B01AD2" w:rsidP="00B01AD2">
      <w:pPr>
        <w:pStyle w:val="TesisTitulo3"/>
      </w:pPr>
      <w:bookmarkStart w:id="140" w:name="_Toc224254916"/>
      <w:r w:rsidRPr="002840FA">
        <w:lastRenderedPageBreak/>
        <w:t>3.</w:t>
      </w:r>
      <w:r>
        <w:t>4</w:t>
      </w:r>
      <w:r w:rsidRPr="002840FA">
        <w:t>.</w:t>
      </w:r>
      <w:r>
        <w:t>3</w:t>
      </w:r>
      <w:r w:rsidRPr="002840FA">
        <w:t xml:space="preserve"> Selección </w:t>
      </w:r>
      <w:r>
        <w:t>Óptima de Clusters</w:t>
      </w:r>
      <w:bookmarkEnd w:id="140"/>
      <w:r w:rsidR="009E33F0">
        <w:t>.</w:t>
      </w:r>
    </w:p>
    <w:p w14:paraId="0BF2B26E" w14:textId="77777777" w:rsidR="00920F3D" w:rsidRDefault="00920F3D" w:rsidP="00920F3D">
      <w:pPr>
        <w:rPr>
          <w:lang w:eastAsia="ja-JP"/>
        </w:rPr>
      </w:pPr>
    </w:p>
    <w:p w14:paraId="7A092536" w14:textId="59D2AF79" w:rsidR="00A740B2" w:rsidRPr="004D1261" w:rsidRDefault="004D1261" w:rsidP="004D1261">
      <w:pPr>
        <w:pStyle w:val="TesisNormal"/>
      </w:pPr>
      <w:r w:rsidRPr="004D1261">
        <w:t>Para la determinación del número óptimo de clusters, se evaluaron distintos enfoques dependiendo del modelo de agrupamiento considerado. En el caso de K-</w:t>
      </w:r>
      <w:r>
        <w:t>M</w:t>
      </w:r>
      <w:r w:rsidRPr="004D1261">
        <w:t xml:space="preserve">eans y </w:t>
      </w:r>
      <w:proofErr w:type="spellStart"/>
      <w:r w:rsidRPr="004D1261">
        <w:t>clustering</w:t>
      </w:r>
      <w:proofErr w:type="spellEnd"/>
      <w:r w:rsidRPr="004D1261">
        <w:t xml:space="preserve"> jerárquico, se utilizó el método del codo a partir de la métrica de distorsión (WCSS), mientras que para el modelo de mezclas gaussianas se emplearon los criterios de información AIC y BIC. Estos métodos permiten identificar el punto a partir del cual el incremento en el número de clusters deja de representar una mejora significativa en el ajuste del modelo.</w:t>
      </w:r>
    </w:p>
    <w:p w14:paraId="295B090F" w14:textId="72AFA627" w:rsidR="00920F3D" w:rsidRDefault="00920F3D" w:rsidP="00920F3D">
      <w:pPr>
        <w:jc w:val="center"/>
        <w:rPr>
          <w:lang w:eastAsia="ja-JP"/>
        </w:rPr>
      </w:pPr>
      <w:r w:rsidRPr="00847EA1">
        <w:t>Gráfica</w:t>
      </w:r>
      <w:r>
        <w:fldChar w:fldCharType="begin"/>
      </w:r>
      <w:r>
        <w:instrText xml:space="preserve"> SEQ Gráfica \* ARABIC </w:instrText>
      </w:r>
      <w:r>
        <w:fldChar w:fldCharType="separate"/>
      </w:r>
      <w:r w:rsidRPr="00196494">
        <w:rPr>
          <w:noProof/>
          <w:color w:val="FFFFFF" w:themeColor="background1"/>
        </w:rPr>
        <w:t>4</w:t>
      </w:r>
      <w:r>
        <w:rPr>
          <w:noProof/>
        </w:rPr>
        <w:t>3.12</w:t>
      </w:r>
      <w:r w:rsidRPr="00196494">
        <w:rPr>
          <w:noProof/>
          <w:color w:val="FFFFFF" w:themeColor="background1"/>
        </w:rPr>
        <w:t>2</w:t>
      </w:r>
      <w:r>
        <w:rPr>
          <w:noProof/>
          <w:color w:val="FFFFFF" w:themeColor="background1"/>
        </w:rPr>
        <w:fldChar w:fldCharType="end"/>
      </w:r>
      <w:r>
        <w:t>Gráficos de Codo</w:t>
      </w:r>
    </w:p>
    <w:p w14:paraId="51477DB8" w14:textId="2477579F" w:rsidR="00920F3D" w:rsidRDefault="00920F3D" w:rsidP="00920F3D">
      <w:pPr>
        <w:pStyle w:val="TesisNormal"/>
        <w:tabs>
          <w:tab w:val="left" w:pos="3405"/>
        </w:tabs>
      </w:pPr>
      <w:r w:rsidRPr="00920F3D">
        <w:rPr>
          <w:noProof/>
        </w:rPr>
        <w:drawing>
          <wp:anchor distT="0" distB="0" distL="114300" distR="114300" simplePos="0" relativeHeight="251782144" behindDoc="1" locked="0" layoutInCell="1" allowOverlap="1" wp14:anchorId="66FC723D" wp14:editId="323E889B">
            <wp:simplePos x="0" y="0"/>
            <wp:positionH relativeFrom="column">
              <wp:posOffset>-422275</wp:posOffset>
            </wp:positionH>
            <wp:positionV relativeFrom="paragraph">
              <wp:posOffset>198755</wp:posOffset>
            </wp:positionV>
            <wp:extent cx="3236704" cy="2520000"/>
            <wp:effectExtent l="0" t="0" r="1905" b="0"/>
            <wp:wrapNone/>
            <wp:docPr id="2133462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2399" name=""/>
                    <pic:cNvPicPr/>
                  </pic:nvPicPr>
                  <pic:blipFill>
                    <a:blip r:embed="rId56">
                      <a:extLst>
                        <a:ext uri="{28A0092B-C50C-407E-A947-70E740481C1C}">
                          <a14:useLocalDpi xmlns:a14="http://schemas.microsoft.com/office/drawing/2010/main" val="0"/>
                        </a:ext>
                      </a:extLst>
                    </a:blip>
                    <a:stretch>
                      <a:fillRect/>
                    </a:stretch>
                  </pic:blipFill>
                  <pic:spPr>
                    <a:xfrm>
                      <a:off x="0" y="0"/>
                      <a:ext cx="3236704" cy="2520000"/>
                    </a:xfrm>
                    <a:prstGeom prst="rect">
                      <a:avLst/>
                    </a:prstGeom>
                  </pic:spPr>
                </pic:pic>
              </a:graphicData>
            </a:graphic>
            <wp14:sizeRelH relativeFrom="margin">
              <wp14:pctWidth>0</wp14:pctWidth>
            </wp14:sizeRelH>
            <wp14:sizeRelV relativeFrom="margin">
              <wp14:pctHeight>0</wp14:pctHeight>
            </wp14:sizeRelV>
          </wp:anchor>
        </w:drawing>
      </w:r>
      <w:r w:rsidRPr="00920F3D">
        <w:rPr>
          <w:noProof/>
        </w:rPr>
        <w:drawing>
          <wp:anchor distT="0" distB="0" distL="114300" distR="114300" simplePos="0" relativeHeight="251783168" behindDoc="1" locked="0" layoutInCell="1" allowOverlap="1" wp14:anchorId="2F9C69E9" wp14:editId="4FD6CC7E">
            <wp:simplePos x="0" y="0"/>
            <wp:positionH relativeFrom="column">
              <wp:posOffset>3044190</wp:posOffset>
            </wp:positionH>
            <wp:positionV relativeFrom="paragraph">
              <wp:posOffset>198755</wp:posOffset>
            </wp:positionV>
            <wp:extent cx="3237306" cy="2520000"/>
            <wp:effectExtent l="0" t="0" r="1270" b="0"/>
            <wp:wrapNone/>
            <wp:docPr id="1904000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0216" name=""/>
                    <pic:cNvPicPr/>
                  </pic:nvPicPr>
                  <pic:blipFill>
                    <a:blip r:embed="rId57">
                      <a:extLst>
                        <a:ext uri="{28A0092B-C50C-407E-A947-70E740481C1C}">
                          <a14:useLocalDpi xmlns:a14="http://schemas.microsoft.com/office/drawing/2010/main" val="0"/>
                        </a:ext>
                      </a:extLst>
                    </a:blip>
                    <a:stretch>
                      <a:fillRect/>
                    </a:stretch>
                  </pic:blipFill>
                  <pic:spPr>
                    <a:xfrm>
                      <a:off x="0" y="0"/>
                      <a:ext cx="3237306" cy="2520000"/>
                    </a:xfrm>
                    <a:prstGeom prst="rect">
                      <a:avLst/>
                    </a:prstGeom>
                  </pic:spPr>
                </pic:pic>
              </a:graphicData>
            </a:graphic>
            <wp14:sizeRelH relativeFrom="margin">
              <wp14:pctWidth>0</wp14:pctWidth>
            </wp14:sizeRelH>
            <wp14:sizeRelV relativeFrom="margin">
              <wp14:pctHeight>0</wp14:pctHeight>
            </wp14:sizeRelV>
          </wp:anchor>
        </w:drawing>
      </w:r>
    </w:p>
    <w:p w14:paraId="56F76D56" w14:textId="240B758E" w:rsidR="00920F3D" w:rsidRDefault="00920F3D" w:rsidP="00920F3D">
      <w:pPr>
        <w:pStyle w:val="TesisNormal"/>
        <w:tabs>
          <w:tab w:val="left" w:pos="7425"/>
        </w:tabs>
        <w:ind w:firstLine="708"/>
      </w:pPr>
      <w:r>
        <w:tab/>
      </w:r>
    </w:p>
    <w:p w14:paraId="0E04007C" w14:textId="775CC04A" w:rsidR="00920F3D" w:rsidRDefault="00920F3D" w:rsidP="00920F3D">
      <w:pPr>
        <w:pStyle w:val="TesisNormal"/>
        <w:tabs>
          <w:tab w:val="left" w:pos="1260"/>
          <w:tab w:val="left" w:pos="5850"/>
        </w:tabs>
      </w:pPr>
      <w:r>
        <w:tab/>
      </w:r>
      <w:r>
        <w:tab/>
      </w:r>
    </w:p>
    <w:p w14:paraId="0D91A288" w14:textId="73F9D6D2" w:rsidR="00920F3D" w:rsidRDefault="00920F3D" w:rsidP="00920F3D">
      <w:pPr>
        <w:pStyle w:val="TesisNormal"/>
        <w:tabs>
          <w:tab w:val="left" w:pos="3495"/>
        </w:tabs>
      </w:pPr>
      <w:r>
        <w:tab/>
      </w:r>
    </w:p>
    <w:p w14:paraId="67A77695" w14:textId="2E913376" w:rsidR="00920F3D" w:rsidRDefault="00920F3D" w:rsidP="00920F3D">
      <w:pPr>
        <w:pStyle w:val="TesisNormal"/>
        <w:tabs>
          <w:tab w:val="left" w:pos="2385"/>
        </w:tabs>
      </w:pPr>
      <w:r>
        <w:tab/>
      </w:r>
    </w:p>
    <w:p w14:paraId="43BBBBA8" w14:textId="136FF45C" w:rsidR="00920F3D" w:rsidRDefault="00920F3D" w:rsidP="00920F3D">
      <w:pPr>
        <w:pStyle w:val="TesisNormal"/>
        <w:tabs>
          <w:tab w:val="left" w:pos="7980"/>
        </w:tabs>
      </w:pPr>
      <w:r>
        <w:tab/>
      </w:r>
    </w:p>
    <w:p w14:paraId="2458C66C" w14:textId="11C1CB8D" w:rsidR="00920F3D" w:rsidRPr="00920F3D" w:rsidRDefault="00920F3D" w:rsidP="00920F3D">
      <w:pPr>
        <w:pStyle w:val="TesisNormal"/>
      </w:pPr>
    </w:p>
    <w:p w14:paraId="5A434060" w14:textId="3D9F722E" w:rsidR="006808E5" w:rsidRDefault="006808E5" w:rsidP="00712186"/>
    <w:p w14:paraId="01361F6E" w14:textId="4C74C3A7" w:rsidR="006808E5" w:rsidRDefault="006808E5" w:rsidP="00712186"/>
    <w:p w14:paraId="6FF0D34A" w14:textId="70E599F8" w:rsidR="00920F3D" w:rsidRDefault="00920F3D" w:rsidP="00712186">
      <w:r w:rsidRPr="00920F3D">
        <w:rPr>
          <w:noProof/>
        </w:rPr>
        <w:drawing>
          <wp:anchor distT="0" distB="0" distL="114300" distR="114300" simplePos="0" relativeHeight="251784192" behindDoc="1" locked="0" layoutInCell="1" allowOverlap="1" wp14:anchorId="07C1F87B" wp14:editId="3BB13780">
            <wp:simplePos x="0" y="0"/>
            <wp:positionH relativeFrom="column">
              <wp:posOffset>1101090</wp:posOffset>
            </wp:positionH>
            <wp:positionV relativeFrom="paragraph">
              <wp:posOffset>145415</wp:posOffset>
            </wp:positionV>
            <wp:extent cx="3236704" cy="2520000"/>
            <wp:effectExtent l="0" t="0" r="1905" b="0"/>
            <wp:wrapNone/>
            <wp:docPr id="160964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5649" name=""/>
                    <pic:cNvPicPr/>
                  </pic:nvPicPr>
                  <pic:blipFill>
                    <a:blip r:embed="rId57">
                      <a:extLst>
                        <a:ext uri="{28A0092B-C50C-407E-A947-70E740481C1C}">
                          <a14:useLocalDpi xmlns:a14="http://schemas.microsoft.com/office/drawing/2010/main" val="0"/>
                        </a:ext>
                      </a:extLst>
                    </a:blip>
                    <a:stretch>
                      <a:fillRect/>
                    </a:stretch>
                  </pic:blipFill>
                  <pic:spPr>
                    <a:xfrm>
                      <a:off x="0" y="0"/>
                      <a:ext cx="3236704" cy="2520000"/>
                    </a:xfrm>
                    <a:prstGeom prst="rect">
                      <a:avLst/>
                    </a:prstGeom>
                  </pic:spPr>
                </pic:pic>
              </a:graphicData>
            </a:graphic>
            <wp14:sizeRelH relativeFrom="margin">
              <wp14:pctWidth>0</wp14:pctWidth>
            </wp14:sizeRelH>
            <wp14:sizeRelV relativeFrom="margin">
              <wp14:pctHeight>0</wp14:pctHeight>
            </wp14:sizeRelV>
          </wp:anchor>
        </w:drawing>
      </w:r>
    </w:p>
    <w:p w14:paraId="23BDDC3D" w14:textId="2B3082CF" w:rsidR="00920F3D" w:rsidRDefault="00920F3D" w:rsidP="00712186"/>
    <w:p w14:paraId="4B18372A" w14:textId="7838B1FC" w:rsidR="00920F3D" w:rsidRDefault="00920F3D" w:rsidP="00B01AD2"/>
    <w:p w14:paraId="29F89B8C" w14:textId="213A7572" w:rsidR="00920F3D" w:rsidRDefault="00920F3D" w:rsidP="00B01AD2"/>
    <w:p w14:paraId="3AFE6169" w14:textId="77777777" w:rsidR="00920F3D" w:rsidRDefault="00920F3D" w:rsidP="00B01AD2"/>
    <w:p w14:paraId="63485B0D" w14:textId="77777777" w:rsidR="00920F3D" w:rsidRDefault="00920F3D" w:rsidP="00B01AD2"/>
    <w:p w14:paraId="6A5DC038" w14:textId="77777777" w:rsidR="00920F3D" w:rsidRDefault="00920F3D" w:rsidP="00B01AD2"/>
    <w:p w14:paraId="1446D825" w14:textId="77777777" w:rsidR="00920F3D" w:rsidRDefault="00920F3D" w:rsidP="00B01AD2"/>
    <w:p w14:paraId="08249B26" w14:textId="77777777" w:rsidR="00920F3D" w:rsidRDefault="00920F3D" w:rsidP="00B01AD2"/>
    <w:p w14:paraId="3C91F896" w14:textId="48FE33A1" w:rsidR="00920F3D" w:rsidRDefault="00920F3D" w:rsidP="00920F3D">
      <w:pPr>
        <w:tabs>
          <w:tab w:val="left" w:pos="5730"/>
        </w:tabs>
      </w:pPr>
      <w:r>
        <w:tab/>
      </w:r>
    </w:p>
    <w:p w14:paraId="0FF84C1B" w14:textId="77777777" w:rsidR="00920F3D" w:rsidRDefault="00920F3D" w:rsidP="00B01AD2"/>
    <w:p w14:paraId="7C2EFED3" w14:textId="77777777" w:rsidR="00920F3D" w:rsidRDefault="00920F3D" w:rsidP="00B01AD2"/>
    <w:p w14:paraId="4CBB88E5" w14:textId="77777777" w:rsidR="00920F3D" w:rsidRDefault="00920F3D" w:rsidP="00B01AD2"/>
    <w:p w14:paraId="24F39A32" w14:textId="77777777" w:rsidR="00920F3D" w:rsidRDefault="00920F3D" w:rsidP="00B01AD2"/>
    <w:p w14:paraId="3371F3D8" w14:textId="77777777" w:rsidR="00920F3D" w:rsidRDefault="00920F3D" w:rsidP="00B01AD2"/>
    <w:p w14:paraId="02BD6AFD" w14:textId="77777777" w:rsidR="00920F3D" w:rsidRDefault="00920F3D" w:rsidP="00B01AD2"/>
    <w:p w14:paraId="477B1628" w14:textId="77777777" w:rsidR="00920F3D" w:rsidRDefault="00920F3D" w:rsidP="00B01AD2"/>
    <w:p w14:paraId="151C5EFA" w14:textId="40B09492" w:rsidR="00920F3D" w:rsidRDefault="004D1261" w:rsidP="00911CC8">
      <w:pPr>
        <w:pStyle w:val="TesisNormal"/>
      </w:pPr>
      <w:r w:rsidRPr="004D1261">
        <w:t>Como se observa en las gráficas, en los tres enfoques analizados se identifica de manera consistente un punto de inflexión en k = 4, lo que sugiere la presencia de una estructura subyacente estable en los datos. Esta consistencia entre distintos métodos y algoritmos refuerza la elección de cuatro clusters como una representación adecuada de la segmentación de colonias.</w:t>
      </w:r>
    </w:p>
    <w:p w14:paraId="6467108D" w14:textId="7E09C78F" w:rsidR="00B01AD2" w:rsidRDefault="00B01AD2" w:rsidP="005908C4">
      <w:pPr>
        <w:pStyle w:val="TesisTitulo3"/>
      </w:pPr>
      <w:bookmarkStart w:id="141" w:name="_Toc224254917"/>
      <w:r w:rsidRPr="002840FA">
        <w:lastRenderedPageBreak/>
        <w:t>3.</w:t>
      </w:r>
      <w:r>
        <w:t>4</w:t>
      </w:r>
      <w:r w:rsidRPr="002840FA">
        <w:t>.</w:t>
      </w:r>
      <w:r>
        <w:t>4</w:t>
      </w:r>
      <w:r w:rsidRPr="002840FA">
        <w:t xml:space="preserve"> Selección </w:t>
      </w:r>
      <w:r>
        <w:t>de Algoritmo</w:t>
      </w:r>
      <w:bookmarkEnd w:id="141"/>
      <w:r w:rsidR="009E33F0">
        <w:t>.</w:t>
      </w:r>
    </w:p>
    <w:p w14:paraId="09C8993B" w14:textId="2E7FDFA1" w:rsidR="006808E5" w:rsidRDefault="00911CC8" w:rsidP="00712186">
      <w:pPr>
        <w:rPr>
          <w:rFonts w:ascii="MS PMincho" w:hAnsi="MS PMincho"/>
          <w:sz w:val="22"/>
          <w:lang w:eastAsia="ja-JP"/>
        </w:rPr>
      </w:pPr>
      <w:r w:rsidRPr="00911CC8">
        <w:rPr>
          <w:rFonts w:ascii="MS PMincho" w:hAnsi="MS PMincho"/>
          <w:sz w:val="22"/>
          <w:lang w:eastAsia="ja-JP"/>
        </w:rPr>
        <w:t>Para la selección del algoritmo de agrupamiento se utilizó la métrica de silueta, la cual permite evaluar simultáneamente la cohesión interna de los clusters y la separación entre ellos. Se compararon distintos modelos de agrupamiento, incluyendo K-</w:t>
      </w:r>
      <w:proofErr w:type="spellStart"/>
      <w:r w:rsidRPr="00911CC8">
        <w:rPr>
          <w:rFonts w:ascii="MS PMincho" w:hAnsi="MS PMincho"/>
          <w:sz w:val="22"/>
          <w:lang w:eastAsia="ja-JP"/>
        </w:rPr>
        <w:t>means</w:t>
      </w:r>
      <w:proofErr w:type="spellEnd"/>
      <w:r w:rsidRPr="00911CC8">
        <w:rPr>
          <w:rFonts w:ascii="MS PMincho" w:hAnsi="MS PMincho"/>
          <w:sz w:val="22"/>
          <w:lang w:eastAsia="ja-JP"/>
        </w:rPr>
        <w:t xml:space="preserve">, </w:t>
      </w:r>
      <w:proofErr w:type="spellStart"/>
      <w:r w:rsidRPr="00911CC8">
        <w:rPr>
          <w:rFonts w:ascii="MS PMincho" w:hAnsi="MS PMincho"/>
          <w:sz w:val="22"/>
          <w:lang w:eastAsia="ja-JP"/>
        </w:rPr>
        <w:t>clustering</w:t>
      </w:r>
      <w:proofErr w:type="spellEnd"/>
      <w:r w:rsidRPr="00911CC8">
        <w:rPr>
          <w:rFonts w:ascii="MS PMincho" w:hAnsi="MS PMincho"/>
          <w:sz w:val="22"/>
          <w:lang w:eastAsia="ja-JP"/>
        </w:rPr>
        <w:t xml:space="preserve"> jerárquico </w:t>
      </w:r>
      <w:proofErr w:type="spellStart"/>
      <w:r w:rsidRPr="00911CC8">
        <w:rPr>
          <w:rFonts w:ascii="MS PMincho" w:hAnsi="MS PMincho"/>
          <w:sz w:val="22"/>
          <w:lang w:eastAsia="ja-JP"/>
        </w:rPr>
        <w:t>aglomerativo</w:t>
      </w:r>
      <w:proofErr w:type="spellEnd"/>
      <w:r w:rsidRPr="00911CC8">
        <w:rPr>
          <w:rFonts w:ascii="MS PMincho" w:hAnsi="MS PMincho"/>
          <w:sz w:val="22"/>
          <w:lang w:eastAsia="ja-JP"/>
        </w:rPr>
        <w:t xml:space="preserve"> y modelos de mezcla gaussiana, así como DBSCAN como alternativa basada en densidad. Cabe destacar que, a diferencia de los otros métod</w:t>
      </w:r>
      <w:r w:rsidR="00343E2A">
        <w:rPr>
          <w:rFonts w:ascii="MS PMincho" w:hAnsi="MS PMincho"/>
          <w:sz w:val="22"/>
          <w:lang w:eastAsia="ja-JP"/>
        </w:rPr>
        <w:t>os, obteniendo los siguientes resultados:</w:t>
      </w:r>
    </w:p>
    <w:p w14:paraId="4FBF24F1" w14:textId="77777777" w:rsidR="00911CC8" w:rsidRDefault="00911CC8" w:rsidP="00712186"/>
    <w:tbl>
      <w:tblPr>
        <w:tblW w:w="4703" w:type="dxa"/>
        <w:tblInd w:w="1896" w:type="dxa"/>
        <w:tblCellMar>
          <w:left w:w="70" w:type="dxa"/>
          <w:right w:w="70" w:type="dxa"/>
        </w:tblCellMar>
        <w:tblLook w:val="04A0" w:firstRow="1" w:lastRow="0" w:firstColumn="1" w:lastColumn="0" w:noHBand="0" w:noVBand="1"/>
      </w:tblPr>
      <w:tblGrid>
        <w:gridCol w:w="3380"/>
        <w:gridCol w:w="1323"/>
      </w:tblGrid>
      <w:tr w:rsidR="00E61736" w:rsidRPr="008E1079" w14:paraId="0CFD87EF" w14:textId="77777777" w:rsidTr="00C44E2E">
        <w:trPr>
          <w:trHeight w:val="299"/>
        </w:trPr>
        <w:tc>
          <w:tcPr>
            <w:tcW w:w="3380" w:type="dxa"/>
            <w:tcBorders>
              <w:top w:val="single" w:sz="4" w:space="0" w:color="156082"/>
              <w:left w:val="single" w:sz="4" w:space="0" w:color="156082"/>
              <w:bottom w:val="nil"/>
              <w:right w:val="nil"/>
            </w:tcBorders>
            <w:shd w:val="clear" w:color="156082" w:fill="156082"/>
            <w:noWrap/>
            <w:vAlign w:val="center"/>
            <w:hideMark/>
          </w:tcPr>
          <w:p w14:paraId="5A57C690" w14:textId="205A17E3" w:rsidR="00E61736" w:rsidRPr="008E1079" w:rsidRDefault="00E61736" w:rsidP="00C44E2E">
            <w:pPr>
              <w:jc w:val="center"/>
              <w:rPr>
                <w:rFonts w:ascii="Aptos Narrow" w:hAnsi="Aptos Narrow"/>
                <w:b/>
                <w:bCs/>
                <w:color w:val="FFFFFF"/>
                <w:sz w:val="20"/>
                <w:szCs w:val="20"/>
                <w:lang w:eastAsia="ja-JP"/>
              </w:rPr>
            </w:pPr>
            <w:r>
              <w:rPr>
                <w:rFonts w:ascii="Aptos Narrow" w:hAnsi="Aptos Narrow"/>
                <w:b/>
                <w:bCs/>
                <w:color w:val="FFFFFF"/>
                <w:sz w:val="20"/>
                <w:szCs w:val="20"/>
              </w:rPr>
              <w:t>Algoritmo</w:t>
            </w:r>
          </w:p>
        </w:tc>
        <w:tc>
          <w:tcPr>
            <w:tcW w:w="1323" w:type="dxa"/>
            <w:tcBorders>
              <w:top w:val="single" w:sz="4" w:space="0" w:color="156082"/>
              <w:left w:val="nil"/>
              <w:bottom w:val="nil"/>
              <w:right w:val="single" w:sz="4" w:space="0" w:color="156082"/>
            </w:tcBorders>
            <w:shd w:val="clear" w:color="156082" w:fill="156082"/>
            <w:noWrap/>
            <w:vAlign w:val="center"/>
            <w:hideMark/>
          </w:tcPr>
          <w:p w14:paraId="746976C0" w14:textId="5E27C53D" w:rsidR="00E61736" w:rsidRPr="008E1079" w:rsidRDefault="00E61736" w:rsidP="00C44E2E">
            <w:pPr>
              <w:jc w:val="center"/>
              <w:rPr>
                <w:rFonts w:ascii="Aptos Narrow" w:hAnsi="Aptos Narrow"/>
                <w:b/>
                <w:bCs/>
                <w:color w:val="FFFFFF"/>
                <w:sz w:val="20"/>
                <w:szCs w:val="20"/>
              </w:rPr>
            </w:pPr>
            <w:r>
              <w:rPr>
                <w:rFonts w:ascii="Aptos Narrow" w:hAnsi="Aptos Narrow"/>
                <w:b/>
                <w:bCs/>
                <w:color w:val="FFFFFF"/>
                <w:sz w:val="20"/>
                <w:szCs w:val="20"/>
              </w:rPr>
              <w:t>Silueta</w:t>
            </w:r>
          </w:p>
        </w:tc>
      </w:tr>
      <w:tr w:rsidR="00E61736" w:rsidRPr="008E1079" w14:paraId="6E1D4D6B" w14:textId="77777777" w:rsidTr="00C44E2E">
        <w:trPr>
          <w:trHeight w:val="299"/>
        </w:trPr>
        <w:tc>
          <w:tcPr>
            <w:tcW w:w="3380" w:type="dxa"/>
            <w:tcBorders>
              <w:top w:val="single" w:sz="4" w:space="0" w:color="156082"/>
              <w:left w:val="single" w:sz="4" w:space="0" w:color="156082"/>
              <w:bottom w:val="nil"/>
              <w:right w:val="nil"/>
            </w:tcBorders>
            <w:noWrap/>
            <w:vAlign w:val="center"/>
            <w:hideMark/>
          </w:tcPr>
          <w:p w14:paraId="755489C1" w14:textId="2E4C7EE2" w:rsidR="00E61736" w:rsidRPr="008E1079" w:rsidRDefault="00E61736" w:rsidP="00C44E2E">
            <w:pPr>
              <w:rPr>
                <w:rFonts w:ascii="Aptos Narrow" w:hAnsi="Aptos Narrow"/>
                <w:color w:val="000000"/>
                <w:sz w:val="20"/>
                <w:szCs w:val="20"/>
              </w:rPr>
            </w:pPr>
            <w:r>
              <w:rPr>
                <w:rFonts w:ascii="Aptos Narrow" w:hAnsi="Aptos Narrow"/>
                <w:color w:val="000000"/>
                <w:sz w:val="20"/>
                <w:szCs w:val="20"/>
              </w:rPr>
              <w:t>Agrupación Jerárquica Aglomerativa</w:t>
            </w:r>
          </w:p>
        </w:tc>
        <w:tc>
          <w:tcPr>
            <w:tcW w:w="1323" w:type="dxa"/>
            <w:tcBorders>
              <w:top w:val="single" w:sz="4" w:space="0" w:color="156082"/>
              <w:left w:val="nil"/>
              <w:bottom w:val="nil"/>
              <w:right w:val="single" w:sz="4" w:space="0" w:color="156082"/>
            </w:tcBorders>
            <w:noWrap/>
            <w:vAlign w:val="center"/>
            <w:hideMark/>
          </w:tcPr>
          <w:p w14:paraId="47359837" w14:textId="5A3C8F77" w:rsidR="00E61736" w:rsidRPr="008E1079" w:rsidRDefault="004D1261" w:rsidP="00C44E2E">
            <w:pPr>
              <w:jc w:val="center"/>
              <w:rPr>
                <w:rFonts w:ascii="Aptos Narrow" w:hAnsi="Aptos Narrow"/>
                <w:color w:val="000000"/>
                <w:sz w:val="20"/>
                <w:szCs w:val="20"/>
              </w:rPr>
            </w:pPr>
            <w:r>
              <w:rPr>
                <w:rFonts w:ascii="Aptos Narrow" w:hAnsi="Aptos Narrow"/>
                <w:sz w:val="20"/>
                <w:szCs w:val="20"/>
              </w:rPr>
              <w:t>0.2370</w:t>
            </w:r>
          </w:p>
        </w:tc>
      </w:tr>
      <w:tr w:rsidR="00E61736" w:rsidRPr="008E1079" w14:paraId="1BAD9408" w14:textId="77777777" w:rsidTr="00C44E2E">
        <w:trPr>
          <w:trHeight w:val="299"/>
        </w:trPr>
        <w:tc>
          <w:tcPr>
            <w:tcW w:w="3380" w:type="dxa"/>
            <w:tcBorders>
              <w:top w:val="single" w:sz="4" w:space="0" w:color="156082"/>
              <w:left w:val="single" w:sz="4" w:space="0" w:color="156082"/>
              <w:bottom w:val="nil"/>
              <w:right w:val="nil"/>
            </w:tcBorders>
            <w:noWrap/>
            <w:vAlign w:val="center"/>
            <w:hideMark/>
          </w:tcPr>
          <w:p w14:paraId="75300119" w14:textId="4FC4DFFD" w:rsidR="00E61736" w:rsidRPr="008E1079" w:rsidRDefault="00E61736" w:rsidP="00C44E2E">
            <w:pPr>
              <w:rPr>
                <w:rFonts w:ascii="Aptos Narrow" w:hAnsi="Aptos Narrow"/>
                <w:color w:val="000000"/>
                <w:sz w:val="20"/>
                <w:szCs w:val="20"/>
              </w:rPr>
            </w:pPr>
            <w:r>
              <w:rPr>
                <w:rFonts w:ascii="Aptos Narrow" w:hAnsi="Aptos Narrow"/>
                <w:color w:val="000000"/>
                <w:sz w:val="20"/>
                <w:szCs w:val="20"/>
              </w:rPr>
              <w:t>K-Means</w:t>
            </w:r>
          </w:p>
        </w:tc>
        <w:tc>
          <w:tcPr>
            <w:tcW w:w="1323" w:type="dxa"/>
            <w:tcBorders>
              <w:top w:val="single" w:sz="4" w:space="0" w:color="156082"/>
              <w:left w:val="nil"/>
              <w:bottom w:val="nil"/>
              <w:right w:val="single" w:sz="4" w:space="0" w:color="156082"/>
            </w:tcBorders>
            <w:noWrap/>
            <w:vAlign w:val="center"/>
            <w:hideMark/>
          </w:tcPr>
          <w:p w14:paraId="4DA70668" w14:textId="0EBADDA5" w:rsidR="00E61736" w:rsidRPr="008E1079" w:rsidRDefault="00E61736" w:rsidP="00C44E2E">
            <w:pPr>
              <w:jc w:val="center"/>
              <w:rPr>
                <w:rFonts w:ascii="Aptos Narrow" w:hAnsi="Aptos Narrow"/>
                <w:color w:val="000000"/>
                <w:sz w:val="20"/>
                <w:szCs w:val="20"/>
              </w:rPr>
            </w:pPr>
            <w:r w:rsidRPr="008E1079">
              <w:rPr>
                <w:rFonts w:ascii="Aptos Narrow" w:hAnsi="Aptos Narrow"/>
                <w:color w:val="000000"/>
                <w:sz w:val="20"/>
                <w:szCs w:val="20"/>
              </w:rPr>
              <w:t>0.</w:t>
            </w:r>
            <w:r w:rsidR="004D1261">
              <w:rPr>
                <w:rFonts w:ascii="Aptos Narrow" w:hAnsi="Aptos Narrow"/>
                <w:color w:val="000000"/>
                <w:sz w:val="20"/>
                <w:szCs w:val="20"/>
              </w:rPr>
              <w:t>3011</w:t>
            </w:r>
          </w:p>
        </w:tc>
      </w:tr>
      <w:tr w:rsidR="00E61736" w:rsidRPr="008E1079" w14:paraId="3B9A6DD4" w14:textId="77777777" w:rsidTr="00C44E2E">
        <w:trPr>
          <w:trHeight w:val="299"/>
        </w:trPr>
        <w:tc>
          <w:tcPr>
            <w:tcW w:w="3380" w:type="dxa"/>
            <w:tcBorders>
              <w:top w:val="single" w:sz="4" w:space="0" w:color="156082"/>
              <w:left w:val="single" w:sz="4" w:space="0" w:color="156082"/>
              <w:bottom w:val="nil"/>
              <w:right w:val="nil"/>
            </w:tcBorders>
            <w:noWrap/>
            <w:vAlign w:val="center"/>
            <w:hideMark/>
          </w:tcPr>
          <w:p w14:paraId="6D14BEFC" w14:textId="29274B46" w:rsidR="00E61736" w:rsidRPr="008E1079" w:rsidRDefault="00E61736" w:rsidP="00C44E2E">
            <w:pPr>
              <w:rPr>
                <w:rFonts w:ascii="Aptos Narrow" w:hAnsi="Aptos Narrow"/>
                <w:color w:val="000000"/>
                <w:sz w:val="20"/>
                <w:szCs w:val="20"/>
              </w:rPr>
            </w:pPr>
            <w:r>
              <w:rPr>
                <w:rFonts w:ascii="Aptos Narrow" w:hAnsi="Aptos Narrow"/>
                <w:color w:val="000000"/>
                <w:sz w:val="20"/>
                <w:szCs w:val="20"/>
              </w:rPr>
              <w:t>Gaussian Mixture Model</w:t>
            </w:r>
          </w:p>
        </w:tc>
        <w:tc>
          <w:tcPr>
            <w:tcW w:w="1323" w:type="dxa"/>
            <w:tcBorders>
              <w:top w:val="single" w:sz="4" w:space="0" w:color="156082"/>
              <w:left w:val="nil"/>
              <w:bottom w:val="nil"/>
              <w:right w:val="single" w:sz="4" w:space="0" w:color="156082"/>
            </w:tcBorders>
            <w:noWrap/>
            <w:vAlign w:val="center"/>
            <w:hideMark/>
          </w:tcPr>
          <w:p w14:paraId="4FEFBFB5" w14:textId="3300595D" w:rsidR="00E61736" w:rsidRPr="008E1079" w:rsidRDefault="00E61736" w:rsidP="00C44E2E">
            <w:pPr>
              <w:jc w:val="center"/>
              <w:rPr>
                <w:rFonts w:ascii="Aptos Narrow" w:hAnsi="Aptos Narrow"/>
                <w:color w:val="000000"/>
                <w:sz w:val="20"/>
                <w:szCs w:val="20"/>
              </w:rPr>
            </w:pPr>
            <w:r w:rsidRPr="008E1079">
              <w:rPr>
                <w:rFonts w:ascii="Aptos Narrow" w:hAnsi="Aptos Narrow"/>
                <w:color w:val="000000"/>
                <w:sz w:val="20"/>
                <w:szCs w:val="20"/>
              </w:rPr>
              <w:t>0.</w:t>
            </w:r>
            <w:r w:rsidR="004D1261">
              <w:rPr>
                <w:rFonts w:ascii="Aptos Narrow" w:hAnsi="Aptos Narrow"/>
                <w:color w:val="000000"/>
                <w:sz w:val="20"/>
                <w:szCs w:val="20"/>
              </w:rPr>
              <w:t>1861</w:t>
            </w:r>
          </w:p>
        </w:tc>
      </w:tr>
      <w:tr w:rsidR="00E61736" w:rsidRPr="008E1079" w14:paraId="2EC099C5" w14:textId="77777777" w:rsidTr="00C44E2E">
        <w:trPr>
          <w:trHeight w:val="299"/>
        </w:trPr>
        <w:tc>
          <w:tcPr>
            <w:tcW w:w="3380" w:type="dxa"/>
            <w:tcBorders>
              <w:top w:val="single" w:sz="4" w:space="0" w:color="156082"/>
              <w:left w:val="single" w:sz="4" w:space="0" w:color="156082"/>
              <w:bottom w:val="single" w:sz="4" w:space="0" w:color="156082"/>
              <w:right w:val="nil"/>
            </w:tcBorders>
            <w:noWrap/>
            <w:vAlign w:val="center"/>
          </w:tcPr>
          <w:p w14:paraId="336FCE0A" w14:textId="61234C3D" w:rsidR="00E61736" w:rsidRPr="008E1079" w:rsidRDefault="004D1261" w:rsidP="00C44E2E">
            <w:pPr>
              <w:rPr>
                <w:rFonts w:ascii="Aptos Narrow" w:hAnsi="Aptos Narrow"/>
                <w:color w:val="000000"/>
                <w:sz w:val="20"/>
                <w:szCs w:val="20"/>
              </w:rPr>
            </w:pPr>
            <w:r>
              <w:rPr>
                <w:rFonts w:ascii="Aptos Narrow" w:hAnsi="Aptos Narrow"/>
                <w:color w:val="000000"/>
                <w:sz w:val="20"/>
                <w:szCs w:val="20"/>
              </w:rPr>
              <w:t>DBSCAN</w:t>
            </w:r>
          </w:p>
        </w:tc>
        <w:tc>
          <w:tcPr>
            <w:tcW w:w="1323" w:type="dxa"/>
            <w:tcBorders>
              <w:top w:val="single" w:sz="4" w:space="0" w:color="156082"/>
              <w:left w:val="nil"/>
              <w:bottom w:val="single" w:sz="4" w:space="0" w:color="156082"/>
              <w:right w:val="single" w:sz="4" w:space="0" w:color="156082"/>
            </w:tcBorders>
            <w:noWrap/>
            <w:vAlign w:val="center"/>
          </w:tcPr>
          <w:p w14:paraId="63402461" w14:textId="5B88797D" w:rsidR="00E61736" w:rsidRPr="008E1079" w:rsidRDefault="00E61736" w:rsidP="00C44E2E">
            <w:pPr>
              <w:jc w:val="center"/>
              <w:rPr>
                <w:rFonts w:ascii="Aptos Narrow" w:hAnsi="Aptos Narrow"/>
                <w:color w:val="000000"/>
                <w:sz w:val="20"/>
                <w:szCs w:val="20"/>
              </w:rPr>
            </w:pPr>
            <w:r w:rsidRPr="008E1079">
              <w:rPr>
                <w:rFonts w:ascii="Aptos Narrow" w:hAnsi="Aptos Narrow"/>
                <w:color w:val="000000"/>
                <w:sz w:val="20"/>
                <w:szCs w:val="20"/>
              </w:rPr>
              <w:t>0.</w:t>
            </w:r>
            <w:r w:rsidR="004D1261">
              <w:rPr>
                <w:rFonts w:ascii="Aptos Narrow" w:hAnsi="Aptos Narrow"/>
                <w:color w:val="000000"/>
                <w:sz w:val="20"/>
                <w:szCs w:val="20"/>
              </w:rPr>
              <w:t>0776</w:t>
            </w:r>
          </w:p>
        </w:tc>
      </w:tr>
    </w:tbl>
    <w:p w14:paraId="59496BB3" w14:textId="77777777" w:rsidR="00E61736" w:rsidRDefault="00E61736" w:rsidP="004D1261">
      <w:pPr>
        <w:pStyle w:val="TesisNormal"/>
      </w:pPr>
    </w:p>
    <w:p w14:paraId="06F0FA0D" w14:textId="77777777" w:rsidR="005908C4" w:rsidRDefault="00911CC8" w:rsidP="005908C4">
      <w:pPr>
        <w:rPr>
          <w:rFonts w:ascii="MS PMincho" w:hAnsi="MS PMincho"/>
          <w:sz w:val="22"/>
          <w:lang w:eastAsia="ja-JP"/>
        </w:rPr>
      </w:pPr>
      <w:r w:rsidRPr="00911CC8">
        <w:rPr>
          <w:rFonts w:ascii="MS PMincho" w:hAnsi="MS PMincho"/>
          <w:sz w:val="22"/>
          <w:lang w:eastAsia="ja-JP"/>
        </w:rPr>
        <w:t>Los resultados obtenidos muestran que el modelo K-</w:t>
      </w:r>
      <w:proofErr w:type="spellStart"/>
      <w:r w:rsidRPr="00911CC8">
        <w:rPr>
          <w:rFonts w:ascii="MS PMincho" w:hAnsi="MS PMincho"/>
          <w:sz w:val="22"/>
          <w:lang w:eastAsia="ja-JP"/>
        </w:rPr>
        <w:t>means</w:t>
      </w:r>
      <w:proofErr w:type="spellEnd"/>
      <w:r w:rsidRPr="00911CC8">
        <w:rPr>
          <w:rFonts w:ascii="MS PMincho" w:hAnsi="MS PMincho"/>
          <w:sz w:val="22"/>
          <w:lang w:eastAsia="ja-JP"/>
        </w:rPr>
        <w:t xml:space="preserve"> presenta el mayor valor de la métrica de silueta, lo que indica una mejor separación entre grupos y mayor cohesión interna en comparación con los demás algoritmos evaluados.</w:t>
      </w:r>
    </w:p>
    <w:p w14:paraId="2E0CE5A0" w14:textId="77777777" w:rsidR="005908C4" w:rsidRDefault="005908C4" w:rsidP="005908C4">
      <w:pPr>
        <w:rPr>
          <w:rFonts w:ascii="MS PMincho" w:hAnsi="MS PMincho"/>
          <w:sz w:val="22"/>
          <w:lang w:eastAsia="ja-JP"/>
        </w:rPr>
      </w:pPr>
    </w:p>
    <w:p w14:paraId="015E6558" w14:textId="7F609C38" w:rsidR="00911CC8" w:rsidRDefault="00911CC8" w:rsidP="005908C4">
      <w:pPr>
        <w:rPr>
          <w:rStyle w:val="TesisNormalCar"/>
        </w:rPr>
      </w:pPr>
      <w:r w:rsidRPr="005908C4">
        <w:rPr>
          <w:rStyle w:val="TesisNormalCar"/>
        </w:rPr>
        <w:t>Con base en estos resultados, se selecciona K-</w:t>
      </w:r>
      <w:proofErr w:type="spellStart"/>
      <w:r w:rsidRPr="005908C4">
        <w:rPr>
          <w:rStyle w:val="TesisNormalCar"/>
        </w:rPr>
        <w:t>means</w:t>
      </w:r>
      <w:proofErr w:type="spellEnd"/>
      <w:r w:rsidRPr="005908C4">
        <w:rPr>
          <w:rStyle w:val="TesisNormalCar"/>
        </w:rPr>
        <w:t xml:space="preserve"> como el algoritmo </w:t>
      </w:r>
      <w:r w:rsidR="00EF1478" w:rsidRPr="005908C4">
        <w:rPr>
          <w:rStyle w:val="TesisNormalCar"/>
        </w:rPr>
        <w:t xml:space="preserve">provisional </w:t>
      </w:r>
      <w:r w:rsidRPr="005908C4">
        <w:rPr>
          <w:rStyle w:val="TesisNormalCar"/>
        </w:rPr>
        <w:t>de agrupamiento para el modelo final,</w:t>
      </w:r>
      <w:r w:rsidR="00EF1478" w:rsidRPr="005908C4">
        <w:rPr>
          <w:rStyle w:val="TesisNormalCar"/>
        </w:rPr>
        <w:t xml:space="preserve"> verificando </w:t>
      </w:r>
      <w:proofErr w:type="spellStart"/>
      <w:r w:rsidR="00EF1478" w:rsidRPr="005908C4">
        <w:rPr>
          <w:rStyle w:val="TesisNormalCar"/>
        </w:rPr>
        <w:t>q</w:t>
      </w:r>
      <w:r w:rsidRPr="005908C4">
        <w:rPr>
          <w:rStyle w:val="TesisNormalCar"/>
        </w:rPr>
        <w:t>que</w:t>
      </w:r>
      <w:proofErr w:type="spellEnd"/>
      <w:r w:rsidRPr="005908C4">
        <w:rPr>
          <w:rStyle w:val="TesisNormalCar"/>
        </w:rPr>
        <w:t xml:space="preserve"> los clusters obtenidos presenten una caracterización coherente y útil desde el punto de vista analítico.</w:t>
      </w:r>
    </w:p>
    <w:p w14:paraId="37E09F95" w14:textId="77777777" w:rsidR="005908C4" w:rsidRPr="005908C4" w:rsidRDefault="005908C4" w:rsidP="005908C4">
      <w:pPr>
        <w:rPr>
          <w:rFonts w:ascii="MS PMincho" w:hAnsi="MS PMincho"/>
          <w:sz w:val="22"/>
          <w:lang w:eastAsia="ja-JP"/>
        </w:rPr>
      </w:pPr>
    </w:p>
    <w:p w14:paraId="2470D863" w14:textId="5839A9DD" w:rsidR="008B3564" w:rsidRDefault="00B01AD2" w:rsidP="005908C4">
      <w:pPr>
        <w:pStyle w:val="TesisTitulo3"/>
      </w:pPr>
      <w:bookmarkStart w:id="142" w:name="_Toc224254918"/>
      <w:r w:rsidRPr="002840FA">
        <w:t>3.</w:t>
      </w:r>
      <w:r>
        <w:t>4</w:t>
      </w:r>
      <w:r w:rsidRPr="002840FA">
        <w:t>.</w:t>
      </w:r>
      <w:r>
        <w:t>4</w:t>
      </w:r>
      <w:r w:rsidRPr="002840FA">
        <w:t xml:space="preserve"> </w:t>
      </w:r>
      <w:r>
        <w:t>Perfilamiento</w:t>
      </w:r>
      <w:bookmarkEnd w:id="142"/>
      <w:r w:rsidR="009A575B">
        <w:t xml:space="preserve"> y Visualización</w:t>
      </w:r>
      <w:r w:rsidR="009E33F0">
        <w:t>.</w:t>
      </w:r>
    </w:p>
    <w:p w14:paraId="64533AD4" w14:textId="77777777" w:rsidR="00A87FE3" w:rsidRDefault="00A87FE3" w:rsidP="00A87FE3">
      <w:pPr>
        <w:jc w:val="both"/>
        <w:rPr>
          <w:rFonts w:ascii="MS PMincho" w:hAnsi="MS PMincho"/>
          <w:sz w:val="22"/>
          <w:lang w:eastAsia="ja-JP"/>
        </w:rPr>
      </w:pPr>
      <w:r w:rsidRPr="00A87FE3">
        <w:rPr>
          <w:rFonts w:ascii="MS PMincho" w:hAnsi="MS PMincho"/>
          <w:sz w:val="22"/>
          <w:lang w:eastAsia="ja-JP"/>
        </w:rPr>
        <w:t>Para la visualización de los clusters se utilizó un análisis de componentes principales (PCA), reduciendo la dimensionalidad a tres componentes. Esta técnica permite proyectar la información en un espacio tridimensional que facilita la visualización de la separación entre grupos, sin que ello implique una interpretación directa de los componentes.</w:t>
      </w:r>
    </w:p>
    <w:p w14:paraId="523B89DF" w14:textId="77777777" w:rsidR="00A87FE3" w:rsidRDefault="00A87FE3" w:rsidP="00A87FE3">
      <w:pPr>
        <w:jc w:val="both"/>
        <w:rPr>
          <w:rFonts w:ascii="MS PMincho" w:hAnsi="MS PMincho"/>
          <w:sz w:val="22"/>
          <w:lang w:eastAsia="ja-JP"/>
        </w:rPr>
      </w:pPr>
    </w:p>
    <w:p w14:paraId="1E1EECC4" w14:textId="099CED96" w:rsidR="005908C4" w:rsidRDefault="005908C4" w:rsidP="005908C4">
      <w:pPr>
        <w:jc w:val="center"/>
        <w:rPr>
          <w:lang w:eastAsia="ja-JP"/>
        </w:rPr>
      </w:pPr>
      <w:r w:rsidRPr="00847EA1">
        <w:t>Gráfica</w:t>
      </w:r>
      <w:r>
        <w:fldChar w:fldCharType="begin"/>
      </w:r>
      <w:r>
        <w:instrText xml:space="preserve"> SEQ Gráfica \* ARABIC </w:instrText>
      </w:r>
      <w:r>
        <w:fldChar w:fldCharType="separate"/>
      </w:r>
      <w:r w:rsidRPr="00196494">
        <w:rPr>
          <w:noProof/>
          <w:color w:val="FFFFFF" w:themeColor="background1"/>
        </w:rPr>
        <w:t>4</w:t>
      </w:r>
      <w:r>
        <w:rPr>
          <w:noProof/>
        </w:rPr>
        <w:t>3.13</w:t>
      </w:r>
      <w:r w:rsidRPr="00196494">
        <w:rPr>
          <w:noProof/>
          <w:color w:val="FFFFFF" w:themeColor="background1"/>
        </w:rPr>
        <w:t>2</w:t>
      </w:r>
      <w:r>
        <w:rPr>
          <w:noProof/>
          <w:color w:val="FFFFFF" w:themeColor="background1"/>
        </w:rPr>
        <w:fldChar w:fldCharType="end"/>
      </w:r>
      <w:r>
        <w:t>Clusters con PCA</w:t>
      </w:r>
    </w:p>
    <w:p w14:paraId="329FDC34" w14:textId="0C4DEE7B" w:rsidR="008B3564" w:rsidRDefault="008B3564" w:rsidP="00712186"/>
    <w:p w14:paraId="4568EF45" w14:textId="1EDF5843" w:rsidR="008B3564" w:rsidRDefault="008B3564" w:rsidP="00712186"/>
    <w:p w14:paraId="717E1A63" w14:textId="222B9A66" w:rsidR="008B3564" w:rsidRDefault="00E63B7A" w:rsidP="00712186">
      <w:r>
        <w:rPr>
          <w:noProof/>
        </w:rPr>
        <w:drawing>
          <wp:anchor distT="0" distB="0" distL="114300" distR="114300" simplePos="0" relativeHeight="251785216" behindDoc="0" locked="0" layoutInCell="1" allowOverlap="1" wp14:anchorId="7E8AEDBE" wp14:editId="5B7DBD8C">
            <wp:simplePos x="0" y="0"/>
            <wp:positionH relativeFrom="column">
              <wp:posOffset>281940</wp:posOffset>
            </wp:positionH>
            <wp:positionV relativeFrom="paragraph">
              <wp:posOffset>7620</wp:posOffset>
            </wp:positionV>
            <wp:extent cx="2358390" cy="2084070"/>
            <wp:effectExtent l="0" t="0" r="3810" b="0"/>
            <wp:wrapNone/>
            <wp:docPr id="6926233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23385" name="Imagen 692623385"/>
                    <pic:cNvPicPr/>
                  </pic:nvPicPr>
                  <pic:blipFill rotWithShape="1">
                    <a:blip r:embed="rId58">
                      <a:extLst>
                        <a:ext uri="{28A0092B-C50C-407E-A947-70E740481C1C}">
                          <a14:useLocalDpi xmlns:a14="http://schemas.microsoft.com/office/drawing/2010/main" val="0"/>
                        </a:ext>
                      </a:extLst>
                    </a:blip>
                    <a:srcRect l="38866" t="29036" r="43143" b="9527"/>
                    <a:stretch>
                      <a:fillRect/>
                    </a:stretch>
                  </pic:blipFill>
                  <pic:spPr bwMode="auto">
                    <a:xfrm>
                      <a:off x="0" y="0"/>
                      <a:ext cx="2358390" cy="2084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6240" behindDoc="0" locked="0" layoutInCell="1" allowOverlap="1" wp14:anchorId="5446110E" wp14:editId="06654BCC">
            <wp:simplePos x="0" y="0"/>
            <wp:positionH relativeFrom="column">
              <wp:posOffset>2558415</wp:posOffset>
            </wp:positionH>
            <wp:positionV relativeFrom="paragraph">
              <wp:posOffset>112395</wp:posOffset>
            </wp:positionV>
            <wp:extent cx="2484000" cy="1656000"/>
            <wp:effectExtent l="0" t="0" r="0" b="1905"/>
            <wp:wrapNone/>
            <wp:docPr id="158965955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9551" name="Imagen 1589659551"/>
                    <pic:cNvPicPr/>
                  </pic:nvPicPr>
                  <pic:blipFill rotWithShape="1">
                    <a:blip r:embed="rId59">
                      <a:extLst>
                        <a:ext uri="{28A0092B-C50C-407E-A947-70E740481C1C}">
                          <a14:useLocalDpi xmlns:a14="http://schemas.microsoft.com/office/drawing/2010/main" val="0"/>
                        </a:ext>
                      </a:extLst>
                    </a:blip>
                    <a:srcRect l="39375" t="34746" r="42804" b="19362"/>
                    <a:stretch>
                      <a:fillRect/>
                    </a:stretch>
                  </pic:blipFill>
                  <pic:spPr bwMode="auto">
                    <a:xfrm>
                      <a:off x="0" y="0"/>
                      <a:ext cx="2484000" cy="165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3C558D" w14:textId="39E1B00C" w:rsidR="008B3564" w:rsidRDefault="00E63B7A" w:rsidP="00712186">
      <w:r>
        <w:rPr>
          <w:noProof/>
        </w:rPr>
        <w:drawing>
          <wp:anchor distT="0" distB="0" distL="114300" distR="114300" simplePos="0" relativeHeight="251788288" behindDoc="0" locked="0" layoutInCell="1" allowOverlap="1" wp14:anchorId="757CEAAF" wp14:editId="4C357F07">
            <wp:simplePos x="0" y="0"/>
            <wp:positionH relativeFrom="column">
              <wp:posOffset>5187316</wp:posOffset>
            </wp:positionH>
            <wp:positionV relativeFrom="paragraph">
              <wp:posOffset>156210</wp:posOffset>
            </wp:positionV>
            <wp:extent cx="373186" cy="561975"/>
            <wp:effectExtent l="0" t="0" r="8255" b="0"/>
            <wp:wrapNone/>
            <wp:docPr id="78914463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9551" name="Imagen 1589659551"/>
                    <pic:cNvPicPr/>
                  </pic:nvPicPr>
                  <pic:blipFill rotWithShape="1">
                    <a:blip r:embed="rId59">
                      <a:extLst>
                        <a:ext uri="{28A0092B-C50C-407E-A947-70E740481C1C}">
                          <a14:useLocalDpi xmlns:a14="http://schemas.microsoft.com/office/drawing/2010/main" val="0"/>
                        </a:ext>
                      </a:extLst>
                    </a:blip>
                    <a:srcRect l="95502" t="23428" r="183" b="56028"/>
                    <a:stretch>
                      <a:fillRect/>
                    </a:stretch>
                  </pic:blipFill>
                  <pic:spPr bwMode="auto">
                    <a:xfrm>
                      <a:off x="0" y="0"/>
                      <a:ext cx="375635" cy="5656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851858" w14:textId="067586A4" w:rsidR="008B3564" w:rsidRDefault="008B3564" w:rsidP="00712186"/>
    <w:p w14:paraId="085E563A" w14:textId="75D9F288" w:rsidR="008B3564" w:rsidRDefault="008B3564" w:rsidP="00712186"/>
    <w:p w14:paraId="59BE2488" w14:textId="4C567C9C" w:rsidR="008B3564" w:rsidRDefault="008B3564" w:rsidP="00712186"/>
    <w:p w14:paraId="1918A4BB" w14:textId="75ECC3DD" w:rsidR="008B3564" w:rsidRDefault="008B3564" w:rsidP="00712186"/>
    <w:p w14:paraId="450CDB8E" w14:textId="799F13D7" w:rsidR="008B3564" w:rsidRDefault="008B3564" w:rsidP="00712186"/>
    <w:p w14:paraId="202A4E53" w14:textId="464B3905" w:rsidR="008B3564" w:rsidRDefault="008B3564" w:rsidP="00712186"/>
    <w:p w14:paraId="7E6C8875" w14:textId="47731C8C" w:rsidR="008B3564" w:rsidRDefault="008B3564" w:rsidP="00712186"/>
    <w:p w14:paraId="6E7B39DD" w14:textId="281A8F9D" w:rsidR="008B3564" w:rsidRDefault="008B3564" w:rsidP="00712186"/>
    <w:p w14:paraId="46CE4629" w14:textId="77777777" w:rsidR="008B3564" w:rsidRDefault="008B3564" w:rsidP="00712186"/>
    <w:p w14:paraId="51D0A15F" w14:textId="77777777" w:rsidR="008B3564" w:rsidRDefault="008B3564" w:rsidP="00712186"/>
    <w:p w14:paraId="3BB84F6D" w14:textId="521566C2" w:rsidR="00E56A4B" w:rsidRDefault="00A87FE3" w:rsidP="00E56A4B">
      <w:pPr>
        <w:pStyle w:val="TesisNormal"/>
      </w:pPr>
      <w:r w:rsidRPr="00A87FE3">
        <w:lastRenderedPageBreak/>
        <w:t>Gráficamente se observa una separación clara entre los grupos, lo que sugiere que el modelo de agrupamiento logra capturar diferencias relevantes en las características de las colonias.</w:t>
      </w:r>
      <w:r w:rsidR="00E56A4B">
        <w:t xml:space="preserve"> </w:t>
      </w:r>
    </w:p>
    <w:p w14:paraId="0AD2EE79" w14:textId="7D0A3366" w:rsidR="00A87FE3" w:rsidRDefault="00A87FE3" w:rsidP="00E56A4B">
      <w:pPr>
        <w:pStyle w:val="TesisNormal"/>
      </w:pPr>
      <w:r w:rsidRPr="00A87FE3">
        <w:t>Con el fin de interpretar los clusters obtenidos, se realizó un análisis de los promedios de las variables de entrada para cada grupo, así como de indicadores adicionales como la tasa de defunciones y el número de colonias por cluster. Esto permite caracterizar cada segmento y entender las diferencias estructurales entre ellos.</w:t>
      </w:r>
    </w:p>
    <w:tbl>
      <w:tblPr>
        <w:tblpPr w:leftFromText="141" w:rightFromText="141" w:vertAnchor="text" w:horzAnchor="margin" w:tblpXSpec="center" w:tblpY="183"/>
        <w:tblW w:w="9891" w:type="dxa"/>
        <w:tblLayout w:type="fixed"/>
        <w:tblCellMar>
          <w:left w:w="70" w:type="dxa"/>
          <w:right w:w="70" w:type="dxa"/>
        </w:tblCellMar>
        <w:tblLook w:val="04A0" w:firstRow="1" w:lastRow="0" w:firstColumn="1" w:lastColumn="0" w:noHBand="0" w:noVBand="1"/>
      </w:tblPr>
      <w:tblGrid>
        <w:gridCol w:w="860"/>
        <w:gridCol w:w="1290"/>
        <w:gridCol w:w="1290"/>
        <w:gridCol w:w="1290"/>
        <w:gridCol w:w="1290"/>
        <w:gridCol w:w="1290"/>
        <w:gridCol w:w="1290"/>
        <w:gridCol w:w="1291"/>
      </w:tblGrid>
      <w:tr w:rsidR="00A87FE3" w:rsidRPr="008E1079" w14:paraId="60F316D1" w14:textId="77777777" w:rsidTr="00A87FE3">
        <w:trPr>
          <w:trHeight w:val="306"/>
        </w:trPr>
        <w:tc>
          <w:tcPr>
            <w:tcW w:w="860" w:type="dxa"/>
            <w:tcBorders>
              <w:top w:val="single" w:sz="4" w:space="0" w:color="156082"/>
              <w:left w:val="single" w:sz="4" w:space="0" w:color="156082"/>
              <w:bottom w:val="nil"/>
              <w:right w:val="nil"/>
            </w:tcBorders>
            <w:shd w:val="clear" w:color="156082" w:fill="156082"/>
            <w:vAlign w:val="center"/>
          </w:tcPr>
          <w:p w14:paraId="779C20C3" w14:textId="77777777" w:rsidR="00A87FE3" w:rsidRPr="007228F6" w:rsidRDefault="00A87FE3" w:rsidP="00A87FE3">
            <w:pPr>
              <w:jc w:val="center"/>
              <w:rPr>
                <w:rFonts w:ascii="Aptos Narrow" w:hAnsi="Aptos Narrow"/>
                <w:b/>
                <w:bCs/>
                <w:color w:val="FFFFFF"/>
                <w:sz w:val="18"/>
                <w:szCs w:val="18"/>
              </w:rPr>
            </w:pPr>
            <w:r w:rsidRPr="007228F6">
              <w:rPr>
                <w:rFonts w:ascii="Aptos Narrow" w:hAnsi="Aptos Narrow"/>
                <w:b/>
                <w:bCs/>
                <w:color w:val="FFFFFF"/>
                <w:sz w:val="18"/>
                <w:szCs w:val="18"/>
              </w:rPr>
              <w:t>Cluster</w:t>
            </w:r>
          </w:p>
        </w:tc>
        <w:tc>
          <w:tcPr>
            <w:tcW w:w="1290" w:type="dxa"/>
            <w:tcBorders>
              <w:top w:val="single" w:sz="4" w:space="0" w:color="156082"/>
              <w:left w:val="single" w:sz="4" w:space="0" w:color="156082"/>
              <w:bottom w:val="nil"/>
              <w:right w:val="nil"/>
            </w:tcBorders>
            <w:shd w:val="clear" w:color="156082" w:fill="156082"/>
            <w:vAlign w:val="center"/>
          </w:tcPr>
          <w:p w14:paraId="3BA1D8E5" w14:textId="77777777" w:rsidR="00A87FE3" w:rsidRPr="007228F6" w:rsidRDefault="00A87FE3" w:rsidP="00A87FE3">
            <w:pPr>
              <w:jc w:val="center"/>
              <w:rPr>
                <w:rFonts w:ascii="Aptos Narrow" w:hAnsi="Aptos Narrow"/>
                <w:b/>
                <w:bCs/>
                <w:color w:val="FFFFFF"/>
                <w:sz w:val="18"/>
                <w:szCs w:val="18"/>
              </w:rPr>
            </w:pPr>
            <w:r w:rsidRPr="007228F6">
              <w:rPr>
                <w:rFonts w:ascii="Aptos Narrow" w:hAnsi="Aptos Narrow"/>
                <w:b/>
                <w:bCs/>
                <w:color w:val="FFFFFF"/>
                <w:sz w:val="18"/>
                <w:szCs w:val="18"/>
              </w:rPr>
              <w:t>IDSM</w:t>
            </w:r>
          </w:p>
        </w:tc>
        <w:tc>
          <w:tcPr>
            <w:tcW w:w="1290" w:type="dxa"/>
            <w:tcBorders>
              <w:top w:val="single" w:sz="4" w:space="0" w:color="156082"/>
              <w:left w:val="nil"/>
              <w:bottom w:val="nil"/>
              <w:right w:val="nil"/>
            </w:tcBorders>
            <w:shd w:val="clear" w:color="156082" w:fill="156082"/>
            <w:vAlign w:val="center"/>
          </w:tcPr>
          <w:p w14:paraId="4B0A8D00" w14:textId="77777777" w:rsidR="00A87FE3" w:rsidRPr="007228F6" w:rsidRDefault="00A87FE3" w:rsidP="00A87FE3">
            <w:pPr>
              <w:jc w:val="center"/>
              <w:rPr>
                <w:rFonts w:ascii="Aptos Narrow" w:hAnsi="Aptos Narrow"/>
                <w:b/>
                <w:bCs/>
                <w:color w:val="FFFFFF"/>
                <w:sz w:val="18"/>
                <w:szCs w:val="18"/>
              </w:rPr>
            </w:pPr>
            <w:r w:rsidRPr="007228F6">
              <w:rPr>
                <w:rFonts w:ascii="Aptos Narrow" w:hAnsi="Aptos Narrow"/>
                <w:b/>
                <w:bCs/>
                <w:color w:val="FFFFFF"/>
                <w:sz w:val="18"/>
                <w:szCs w:val="18"/>
              </w:rPr>
              <w:t>Mortalidad</w:t>
            </w:r>
          </w:p>
        </w:tc>
        <w:tc>
          <w:tcPr>
            <w:tcW w:w="1290" w:type="dxa"/>
            <w:tcBorders>
              <w:top w:val="single" w:sz="4" w:space="0" w:color="156082"/>
              <w:left w:val="nil"/>
              <w:bottom w:val="nil"/>
              <w:right w:val="nil"/>
            </w:tcBorders>
            <w:shd w:val="clear" w:color="156082" w:fill="156082"/>
            <w:vAlign w:val="center"/>
          </w:tcPr>
          <w:p w14:paraId="6ED02199" w14:textId="77777777" w:rsidR="00A87FE3" w:rsidRPr="007228F6" w:rsidRDefault="00A87FE3" w:rsidP="00A87FE3">
            <w:pPr>
              <w:jc w:val="center"/>
              <w:rPr>
                <w:rFonts w:ascii="Aptos Narrow" w:hAnsi="Aptos Narrow"/>
                <w:b/>
                <w:bCs/>
                <w:color w:val="FFFFFF"/>
                <w:sz w:val="18"/>
                <w:szCs w:val="18"/>
              </w:rPr>
            </w:pPr>
            <w:r w:rsidRPr="007228F6">
              <w:rPr>
                <w:rFonts w:ascii="Aptos Narrow" w:hAnsi="Aptos Narrow"/>
                <w:b/>
                <w:bCs/>
                <w:color w:val="FFFFFF"/>
                <w:sz w:val="18"/>
                <w:szCs w:val="18"/>
              </w:rPr>
              <w:t>Pruebas</w:t>
            </w:r>
          </w:p>
        </w:tc>
        <w:tc>
          <w:tcPr>
            <w:tcW w:w="1290" w:type="dxa"/>
            <w:tcBorders>
              <w:top w:val="single" w:sz="4" w:space="0" w:color="156082"/>
              <w:left w:val="nil"/>
              <w:bottom w:val="nil"/>
              <w:right w:val="nil"/>
            </w:tcBorders>
            <w:shd w:val="clear" w:color="156082" w:fill="156082"/>
            <w:vAlign w:val="center"/>
          </w:tcPr>
          <w:p w14:paraId="41A5DA4D" w14:textId="77777777" w:rsidR="00A87FE3" w:rsidRPr="007228F6" w:rsidRDefault="00A87FE3" w:rsidP="00A87FE3">
            <w:pPr>
              <w:jc w:val="center"/>
              <w:rPr>
                <w:rFonts w:ascii="Aptos Narrow" w:hAnsi="Aptos Narrow"/>
                <w:b/>
                <w:bCs/>
                <w:color w:val="FFFFFF"/>
                <w:sz w:val="18"/>
                <w:szCs w:val="18"/>
              </w:rPr>
            </w:pPr>
            <w:r w:rsidRPr="007228F6">
              <w:rPr>
                <w:rFonts w:ascii="Aptos Narrow" w:hAnsi="Aptos Narrow"/>
                <w:b/>
                <w:bCs/>
                <w:color w:val="FFFFFF"/>
                <w:sz w:val="18"/>
                <w:szCs w:val="18"/>
              </w:rPr>
              <w:t>Comorbilidad</w:t>
            </w:r>
          </w:p>
        </w:tc>
        <w:tc>
          <w:tcPr>
            <w:tcW w:w="1290" w:type="dxa"/>
            <w:tcBorders>
              <w:top w:val="single" w:sz="4" w:space="0" w:color="156082"/>
              <w:left w:val="nil"/>
              <w:bottom w:val="nil"/>
              <w:right w:val="nil"/>
            </w:tcBorders>
            <w:shd w:val="clear" w:color="156082" w:fill="156082"/>
            <w:vAlign w:val="center"/>
          </w:tcPr>
          <w:p w14:paraId="12B48F39" w14:textId="77777777" w:rsidR="00A87FE3" w:rsidRPr="007228F6" w:rsidRDefault="00A87FE3" w:rsidP="00A87FE3">
            <w:pPr>
              <w:jc w:val="center"/>
              <w:rPr>
                <w:rFonts w:ascii="Aptos Narrow" w:hAnsi="Aptos Narrow"/>
                <w:b/>
                <w:bCs/>
                <w:color w:val="FFFFFF"/>
                <w:sz w:val="18"/>
                <w:szCs w:val="18"/>
              </w:rPr>
            </w:pPr>
            <w:proofErr w:type="spellStart"/>
            <w:r w:rsidRPr="007228F6">
              <w:rPr>
                <w:rFonts w:ascii="Aptos Narrow" w:hAnsi="Aptos Narrow"/>
                <w:b/>
                <w:bCs/>
                <w:color w:val="FFFFFF"/>
                <w:sz w:val="18"/>
                <w:szCs w:val="18"/>
              </w:rPr>
              <w:t>RatioObs</w:t>
            </w:r>
            <w:proofErr w:type="spellEnd"/>
          </w:p>
        </w:tc>
        <w:tc>
          <w:tcPr>
            <w:tcW w:w="1290" w:type="dxa"/>
            <w:tcBorders>
              <w:top w:val="single" w:sz="4" w:space="0" w:color="156082"/>
              <w:left w:val="nil"/>
              <w:bottom w:val="nil"/>
              <w:right w:val="nil"/>
            </w:tcBorders>
            <w:shd w:val="clear" w:color="156082" w:fill="156082"/>
            <w:vAlign w:val="center"/>
          </w:tcPr>
          <w:p w14:paraId="33E7299E" w14:textId="77777777" w:rsidR="00A87FE3" w:rsidRPr="007228F6" w:rsidRDefault="00A87FE3" w:rsidP="00A87FE3">
            <w:pPr>
              <w:jc w:val="center"/>
              <w:rPr>
                <w:rFonts w:ascii="Aptos Narrow" w:hAnsi="Aptos Narrow"/>
                <w:b/>
                <w:bCs/>
                <w:color w:val="FFFFFF"/>
                <w:sz w:val="18"/>
                <w:szCs w:val="18"/>
              </w:rPr>
            </w:pPr>
            <w:r w:rsidRPr="007228F6">
              <w:rPr>
                <w:rFonts w:ascii="Aptos Narrow" w:hAnsi="Aptos Narrow"/>
                <w:b/>
                <w:bCs/>
                <w:color w:val="FFFFFF"/>
                <w:sz w:val="18"/>
                <w:szCs w:val="18"/>
              </w:rPr>
              <w:t>Defunciones</w:t>
            </w:r>
          </w:p>
        </w:tc>
        <w:tc>
          <w:tcPr>
            <w:tcW w:w="1291" w:type="dxa"/>
            <w:tcBorders>
              <w:top w:val="single" w:sz="4" w:space="0" w:color="156082"/>
              <w:left w:val="nil"/>
              <w:bottom w:val="nil"/>
              <w:right w:val="single" w:sz="4" w:space="0" w:color="156082"/>
            </w:tcBorders>
            <w:shd w:val="clear" w:color="156082" w:fill="156082"/>
            <w:vAlign w:val="center"/>
          </w:tcPr>
          <w:p w14:paraId="463456CF" w14:textId="77777777" w:rsidR="00A87FE3" w:rsidRPr="007228F6" w:rsidRDefault="00A87FE3" w:rsidP="00A87FE3">
            <w:pPr>
              <w:jc w:val="center"/>
              <w:rPr>
                <w:rFonts w:ascii="Aptos Narrow" w:hAnsi="Aptos Narrow"/>
                <w:b/>
                <w:bCs/>
                <w:color w:val="FFFFFF"/>
                <w:sz w:val="18"/>
                <w:szCs w:val="18"/>
              </w:rPr>
            </w:pPr>
            <w:r w:rsidRPr="007228F6">
              <w:rPr>
                <w:rFonts w:ascii="Aptos Narrow" w:hAnsi="Aptos Narrow"/>
                <w:b/>
                <w:bCs/>
                <w:color w:val="FFFFFF"/>
                <w:sz w:val="18"/>
                <w:szCs w:val="18"/>
              </w:rPr>
              <w:t>Conteo</w:t>
            </w:r>
          </w:p>
        </w:tc>
      </w:tr>
      <w:tr w:rsidR="00A87FE3" w:rsidRPr="008E1079" w14:paraId="5B48FAE1" w14:textId="77777777" w:rsidTr="00A87FE3">
        <w:trPr>
          <w:trHeight w:val="306"/>
        </w:trPr>
        <w:tc>
          <w:tcPr>
            <w:tcW w:w="860" w:type="dxa"/>
            <w:tcBorders>
              <w:top w:val="single" w:sz="4" w:space="0" w:color="156082"/>
              <w:left w:val="single" w:sz="4" w:space="0" w:color="156082"/>
              <w:bottom w:val="nil"/>
              <w:right w:val="nil"/>
            </w:tcBorders>
            <w:vAlign w:val="center"/>
          </w:tcPr>
          <w:p w14:paraId="68BF4509"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0</w:t>
            </w:r>
          </w:p>
        </w:tc>
        <w:tc>
          <w:tcPr>
            <w:tcW w:w="1290" w:type="dxa"/>
            <w:tcBorders>
              <w:top w:val="single" w:sz="4" w:space="0" w:color="156082"/>
              <w:left w:val="single" w:sz="4" w:space="0" w:color="156082"/>
              <w:bottom w:val="nil"/>
              <w:right w:val="nil"/>
            </w:tcBorders>
            <w:vAlign w:val="center"/>
          </w:tcPr>
          <w:p w14:paraId="0CC866CE"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0.8421</w:t>
            </w:r>
          </w:p>
        </w:tc>
        <w:tc>
          <w:tcPr>
            <w:tcW w:w="1290" w:type="dxa"/>
            <w:tcBorders>
              <w:top w:val="single" w:sz="4" w:space="0" w:color="156082"/>
              <w:left w:val="nil"/>
              <w:bottom w:val="nil"/>
              <w:right w:val="nil"/>
            </w:tcBorders>
            <w:vAlign w:val="center"/>
          </w:tcPr>
          <w:p w14:paraId="7F1C9BF6"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80.39%</w:t>
            </w:r>
          </w:p>
        </w:tc>
        <w:tc>
          <w:tcPr>
            <w:tcW w:w="1290" w:type="dxa"/>
            <w:tcBorders>
              <w:top w:val="single" w:sz="4" w:space="0" w:color="156082"/>
              <w:left w:val="nil"/>
              <w:bottom w:val="nil"/>
              <w:right w:val="nil"/>
            </w:tcBorders>
            <w:vAlign w:val="center"/>
          </w:tcPr>
          <w:p w14:paraId="0798363D"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2.50%</w:t>
            </w:r>
          </w:p>
        </w:tc>
        <w:tc>
          <w:tcPr>
            <w:tcW w:w="1290" w:type="dxa"/>
            <w:tcBorders>
              <w:top w:val="single" w:sz="4" w:space="0" w:color="156082"/>
              <w:left w:val="nil"/>
              <w:bottom w:val="nil"/>
              <w:right w:val="nil"/>
            </w:tcBorders>
            <w:vAlign w:val="center"/>
          </w:tcPr>
          <w:p w14:paraId="75657E06"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40.93%</w:t>
            </w:r>
          </w:p>
        </w:tc>
        <w:tc>
          <w:tcPr>
            <w:tcW w:w="1290" w:type="dxa"/>
            <w:tcBorders>
              <w:top w:val="single" w:sz="4" w:space="0" w:color="156082"/>
              <w:left w:val="nil"/>
              <w:bottom w:val="nil"/>
              <w:right w:val="nil"/>
            </w:tcBorders>
            <w:vAlign w:val="center"/>
          </w:tcPr>
          <w:p w14:paraId="51A0B167"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1.17%</w:t>
            </w:r>
          </w:p>
        </w:tc>
        <w:tc>
          <w:tcPr>
            <w:tcW w:w="1290" w:type="dxa"/>
            <w:tcBorders>
              <w:top w:val="single" w:sz="4" w:space="0" w:color="156082"/>
              <w:left w:val="nil"/>
              <w:bottom w:val="nil"/>
              <w:right w:val="nil"/>
            </w:tcBorders>
            <w:vAlign w:val="center"/>
          </w:tcPr>
          <w:p w14:paraId="1CC294C3"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0.62%</w:t>
            </w:r>
          </w:p>
        </w:tc>
        <w:tc>
          <w:tcPr>
            <w:tcW w:w="1291" w:type="dxa"/>
            <w:tcBorders>
              <w:top w:val="single" w:sz="4" w:space="0" w:color="156082"/>
              <w:left w:val="nil"/>
              <w:bottom w:val="nil"/>
              <w:right w:val="single" w:sz="4" w:space="0" w:color="156082"/>
            </w:tcBorders>
            <w:vAlign w:val="center"/>
          </w:tcPr>
          <w:p w14:paraId="6FD1B63B" w14:textId="77777777" w:rsidR="00A87FE3" w:rsidRPr="007228F6" w:rsidRDefault="00A87FE3" w:rsidP="00A87FE3">
            <w:pPr>
              <w:jc w:val="center"/>
              <w:rPr>
                <w:rFonts w:ascii="Aptos Narrow" w:hAnsi="Aptos Narrow"/>
                <w:b/>
                <w:bCs/>
                <w:color w:val="2E74B5" w:themeColor="accent5" w:themeShade="BF"/>
                <w:sz w:val="20"/>
                <w:szCs w:val="20"/>
              </w:rPr>
            </w:pPr>
            <w:r w:rsidRPr="007228F6">
              <w:rPr>
                <w:rFonts w:ascii="Aptos Narrow" w:hAnsi="Aptos Narrow"/>
                <w:b/>
                <w:bCs/>
                <w:color w:val="2E74B5" w:themeColor="accent5" w:themeShade="BF"/>
                <w:sz w:val="20"/>
                <w:szCs w:val="20"/>
              </w:rPr>
              <w:t>323</w:t>
            </w:r>
          </w:p>
        </w:tc>
      </w:tr>
      <w:tr w:rsidR="00A87FE3" w:rsidRPr="008E1079" w14:paraId="54B51F3F" w14:textId="77777777" w:rsidTr="00A87FE3">
        <w:trPr>
          <w:trHeight w:val="306"/>
        </w:trPr>
        <w:tc>
          <w:tcPr>
            <w:tcW w:w="860" w:type="dxa"/>
            <w:tcBorders>
              <w:top w:val="single" w:sz="4" w:space="0" w:color="156082"/>
              <w:left w:val="single" w:sz="4" w:space="0" w:color="156082"/>
              <w:bottom w:val="nil"/>
              <w:right w:val="nil"/>
            </w:tcBorders>
            <w:vAlign w:val="center"/>
          </w:tcPr>
          <w:p w14:paraId="19CD76E9" w14:textId="77777777" w:rsidR="00A87FE3" w:rsidRDefault="00A87FE3" w:rsidP="00A87FE3">
            <w:pPr>
              <w:jc w:val="center"/>
              <w:rPr>
                <w:rFonts w:ascii="Aptos Narrow" w:hAnsi="Aptos Narrow"/>
                <w:color w:val="000000"/>
                <w:sz w:val="20"/>
                <w:szCs w:val="20"/>
              </w:rPr>
            </w:pPr>
            <w:r>
              <w:rPr>
                <w:rFonts w:ascii="Aptos Narrow" w:hAnsi="Aptos Narrow"/>
                <w:color w:val="000000"/>
                <w:sz w:val="20"/>
                <w:szCs w:val="20"/>
              </w:rPr>
              <w:t>1</w:t>
            </w:r>
          </w:p>
        </w:tc>
        <w:tc>
          <w:tcPr>
            <w:tcW w:w="1290" w:type="dxa"/>
            <w:tcBorders>
              <w:top w:val="single" w:sz="4" w:space="0" w:color="156082"/>
              <w:left w:val="single" w:sz="4" w:space="0" w:color="156082"/>
              <w:bottom w:val="nil"/>
              <w:right w:val="nil"/>
            </w:tcBorders>
            <w:vAlign w:val="center"/>
          </w:tcPr>
          <w:p w14:paraId="7A579511" w14:textId="77777777" w:rsidR="00A87FE3" w:rsidRDefault="00A87FE3" w:rsidP="00A87FE3">
            <w:pPr>
              <w:jc w:val="center"/>
              <w:rPr>
                <w:rFonts w:ascii="Aptos Narrow" w:hAnsi="Aptos Narrow"/>
                <w:color w:val="000000"/>
                <w:sz w:val="20"/>
                <w:szCs w:val="20"/>
              </w:rPr>
            </w:pPr>
            <w:r>
              <w:rPr>
                <w:rFonts w:ascii="Aptos Narrow" w:hAnsi="Aptos Narrow"/>
                <w:color w:val="000000"/>
                <w:sz w:val="20"/>
                <w:szCs w:val="20"/>
              </w:rPr>
              <w:t>0.9177</w:t>
            </w:r>
          </w:p>
        </w:tc>
        <w:tc>
          <w:tcPr>
            <w:tcW w:w="1290" w:type="dxa"/>
            <w:tcBorders>
              <w:top w:val="single" w:sz="4" w:space="0" w:color="156082"/>
              <w:left w:val="nil"/>
              <w:bottom w:val="nil"/>
              <w:right w:val="nil"/>
            </w:tcBorders>
            <w:vAlign w:val="center"/>
          </w:tcPr>
          <w:p w14:paraId="0CFEB7DF"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22.56%</w:t>
            </w:r>
          </w:p>
        </w:tc>
        <w:tc>
          <w:tcPr>
            <w:tcW w:w="1290" w:type="dxa"/>
            <w:tcBorders>
              <w:top w:val="single" w:sz="4" w:space="0" w:color="156082"/>
              <w:left w:val="nil"/>
              <w:bottom w:val="nil"/>
              <w:right w:val="nil"/>
            </w:tcBorders>
            <w:vAlign w:val="center"/>
          </w:tcPr>
          <w:p w14:paraId="22E0A1E2"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11.93%</w:t>
            </w:r>
          </w:p>
        </w:tc>
        <w:tc>
          <w:tcPr>
            <w:tcW w:w="1290" w:type="dxa"/>
            <w:tcBorders>
              <w:top w:val="single" w:sz="4" w:space="0" w:color="156082"/>
              <w:left w:val="nil"/>
              <w:bottom w:val="nil"/>
              <w:right w:val="nil"/>
            </w:tcBorders>
            <w:vAlign w:val="center"/>
          </w:tcPr>
          <w:p w14:paraId="1EAF139A"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29.76%</w:t>
            </w:r>
          </w:p>
        </w:tc>
        <w:tc>
          <w:tcPr>
            <w:tcW w:w="1290" w:type="dxa"/>
            <w:tcBorders>
              <w:top w:val="single" w:sz="4" w:space="0" w:color="156082"/>
              <w:left w:val="nil"/>
              <w:bottom w:val="nil"/>
              <w:right w:val="nil"/>
            </w:tcBorders>
            <w:vAlign w:val="center"/>
          </w:tcPr>
          <w:p w14:paraId="3D8FACC6"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0.01%</w:t>
            </w:r>
          </w:p>
        </w:tc>
        <w:tc>
          <w:tcPr>
            <w:tcW w:w="1290" w:type="dxa"/>
            <w:tcBorders>
              <w:top w:val="single" w:sz="4" w:space="0" w:color="156082"/>
              <w:left w:val="nil"/>
              <w:bottom w:val="nil"/>
              <w:right w:val="nil"/>
            </w:tcBorders>
            <w:vAlign w:val="center"/>
          </w:tcPr>
          <w:p w14:paraId="4BE3F9C0"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0.06%</w:t>
            </w:r>
          </w:p>
        </w:tc>
        <w:tc>
          <w:tcPr>
            <w:tcW w:w="1291" w:type="dxa"/>
            <w:tcBorders>
              <w:top w:val="single" w:sz="4" w:space="0" w:color="156082"/>
              <w:left w:val="nil"/>
              <w:bottom w:val="nil"/>
              <w:right w:val="single" w:sz="4" w:space="0" w:color="156082"/>
            </w:tcBorders>
            <w:vAlign w:val="center"/>
          </w:tcPr>
          <w:p w14:paraId="03F12215"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466</w:t>
            </w:r>
          </w:p>
        </w:tc>
      </w:tr>
      <w:tr w:rsidR="00A87FE3" w:rsidRPr="008E1079" w14:paraId="0DFA8E0C" w14:textId="77777777" w:rsidTr="00A87FE3">
        <w:trPr>
          <w:trHeight w:val="306"/>
        </w:trPr>
        <w:tc>
          <w:tcPr>
            <w:tcW w:w="860" w:type="dxa"/>
            <w:tcBorders>
              <w:top w:val="single" w:sz="4" w:space="0" w:color="156082"/>
              <w:left w:val="single" w:sz="4" w:space="0" w:color="156082"/>
              <w:bottom w:val="nil"/>
              <w:right w:val="nil"/>
            </w:tcBorders>
            <w:vAlign w:val="center"/>
          </w:tcPr>
          <w:p w14:paraId="437CA6C0" w14:textId="77777777" w:rsidR="00A87FE3" w:rsidRDefault="00A87FE3" w:rsidP="00A87FE3">
            <w:pPr>
              <w:jc w:val="center"/>
              <w:rPr>
                <w:rFonts w:ascii="Aptos Narrow" w:hAnsi="Aptos Narrow"/>
                <w:color w:val="000000"/>
                <w:sz w:val="20"/>
                <w:szCs w:val="20"/>
              </w:rPr>
            </w:pPr>
            <w:r>
              <w:rPr>
                <w:rFonts w:ascii="Aptos Narrow" w:hAnsi="Aptos Narrow"/>
                <w:color w:val="000000"/>
                <w:sz w:val="20"/>
                <w:szCs w:val="20"/>
              </w:rPr>
              <w:t>2</w:t>
            </w:r>
          </w:p>
        </w:tc>
        <w:tc>
          <w:tcPr>
            <w:tcW w:w="1290" w:type="dxa"/>
            <w:tcBorders>
              <w:top w:val="single" w:sz="4" w:space="0" w:color="156082"/>
              <w:left w:val="single" w:sz="4" w:space="0" w:color="156082"/>
              <w:bottom w:val="nil"/>
              <w:right w:val="nil"/>
            </w:tcBorders>
            <w:vAlign w:val="center"/>
          </w:tcPr>
          <w:p w14:paraId="2015FF0D" w14:textId="77777777" w:rsidR="00A87FE3" w:rsidRDefault="00A87FE3" w:rsidP="00A87FE3">
            <w:pPr>
              <w:jc w:val="center"/>
              <w:rPr>
                <w:rFonts w:ascii="Aptos Narrow" w:hAnsi="Aptos Narrow"/>
                <w:color w:val="000000"/>
                <w:sz w:val="20"/>
                <w:szCs w:val="20"/>
              </w:rPr>
            </w:pPr>
            <w:r>
              <w:rPr>
                <w:rFonts w:ascii="Aptos Narrow" w:hAnsi="Aptos Narrow"/>
                <w:color w:val="000000"/>
                <w:sz w:val="20"/>
                <w:szCs w:val="20"/>
              </w:rPr>
              <w:t>0.8063</w:t>
            </w:r>
          </w:p>
        </w:tc>
        <w:tc>
          <w:tcPr>
            <w:tcW w:w="1290" w:type="dxa"/>
            <w:tcBorders>
              <w:top w:val="single" w:sz="4" w:space="0" w:color="156082"/>
              <w:left w:val="nil"/>
              <w:bottom w:val="nil"/>
              <w:right w:val="nil"/>
            </w:tcBorders>
            <w:vAlign w:val="center"/>
          </w:tcPr>
          <w:p w14:paraId="06E64D66"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22.54%</w:t>
            </w:r>
          </w:p>
        </w:tc>
        <w:tc>
          <w:tcPr>
            <w:tcW w:w="1290" w:type="dxa"/>
            <w:tcBorders>
              <w:top w:val="single" w:sz="4" w:space="0" w:color="156082"/>
              <w:left w:val="nil"/>
              <w:bottom w:val="nil"/>
              <w:right w:val="nil"/>
            </w:tcBorders>
            <w:vAlign w:val="center"/>
          </w:tcPr>
          <w:p w14:paraId="4C33F3F5"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15.33%</w:t>
            </w:r>
          </w:p>
        </w:tc>
        <w:tc>
          <w:tcPr>
            <w:tcW w:w="1290" w:type="dxa"/>
            <w:tcBorders>
              <w:top w:val="single" w:sz="4" w:space="0" w:color="156082"/>
              <w:left w:val="nil"/>
              <w:bottom w:val="nil"/>
              <w:right w:val="nil"/>
            </w:tcBorders>
            <w:vAlign w:val="center"/>
          </w:tcPr>
          <w:p w14:paraId="0022D6CC"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28.60%</w:t>
            </w:r>
          </w:p>
        </w:tc>
        <w:tc>
          <w:tcPr>
            <w:tcW w:w="1290" w:type="dxa"/>
            <w:tcBorders>
              <w:top w:val="single" w:sz="4" w:space="0" w:color="156082"/>
              <w:left w:val="nil"/>
              <w:bottom w:val="nil"/>
              <w:right w:val="nil"/>
            </w:tcBorders>
            <w:vAlign w:val="center"/>
          </w:tcPr>
          <w:p w14:paraId="53970CF3"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-0.13%</w:t>
            </w:r>
          </w:p>
        </w:tc>
        <w:tc>
          <w:tcPr>
            <w:tcW w:w="1290" w:type="dxa"/>
            <w:tcBorders>
              <w:top w:val="single" w:sz="4" w:space="0" w:color="156082"/>
              <w:left w:val="nil"/>
              <w:bottom w:val="nil"/>
              <w:right w:val="nil"/>
            </w:tcBorders>
            <w:vAlign w:val="center"/>
          </w:tcPr>
          <w:p w14:paraId="64D8B2FF"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0.05%</w:t>
            </w:r>
          </w:p>
        </w:tc>
        <w:tc>
          <w:tcPr>
            <w:tcW w:w="1291" w:type="dxa"/>
            <w:tcBorders>
              <w:top w:val="single" w:sz="4" w:space="0" w:color="156082"/>
              <w:left w:val="nil"/>
              <w:bottom w:val="nil"/>
              <w:right w:val="single" w:sz="4" w:space="0" w:color="156082"/>
            </w:tcBorders>
            <w:vAlign w:val="center"/>
          </w:tcPr>
          <w:p w14:paraId="6857DE5D" w14:textId="77777777" w:rsidR="00A87FE3" w:rsidRPr="008E1079" w:rsidRDefault="00A87FE3" w:rsidP="00A87FE3">
            <w:pPr>
              <w:jc w:val="center"/>
              <w:rPr>
                <w:rFonts w:ascii="Aptos Narrow" w:hAnsi="Aptos Narrow"/>
                <w:color w:val="000000"/>
                <w:sz w:val="20"/>
                <w:szCs w:val="20"/>
              </w:rPr>
            </w:pPr>
            <w:r>
              <w:rPr>
                <w:rFonts w:ascii="Aptos Narrow" w:hAnsi="Aptos Narrow"/>
                <w:color w:val="000000"/>
                <w:sz w:val="20"/>
                <w:szCs w:val="20"/>
              </w:rPr>
              <w:t>624</w:t>
            </w:r>
          </w:p>
        </w:tc>
      </w:tr>
      <w:tr w:rsidR="00A87FE3" w:rsidRPr="008E1079" w14:paraId="4D917C00" w14:textId="77777777" w:rsidTr="00A87FE3">
        <w:trPr>
          <w:trHeight w:val="306"/>
        </w:trPr>
        <w:tc>
          <w:tcPr>
            <w:tcW w:w="860" w:type="dxa"/>
            <w:tcBorders>
              <w:top w:val="single" w:sz="4" w:space="0" w:color="156082"/>
              <w:left w:val="single" w:sz="4" w:space="0" w:color="156082"/>
              <w:bottom w:val="single" w:sz="4" w:space="0" w:color="156082"/>
              <w:right w:val="nil"/>
            </w:tcBorders>
            <w:vAlign w:val="center"/>
          </w:tcPr>
          <w:p w14:paraId="60282A4A"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3</w:t>
            </w:r>
          </w:p>
        </w:tc>
        <w:tc>
          <w:tcPr>
            <w:tcW w:w="1290" w:type="dxa"/>
            <w:tcBorders>
              <w:top w:val="single" w:sz="4" w:space="0" w:color="156082"/>
              <w:left w:val="single" w:sz="4" w:space="0" w:color="156082"/>
              <w:bottom w:val="single" w:sz="4" w:space="0" w:color="156082"/>
              <w:right w:val="nil"/>
            </w:tcBorders>
            <w:vAlign w:val="center"/>
          </w:tcPr>
          <w:p w14:paraId="7FEB411B"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0.8429</w:t>
            </w:r>
          </w:p>
        </w:tc>
        <w:tc>
          <w:tcPr>
            <w:tcW w:w="1290" w:type="dxa"/>
            <w:tcBorders>
              <w:top w:val="single" w:sz="4" w:space="0" w:color="156082"/>
              <w:left w:val="nil"/>
              <w:bottom w:val="single" w:sz="4" w:space="0" w:color="156082"/>
              <w:right w:val="nil"/>
            </w:tcBorders>
            <w:vAlign w:val="center"/>
          </w:tcPr>
          <w:p w14:paraId="7F2D9C0B"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4.82%</w:t>
            </w:r>
          </w:p>
        </w:tc>
        <w:tc>
          <w:tcPr>
            <w:tcW w:w="1290" w:type="dxa"/>
            <w:tcBorders>
              <w:top w:val="single" w:sz="4" w:space="0" w:color="156082"/>
              <w:left w:val="nil"/>
              <w:bottom w:val="single" w:sz="4" w:space="0" w:color="156082"/>
              <w:right w:val="nil"/>
            </w:tcBorders>
            <w:vAlign w:val="center"/>
          </w:tcPr>
          <w:p w14:paraId="13C8604A"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79.48%</w:t>
            </w:r>
          </w:p>
        </w:tc>
        <w:tc>
          <w:tcPr>
            <w:tcW w:w="1290" w:type="dxa"/>
            <w:tcBorders>
              <w:top w:val="single" w:sz="4" w:space="0" w:color="156082"/>
              <w:left w:val="nil"/>
              <w:bottom w:val="single" w:sz="4" w:space="0" w:color="156082"/>
              <w:right w:val="nil"/>
            </w:tcBorders>
            <w:vAlign w:val="center"/>
          </w:tcPr>
          <w:p w14:paraId="0922A7F7"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79.48%</w:t>
            </w:r>
          </w:p>
        </w:tc>
        <w:tc>
          <w:tcPr>
            <w:tcW w:w="1290" w:type="dxa"/>
            <w:tcBorders>
              <w:top w:val="single" w:sz="4" w:space="0" w:color="156082"/>
              <w:left w:val="nil"/>
              <w:bottom w:val="single" w:sz="4" w:space="0" w:color="156082"/>
              <w:right w:val="nil"/>
            </w:tcBorders>
            <w:vAlign w:val="center"/>
          </w:tcPr>
          <w:p w14:paraId="1192613C"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-2.12%</w:t>
            </w:r>
          </w:p>
        </w:tc>
        <w:tc>
          <w:tcPr>
            <w:tcW w:w="1290" w:type="dxa"/>
            <w:tcBorders>
              <w:top w:val="single" w:sz="4" w:space="0" w:color="156082"/>
              <w:left w:val="nil"/>
              <w:bottom w:val="single" w:sz="4" w:space="0" w:color="156082"/>
              <w:right w:val="nil"/>
            </w:tcBorders>
            <w:vAlign w:val="center"/>
          </w:tcPr>
          <w:p w14:paraId="37A8FE9C"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0.01%</w:t>
            </w:r>
          </w:p>
        </w:tc>
        <w:tc>
          <w:tcPr>
            <w:tcW w:w="1291" w:type="dxa"/>
            <w:tcBorders>
              <w:top w:val="single" w:sz="4" w:space="0" w:color="156082"/>
              <w:left w:val="nil"/>
              <w:bottom w:val="single" w:sz="4" w:space="0" w:color="156082"/>
              <w:right w:val="single" w:sz="4" w:space="0" w:color="156082"/>
            </w:tcBorders>
            <w:vAlign w:val="center"/>
          </w:tcPr>
          <w:p w14:paraId="693C68E8" w14:textId="77777777" w:rsidR="00A87FE3" w:rsidRPr="007228F6" w:rsidRDefault="00A87FE3" w:rsidP="00A87FE3">
            <w:pPr>
              <w:jc w:val="center"/>
              <w:rPr>
                <w:rFonts w:ascii="Aptos Narrow" w:hAnsi="Aptos Narrow"/>
                <w:b/>
                <w:bCs/>
                <w:color w:val="9CC2E5" w:themeColor="accent5" w:themeTint="99"/>
                <w:sz w:val="20"/>
                <w:szCs w:val="20"/>
              </w:rPr>
            </w:pPr>
            <w:r w:rsidRPr="007228F6">
              <w:rPr>
                <w:rFonts w:ascii="Aptos Narrow" w:hAnsi="Aptos Narrow"/>
                <w:b/>
                <w:bCs/>
                <w:color w:val="9CC2E5" w:themeColor="accent5" w:themeTint="99"/>
                <w:sz w:val="20"/>
                <w:szCs w:val="20"/>
              </w:rPr>
              <w:t>137</w:t>
            </w:r>
          </w:p>
        </w:tc>
      </w:tr>
    </w:tbl>
    <w:p w14:paraId="7AB4E6FE" w14:textId="77777777" w:rsidR="008B3564" w:rsidRDefault="008B3564" w:rsidP="00712186"/>
    <w:p w14:paraId="37EABF69" w14:textId="77777777" w:rsidR="008B3564" w:rsidRDefault="008B3564" w:rsidP="00712186"/>
    <w:p w14:paraId="4D172D75" w14:textId="760A295B" w:rsidR="008B3564" w:rsidRDefault="00E56A4B" w:rsidP="008F0D8A">
      <w:pPr>
        <w:pStyle w:val="TesisNormal"/>
      </w:pPr>
      <w:r>
        <w:t xml:space="preserve">En general hay </w:t>
      </w:r>
      <w:r w:rsidR="00C575A4">
        <w:t>2</w:t>
      </w:r>
      <w:r w:rsidR="009619BE">
        <w:t xml:space="preserve"> </w:t>
      </w:r>
      <w:r>
        <w:t>separaci</w:t>
      </w:r>
      <w:r w:rsidR="00C575A4">
        <w:t xml:space="preserve">ones importantes, el </w:t>
      </w:r>
      <w:r w:rsidR="00C575A4" w:rsidRPr="00C575A4">
        <w:rPr>
          <w:b/>
          <w:bCs/>
          <w:color w:val="2E74B5" w:themeColor="accent5" w:themeShade="BF"/>
        </w:rPr>
        <w:t>Cluster 0</w:t>
      </w:r>
      <w:r w:rsidR="00C575A4">
        <w:rPr>
          <w:b/>
          <w:bCs/>
          <w:color w:val="2E74B5" w:themeColor="accent5" w:themeShade="BF"/>
        </w:rPr>
        <w:t xml:space="preserve"> </w:t>
      </w:r>
      <w:r w:rsidR="00C575A4" w:rsidRPr="00C575A4">
        <w:t>y</w:t>
      </w:r>
      <w:r w:rsidR="00C575A4">
        <w:rPr>
          <w:b/>
          <w:bCs/>
          <w:color w:val="2E74B5" w:themeColor="accent5" w:themeShade="BF"/>
        </w:rPr>
        <w:t xml:space="preserve"> </w:t>
      </w:r>
      <w:r w:rsidR="00C575A4" w:rsidRPr="00C575A4">
        <w:rPr>
          <w:b/>
          <w:bCs/>
          <w:color w:val="9CC2E5" w:themeColor="accent5" w:themeTint="99"/>
        </w:rPr>
        <w:t>Cluster 3</w:t>
      </w:r>
      <w:r w:rsidR="008F0D8A" w:rsidRPr="008F0D8A">
        <w:t>,</w:t>
      </w:r>
      <w:r w:rsidR="008F0D8A">
        <w:t xml:space="preserve"> los cuales se describirán de la siguiente manera: </w:t>
      </w:r>
    </w:p>
    <w:p w14:paraId="78566329" w14:textId="090A4E0F" w:rsidR="008F0D8A" w:rsidRDefault="008F0D8A" w:rsidP="008F0D8A">
      <w:pPr>
        <w:pStyle w:val="TesisNormal"/>
        <w:numPr>
          <w:ilvl w:val="0"/>
          <w:numId w:val="52"/>
        </w:numPr>
      </w:pPr>
      <w:r w:rsidRPr="00C575A4">
        <w:rPr>
          <w:b/>
          <w:bCs/>
          <w:color w:val="2E74B5" w:themeColor="accent5" w:themeShade="BF"/>
        </w:rPr>
        <w:t>Cluster 0</w:t>
      </w:r>
      <w:r>
        <w:rPr>
          <w:b/>
          <w:bCs/>
          <w:color w:val="2E74B5" w:themeColor="accent5" w:themeShade="BF"/>
        </w:rPr>
        <w:t xml:space="preserve">: </w:t>
      </w:r>
      <w:r w:rsidR="00A87FE3" w:rsidRPr="00A87FE3">
        <w:t xml:space="preserve">Grupo conformado por 323 colonias que presentan condiciones de alto riesgo. Destaca una mortalidad cercana al 80% en personas infectadas, acompañada de una baja tasa de pruebas (2.5%), lo que sugiere una posible </w:t>
      </w:r>
      <w:proofErr w:type="spellStart"/>
      <w:r w:rsidR="00A87FE3" w:rsidRPr="00A87FE3">
        <w:t>subdetección</w:t>
      </w:r>
      <w:proofErr w:type="spellEnd"/>
      <w:r w:rsidR="00A87FE3" w:rsidRPr="00A87FE3">
        <w:t xml:space="preserve"> de casos. Adicionalmente, se observa una alta proporción de personas con comorbilidades. En conjunto, estas características se reflejan en un valor positivo del </w:t>
      </w:r>
      <w:proofErr w:type="gramStart"/>
      <w:r w:rsidR="00A87FE3" w:rsidRPr="00A87FE3">
        <w:t>ratio observado</w:t>
      </w:r>
      <w:proofErr w:type="gramEnd"/>
      <w:r w:rsidR="00A87FE3" w:rsidRPr="00A87FE3">
        <w:t xml:space="preserve"> vs esperado, indicando que las defunciones superan lo estimado por el modelo, lo que sugiere un desempeño desfavorable en estas colonias.</w:t>
      </w:r>
    </w:p>
    <w:p w14:paraId="0E147D60" w14:textId="527519F4" w:rsidR="00A87FE3" w:rsidRDefault="00FD42C3" w:rsidP="00A87FE3">
      <w:pPr>
        <w:pStyle w:val="TesisNormal"/>
        <w:numPr>
          <w:ilvl w:val="0"/>
          <w:numId w:val="52"/>
        </w:numPr>
      </w:pPr>
      <w:r w:rsidRPr="007907E8">
        <w:rPr>
          <w:b/>
          <w:bCs/>
          <w:color w:val="9CC2E5" w:themeColor="accent5" w:themeTint="99"/>
        </w:rPr>
        <w:t>Cluster 3:</w:t>
      </w:r>
      <w:r w:rsidRPr="007907E8">
        <w:rPr>
          <w:color w:val="9CC2E5" w:themeColor="accent5" w:themeTint="99"/>
        </w:rPr>
        <w:t xml:space="preserve"> </w:t>
      </w:r>
      <w:r w:rsidR="00A87FE3" w:rsidRPr="00A87FE3">
        <w:t xml:space="preserve">Grupo conformado por 137 colonias que presentan condiciones de menor riesgo relativo. Se observa una baja mortalidad en comparación con el promedio general, junto con una alta tasa de pruebas. A pesar de contar con una proporción elevada de comorbilidades, esto no se traduce en mayores defunciones, lo cual es consistente con un </w:t>
      </w:r>
      <w:proofErr w:type="gramStart"/>
      <w:r w:rsidR="00A87FE3" w:rsidRPr="00A87FE3">
        <w:t>ratio observado</w:t>
      </w:r>
      <w:proofErr w:type="gramEnd"/>
      <w:r w:rsidR="00A87FE3" w:rsidRPr="00A87FE3">
        <w:t xml:space="preserve"> vs esperado negativo, indicando que las defunciones son menores a las estimadas por el modelo.</w:t>
      </w:r>
    </w:p>
    <w:p w14:paraId="29D4664A" w14:textId="77777777" w:rsidR="00A87FE3" w:rsidRDefault="00A87FE3" w:rsidP="00A87FE3">
      <w:pPr>
        <w:pStyle w:val="TesisNormal"/>
        <w:ind w:left="720"/>
      </w:pPr>
    </w:p>
    <w:p w14:paraId="6AC54F2B" w14:textId="3896145D" w:rsidR="00A87FE3" w:rsidRDefault="00A87FE3" w:rsidP="00A87FE3">
      <w:pPr>
        <w:pStyle w:val="TesisNormal"/>
      </w:pPr>
      <w:r w:rsidRPr="00A87FE3">
        <w:t>En conjunto, estos resultados permiten identificar no solo diferencias en condiciones de riesgo, sino también variaciones en el desempeño relativo de las colonias, lo cual resulta clave para la identificación de áreas prioritarias de intervención.</w:t>
      </w:r>
    </w:p>
    <w:p w14:paraId="2E87FDCB" w14:textId="77777777" w:rsidR="00714C89" w:rsidRDefault="00714C89" w:rsidP="00714C89">
      <w:pPr>
        <w:pStyle w:val="TesisNormal"/>
      </w:pPr>
    </w:p>
    <w:p w14:paraId="54EE67DB" w14:textId="77777777" w:rsidR="00714C89" w:rsidRDefault="00714C89" w:rsidP="00714C89">
      <w:pPr>
        <w:pStyle w:val="TesisNormal"/>
      </w:pPr>
    </w:p>
    <w:p w14:paraId="4CADF475" w14:textId="77777777" w:rsidR="00714C89" w:rsidRDefault="00714C89" w:rsidP="00714C89">
      <w:pPr>
        <w:pStyle w:val="TesisNormal"/>
      </w:pPr>
    </w:p>
    <w:p w14:paraId="4272A81B" w14:textId="77777777" w:rsidR="00714C89" w:rsidRDefault="00714C89" w:rsidP="00714C89">
      <w:pPr>
        <w:pStyle w:val="TesisNormal"/>
      </w:pPr>
    </w:p>
    <w:tbl>
      <w:tblPr>
        <w:tblpPr w:leftFromText="141" w:rightFromText="141" w:vertAnchor="text" w:horzAnchor="margin" w:tblpXSpec="center" w:tblpY="-34"/>
        <w:tblW w:w="7528" w:type="dxa"/>
        <w:tblCellMar>
          <w:left w:w="70" w:type="dxa"/>
          <w:right w:w="70" w:type="dxa"/>
        </w:tblCellMar>
        <w:tblLook w:val="04A0" w:firstRow="1" w:lastRow="0" w:firstColumn="1" w:lastColumn="0" w:noHBand="0" w:noVBand="1"/>
      </w:tblPr>
      <w:tblGrid>
        <w:gridCol w:w="2680"/>
        <w:gridCol w:w="1208"/>
        <w:gridCol w:w="1216"/>
        <w:gridCol w:w="1216"/>
        <w:gridCol w:w="1208"/>
      </w:tblGrid>
      <w:tr w:rsidR="00A87FE3" w:rsidRPr="00714C89" w14:paraId="44D8DE25" w14:textId="77777777" w:rsidTr="00A87FE3">
        <w:trPr>
          <w:trHeight w:val="300"/>
        </w:trPr>
        <w:tc>
          <w:tcPr>
            <w:tcW w:w="2680" w:type="dxa"/>
            <w:tcBorders>
              <w:top w:val="single" w:sz="4" w:space="0" w:color="auto"/>
              <w:left w:val="single" w:sz="4" w:space="0" w:color="auto"/>
              <w:bottom w:val="single" w:sz="4" w:space="0" w:color="auto"/>
              <w:right w:val="single" w:sz="4" w:space="0" w:color="auto"/>
            </w:tcBorders>
            <w:shd w:val="clear" w:color="000000" w:fill="1A759E"/>
            <w:noWrap/>
            <w:vAlign w:val="center"/>
            <w:hideMark/>
          </w:tcPr>
          <w:p w14:paraId="65988549" w14:textId="77777777" w:rsidR="00A87FE3" w:rsidRPr="00714C89" w:rsidRDefault="00A87FE3" w:rsidP="00A87FE3">
            <w:pPr>
              <w:jc w:val="center"/>
              <w:rPr>
                <w:rFonts w:ascii="Aptos Narrow" w:hAnsi="Aptos Narrow"/>
                <w:b/>
                <w:bCs/>
                <w:color w:val="FFFFFF"/>
                <w:sz w:val="20"/>
                <w:szCs w:val="20"/>
                <w:lang w:eastAsia="ja-JP"/>
              </w:rPr>
            </w:pPr>
            <w:r w:rsidRPr="00714C89">
              <w:rPr>
                <w:rFonts w:ascii="Aptos Narrow" w:hAnsi="Aptos Narrow"/>
                <w:b/>
                <w:bCs/>
                <w:color w:val="FFFFFF"/>
                <w:sz w:val="20"/>
                <w:szCs w:val="20"/>
              </w:rPr>
              <w:lastRenderedPageBreak/>
              <w:t>ALCALDIA</w:t>
            </w:r>
          </w:p>
        </w:tc>
        <w:tc>
          <w:tcPr>
            <w:tcW w:w="1208" w:type="dxa"/>
            <w:tcBorders>
              <w:top w:val="single" w:sz="4" w:space="0" w:color="auto"/>
              <w:left w:val="nil"/>
              <w:bottom w:val="single" w:sz="4" w:space="0" w:color="auto"/>
              <w:right w:val="nil"/>
            </w:tcBorders>
            <w:shd w:val="clear" w:color="000000" w:fill="1A759E"/>
            <w:noWrap/>
            <w:vAlign w:val="center"/>
            <w:hideMark/>
          </w:tcPr>
          <w:p w14:paraId="273E252D" w14:textId="77777777" w:rsidR="00A87FE3" w:rsidRPr="00714C89" w:rsidRDefault="00A87FE3" w:rsidP="00A87FE3">
            <w:pPr>
              <w:jc w:val="center"/>
              <w:rPr>
                <w:rFonts w:ascii="Aptos Narrow" w:hAnsi="Aptos Narrow"/>
                <w:b/>
                <w:bCs/>
                <w:color w:val="FFFFFF"/>
                <w:sz w:val="20"/>
                <w:szCs w:val="20"/>
              </w:rPr>
            </w:pPr>
            <w:r w:rsidRPr="00714C89">
              <w:rPr>
                <w:rFonts w:ascii="Aptos Narrow" w:hAnsi="Aptos Narrow"/>
                <w:b/>
                <w:bCs/>
                <w:color w:val="FFFFFF"/>
                <w:sz w:val="20"/>
                <w:szCs w:val="20"/>
              </w:rPr>
              <w:t>Cluster 0</w:t>
            </w:r>
          </w:p>
        </w:tc>
        <w:tc>
          <w:tcPr>
            <w:tcW w:w="1216" w:type="dxa"/>
            <w:tcBorders>
              <w:top w:val="single" w:sz="4" w:space="0" w:color="auto"/>
              <w:left w:val="nil"/>
              <w:bottom w:val="single" w:sz="4" w:space="0" w:color="auto"/>
              <w:right w:val="nil"/>
            </w:tcBorders>
            <w:shd w:val="clear" w:color="000000" w:fill="1A759E"/>
            <w:noWrap/>
            <w:vAlign w:val="center"/>
            <w:hideMark/>
          </w:tcPr>
          <w:p w14:paraId="1624F928" w14:textId="77777777" w:rsidR="00A87FE3" w:rsidRPr="00714C89" w:rsidRDefault="00A87FE3" w:rsidP="00A87FE3">
            <w:pPr>
              <w:jc w:val="center"/>
              <w:rPr>
                <w:rFonts w:ascii="Aptos Narrow" w:hAnsi="Aptos Narrow"/>
                <w:b/>
                <w:bCs/>
                <w:color w:val="FFFFFF"/>
                <w:sz w:val="20"/>
                <w:szCs w:val="20"/>
              </w:rPr>
            </w:pPr>
            <w:r w:rsidRPr="00714C89">
              <w:rPr>
                <w:rFonts w:ascii="Aptos Narrow" w:hAnsi="Aptos Narrow"/>
                <w:b/>
                <w:bCs/>
                <w:color w:val="FFFFFF"/>
                <w:sz w:val="20"/>
                <w:szCs w:val="20"/>
              </w:rPr>
              <w:t>Cluster 1</w:t>
            </w:r>
          </w:p>
        </w:tc>
        <w:tc>
          <w:tcPr>
            <w:tcW w:w="1216" w:type="dxa"/>
            <w:tcBorders>
              <w:top w:val="single" w:sz="4" w:space="0" w:color="auto"/>
              <w:left w:val="nil"/>
              <w:bottom w:val="single" w:sz="4" w:space="0" w:color="auto"/>
              <w:right w:val="nil"/>
            </w:tcBorders>
            <w:shd w:val="clear" w:color="000000" w:fill="1A759E"/>
            <w:noWrap/>
            <w:vAlign w:val="center"/>
            <w:hideMark/>
          </w:tcPr>
          <w:p w14:paraId="237723CA" w14:textId="77777777" w:rsidR="00A87FE3" w:rsidRPr="00714C89" w:rsidRDefault="00A87FE3" w:rsidP="00A87FE3">
            <w:pPr>
              <w:jc w:val="center"/>
              <w:rPr>
                <w:rFonts w:ascii="Aptos Narrow" w:hAnsi="Aptos Narrow"/>
                <w:b/>
                <w:bCs/>
                <w:color w:val="FFFFFF"/>
                <w:sz w:val="20"/>
                <w:szCs w:val="20"/>
              </w:rPr>
            </w:pPr>
            <w:r w:rsidRPr="00714C89">
              <w:rPr>
                <w:rFonts w:ascii="Aptos Narrow" w:hAnsi="Aptos Narrow"/>
                <w:b/>
                <w:bCs/>
                <w:color w:val="FFFFFF"/>
                <w:sz w:val="20"/>
                <w:szCs w:val="20"/>
              </w:rPr>
              <w:t>Cluster 2</w:t>
            </w:r>
          </w:p>
        </w:tc>
        <w:tc>
          <w:tcPr>
            <w:tcW w:w="1208" w:type="dxa"/>
            <w:tcBorders>
              <w:top w:val="single" w:sz="4" w:space="0" w:color="auto"/>
              <w:left w:val="nil"/>
              <w:bottom w:val="single" w:sz="4" w:space="0" w:color="auto"/>
              <w:right w:val="single" w:sz="4" w:space="0" w:color="auto"/>
            </w:tcBorders>
            <w:shd w:val="clear" w:color="000000" w:fill="1A759E"/>
            <w:noWrap/>
            <w:vAlign w:val="center"/>
            <w:hideMark/>
          </w:tcPr>
          <w:p w14:paraId="2CA4AEF6" w14:textId="77777777" w:rsidR="00A87FE3" w:rsidRPr="00714C89" w:rsidRDefault="00A87FE3" w:rsidP="00A87FE3">
            <w:pPr>
              <w:jc w:val="center"/>
              <w:rPr>
                <w:rFonts w:ascii="Aptos Narrow" w:hAnsi="Aptos Narrow"/>
                <w:b/>
                <w:bCs/>
                <w:color w:val="FFFFFF"/>
                <w:sz w:val="20"/>
                <w:szCs w:val="20"/>
              </w:rPr>
            </w:pPr>
            <w:r w:rsidRPr="00714C89">
              <w:rPr>
                <w:rFonts w:ascii="Aptos Narrow" w:hAnsi="Aptos Narrow"/>
                <w:b/>
                <w:bCs/>
                <w:color w:val="FFFFFF"/>
                <w:sz w:val="20"/>
                <w:szCs w:val="20"/>
              </w:rPr>
              <w:t>Cluster 3</w:t>
            </w:r>
          </w:p>
        </w:tc>
      </w:tr>
      <w:tr w:rsidR="00A87FE3" w:rsidRPr="00714C89" w14:paraId="6941CD44"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4ECF15EB"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IZTAPALAPA</w:t>
            </w:r>
          </w:p>
        </w:tc>
        <w:tc>
          <w:tcPr>
            <w:tcW w:w="1208" w:type="dxa"/>
            <w:tcBorders>
              <w:top w:val="nil"/>
              <w:left w:val="nil"/>
              <w:bottom w:val="nil"/>
              <w:right w:val="nil"/>
            </w:tcBorders>
            <w:shd w:val="clear" w:color="000000" w:fill="B6D3E0"/>
            <w:noWrap/>
            <w:vAlign w:val="bottom"/>
            <w:hideMark/>
          </w:tcPr>
          <w:p w14:paraId="7988C876"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27.52%</w:t>
            </w:r>
          </w:p>
        </w:tc>
        <w:tc>
          <w:tcPr>
            <w:tcW w:w="1216" w:type="dxa"/>
            <w:tcBorders>
              <w:top w:val="nil"/>
              <w:left w:val="nil"/>
              <w:bottom w:val="nil"/>
              <w:right w:val="nil"/>
            </w:tcBorders>
            <w:shd w:val="clear" w:color="000000" w:fill="CFE3EB"/>
            <w:noWrap/>
            <w:vAlign w:val="bottom"/>
            <w:hideMark/>
          </w:tcPr>
          <w:p w14:paraId="0F7F4CE2"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17.89%</w:t>
            </w:r>
          </w:p>
        </w:tc>
        <w:tc>
          <w:tcPr>
            <w:tcW w:w="1216" w:type="dxa"/>
            <w:tcBorders>
              <w:top w:val="nil"/>
              <w:left w:val="nil"/>
              <w:bottom w:val="nil"/>
              <w:right w:val="nil"/>
            </w:tcBorders>
            <w:shd w:val="clear" w:color="000000" w:fill="80B3CA"/>
            <w:noWrap/>
            <w:vAlign w:val="bottom"/>
            <w:hideMark/>
          </w:tcPr>
          <w:p w14:paraId="21B530E0"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47.25%</w:t>
            </w:r>
          </w:p>
        </w:tc>
        <w:tc>
          <w:tcPr>
            <w:tcW w:w="1208" w:type="dxa"/>
            <w:tcBorders>
              <w:top w:val="nil"/>
              <w:left w:val="nil"/>
              <w:bottom w:val="nil"/>
              <w:right w:val="single" w:sz="4" w:space="0" w:color="auto"/>
            </w:tcBorders>
            <w:shd w:val="clear" w:color="000000" w:fill="ECF4F7"/>
            <w:noWrap/>
            <w:vAlign w:val="bottom"/>
            <w:hideMark/>
          </w:tcPr>
          <w:p w14:paraId="3F20D2BF"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7.34%</w:t>
            </w:r>
          </w:p>
        </w:tc>
      </w:tr>
      <w:tr w:rsidR="00A87FE3" w:rsidRPr="00714C89" w14:paraId="73DCCD9B"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1C6C886A"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ALVARO OBREGON</w:t>
            </w:r>
          </w:p>
        </w:tc>
        <w:tc>
          <w:tcPr>
            <w:tcW w:w="1208" w:type="dxa"/>
            <w:tcBorders>
              <w:top w:val="nil"/>
              <w:left w:val="nil"/>
              <w:bottom w:val="nil"/>
              <w:right w:val="nil"/>
            </w:tcBorders>
            <w:shd w:val="clear" w:color="000000" w:fill="F4F9FB"/>
            <w:noWrap/>
            <w:vAlign w:val="bottom"/>
            <w:hideMark/>
          </w:tcPr>
          <w:p w14:paraId="0ABA14C4"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4.15%</w:t>
            </w:r>
          </w:p>
        </w:tc>
        <w:tc>
          <w:tcPr>
            <w:tcW w:w="1216" w:type="dxa"/>
            <w:tcBorders>
              <w:top w:val="nil"/>
              <w:left w:val="nil"/>
              <w:bottom w:val="nil"/>
              <w:right w:val="nil"/>
            </w:tcBorders>
            <w:shd w:val="clear" w:color="000000" w:fill="BDD7E3"/>
            <w:noWrap/>
            <w:vAlign w:val="bottom"/>
            <w:hideMark/>
          </w:tcPr>
          <w:p w14:paraId="1FBB56E8"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24.88%</w:t>
            </w:r>
          </w:p>
        </w:tc>
        <w:tc>
          <w:tcPr>
            <w:tcW w:w="1216" w:type="dxa"/>
            <w:tcBorders>
              <w:top w:val="nil"/>
              <w:left w:val="nil"/>
              <w:bottom w:val="nil"/>
              <w:right w:val="nil"/>
            </w:tcBorders>
            <w:shd w:val="clear" w:color="000000" w:fill="74ABC4"/>
            <w:noWrap/>
            <w:vAlign w:val="bottom"/>
            <w:hideMark/>
          </w:tcPr>
          <w:p w14:paraId="7101C27E"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52.07%</w:t>
            </w:r>
          </w:p>
        </w:tc>
        <w:tc>
          <w:tcPr>
            <w:tcW w:w="1208" w:type="dxa"/>
            <w:tcBorders>
              <w:top w:val="nil"/>
              <w:left w:val="nil"/>
              <w:bottom w:val="nil"/>
              <w:right w:val="single" w:sz="4" w:space="0" w:color="auto"/>
            </w:tcBorders>
            <w:shd w:val="clear" w:color="000000" w:fill="CDE1EA"/>
            <w:noWrap/>
            <w:vAlign w:val="bottom"/>
            <w:hideMark/>
          </w:tcPr>
          <w:p w14:paraId="6B8F4F29"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18.89%</w:t>
            </w:r>
          </w:p>
        </w:tc>
      </w:tr>
      <w:tr w:rsidR="00A87FE3" w:rsidRPr="00714C89" w14:paraId="1FEFC78B"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78C89AEE"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GUSTAVO A. MADERO</w:t>
            </w:r>
          </w:p>
        </w:tc>
        <w:tc>
          <w:tcPr>
            <w:tcW w:w="1208" w:type="dxa"/>
            <w:tcBorders>
              <w:top w:val="nil"/>
              <w:left w:val="nil"/>
              <w:bottom w:val="nil"/>
              <w:right w:val="nil"/>
            </w:tcBorders>
            <w:shd w:val="clear" w:color="000000" w:fill="B7D4E1"/>
            <w:noWrap/>
            <w:vAlign w:val="bottom"/>
            <w:hideMark/>
          </w:tcPr>
          <w:p w14:paraId="42ECA4C1"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27.14%</w:t>
            </w:r>
          </w:p>
        </w:tc>
        <w:tc>
          <w:tcPr>
            <w:tcW w:w="1216" w:type="dxa"/>
            <w:tcBorders>
              <w:top w:val="nil"/>
              <w:left w:val="nil"/>
              <w:bottom w:val="nil"/>
              <w:right w:val="nil"/>
            </w:tcBorders>
            <w:shd w:val="clear" w:color="000000" w:fill="B8D4E1"/>
            <w:noWrap/>
            <w:vAlign w:val="bottom"/>
            <w:hideMark/>
          </w:tcPr>
          <w:p w14:paraId="0B79698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26.63%</w:t>
            </w:r>
          </w:p>
        </w:tc>
        <w:tc>
          <w:tcPr>
            <w:tcW w:w="1216" w:type="dxa"/>
            <w:tcBorders>
              <w:top w:val="nil"/>
              <w:left w:val="nil"/>
              <w:bottom w:val="nil"/>
              <w:right w:val="nil"/>
            </w:tcBorders>
            <w:shd w:val="clear" w:color="000000" w:fill="93BED2"/>
            <w:noWrap/>
            <w:vAlign w:val="bottom"/>
            <w:hideMark/>
          </w:tcPr>
          <w:p w14:paraId="4BD29C6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40.20%</w:t>
            </w:r>
          </w:p>
        </w:tc>
        <w:tc>
          <w:tcPr>
            <w:tcW w:w="1208" w:type="dxa"/>
            <w:tcBorders>
              <w:top w:val="nil"/>
              <w:left w:val="nil"/>
              <w:bottom w:val="nil"/>
              <w:right w:val="single" w:sz="4" w:space="0" w:color="auto"/>
            </w:tcBorders>
            <w:shd w:val="clear" w:color="000000" w:fill="EFF6F9"/>
            <w:noWrap/>
            <w:vAlign w:val="bottom"/>
            <w:hideMark/>
          </w:tcPr>
          <w:p w14:paraId="69C75AB5"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6.03%</w:t>
            </w:r>
          </w:p>
        </w:tc>
      </w:tr>
      <w:tr w:rsidR="00A87FE3" w:rsidRPr="00714C89" w14:paraId="20DA43B4"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4CC6E7A7"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TLALPAN</w:t>
            </w:r>
          </w:p>
        </w:tc>
        <w:tc>
          <w:tcPr>
            <w:tcW w:w="1208" w:type="dxa"/>
            <w:tcBorders>
              <w:top w:val="nil"/>
              <w:left w:val="nil"/>
              <w:bottom w:val="nil"/>
              <w:right w:val="nil"/>
            </w:tcBorders>
            <w:shd w:val="clear" w:color="000000" w:fill="DFECF2"/>
            <w:noWrap/>
            <w:vAlign w:val="bottom"/>
            <w:hideMark/>
          </w:tcPr>
          <w:p w14:paraId="05B1C870"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12.00%</w:t>
            </w:r>
          </w:p>
        </w:tc>
        <w:tc>
          <w:tcPr>
            <w:tcW w:w="1216" w:type="dxa"/>
            <w:tcBorders>
              <w:top w:val="nil"/>
              <w:left w:val="nil"/>
              <w:bottom w:val="nil"/>
              <w:right w:val="nil"/>
            </w:tcBorders>
            <w:shd w:val="clear" w:color="000000" w:fill="A1C6D7"/>
            <w:noWrap/>
            <w:vAlign w:val="bottom"/>
            <w:hideMark/>
          </w:tcPr>
          <w:p w14:paraId="10633134"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35.33%</w:t>
            </w:r>
          </w:p>
        </w:tc>
        <w:tc>
          <w:tcPr>
            <w:tcW w:w="1216" w:type="dxa"/>
            <w:tcBorders>
              <w:top w:val="nil"/>
              <w:left w:val="nil"/>
              <w:bottom w:val="nil"/>
              <w:right w:val="nil"/>
            </w:tcBorders>
            <w:shd w:val="clear" w:color="000000" w:fill="7BB0C7"/>
            <w:noWrap/>
            <w:vAlign w:val="bottom"/>
            <w:hideMark/>
          </w:tcPr>
          <w:p w14:paraId="48635A6D"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49.33%</w:t>
            </w:r>
          </w:p>
        </w:tc>
        <w:tc>
          <w:tcPr>
            <w:tcW w:w="1208" w:type="dxa"/>
            <w:tcBorders>
              <w:top w:val="nil"/>
              <w:left w:val="nil"/>
              <w:bottom w:val="nil"/>
              <w:right w:val="single" w:sz="4" w:space="0" w:color="auto"/>
            </w:tcBorders>
            <w:shd w:val="clear" w:color="000000" w:fill="F7FAFC"/>
            <w:noWrap/>
            <w:vAlign w:val="bottom"/>
            <w:hideMark/>
          </w:tcPr>
          <w:p w14:paraId="2690ECD4"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3.33%</w:t>
            </w:r>
          </w:p>
        </w:tc>
      </w:tr>
      <w:tr w:rsidR="00A87FE3" w:rsidRPr="00714C89" w14:paraId="72B2E7E7"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70641D31"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COYOACAN</w:t>
            </w:r>
          </w:p>
        </w:tc>
        <w:tc>
          <w:tcPr>
            <w:tcW w:w="1208" w:type="dxa"/>
            <w:tcBorders>
              <w:top w:val="nil"/>
              <w:left w:val="nil"/>
              <w:bottom w:val="nil"/>
              <w:right w:val="nil"/>
            </w:tcBorders>
            <w:shd w:val="clear" w:color="000000" w:fill="CDE1EA"/>
            <w:noWrap/>
            <w:vAlign w:val="bottom"/>
            <w:hideMark/>
          </w:tcPr>
          <w:p w14:paraId="4BC0C19C"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18.80%</w:t>
            </w:r>
          </w:p>
        </w:tc>
        <w:tc>
          <w:tcPr>
            <w:tcW w:w="1216" w:type="dxa"/>
            <w:tcBorders>
              <w:top w:val="nil"/>
              <w:left w:val="nil"/>
              <w:bottom w:val="nil"/>
              <w:right w:val="nil"/>
            </w:tcBorders>
            <w:shd w:val="clear" w:color="000000" w:fill="61A0BC"/>
            <w:noWrap/>
            <w:vAlign w:val="bottom"/>
            <w:hideMark/>
          </w:tcPr>
          <w:p w14:paraId="3CD04B39"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58.97%</w:t>
            </w:r>
          </w:p>
        </w:tc>
        <w:tc>
          <w:tcPr>
            <w:tcW w:w="1216" w:type="dxa"/>
            <w:tcBorders>
              <w:top w:val="nil"/>
              <w:left w:val="nil"/>
              <w:bottom w:val="nil"/>
              <w:right w:val="nil"/>
            </w:tcBorders>
            <w:shd w:val="clear" w:color="000000" w:fill="DBE9F0"/>
            <w:noWrap/>
            <w:vAlign w:val="bottom"/>
            <w:hideMark/>
          </w:tcPr>
          <w:p w14:paraId="1DE2A379"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13.68%</w:t>
            </w:r>
          </w:p>
        </w:tc>
        <w:tc>
          <w:tcPr>
            <w:tcW w:w="1208" w:type="dxa"/>
            <w:tcBorders>
              <w:top w:val="nil"/>
              <w:left w:val="nil"/>
              <w:bottom w:val="nil"/>
              <w:right w:val="single" w:sz="4" w:space="0" w:color="auto"/>
            </w:tcBorders>
            <w:shd w:val="clear" w:color="000000" w:fill="E9F2F6"/>
            <w:noWrap/>
            <w:vAlign w:val="bottom"/>
            <w:hideMark/>
          </w:tcPr>
          <w:p w14:paraId="1AA623A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8.55%</w:t>
            </w:r>
          </w:p>
        </w:tc>
      </w:tr>
      <w:tr w:rsidR="00A87FE3" w:rsidRPr="00714C89" w14:paraId="3181B10B"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54777D21"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MIGUEL HIDALGO</w:t>
            </w:r>
          </w:p>
        </w:tc>
        <w:tc>
          <w:tcPr>
            <w:tcW w:w="1208" w:type="dxa"/>
            <w:tcBorders>
              <w:top w:val="nil"/>
              <w:left w:val="nil"/>
              <w:bottom w:val="nil"/>
              <w:right w:val="nil"/>
            </w:tcBorders>
            <w:shd w:val="clear" w:color="000000" w:fill="B9D5E2"/>
            <w:noWrap/>
            <w:vAlign w:val="bottom"/>
            <w:hideMark/>
          </w:tcPr>
          <w:p w14:paraId="070850B4"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26.04%</w:t>
            </w:r>
          </w:p>
        </w:tc>
        <w:tc>
          <w:tcPr>
            <w:tcW w:w="1216" w:type="dxa"/>
            <w:tcBorders>
              <w:top w:val="nil"/>
              <w:left w:val="nil"/>
              <w:bottom w:val="nil"/>
              <w:right w:val="nil"/>
            </w:tcBorders>
            <w:shd w:val="clear" w:color="000000" w:fill="79AFC7"/>
            <w:noWrap/>
            <w:vAlign w:val="bottom"/>
            <w:hideMark/>
          </w:tcPr>
          <w:p w14:paraId="650CCA94"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50.00%</w:t>
            </w:r>
          </w:p>
        </w:tc>
        <w:tc>
          <w:tcPr>
            <w:tcW w:w="1216" w:type="dxa"/>
            <w:tcBorders>
              <w:top w:val="nil"/>
              <w:left w:val="nil"/>
              <w:bottom w:val="nil"/>
              <w:right w:val="nil"/>
            </w:tcBorders>
            <w:shd w:val="clear" w:color="000000" w:fill="C7DEE8"/>
            <w:noWrap/>
            <w:vAlign w:val="bottom"/>
            <w:hideMark/>
          </w:tcPr>
          <w:p w14:paraId="36C46AA8"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20.83%</w:t>
            </w:r>
          </w:p>
        </w:tc>
        <w:tc>
          <w:tcPr>
            <w:tcW w:w="1208" w:type="dxa"/>
            <w:tcBorders>
              <w:top w:val="nil"/>
              <w:left w:val="nil"/>
              <w:bottom w:val="nil"/>
              <w:right w:val="single" w:sz="4" w:space="0" w:color="auto"/>
            </w:tcBorders>
            <w:shd w:val="clear" w:color="000000" w:fill="F7FAFC"/>
            <w:noWrap/>
            <w:vAlign w:val="bottom"/>
            <w:hideMark/>
          </w:tcPr>
          <w:p w14:paraId="283C6F2C"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3.13%</w:t>
            </w:r>
          </w:p>
        </w:tc>
      </w:tr>
      <w:tr w:rsidR="00A87FE3" w:rsidRPr="00714C89" w14:paraId="69A38812"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5771C677"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AZCAPOTZALCO</w:t>
            </w:r>
          </w:p>
        </w:tc>
        <w:tc>
          <w:tcPr>
            <w:tcW w:w="1208" w:type="dxa"/>
            <w:tcBorders>
              <w:top w:val="nil"/>
              <w:left w:val="nil"/>
              <w:bottom w:val="nil"/>
              <w:right w:val="nil"/>
            </w:tcBorders>
            <w:shd w:val="clear" w:color="000000" w:fill="C5DCE7"/>
            <w:noWrap/>
            <w:vAlign w:val="bottom"/>
            <w:hideMark/>
          </w:tcPr>
          <w:p w14:paraId="42D7AA68"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21.88%</w:t>
            </w:r>
          </w:p>
        </w:tc>
        <w:tc>
          <w:tcPr>
            <w:tcW w:w="1216" w:type="dxa"/>
            <w:tcBorders>
              <w:top w:val="nil"/>
              <w:left w:val="nil"/>
              <w:bottom w:val="nil"/>
              <w:right w:val="nil"/>
            </w:tcBorders>
            <w:shd w:val="clear" w:color="000000" w:fill="9BC3D5"/>
            <w:noWrap/>
            <w:vAlign w:val="bottom"/>
            <w:hideMark/>
          </w:tcPr>
          <w:p w14:paraId="66B13630"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37.50%</w:t>
            </w:r>
          </w:p>
        </w:tc>
        <w:tc>
          <w:tcPr>
            <w:tcW w:w="1216" w:type="dxa"/>
            <w:tcBorders>
              <w:top w:val="nil"/>
              <w:left w:val="nil"/>
              <w:bottom w:val="nil"/>
              <w:right w:val="nil"/>
            </w:tcBorders>
            <w:shd w:val="clear" w:color="000000" w:fill="C2DAE5"/>
            <w:noWrap/>
            <w:vAlign w:val="bottom"/>
            <w:hideMark/>
          </w:tcPr>
          <w:p w14:paraId="3778CA8C"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22.92%</w:t>
            </w:r>
          </w:p>
        </w:tc>
        <w:tc>
          <w:tcPr>
            <w:tcW w:w="1208" w:type="dxa"/>
            <w:tcBorders>
              <w:top w:val="nil"/>
              <w:left w:val="nil"/>
              <w:bottom w:val="nil"/>
              <w:right w:val="single" w:sz="4" w:space="0" w:color="auto"/>
            </w:tcBorders>
            <w:shd w:val="clear" w:color="000000" w:fill="D0E3EB"/>
            <w:noWrap/>
            <w:vAlign w:val="bottom"/>
            <w:hideMark/>
          </w:tcPr>
          <w:p w14:paraId="2FFF210C"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17.71%</w:t>
            </w:r>
          </w:p>
        </w:tc>
      </w:tr>
      <w:tr w:rsidR="00A87FE3" w:rsidRPr="00714C89" w14:paraId="5391902F"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41A81C04"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XOCHIMILCO</w:t>
            </w:r>
          </w:p>
        </w:tc>
        <w:tc>
          <w:tcPr>
            <w:tcW w:w="1208" w:type="dxa"/>
            <w:tcBorders>
              <w:top w:val="nil"/>
              <w:left w:val="nil"/>
              <w:bottom w:val="nil"/>
              <w:right w:val="nil"/>
            </w:tcBorders>
            <w:shd w:val="clear" w:color="000000" w:fill="D2E4EC"/>
            <w:noWrap/>
            <w:vAlign w:val="bottom"/>
            <w:hideMark/>
          </w:tcPr>
          <w:p w14:paraId="69479A7F"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17.02%</w:t>
            </w:r>
          </w:p>
        </w:tc>
        <w:tc>
          <w:tcPr>
            <w:tcW w:w="1216" w:type="dxa"/>
            <w:tcBorders>
              <w:top w:val="nil"/>
              <w:left w:val="nil"/>
              <w:bottom w:val="nil"/>
              <w:right w:val="nil"/>
            </w:tcBorders>
            <w:shd w:val="clear" w:color="000000" w:fill="D5E6ED"/>
            <w:noWrap/>
            <w:vAlign w:val="bottom"/>
            <w:hideMark/>
          </w:tcPr>
          <w:p w14:paraId="7AFEDA31"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15.96%</w:t>
            </w:r>
          </w:p>
        </w:tc>
        <w:tc>
          <w:tcPr>
            <w:tcW w:w="1216" w:type="dxa"/>
            <w:tcBorders>
              <w:top w:val="nil"/>
              <w:left w:val="nil"/>
              <w:bottom w:val="nil"/>
              <w:right w:val="nil"/>
            </w:tcBorders>
            <w:shd w:val="clear" w:color="000000" w:fill="579AB8"/>
            <w:noWrap/>
            <w:vAlign w:val="bottom"/>
            <w:hideMark/>
          </w:tcPr>
          <w:p w14:paraId="1E0584C3"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62.77%</w:t>
            </w:r>
          </w:p>
        </w:tc>
        <w:tc>
          <w:tcPr>
            <w:tcW w:w="1208" w:type="dxa"/>
            <w:tcBorders>
              <w:top w:val="nil"/>
              <w:left w:val="nil"/>
              <w:bottom w:val="nil"/>
              <w:right w:val="single" w:sz="4" w:space="0" w:color="auto"/>
            </w:tcBorders>
            <w:shd w:val="clear" w:color="000000" w:fill="F4F9FB"/>
            <w:noWrap/>
            <w:vAlign w:val="bottom"/>
            <w:hideMark/>
          </w:tcPr>
          <w:p w14:paraId="54C2E329"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4.26%</w:t>
            </w:r>
          </w:p>
        </w:tc>
      </w:tr>
      <w:tr w:rsidR="00A87FE3" w:rsidRPr="00714C89" w14:paraId="36F95522"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12553152"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VENUSTIANO CARRANZA</w:t>
            </w:r>
          </w:p>
        </w:tc>
        <w:tc>
          <w:tcPr>
            <w:tcW w:w="1208" w:type="dxa"/>
            <w:tcBorders>
              <w:top w:val="nil"/>
              <w:left w:val="nil"/>
              <w:bottom w:val="nil"/>
              <w:right w:val="nil"/>
            </w:tcBorders>
            <w:shd w:val="clear" w:color="000000" w:fill="A7CADA"/>
            <w:noWrap/>
            <w:vAlign w:val="bottom"/>
            <w:hideMark/>
          </w:tcPr>
          <w:p w14:paraId="6951CCE3"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32.79%</w:t>
            </w:r>
          </w:p>
        </w:tc>
        <w:tc>
          <w:tcPr>
            <w:tcW w:w="1216" w:type="dxa"/>
            <w:tcBorders>
              <w:top w:val="nil"/>
              <w:left w:val="nil"/>
              <w:bottom w:val="nil"/>
              <w:right w:val="nil"/>
            </w:tcBorders>
            <w:shd w:val="clear" w:color="000000" w:fill="C6DDE7"/>
            <w:noWrap/>
            <w:vAlign w:val="bottom"/>
            <w:hideMark/>
          </w:tcPr>
          <w:p w14:paraId="022DFFD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21.31%</w:t>
            </w:r>
          </w:p>
        </w:tc>
        <w:tc>
          <w:tcPr>
            <w:tcW w:w="1216" w:type="dxa"/>
            <w:tcBorders>
              <w:top w:val="nil"/>
              <w:left w:val="nil"/>
              <w:bottom w:val="nil"/>
              <w:right w:val="nil"/>
            </w:tcBorders>
            <w:shd w:val="clear" w:color="000000" w:fill="96C0D3"/>
            <w:noWrap/>
            <w:vAlign w:val="bottom"/>
            <w:hideMark/>
          </w:tcPr>
          <w:p w14:paraId="39BD0A70"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39.34%</w:t>
            </w:r>
          </w:p>
        </w:tc>
        <w:tc>
          <w:tcPr>
            <w:tcW w:w="1208" w:type="dxa"/>
            <w:tcBorders>
              <w:top w:val="nil"/>
              <w:left w:val="nil"/>
              <w:bottom w:val="nil"/>
              <w:right w:val="single" w:sz="4" w:space="0" w:color="auto"/>
            </w:tcBorders>
            <w:shd w:val="clear" w:color="000000" w:fill="EEF5F8"/>
            <w:noWrap/>
            <w:vAlign w:val="bottom"/>
            <w:hideMark/>
          </w:tcPr>
          <w:p w14:paraId="24464608"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6.56%</w:t>
            </w:r>
          </w:p>
        </w:tc>
      </w:tr>
      <w:tr w:rsidR="00A87FE3" w:rsidRPr="00714C89" w14:paraId="5C78473B"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1643C3FC"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TLAHUAC</w:t>
            </w:r>
          </w:p>
        </w:tc>
        <w:tc>
          <w:tcPr>
            <w:tcW w:w="1208" w:type="dxa"/>
            <w:tcBorders>
              <w:top w:val="nil"/>
              <w:left w:val="nil"/>
              <w:bottom w:val="nil"/>
              <w:right w:val="nil"/>
            </w:tcBorders>
            <w:shd w:val="clear" w:color="000000" w:fill="A0C6D7"/>
            <w:noWrap/>
            <w:vAlign w:val="bottom"/>
            <w:hideMark/>
          </w:tcPr>
          <w:p w14:paraId="40C24AB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35.59%</w:t>
            </w:r>
          </w:p>
        </w:tc>
        <w:tc>
          <w:tcPr>
            <w:tcW w:w="1216" w:type="dxa"/>
            <w:tcBorders>
              <w:top w:val="nil"/>
              <w:left w:val="nil"/>
              <w:bottom w:val="nil"/>
              <w:right w:val="nil"/>
            </w:tcBorders>
            <w:shd w:val="clear" w:color="000000" w:fill="F6FAFC"/>
            <w:noWrap/>
            <w:vAlign w:val="bottom"/>
            <w:hideMark/>
          </w:tcPr>
          <w:p w14:paraId="78B9938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3.39%</w:t>
            </w:r>
          </w:p>
        </w:tc>
        <w:tc>
          <w:tcPr>
            <w:tcW w:w="1216" w:type="dxa"/>
            <w:tcBorders>
              <w:top w:val="nil"/>
              <w:left w:val="nil"/>
              <w:bottom w:val="nil"/>
              <w:right w:val="nil"/>
            </w:tcBorders>
            <w:shd w:val="clear" w:color="000000" w:fill="77ADC6"/>
            <w:noWrap/>
            <w:vAlign w:val="bottom"/>
            <w:hideMark/>
          </w:tcPr>
          <w:p w14:paraId="025E0A66"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50.85%</w:t>
            </w:r>
          </w:p>
        </w:tc>
        <w:tc>
          <w:tcPr>
            <w:tcW w:w="1208" w:type="dxa"/>
            <w:tcBorders>
              <w:top w:val="nil"/>
              <w:left w:val="nil"/>
              <w:bottom w:val="nil"/>
              <w:right w:val="single" w:sz="4" w:space="0" w:color="auto"/>
            </w:tcBorders>
            <w:shd w:val="clear" w:color="000000" w:fill="E4EFF4"/>
            <w:noWrap/>
            <w:vAlign w:val="bottom"/>
            <w:hideMark/>
          </w:tcPr>
          <w:p w14:paraId="6CC1A8DE"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10.17%</w:t>
            </w:r>
          </w:p>
        </w:tc>
      </w:tr>
      <w:tr w:rsidR="00A87FE3" w:rsidRPr="00714C89" w14:paraId="2339DD23"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0D5199A6"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BENITO JUAREZ</w:t>
            </w:r>
          </w:p>
        </w:tc>
        <w:tc>
          <w:tcPr>
            <w:tcW w:w="1208" w:type="dxa"/>
            <w:tcBorders>
              <w:top w:val="nil"/>
              <w:left w:val="nil"/>
              <w:bottom w:val="nil"/>
              <w:right w:val="nil"/>
            </w:tcBorders>
            <w:shd w:val="clear" w:color="000000" w:fill="ECF3F7"/>
            <w:noWrap/>
            <w:vAlign w:val="bottom"/>
            <w:hideMark/>
          </w:tcPr>
          <w:p w14:paraId="0E802869"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7.41%</w:t>
            </w:r>
          </w:p>
        </w:tc>
        <w:tc>
          <w:tcPr>
            <w:tcW w:w="1216" w:type="dxa"/>
            <w:tcBorders>
              <w:top w:val="nil"/>
              <w:left w:val="nil"/>
              <w:bottom w:val="nil"/>
              <w:right w:val="nil"/>
            </w:tcBorders>
            <w:shd w:val="clear" w:color="000000" w:fill="1A759E"/>
            <w:noWrap/>
            <w:vAlign w:val="bottom"/>
            <w:hideMark/>
          </w:tcPr>
          <w:p w14:paraId="659AF2F9"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85.19%</w:t>
            </w:r>
          </w:p>
        </w:tc>
        <w:tc>
          <w:tcPr>
            <w:tcW w:w="1216" w:type="dxa"/>
            <w:tcBorders>
              <w:top w:val="nil"/>
              <w:left w:val="nil"/>
              <w:bottom w:val="nil"/>
              <w:right w:val="nil"/>
            </w:tcBorders>
            <w:shd w:val="clear" w:color="000000" w:fill="FFFFFF"/>
            <w:noWrap/>
            <w:vAlign w:val="bottom"/>
            <w:hideMark/>
          </w:tcPr>
          <w:p w14:paraId="04682875"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0.00%</w:t>
            </w:r>
          </w:p>
        </w:tc>
        <w:tc>
          <w:tcPr>
            <w:tcW w:w="1208" w:type="dxa"/>
            <w:tcBorders>
              <w:top w:val="nil"/>
              <w:left w:val="nil"/>
              <w:bottom w:val="nil"/>
              <w:right w:val="single" w:sz="4" w:space="0" w:color="auto"/>
            </w:tcBorders>
            <w:shd w:val="clear" w:color="000000" w:fill="ECF3F7"/>
            <w:noWrap/>
            <w:vAlign w:val="bottom"/>
            <w:hideMark/>
          </w:tcPr>
          <w:p w14:paraId="2AE4B67F"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7.41%</w:t>
            </w:r>
          </w:p>
        </w:tc>
      </w:tr>
      <w:tr w:rsidR="00A87FE3" w:rsidRPr="00714C89" w14:paraId="60A91FD6"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7DE547A0"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CUAUHTEMOC</w:t>
            </w:r>
          </w:p>
        </w:tc>
        <w:tc>
          <w:tcPr>
            <w:tcW w:w="1208" w:type="dxa"/>
            <w:tcBorders>
              <w:top w:val="nil"/>
              <w:left w:val="nil"/>
              <w:bottom w:val="nil"/>
              <w:right w:val="nil"/>
            </w:tcBorders>
            <w:shd w:val="clear" w:color="000000" w:fill="93BED1"/>
            <w:noWrap/>
            <w:vAlign w:val="bottom"/>
            <w:hideMark/>
          </w:tcPr>
          <w:p w14:paraId="5FF9C301"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40.43%</w:t>
            </w:r>
          </w:p>
        </w:tc>
        <w:tc>
          <w:tcPr>
            <w:tcW w:w="1216" w:type="dxa"/>
            <w:tcBorders>
              <w:top w:val="nil"/>
              <w:left w:val="nil"/>
              <w:bottom w:val="nil"/>
              <w:right w:val="nil"/>
            </w:tcBorders>
            <w:shd w:val="clear" w:color="000000" w:fill="BBD6E2"/>
            <w:noWrap/>
            <w:vAlign w:val="bottom"/>
            <w:hideMark/>
          </w:tcPr>
          <w:p w14:paraId="0BBADD33"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25.53%</w:t>
            </w:r>
          </w:p>
        </w:tc>
        <w:tc>
          <w:tcPr>
            <w:tcW w:w="1216" w:type="dxa"/>
            <w:tcBorders>
              <w:top w:val="nil"/>
              <w:left w:val="nil"/>
              <w:bottom w:val="nil"/>
              <w:right w:val="nil"/>
            </w:tcBorders>
            <w:shd w:val="clear" w:color="000000" w:fill="B5D3E0"/>
            <w:noWrap/>
            <w:vAlign w:val="bottom"/>
            <w:hideMark/>
          </w:tcPr>
          <w:p w14:paraId="1AC4AD38"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27.66%</w:t>
            </w:r>
          </w:p>
        </w:tc>
        <w:tc>
          <w:tcPr>
            <w:tcW w:w="1208" w:type="dxa"/>
            <w:tcBorders>
              <w:top w:val="nil"/>
              <w:left w:val="nil"/>
              <w:bottom w:val="nil"/>
              <w:right w:val="single" w:sz="4" w:space="0" w:color="auto"/>
            </w:tcBorders>
            <w:shd w:val="clear" w:color="000000" w:fill="EEF5F8"/>
            <w:noWrap/>
            <w:vAlign w:val="bottom"/>
            <w:hideMark/>
          </w:tcPr>
          <w:p w14:paraId="0635FFF5"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6.38%</w:t>
            </w:r>
          </w:p>
        </w:tc>
      </w:tr>
      <w:tr w:rsidR="00A87FE3" w:rsidRPr="00714C89" w14:paraId="470C2F19"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533739AB"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IZTACALCO</w:t>
            </w:r>
          </w:p>
        </w:tc>
        <w:tc>
          <w:tcPr>
            <w:tcW w:w="1208" w:type="dxa"/>
            <w:tcBorders>
              <w:top w:val="nil"/>
              <w:left w:val="nil"/>
              <w:bottom w:val="nil"/>
              <w:right w:val="nil"/>
            </w:tcBorders>
            <w:shd w:val="clear" w:color="000000" w:fill="95BFD2"/>
            <w:noWrap/>
            <w:vAlign w:val="bottom"/>
            <w:hideMark/>
          </w:tcPr>
          <w:p w14:paraId="08AC48A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39.53%</w:t>
            </w:r>
          </w:p>
        </w:tc>
        <w:tc>
          <w:tcPr>
            <w:tcW w:w="1216" w:type="dxa"/>
            <w:tcBorders>
              <w:top w:val="nil"/>
              <w:left w:val="nil"/>
              <w:bottom w:val="nil"/>
              <w:right w:val="nil"/>
            </w:tcBorders>
            <w:shd w:val="clear" w:color="000000" w:fill="C7DEE8"/>
            <w:noWrap/>
            <w:vAlign w:val="bottom"/>
            <w:hideMark/>
          </w:tcPr>
          <w:p w14:paraId="546C58AE"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20.93%</w:t>
            </w:r>
          </w:p>
        </w:tc>
        <w:tc>
          <w:tcPr>
            <w:tcW w:w="1216" w:type="dxa"/>
            <w:tcBorders>
              <w:top w:val="nil"/>
              <w:left w:val="nil"/>
              <w:bottom w:val="nil"/>
              <w:right w:val="nil"/>
            </w:tcBorders>
            <w:shd w:val="clear" w:color="000000" w:fill="A2C7D8"/>
            <w:noWrap/>
            <w:vAlign w:val="bottom"/>
            <w:hideMark/>
          </w:tcPr>
          <w:p w14:paraId="5B92EA85"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34.88%</w:t>
            </w:r>
          </w:p>
        </w:tc>
        <w:tc>
          <w:tcPr>
            <w:tcW w:w="1208" w:type="dxa"/>
            <w:tcBorders>
              <w:top w:val="nil"/>
              <w:left w:val="nil"/>
              <w:bottom w:val="nil"/>
              <w:right w:val="single" w:sz="4" w:space="0" w:color="auto"/>
            </w:tcBorders>
            <w:shd w:val="clear" w:color="000000" w:fill="FFFFFF"/>
            <w:noWrap/>
            <w:vAlign w:val="bottom"/>
            <w:hideMark/>
          </w:tcPr>
          <w:p w14:paraId="2E3BCBF5"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0.00%</w:t>
            </w:r>
          </w:p>
        </w:tc>
      </w:tr>
      <w:tr w:rsidR="00A87FE3" w:rsidRPr="00714C89" w14:paraId="1DB250EB"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3977BBA8"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CUAJIMALPA DE MORELOS</w:t>
            </w:r>
          </w:p>
        </w:tc>
        <w:tc>
          <w:tcPr>
            <w:tcW w:w="1208" w:type="dxa"/>
            <w:tcBorders>
              <w:top w:val="nil"/>
              <w:left w:val="nil"/>
              <w:bottom w:val="nil"/>
              <w:right w:val="nil"/>
            </w:tcBorders>
            <w:shd w:val="clear" w:color="000000" w:fill="D9E8EF"/>
            <w:noWrap/>
            <w:vAlign w:val="bottom"/>
            <w:hideMark/>
          </w:tcPr>
          <w:p w14:paraId="4166F33F"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14.29%</w:t>
            </w:r>
          </w:p>
        </w:tc>
        <w:tc>
          <w:tcPr>
            <w:tcW w:w="1216" w:type="dxa"/>
            <w:tcBorders>
              <w:top w:val="nil"/>
              <w:left w:val="nil"/>
              <w:bottom w:val="nil"/>
              <w:right w:val="nil"/>
            </w:tcBorders>
            <w:shd w:val="clear" w:color="000000" w:fill="BFD9E4"/>
            <w:noWrap/>
            <w:vAlign w:val="bottom"/>
            <w:hideMark/>
          </w:tcPr>
          <w:p w14:paraId="258EA236"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23.81%</w:t>
            </w:r>
          </w:p>
        </w:tc>
        <w:tc>
          <w:tcPr>
            <w:tcW w:w="1216" w:type="dxa"/>
            <w:tcBorders>
              <w:top w:val="nil"/>
              <w:left w:val="nil"/>
              <w:bottom w:val="nil"/>
              <w:right w:val="nil"/>
            </w:tcBorders>
            <w:shd w:val="clear" w:color="000000" w:fill="6CA7C1"/>
            <w:noWrap/>
            <w:vAlign w:val="bottom"/>
            <w:hideMark/>
          </w:tcPr>
          <w:p w14:paraId="6BF1C1C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54.76%</w:t>
            </w:r>
          </w:p>
        </w:tc>
        <w:tc>
          <w:tcPr>
            <w:tcW w:w="1208" w:type="dxa"/>
            <w:tcBorders>
              <w:top w:val="nil"/>
              <w:left w:val="nil"/>
              <w:bottom w:val="nil"/>
              <w:right w:val="single" w:sz="4" w:space="0" w:color="auto"/>
            </w:tcBorders>
            <w:shd w:val="clear" w:color="000000" w:fill="ECF4F7"/>
            <w:noWrap/>
            <w:vAlign w:val="bottom"/>
            <w:hideMark/>
          </w:tcPr>
          <w:p w14:paraId="34A449DC"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7.14%</w:t>
            </w:r>
          </w:p>
        </w:tc>
      </w:tr>
      <w:tr w:rsidR="00A87FE3" w:rsidRPr="00714C89" w14:paraId="6FB8653D" w14:textId="77777777" w:rsidTr="00A87FE3">
        <w:trPr>
          <w:trHeight w:val="300"/>
        </w:trPr>
        <w:tc>
          <w:tcPr>
            <w:tcW w:w="2680" w:type="dxa"/>
            <w:tcBorders>
              <w:top w:val="nil"/>
              <w:left w:val="single" w:sz="4" w:space="0" w:color="auto"/>
              <w:bottom w:val="nil"/>
              <w:right w:val="single" w:sz="4" w:space="0" w:color="auto"/>
            </w:tcBorders>
            <w:shd w:val="clear" w:color="000000" w:fill="FFFFFF"/>
            <w:noWrap/>
            <w:vAlign w:val="bottom"/>
            <w:hideMark/>
          </w:tcPr>
          <w:p w14:paraId="5CD71299"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LA MAGDALENA CONTRERAS</w:t>
            </w:r>
          </w:p>
        </w:tc>
        <w:tc>
          <w:tcPr>
            <w:tcW w:w="1208" w:type="dxa"/>
            <w:tcBorders>
              <w:top w:val="nil"/>
              <w:left w:val="nil"/>
              <w:bottom w:val="nil"/>
              <w:right w:val="nil"/>
            </w:tcBorders>
            <w:shd w:val="clear" w:color="000000" w:fill="C0D9E5"/>
            <w:noWrap/>
            <w:vAlign w:val="bottom"/>
            <w:hideMark/>
          </w:tcPr>
          <w:p w14:paraId="41F15F82"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23.68%</w:t>
            </w:r>
          </w:p>
        </w:tc>
        <w:tc>
          <w:tcPr>
            <w:tcW w:w="1216" w:type="dxa"/>
            <w:tcBorders>
              <w:top w:val="nil"/>
              <w:left w:val="nil"/>
              <w:bottom w:val="nil"/>
              <w:right w:val="nil"/>
            </w:tcBorders>
            <w:shd w:val="clear" w:color="000000" w:fill="CEE2EB"/>
            <w:noWrap/>
            <w:vAlign w:val="bottom"/>
            <w:hideMark/>
          </w:tcPr>
          <w:p w14:paraId="63E9D597"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18.42%</w:t>
            </w:r>
          </w:p>
        </w:tc>
        <w:tc>
          <w:tcPr>
            <w:tcW w:w="1216" w:type="dxa"/>
            <w:tcBorders>
              <w:top w:val="nil"/>
              <w:left w:val="nil"/>
              <w:bottom w:val="nil"/>
              <w:right w:val="nil"/>
            </w:tcBorders>
            <w:shd w:val="clear" w:color="000000" w:fill="80B3CA"/>
            <w:noWrap/>
            <w:vAlign w:val="bottom"/>
            <w:hideMark/>
          </w:tcPr>
          <w:p w14:paraId="1CB3FA1E"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47.37%</w:t>
            </w:r>
          </w:p>
        </w:tc>
        <w:tc>
          <w:tcPr>
            <w:tcW w:w="1208" w:type="dxa"/>
            <w:tcBorders>
              <w:top w:val="nil"/>
              <w:left w:val="nil"/>
              <w:bottom w:val="nil"/>
              <w:right w:val="single" w:sz="4" w:space="0" w:color="auto"/>
            </w:tcBorders>
            <w:shd w:val="clear" w:color="000000" w:fill="E3EEF4"/>
            <w:noWrap/>
            <w:vAlign w:val="bottom"/>
            <w:hideMark/>
          </w:tcPr>
          <w:p w14:paraId="3F8F18D4"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10.53%</w:t>
            </w:r>
          </w:p>
        </w:tc>
      </w:tr>
      <w:tr w:rsidR="00A87FE3" w:rsidRPr="00714C89" w14:paraId="388B13CF" w14:textId="77777777" w:rsidTr="00A87FE3">
        <w:trPr>
          <w:trHeight w:val="300"/>
        </w:trPr>
        <w:tc>
          <w:tcPr>
            <w:tcW w:w="2680" w:type="dxa"/>
            <w:tcBorders>
              <w:top w:val="nil"/>
              <w:left w:val="single" w:sz="4" w:space="0" w:color="auto"/>
              <w:bottom w:val="single" w:sz="4" w:space="0" w:color="auto"/>
              <w:right w:val="single" w:sz="4" w:space="0" w:color="auto"/>
            </w:tcBorders>
            <w:shd w:val="clear" w:color="000000" w:fill="FFFFFF"/>
            <w:noWrap/>
            <w:vAlign w:val="bottom"/>
            <w:hideMark/>
          </w:tcPr>
          <w:p w14:paraId="1010C867" w14:textId="77777777" w:rsidR="00A87FE3" w:rsidRPr="00714C89" w:rsidRDefault="00A87FE3" w:rsidP="00A87FE3">
            <w:pPr>
              <w:rPr>
                <w:rFonts w:ascii="Aptos Narrow" w:hAnsi="Aptos Narrow"/>
                <w:color w:val="000000"/>
                <w:sz w:val="20"/>
                <w:szCs w:val="20"/>
              </w:rPr>
            </w:pPr>
            <w:r w:rsidRPr="00714C89">
              <w:rPr>
                <w:rFonts w:ascii="Aptos Narrow" w:hAnsi="Aptos Narrow"/>
                <w:color w:val="000000"/>
                <w:sz w:val="20"/>
                <w:szCs w:val="20"/>
              </w:rPr>
              <w:t>MILPA ALTA</w:t>
            </w:r>
          </w:p>
        </w:tc>
        <w:tc>
          <w:tcPr>
            <w:tcW w:w="1208" w:type="dxa"/>
            <w:tcBorders>
              <w:top w:val="nil"/>
              <w:left w:val="nil"/>
              <w:bottom w:val="single" w:sz="4" w:space="0" w:color="auto"/>
              <w:right w:val="nil"/>
            </w:tcBorders>
            <w:shd w:val="clear" w:color="000000" w:fill="E3EEF4"/>
            <w:noWrap/>
            <w:vAlign w:val="bottom"/>
            <w:hideMark/>
          </w:tcPr>
          <w:p w14:paraId="6EE4D8FA"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10.53%</w:t>
            </w:r>
          </w:p>
        </w:tc>
        <w:tc>
          <w:tcPr>
            <w:tcW w:w="1216" w:type="dxa"/>
            <w:tcBorders>
              <w:top w:val="nil"/>
              <w:left w:val="nil"/>
              <w:bottom w:val="single" w:sz="4" w:space="0" w:color="auto"/>
              <w:right w:val="nil"/>
            </w:tcBorders>
            <w:shd w:val="clear" w:color="000000" w:fill="FFFFFF"/>
            <w:noWrap/>
            <w:vAlign w:val="bottom"/>
            <w:hideMark/>
          </w:tcPr>
          <w:p w14:paraId="5C64EC8C"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0.00%</w:t>
            </w:r>
          </w:p>
        </w:tc>
        <w:tc>
          <w:tcPr>
            <w:tcW w:w="1216" w:type="dxa"/>
            <w:tcBorders>
              <w:top w:val="nil"/>
              <w:left w:val="nil"/>
              <w:bottom w:val="single" w:sz="4" w:space="0" w:color="auto"/>
              <w:right w:val="nil"/>
            </w:tcBorders>
            <w:shd w:val="clear" w:color="000000" w:fill="3988AC"/>
            <w:noWrap/>
            <w:vAlign w:val="bottom"/>
            <w:hideMark/>
          </w:tcPr>
          <w:p w14:paraId="26D3AF45"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73.68%</w:t>
            </w:r>
          </w:p>
        </w:tc>
        <w:tc>
          <w:tcPr>
            <w:tcW w:w="1208" w:type="dxa"/>
            <w:tcBorders>
              <w:top w:val="nil"/>
              <w:left w:val="nil"/>
              <w:bottom w:val="single" w:sz="4" w:space="0" w:color="auto"/>
              <w:right w:val="single" w:sz="4" w:space="0" w:color="auto"/>
            </w:tcBorders>
            <w:shd w:val="clear" w:color="000000" w:fill="D5E6EE"/>
            <w:noWrap/>
            <w:vAlign w:val="bottom"/>
            <w:hideMark/>
          </w:tcPr>
          <w:p w14:paraId="21F7BFF0" w14:textId="77777777" w:rsidR="00A87FE3" w:rsidRPr="00714C89" w:rsidRDefault="00A87FE3" w:rsidP="00A87FE3">
            <w:pPr>
              <w:jc w:val="right"/>
              <w:rPr>
                <w:rFonts w:ascii="Aptos Narrow" w:hAnsi="Aptos Narrow"/>
                <w:color w:val="000000"/>
                <w:sz w:val="20"/>
                <w:szCs w:val="20"/>
              </w:rPr>
            </w:pPr>
            <w:r w:rsidRPr="00714C89">
              <w:rPr>
                <w:rFonts w:ascii="Aptos Narrow" w:hAnsi="Aptos Narrow"/>
                <w:color w:val="000000"/>
                <w:sz w:val="20"/>
                <w:szCs w:val="20"/>
              </w:rPr>
              <w:t>15.79%</w:t>
            </w:r>
          </w:p>
        </w:tc>
      </w:tr>
    </w:tbl>
    <w:p w14:paraId="75822439" w14:textId="77777777" w:rsidR="007907E8" w:rsidRPr="008F0D8A" w:rsidRDefault="007907E8" w:rsidP="007907E8">
      <w:pPr>
        <w:pStyle w:val="TesisNormal"/>
      </w:pPr>
    </w:p>
    <w:p w14:paraId="5F19BAC9" w14:textId="77777777" w:rsidR="008B3564" w:rsidRDefault="008B3564" w:rsidP="00712186"/>
    <w:p w14:paraId="353ED446" w14:textId="77777777" w:rsidR="008B3564" w:rsidRDefault="008B3564" w:rsidP="00712186"/>
    <w:p w14:paraId="7CD89FB9" w14:textId="77777777" w:rsidR="008B3564" w:rsidRDefault="008B3564" w:rsidP="00712186"/>
    <w:p w14:paraId="01C37F34" w14:textId="77777777" w:rsidR="008B3564" w:rsidRDefault="008B3564" w:rsidP="00712186"/>
    <w:p w14:paraId="6D49ADE9" w14:textId="77777777" w:rsidR="008B3564" w:rsidRDefault="008B3564" w:rsidP="00712186"/>
    <w:p w14:paraId="00710878" w14:textId="77777777" w:rsidR="008B3564" w:rsidRDefault="008B3564" w:rsidP="00712186"/>
    <w:p w14:paraId="3E07FD37" w14:textId="77777777" w:rsidR="008B3564" w:rsidRDefault="008B3564" w:rsidP="00712186"/>
    <w:p w14:paraId="2B14937C" w14:textId="77777777" w:rsidR="008B3564" w:rsidRDefault="008B3564" w:rsidP="00712186"/>
    <w:p w14:paraId="5887030B" w14:textId="77777777" w:rsidR="00CB0B34" w:rsidRDefault="00CB0B34" w:rsidP="00712186"/>
    <w:p w14:paraId="057A3F47" w14:textId="77777777" w:rsidR="00CB0B34" w:rsidRDefault="00CB0B34" w:rsidP="00712186"/>
    <w:p w14:paraId="489D103F" w14:textId="77777777" w:rsidR="00CB0B34" w:rsidRDefault="00CB0B34" w:rsidP="00712186"/>
    <w:p w14:paraId="318B8242" w14:textId="77777777" w:rsidR="00CB0B34" w:rsidRDefault="00CB0B34" w:rsidP="00712186"/>
    <w:p w14:paraId="521E7B9F" w14:textId="77777777" w:rsidR="00CB0B34" w:rsidRDefault="00CB0B34" w:rsidP="00712186"/>
    <w:p w14:paraId="7A54658A" w14:textId="77777777" w:rsidR="00CB0B34" w:rsidRDefault="00CB0B34" w:rsidP="00712186"/>
    <w:p w14:paraId="5091CFC4" w14:textId="77777777" w:rsidR="00CB0B34" w:rsidRDefault="00CB0B34" w:rsidP="00712186"/>
    <w:p w14:paraId="56F7033C" w14:textId="77777777" w:rsidR="00CB0B34" w:rsidRDefault="00CB0B34" w:rsidP="00712186"/>
    <w:p w14:paraId="710035EE" w14:textId="77777777" w:rsidR="00CB0B34" w:rsidRDefault="00CB0B34" w:rsidP="00712186"/>
    <w:p w14:paraId="3D06264F" w14:textId="77777777" w:rsidR="00CB0B34" w:rsidRDefault="00CB0B34" w:rsidP="00712186"/>
    <w:p w14:paraId="5642F491" w14:textId="77777777" w:rsidR="00A87FE3" w:rsidRDefault="00A87FE3" w:rsidP="00A87FE3">
      <w:pPr>
        <w:pStyle w:val="TesisNormal"/>
      </w:pPr>
      <w:r w:rsidRPr="00A87FE3">
        <w:t>La distribución de los clusters por alcaldía permite identificar patrones territoriales relevantes en la segmentación obtenida. Se observa que algunas alcaldías concentran una mayor proporción de colonias en clusters específicos, lo que sugiere la presencia de condiciones estructurales compartidas dentro de dichas zonas.</w:t>
      </w:r>
      <w:r>
        <w:t xml:space="preserve"> </w:t>
      </w:r>
    </w:p>
    <w:p w14:paraId="52311CD3" w14:textId="79E16094" w:rsidR="00A87FE3" w:rsidRPr="00A87FE3" w:rsidRDefault="00A87FE3" w:rsidP="00A87FE3">
      <w:pPr>
        <w:pStyle w:val="TesisNormal"/>
      </w:pPr>
      <w:r w:rsidRPr="00A87FE3">
        <w:t>Por ejemplo, alcaldías como Benito Juárez y Coyoacán presentan una alta concentración en el Cluster 1, caracterizado por condiciones intermedias de riesgo</w:t>
      </w:r>
      <w:r>
        <w:t xml:space="preserve"> con un IDSM alto</w:t>
      </w:r>
      <w:r w:rsidRPr="00A87FE3">
        <w:t>, mientras que en alcaldías como Milpa Alta, Xochimilco y Tláhuac predomina el Cluster 2, asociado a mayores niveles de contagio</w:t>
      </w:r>
      <w:r>
        <w:t xml:space="preserve"> y con un menor IDSM</w:t>
      </w:r>
      <w:r w:rsidRPr="00A87FE3">
        <w:t>. Por otro lado, alcaldías como Cuauhtémoc e Iztacalco presentan una mayor presencia en el Cluster 0, identificado como de alto riesgo relativo.</w:t>
      </w:r>
    </w:p>
    <w:p w14:paraId="756418A5" w14:textId="58A481C2" w:rsidR="00CB0B34" w:rsidRDefault="00A87FE3" w:rsidP="00A87FE3">
      <w:pPr>
        <w:pStyle w:val="TesisNormal"/>
      </w:pPr>
      <w:r w:rsidRPr="00A87FE3">
        <w:t>Estos patrones evidencian que la distribución del riesgo no es homogénea en el territorio, sino que responde a características particulares de cada alcaldía, lo cual resulta relevante para la identificación de zonas prioritarias de análisis.</w:t>
      </w:r>
    </w:p>
    <w:p w14:paraId="0E12EA0A" w14:textId="77777777" w:rsidR="009E33F0" w:rsidRDefault="009E33F0" w:rsidP="00A87FE3">
      <w:pPr>
        <w:pStyle w:val="TesisNormal"/>
      </w:pPr>
    </w:p>
    <w:p w14:paraId="274723BD" w14:textId="77777777" w:rsidR="009E33F0" w:rsidRDefault="009E33F0" w:rsidP="00A87FE3">
      <w:pPr>
        <w:pStyle w:val="TesisNormal"/>
      </w:pPr>
    </w:p>
    <w:p w14:paraId="0B5D590F" w14:textId="77777777" w:rsidR="009E33F0" w:rsidRDefault="009E33F0" w:rsidP="00A87FE3">
      <w:pPr>
        <w:pStyle w:val="TesisNormal"/>
      </w:pPr>
    </w:p>
    <w:p w14:paraId="664D97F9" w14:textId="77777777" w:rsidR="009E33F0" w:rsidRDefault="009E33F0" w:rsidP="00A87FE3">
      <w:pPr>
        <w:pStyle w:val="TesisNormal"/>
      </w:pPr>
    </w:p>
    <w:p w14:paraId="36E21905" w14:textId="77777777" w:rsidR="009E33F0" w:rsidRDefault="009E33F0" w:rsidP="00A87FE3">
      <w:pPr>
        <w:pStyle w:val="TesisNormal"/>
      </w:pPr>
    </w:p>
    <w:p w14:paraId="1B465D0E" w14:textId="77777777" w:rsidR="009E33F0" w:rsidRDefault="009E33F0" w:rsidP="00A87FE3">
      <w:pPr>
        <w:pStyle w:val="TesisNormal"/>
      </w:pPr>
    </w:p>
    <w:p w14:paraId="6D924808" w14:textId="3736794C" w:rsidR="009E33F0" w:rsidRDefault="009E33F0" w:rsidP="009E33F0">
      <w:pPr>
        <w:pStyle w:val="TesisTtulo2"/>
      </w:pPr>
      <w:r w:rsidRPr="002840FA">
        <w:lastRenderedPageBreak/>
        <w:t>3.</w:t>
      </w:r>
      <w:r>
        <w:t>5</w:t>
      </w:r>
      <w:r w:rsidRPr="002840FA">
        <w:t xml:space="preserve"> </w:t>
      </w:r>
      <w:r>
        <w:t>Resumen del capítulo.</w:t>
      </w:r>
    </w:p>
    <w:p w14:paraId="18E2B66E" w14:textId="77777777" w:rsidR="009E33F0" w:rsidRPr="009E33F0" w:rsidRDefault="009E33F0" w:rsidP="009E33F0">
      <w:pPr>
        <w:rPr>
          <w:lang w:eastAsia="ja-JP"/>
        </w:rPr>
      </w:pPr>
    </w:p>
    <w:p w14:paraId="0867C108" w14:textId="77777777" w:rsidR="009E33F0" w:rsidRDefault="009E33F0" w:rsidP="009E33F0">
      <w:pPr>
        <w:rPr>
          <w:rFonts w:ascii="MS PMincho" w:hAnsi="MS PMincho"/>
          <w:sz w:val="22"/>
          <w:lang w:eastAsia="ja-JP"/>
        </w:rPr>
      </w:pPr>
      <w:r w:rsidRPr="009E33F0">
        <w:rPr>
          <w:rFonts w:ascii="MS PMincho" w:hAnsi="MS PMincho"/>
          <w:sz w:val="22"/>
          <w:lang w:eastAsia="ja-JP"/>
        </w:rPr>
        <w:t>En este capítulo se llevó a cabo el proceso completo de preparación, análisis y modelado de la información, iniciando con la limpieza y validación de los datos, seguido de un análisis exploratorio que permitió identificar patrones relevantes en las variables asociadas a la pandemia. Posteriormente, se desarrolló un modelo de regresión orientado a la identificación de factores de riesgo a nivel individual, cuyos resultados sirvieron como base para la construcción de indicadores agregados a nivel colonia.</w:t>
      </w:r>
    </w:p>
    <w:p w14:paraId="6498259E" w14:textId="77777777" w:rsidR="009E33F0" w:rsidRPr="009E33F0" w:rsidRDefault="009E33F0" w:rsidP="009E33F0">
      <w:pPr>
        <w:rPr>
          <w:rFonts w:ascii="MS PMincho" w:hAnsi="MS PMincho"/>
          <w:sz w:val="22"/>
          <w:lang w:eastAsia="ja-JP"/>
        </w:rPr>
      </w:pPr>
    </w:p>
    <w:p w14:paraId="0F650795" w14:textId="77777777" w:rsidR="009E33F0" w:rsidRPr="009E33F0" w:rsidRDefault="009E33F0" w:rsidP="009E33F0">
      <w:pPr>
        <w:rPr>
          <w:rFonts w:ascii="MS PMincho" w:hAnsi="MS PMincho"/>
          <w:sz w:val="22"/>
          <w:lang w:eastAsia="ja-JP"/>
        </w:rPr>
      </w:pPr>
      <w:r w:rsidRPr="009E33F0">
        <w:rPr>
          <w:rFonts w:ascii="MS PMincho" w:hAnsi="MS PMincho"/>
          <w:sz w:val="22"/>
          <w:lang w:eastAsia="ja-JP"/>
        </w:rPr>
        <w:t xml:space="preserve">A partir de estas variables, se implementó un modelo de agrupamiento con el objetivo de segmentar las colonias en función de sus condiciones de riesgo. La selección del número de clusters se realizó mediante distintos enfoques, obteniendo resultados consistentes que respaldan la elección de cuatro grupos. Asimismo, se evaluaron diferentes algoritmos de </w:t>
      </w:r>
      <w:proofErr w:type="spellStart"/>
      <w:r w:rsidRPr="009E33F0">
        <w:rPr>
          <w:rFonts w:ascii="MS PMincho" w:hAnsi="MS PMincho"/>
          <w:sz w:val="22"/>
          <w:lang w:eastAsia="ja-JP"/>
        </w:rPr>
        <w:t>clustering</w:t>
      </w:r>
      <w:proofErr w:type="spellEnd"/>
      <w:r w:rsidRPr="009E33F0">
        <w:rPr>
          <w:rFonts w:ascii="MS PMincho" w:hAnsi="MS PMincho"/>
          <w:sz w:val="22"/>
          <w:lang w:eastAsia="ja-JP"/>
        </w:rPr>
        <w:t>, seleccionando K-</w:t>
      </w:r>
      <w:proofErr w:type="spellStart"/>
      <w:r w:rsidRPr="009E33F0">
        <w:rPr>
          <w:rFonts w:ascii="MS PMincho" w:hAnsi="MS PMincho"/>
          <w:sz w:val="22"/>
          <w:lang w:eastAsia="ja-JP"/>
        </w:rPr>
        <w:t>means</w:t>
      </w:r>
      <w:proofErr w:type="spellEnd"/>
      <w:r w:rsidRPr="009E33F0">
        <w:rPr>
          <w:rFonts w:ascii="MS PMincho" w:hAnsi="MS PMincho"/>
          <w:sz w:val="22"/>
          <w:lang w:eastAsia="ja-JP"/>
        </w:rPr>
        <w:t xml:space="preserve"> como el modelo final debido a su mejor desempeño en términos de separación y cohesión de los grupos, así como por su interpretabilidad.</w:t>
      </w:r>
    </w:p>
    <w:p w14:paraId="31E09108" w14:textId="77777777" w:rsidR="009E33F0" w:rsidRDefault="009E33F0" w:rsidP="009E33F0">
      <w:pPr>
        <w:rPr>
          <w:rFonts w:ascii="MS PMincho" w:hAnsi="MS PMincho"/>
          <w:sz w:val="22"/>
          <w:lang w:eastAsia="ja-JP"/>
        </w:rPr>
      </w:pPr>
      <w:r w:rsidRPr="009E33F0">
        <w:rPr>
          <w:rFonts w:ascii="MS PMincho" w:hAnsi="MS PMincho"/>
          <w:sz w:val="22"/>
          <w:lang w:eastAsia="ja-JP"/>
        </w:rPr>
        <w:t>El análisis de los clusters permitió identificar diferencias claras entre grupos de colonias, tanto en términos de mortalidad, nivel de contagio, condiciones de salud y desempeño relativo respecto al riesgo esperado. Adicionalmente, se observaron patrones territoriales relevantes en la distribución de los clusters por alcaldía, lo que sugiere la presencia de factores estructurales asociados al contexto geográfico.</w:t>
      </w:r>
    </w:p>
    <w:p w14:paraId="4EBD7BBA" w14:textId="77777777" w:rsidR="009E33F0" w:rsidRPr="009E33F0" w:rsidRDefault="009E33F0" w:rsidP="009E33F0">
      <w:pPr>
        <w:rPr>
          <w:rFonts w:ascii="MS PMincho" w:hAnsi="MS PMincho"/>
          <w:sz w:val="22"/>
          <w:lang w:eastAsia="ja-JP"/>
        </w:rPr>
      </w:pPr>
    </w:p>
    <w:p w14:paraId="0F28B8B3" w14:textId="77777777" w:rsidR="009E33F0" w:rsidRPr="009E33F0" w:rsidRDefault="009E33F0" w:rsidP="009E33F0">
      <w:pPr>
        <w:rPr>
          <w:rFonts w:ascii="MS PMincho" w:hAnsi="MS PMincho"/>
          <w:sz w:val="22"/>
          <w:lang w:eastAsia="ja-JP"/>
        </w:rPr>
      </w:pPr>
      <w:r w:rsidRPr="009E33F0">
        <w:rPr>
          <w:rFonts w:ascii="MS PMincho" w:hAnsi="MS PMincho"/>
          <w:sz w:val="22"/>
          <w:lang w:eastAsia="ja-JP"/>
        </w:rPr>
        <w:t>En conjunto, estos resultados proporcionan una base sólida para la comprensión de las dinámicas de riesgo a nivel territorial. A partir de estos hallazgos, en el siguiente capítulo se plantean las principales conclusiones y posibles líneas de acción orientadas a la toma de decisiones.</w:t>
      </w:r>
    </w:p>
    <w:p w14:paraId="43B22BF3" w14:textId="77777777" w:rsidR="00CB0B34" w:rsidRDefault="00CB0B34" w:rsidP="00712186"/>
    <w:p w14:paraId="6D64A48E" w14:textId="77777777" w:rsidR="00CB0B34" w:rsidRDefault="00CB0B34" w:rsidP="00712186"/>
    <w:p w14:paraId="1E490B22" w14:textId="77777777" w:rsidR="00CB0B34" w:rsidRDefault="00CB0B34" w:rsidP="00712186"/>
    <w:p w14:paraId="411272F6" w14:textId="77777777" w:rsidR="00CB0B34" w:rsidRDefault="00CB0B34" w:rsidP="00712186"/>
    <w:p w14:paraId="7FA7992D" w14:textId="77777777" w:rsidR="009E33F0" w:rsidRDefault="009E33F0" w:rsidP="00712186"/>
    <w:p w14:paraId="7BCC2873" w14:textId="77777777" w:rsidR="009E33F0" w:rsidRDefault="009E33F0" w:rsidP="00712186"/>
    <w:p w14:paraId="37EB58AF" w14:textId="77777777" w:rsidR="009E33F0" w:rsidRDefault="009E33F0" w:rsidP="00712186"/>
    <w:p w14:paraId="1687402C" w14:textId="77777777" w:rsidR="009E33F0" w:rsidRDefault="009E33F0" w:rsidP="00712186"/>
    <w:p w14:paraId="19D6527B" w14:textId="77777777" w:rsidR="009E33F0" w:rsidRDefault="009E33F0" w:rsidP="00712186"/>
    <w:p w14:paraId="470AC962" w14:textId="77777777" w:rsidR="009E33F0" w:rsidRDefault="009E33F0" w:rsidP="00712186"/>
    <w:p w14:paraId="41651ECC" w14:textId="77777777" w:rsidR="009E33F0" w:rsidRDefault="009E33F0" w:rsidP="00712186"/>
    <w:p w14:paraId="4E0D4152" w14:textId="77777777" w:rsidR="009E33F0" w:rsidRDefault="009E33F0" w:rsidP="00712186"/>
    <w:p w14:paraId="3CDB294F" w14:textId="77777777" w:rsidR="009E33F0" w:rsidRDefault="009E33F0" w:rsidP="00712186"/>
    <w:p w14:paraId="4AD39252" w14:textId="77777777" w:rsidR="009E33F0" w:rsidRDefault="009E33F0" w:rsidP="00712186"/>
    <w:p w14:paraId="0F210E02" w14:textId="77777777" w:rsidR="009E33F0" w:rsidRDefault="009E33F0" w:rsidP="00712186"/>
    <w:p w14:paraId="191D0349" w14:textId="77777777" w:rsidR="009E33F0" w:rsidRDefault="009E33F0" w:rsidP="00712186"/>
    <w:p w14:paraId="58B9C61E" w14:textId="77777777" w:rsidR="009E33F0" w:rsidRDefault="009E33F0" w:rsidP="00712186"/>
    <w:p w14:paraId="0DD5BABE" w14:textId="77777777" w:rsidR="009E33F0" w:rsidRDefault="009E33F0" w:rsidP="00712186"/>
    <w:p w14:paraId="0292E81E" w14:textId="77777777" w:rsidR="009E33F0" w:rsidRDefault="009E33F0" w:rsidP="00712186"/>
    <w:p w14:paraId="19E778DB" w14:textId="77777777" w:rsidR="00CB0B34" w:rsidRPr="002840FA" w:rsidRDefault="00CB0B34" w:rsidP="00712186"/>
    <w:p w14:paraId="1EEAAF4F" w14:textId="3FD835AC" w:rsidR="00712186" w:rsidRPr="002840FA" w:rsidRDefault="00712186" w:rsidP="00712186">
      <w:pPr>
        <w:pStyle w:val="TesisTitulo"/>
      </w:pPr>
      <w:bookmarkStart w:id="143" w:name="_Toc175674467"/>
      <w:bookmarkStart w:id="144" w:name="_Toc175682011"/>
      <w:bookmarkStart w:id="145" w:name="_Toc224254919"/>
      <w:r w:rsidRPr="002840FA">
        <w:lastRenderedPageBreak/>
        <w:t>Capítulo IV. Propuestas de mejora a las carencias identificadas de las principales zonas afectadas</w:t>
      </w:r>
      <w:bookmarkEnd w:id="143"/>
      <w:bookmarkEnd w:id="144"/>
      <w:bookmarkEnd w:id="145"/>
      <w:r w:rsidR="009E33F0">
        <w:t>.</w:t>
      </w:r>
    </w:p>
    <w:p w14:paraId="0EAE5260" w14:textId="3E44229F" w:rsidR="00036288" w:rsidRPr="002840FA" w:rsidRDefault="00864BE9" w:rsidP="00036288">
      <w:pPr>
        <w:rPr>
          <w:lang w:eastAsia="ja-JP"/>
        </w:rPr>
      </w:pPr>
      <w:r w:rsidRPr="002840FA">
        <w:rPr>
          <w:noProof/>
        </w:rPr>
        <mc:AlternateContent>
          <mc:Choice Requires="wps">
            <w:drawing>
              <wp:anchor distT="0" distB="0" distL="114300" distR="114300" simplePos="0" relativeHeight="251671552" behindDoc="0" locked="0" layoutInCell="1" allowOverlap="1" wp14:anchorId="34073EAA" wp14:editId="14FBDD1F">
                <wp:simplePos x="0" y="0"/>
                <wp:positionH relativeFrom="column">
                  <wp:posOffset>0</wp:posOffset>
                </wp:positionH>
                <wp:positionV relativeFrom="paragraph">
                  <wp:posOffset>0</wp:posOffset>
                </wp:positionV>
                <wp:extent cx="5683250" cy="31750"/>
                <wp:effectExtent l="0" t="0" r="31750" b="25400"/>
                <wp:wrapNone/>
                <wp:docPr id="606371895" name="Conector recto 6"/>
                <wp:cNvGraphicFramePr/>
                <a:graphic xmlns:a="http://schemas.openxmlformats.org/drawingml/2006/main">
                  <a:graphicData uri="http://schemas.microsoft.com/office/word/2010/wordprocessingShape">
                    <wps:wsp>
                      <wps:cNvCnPr/>
                      <wps:spPr>
                        <a:xfrm>
                          <a:off x="0" y="0"/>
                          <a:ext cx="5683250" cy="317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5F529" id="Conector recto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" strokecolor="black [3200]" strokeweight="1.5pt">
                <v:stroke joinstyle="miter"/>
              </v:line>
            </w:pict>
          </mc:Fallback>
        </mc:AlternateContent>
      </w:r>
    </w:p>
    <w:p w14:paraId="5FDA3729" w14:textId="648FD1E3" w:rsidR="00036288" w:rsidRDefault="009E33F0" w:rsidP="009E33F0">
      <w:pPr>
        <w:pStyle w:val="TesisTtulo2"/>
      </w:pPr>
      <w:r>
        <w:t>4.1 Principales Hallazgos.</w:t>
      </w:r>
    </w:p>
    <w:p w14:paraId="7136AD15" w14:textId="77777777" w:rsidR="009E33F0" w:rsidRPr="009E33F0" w:rsidRDefault="009E33F0" w:rsidP="009E33F0">
      <w:pPr>
        <w:rPr>
          <w:lang w:eastAsia="ja-JP"/>
        </w:rPr>
      </w:pPr>
    </w:p>
    <w:p w14:paraId="2A629F92" w14:textId="77777777" w:rsidR="00036288" w:rsidRDefault="00036288" w:rsidP="00036288">
      <w:pPr>
        <w:rPr>
          <w:lang w:eastAsia="ja-JP"/>
        </w:rPr>
      </w:pPr>
    </w:p>
    <w:p w14:paraId="08A89CB7" w14:textId="77777777" w:rsidR="009E33F0" w:rsidRDefault="009E33F0" w:rsidP="00036288">
      <w:pPr>
        <w:rPr>
          <w:lang w:eastAsia="ja-JP"/>
        </w:rPr>
      </w:pPr>
    </w:p>
    <w:p w14:paraId="18942BB0" w14:textId="77777777" w:rsidR="009E33F0" w:rsidRDefault="009E33F0" w:rsidP="00036288">
      <w:pPr>
        <w:rPr>
          <w:lang w:eastAsia="ja-JP"/>
        </w:rPr>
      </w:pPr>
    </w:p>
    <w:p w14:paraId="0C09E91A" w14:textId="77777777" w:rsidR="009E33F0" w:rsidRDefault="009E33F0" w:rsidP="00036288">
      <w:pPr>
        <w:rPr>
          <w:lang w:eastAsia="ja-JP"/>
        </w:rPr>
      </w:pPr>
    </w:p>
    <w:p w14:paraId="055498BA" w14:textId="77777777" w:rsidR="009E33F0" w:rsidRDefault="009E33F0" w:rsidP="00036288">
      <w:pPr>
        <w:rPr>
          <w:lang w:eastAsia="ja-JP"/>
        </w:rPr>
      </w:pPr>
    </w:p>
    <w:p w14:paraId="085E72C3" w14:textId="77777777" w:rsidR="009E33F0" w:rsidRDefault="009E33F0" w:rsidP="00036288">
      <w:pPr>
        <w:rPr>
          <w:lang w:eastAsia="ja-JP"/>
        </w:rPr>
      </w:pPr>
    </w:p>
    <w:p w14:paraId="0CE0F0C6" w14:textId="77777777" w:rsidR="009E33F0" w:rsidRPr="002840FA" w:rsidRDefault="009E33F0" w:rsidP="00036288">
      <w:pPr>
        <w:rPr>
          <w:lang w:eastAsia="ja-JP"/>
        </w:rPr>
      </w:pPr>
    </w:p>
    <w:p w14:paraId="5581FAB0" w14:textId="77777777" w:rsidR="00036288" w:rsidRPr="002840FA" w:rsidRDefault="00036288" w:rsidP="00036288">
      <w:pPr>
        <w:rPr>
          <w:lang w:eastAsia="ja-JP"/>
        </w:rPr>
      </w:pPr>
    </w:p>
    <w:p w14:paraId="68B66C04" w14:textId="6EF8A893" w:rsidR="00036288" w:rsidRPr="002840FA" w:rsidRDefault="00036288" w:rsidP="00036288">
      <w:pPr>
        <w:rPr>
          <w:lang w:eastAsia="ja-JP"/>
        </w:rPr>
      </w:pPr>
    </w:p>
    <w:p w14:paraId="69EF004A" w14:textId="64EA6F12" w:rsidR="00036288" w:rsidRPr="002840FA" w:rsidRDefault="00036288" w:rsidP="00036288">
      <w:pPr>
        <w:rPr>
          <w:lang w:eastAsia="ja-JP"/>
        </w:rPr>
      </w:pPr>
    </w:p>
    <w:p w14:paraId="2637B4C9" w14:textId="40E35939" w:rsidR="00036288" w:rsidRPr="002840FA" w:rsidRDefault="00036288" w:rsidP="00036288">
      <w:pPr>
        <w:rPr>
          <w:lang w:eastAsia="ja-JP"/>
        </w:rPr>
      </w:pPr>
    </w:p>
    <w:p w14:paraId="46E1451D" w14:textId="036A8892" w:rsidR="00036288" w:rsidRDefault="009E33F0" w:rsidP="009E33F0">
      <w:pPr>
        <w:pStyle w:val="TesisTtulo2"/>
      </w:pPr>
      <w:r>
        <w:t>4.2 Caracterización de Zonas de Riesgo.</w:t>
      </w:r>
    </w:p>
    <w:p w14:paraId="63E93A51" w14:textId="77777777" w:rsidR="009E33F0" w:rsidRDefault="009E33F0" w:rsidP="00036288">
      <w:pPr>
        <w:rPr>
          <w:lang w:eastAsia="ja-JP"/>
        </w:rPr>
      </w:pPr>
    </w:p>
    <w:p w14:paraId="5ED0B0C0" w14:textId="77777777" w:rsidR="009E33F0" w:rsidRDefault="009E33F0" w:rsidP="00036288">
      <w:pPr>
        <w:rPr>
          <w:lang w:eastAsia="ja-JP"/>
        </w:rPr>
      </w:pPr>
    </w:p>
    <w:p w14:paraId="7B3EBEAB" w14:textId="77777777" w:rsidR="009E33F0" w:rsidRDefault="009E33F0" w:rsidP="00036288">
      <w:pPr>
        <w:rPr>
          <w:lang w:eastAsia="ja-JP"/>
        </w:rPr>
      </w:pPr>
    </w:p>
    <w:p w14:paraId="0E1C9C73" w14:textId="77777777" w:rsidR="009E33F0" w:rsidRDefault="009E33F0" w:rsidP="00036288">
      <w:pPr>
        <w:rPr>
          <w:lang w:eastAsia="ja-JP"/>
        </w:rPr>
      </w:pPr>
    </w:p>
    <w:p w14:paraId="7ED3759E" w14:textId="77777777" w:rsidR="009E33F0" w:rsidRDefault="009E33F0" w:rsidP="00036288">
      <w:pPr>
        <w:rPr>
          <w:lang w:eastAsia="ja-JP"/>
        </w:rPr>
      </w:pPr>
    </w:p>
    <w:p w14:paraId="645BE966" w14:textId="77D52BDA" w:rsidR="009E33F0" w:rsidRDefault="009E33F0" w:rsidP="009E33F0">
      <w:pPr>
        <w:pStyle w:val="TesisTtulo2"/>
      </w:pPr>
      <w:r>
        <w:t xml:space="preserve">4.3 </w:t>
      </w:r>
      <w:r w:rsidRPr="009E33F0">
        <w:t>Implicaciones para la Toma de Decisiones</w:t>
      </w:r>
      <w:r>
        <w:t>.</w:t>
      </w:r>
    </w:p>
    <w:p w14:paraId="45A8AE70" w14:textId="77777777" w:rsidR="009E33F0" w:rsidRDefault="009E33F0" w:rsidP="00036288">
      <w:pPr>
        <w:rPr>
          <w:lang w:eastAsia="ja-JP"/>
        </w:rPr>
      </w:pPr>
    </w:p>
    <w:p w14:paraId="63CB00C1" w14:textId="77777777" w:rsidR="009E33F0" w:rsidRDefault="009E33F0" w:rsidP="00036288">
      <w:pPr>
        <w:rPr>
          <w:lang w:eastAsia="ja-JP"/>
        </w:rPr>
      </w:pPr>
    </w:p>
    <w:p w14:paraId="684958EE" w14:textId="77777777" w:rsidR="009E33F0" w:rsidRDefault="009E33F0" w:rsidP="00036288">
      <w:pPr>
        <w:rPr>
          <w:lang w:eastAsia="ja-JP"/>
        </w:rPr>
      </w:pPr>
    </w:p>
    <w:p w14:paraId="5F516278" w14:textId="48004F6B" w:rsidR="009E33F0" w:rsidRDefault="009E33F0" w:rsidP="009E33F0">
      <w:pPr>
        <w:pStyle w:val="TesisTtulo2"/>
      </w:pPr>
      <w:r>
        <w:t xml:space="preserve">4.4 </w:t>
      </w:r>
      <w:r w:rsidRPr="009E33F0">
        <w:t>Propuestas de Intervención</w:t>
      </w:r>
      <w:r>
        <w:t>.</w:t>
      </w:r>
    </w:p>
    <w:p w14:paraId="50DBB74B" w14:textId="77777777" w:rsidR="009E33F0" w:rsidRDefault="009E33F0" w:rsidP="00036288">
      <w:pPr>
        <w:rPr>
          <w:lang w:eastAsia="ja-JP"/>
        </w:rPr>
      </w:pPr>
    </w:p>
    <w:p w14:paraId="4408AE72" w14:textId="77777777" w:rsidR="009E33F0" w:rsidRDefault="009E33F0" w:rsidP="00036288">
      <w:pPr>
        <w:rPr>
          <w:lang w:eastAsia="ja-JP"/>
        </w:rPr>
      </w:pPr>
    </w:p>
    <w:p w14:paraId="0BF35D93" w14:textId="77777777" w:rsidR="009E33F0" w:rsidRDefault="009E33F0" w:rsidP="00036288">
      <w:pPr>
        <w:rPr>
          <w:lang w:eastAsia="ja-JP"/>
        </w:rPr>
      </w:pPr>
    </w:p>
    <w:p w14:paraId="0D9B5222" w14:textId="4EF39436" w:rsidR="009E33F0" w:rsidRDefault="009E33F0" w:rsidP="009E33F0">
      <w:pPr>
        <w:pStyle w:val="TesisTtulo2"/>
      </w:pPr>
      <w:r>
        <w:t xml:space="preserve">4.5 </w:t>
      </w:r>
      <w:r w:rsidRPr="009E33F0">
        <w:t>Limitaciones del Análisis</w:t>
      </w:r>
      <w:r>
        <w:t>.</w:t>
      </w:r>
    </w:p>
    <w:p w14:paraId="2055DD5E" w14:textId="77777777" w:rsidR="009E33F0" w:rsidRDefault="009E33F0" w:rsidP="00036288">
      <w:pPr>
        <w:rPr>
          <w:lang w:eastAsia="ja-JP"/>
        </w:rPr>
      </w:pPr>
    </w:p>
    <w:p w14:paraId="1E5914FC" w14:textId="77777777" w:rsidR="009E33F0" w:rsidRDefault="009E33F0" w:rsidP="00036288">
      <w:pPr>
        <w:rPr>
          <w:lang w:eastAsia="ja-JP"/>
        </w:rPr>
      </w:pPr>
    </w:p>
    <w:p w14:paraId="7FB0109B" w14:textId="77777777" w:rsidR="009E33F0" w:rsidRDefault="009E33F0" w:rsidP="00036288">
      <w:pPr>
        <w:rPr>
          <w:lang w:eastAsia="ja-JP"/>
        </w:rPr>
      </w:pPr>
    </w:p>
    <w:p w14:paraId="1A012203" w14:textId="77777777" w:rsidR="009E33F0" w:rsidRDefault="009E33F0" w:rsidP="00036288">
      <w:pPr>
        <w:rPr>
          <w:lang w:eastAsia="ja-JP"/>
        </w:rPr>
      </w:pPr>
    </w:p>
    <w:p w14:paraId="04B887C1" w14:textId="7189BB5F" w:rsidR="009E33F0" w:rsidRDefault="009E33F0" w:rsidP="009E33F0">
      <w:pPr>
        <w:pStyle w:val="TesisTtulo2"/>
      </w:pPr>
      <w:r>
        <w:t xml:space="preserve">4.6 </w:t>
      </w:r>
      <w:r w:rsidRPr="009E33F0">
        <w:t>Líneas de Trabajo Futuro</w:t>
      </w:r>
      <w:r>
        <w:t>.</w:t>
      </w:r>
    </w:p>
    <w:p w14:paraId="1B81E0C7" w14:textId="77777777" w:rsidR="009E33F0" w:rsidRDefault="009E33F0" w:rsidP="00036288">
      <w:pPr>
        <w:rPr>
          <w:lang w:eastAsia="ja-JP"/>
        </w:rPr>
      </w:pPr>
    </w:p>
    <w:p w14:paraId="2255A26C" w14:textId="77777777" w:rsidR="009E33F0" w:rsidRDefault="009E33F0" w:rsidP="00036288">
      <w:pPr>
        <w:rPr>
          <w:lang w:eastAsia="ja-JP"/>
        </w:rPr>
      </w:pPr>
    </w:p>
    <w:p w14:paraId="4C80C756" w14:textId="77777777" w:rsidR="009E33F0" w:rsidRDefault="009E33F0" w:rsidP="00036288">
      <w:pPr>
        <w:rPr>
          <w:lang w:eastAsia="ja-JP"/>
        </w:rPr>
      </w:pPr>
    </w:p>
    <w:p w14:paraId="3041AB1A" w14:textId="77777777" w:rsidR="009E33F0" w:rsidRDefault="009E33F0" w:rsidP="00036288">
      <w:pPr>
        <w:rPr>
          <w:lang w:eastAsia="ja-JP"/>
        </w:rPr>
      </w:pPr>
    </w:p>
    <w:p w14:paraId="5F7DD1E4" w14:textId="77777777" w:rsidR="009E33F0" w:rsidRDefault="009E33F0" w:rsidP="00036288">
      <w:pPr>
        <w:rPr>
          <w:lang w:eastAsia="ja-JP"/>
        </w:rPr>
      </w:pPr>
    </w:p>
    <w:p w14:paraId="422B1BD2" w14:textId="1A5E1B68" w:rsidR="009E33F0" w:rsidRPr="002840FA" w:rsidRDefault="009E33F0" w:rsidP="009E33F0">
      <w:pPr>
        <w:pStyle w:val="TesisTtulo2"/>
      </w:pPr>
      <w:r>
        <w:t xml:space="preserve">4.7 </w:t>
      </w:r>
      <w:r w:rsidRPr="009E33F0">
        <w:t>Conclusión General</w:t>
      </w:r>
      <w:r>
        <w:t>.</w:t>
      </w:r>
    </w:p>
    <w:p w14:paraId="6EE45390" w14:textId="5F257040" w:rsidR="00036288" w:rsidRPr="002840FA" w:rsidRDefault="00036288" w:rsidP="00036288">
      <w:pPr>
        <w:rPr>
          <w:lang w:eastAsia="ja-JP"/>
        </w:rPr>
      </w:pPr>
    </w:p>
    <w:p w14:paraId="262F1FFB" w14:textId="51EF0A0F" w:rsidR="00036288" w:rsidRPr="002840FA" w:rsidRDefault="00036288" w:rsidP="00036288">
      <w:pPr>
        <w:rPr>
          <w:lang w:eastAsia="ja-JP"/>
        </w:rPr>
      </w:pPr>
    </w:p>
    <w:p w14:paraId="5D180A92" w14:textId="77777777" w:rsidR="00036288" w:rsidRPr="002840FA" w:rsidRDefault="00036288" w:rsidP="00036288">
      <w:pPr>
        <w:rPr>
          <w:lang w:eastAsia="ja-JP"/>
        </w:rPr>
      </w:pPr>
    </w:p>
    <w:p w14:paraId="6CA12A49" w14:textId="77777777" w:rsidR="00036288" w:rsidRPr="002840FA" w:rsidRDefault="00036288" w:rsidP="00036288">
      <w:pPr>
        <w:rPr>
          <w:lang w:eastAsia="ja-JP"/>
        </w:rPr>
      </w:pPr>
    </w:p>
    <w:p w14:paraId="1B96C583" w14:textId="77777777" w:rsidR="00036288" w:rsidRPr="002840FA" w:rsidRDefault="00036288" w:rsidP="00036288">
      <w:pPr>
        <w:rPr>
          <w:lang w:eastAsia="ja-JP"/>
        </w:rPr>
      </w:pPr>
    </w:p>
    <w:p w14:paraId="35CAF106" w14:textId="77777777" w:rsidR="00036288" w:rsidRPr="002840FA" w:rsidRDefault="00036288" w:rsidP="00036288">
      <w:pPr>
        <w:rPr>
          <w:lang w:eastAsia="ja-JP"/>
        </w:rPr>
      </w:pPr>
    </w:p>
    <w:p w14:paraId="54B490D3" w14:textId="77777777" w:rsidR="00036288" w:rsidRPr="002840FA" w:rsidRDefault="00036288" w:rsidP="00036288">
      <w:pPr>
        <w:rPr>
          <w:lang w:eastAsia="ja-JP"/>
        </w:rPr>
      </w:pPr>
    </w:p>
    <w:p w14:paraId="5490F6EB" w14:textId="77777777" w:rsidR="00036288" w:rsidRPr="002840FA" w:rsidRDefault="00036288" w:rsidP="00036288">
      <w:pPr>
        <w:rPr>
          <w:lang w:eastAsia="ja-JP"/>
        </w:rPr>
      </w:pPr>
    </w:p>
    <w:p w14:paraId="14D08D29" w14:textId="77777777" w:rsidR="00036288" w:rsidRPr="002840FA" w:rsidRDefault="00036288" w:rsidP="00036288">
      <w:pPr>
        <w:rPr>
          <w:lang w:eastAsia="ja-JP"/>
        </w:rPr>
      </w:pPr>
    </w:p>
    <w:p w14:paraId="42453F61" w14:textId="77777777" w:rsidR="00036288" w:rsidRPr="002840FA" w:rsidRDefault="00036288" w:rsidP="00036288">
      <w:pPr>
        <w:rPr>
          <w:lang w:eastAsia="ja-JP"/>
        </w:rPr>
      </w:pPr>
    </w:p>
    <w:p w14:paraId="2CF8260D" w14:textId="77777777" w:rsidR="00036288" w:rsidRPr="002840FA" w:rsidRDefault="00036288" w:rsidP="00036288">
      <w:pPr>
        <w:rPr>
          <w:lang w:eastAsia="ja-JP"/>
        </w:rPr>
      </w:pPr>
    </w:p>
    <w:p w14:paraId="7E18DEB5" w14:textId="77777777" w:rsidR="00036288" w:rsidRPr="002840FA" w:rsidRDefault="00036288" w:rsidP="00036288">
      <w:pPr>
        <w:rPr>
          <w:lang w:eastAsia="ja-JP"/>
        </w:rPr>
      </w:pPr>
    </w:p>
    <w:p w14:paraId="6A5875F1" w14:textId="77777777" w:rsidR="00036288" w:rsidRPr="002840FA" w:rsidRDefault="00036288" w:rsidP="00036288">
      <w:pPr>
        <w:rPr>
          <w:lang w:eastAsia="ja-JP"/>
        </w:rPr>
      </w:pPr>
    </w:p>
    <w:p w14:paraId="5CC59F12" w14:textId="77777777" w:rsidR="00036288" w:rsidRPr="002840FA" w:rsidRDefault="00036288" w:rsidP="00036288">
      <w:pPr>
        <w:rPr>
          <w:lang w:eastAsia="ja-JP"/>
        </w:rPr>
      </w:pPr>
    </w:p>
    <w:p w14:paraId="20D90297" w14:textId="77777777" w:rsidR="00036288" w:rsidRPr="002840FA" w:rsidRDefault="00036288" w:rsidP="00036288">
      <w:pPr>
        <w:rPr>
          <w:lang w:eastAsia="ja-JP"/>
        </w:rPr>
      </w:pPr>
    </w:p>
    <w:p w14:paraId="3446846C" w14:textId="77777777" w:rsidR="00036288" w:rsidRPr="002840FA" w:rsidRDefault="00036288" w:rsidP="00036288">
      <w:pPr>
        <w:rPr>
          <w:lang w:eastAsia="ja-JP"/>
        </w:rPr>
      </w:pPr>
    </w:p>
    <w:p w14:paraId="5A143B76" w14:textId="77777777" w:rsidR="00036288" w:rsidRPr="002840FA" w:rsidRDefault="00036288" w:rsidP="00036288">
      <w:pPr>
        <w:rPr>
          <w:lang w:eastAsia="ja-JP"/>
        </w:rPr>
      </w:pPr>
    </w:p>
    <w:p w14:paraId="2EFCE89B" w14:textId="77777777" w:rsidR="00036288" w:rsidRPr="002840FA" w:rsidRDefault="00036288" w:rsidP="00036288">
      <w:pPr>
        <w:rPr>
          <w:lang w:eastAsia="ja-JP"/>
        </w:rPr>
      </w:pPr>
    </w:p>
    <w:p w14:paraId="0196424E" w14:textId="77777777" w:rsidR="00036288" w:rsidRPr="002840FA" w:rsidRDefault="00036288" w:rsidP="00036288">
      <w:pPr>
        <w:rPr>
          <w:lang w:eastAsia="ja-JP"/>
        </w:rPr>
      </w:pPr>
    </w:p>
    <w:p w14:paraId="7E9B98A7" w14:textId="77777777" w:rsidR="00036288" w:rsidRPr="002840FA" w:rsidRDefault="00036288" w:rsidP="00036288">
      <w:pPr>
        <w:rPr>
          <w:lang w:eastAsia="ja-JP"/>
        </w:rPr>
      </w:pPr>
    </w:p>
    <w:p w14:paraId="4C5601FB" w14:textId="77777777" w:rsidR="00036288" w:rsidRPr="002840FA" w:rsidRDefault="00036288" w:rsidP="00036288">
      <w:pPr>
        <w:rPr>
          <w:lang w:eastAsia="ja-JP"/>
        </w:rPr>
      </w:pPr>
    </w:p>
    <w:p w14:paraId="2A55F911" w14:textId="77777777" w:rsidR="00036288" w:rsidRPr="002840FA" w:rsidRDefault="00036288" w:rsidP="00036288">
      <w:pPr>
        <w:rPr>
          <w:lang w:eastAsia="ja-JP"/>
        </w:rPr>
      </w:pPr>
    </w:p>
    <w:p w14:paraId="30E65643" w14:textId="77777777" w:rsidR="00036288" w:rsidRPr="002840FA" w:rsidRDefault="00036288" w:rsidP="00036288">
      <w:pPr>
        <w:rPr>
          <w:lang w:eastAsia="ja-JP"/>
        </w:rPr>
      </w:pPr>
    </w:p>
    <w:p w14:paraId="743AF464" w14:textId="77777777" w:rsidR="00036288" w:rsidRPr="002840FA" w:rsidRDefault="00036288" w:rsidP="00036288">
      <w:pPr>
        <w:rPr>
          <w:lang w:eastAsia="ja-JP"/>
        </w:rPr>
      </w:pPr>
    </w:p>
    <w:p w14:paraId="6C36205C" w14:textId="77777777" w:rsidR="00036288" w:rsidRPr="002840FA" w:rsidRDefault="00036288" w:rsidP="00036288">
      <w:pPr>
        <w:rPr>
          <w:lang w:eastAsia="ja-JP"/>
        </w:rPr>
      </w:pPr>
    </w:p>
    <w:p w14:paraId="38EC1B6C" w14:textId="77777777" w:rsidR="00036288" w:rsidRPr="002840FA" w:rsidRDefault="00036288" w:rsidP="00036288">
      <w:pPr>
        <w:rPr>
          <w:lang w:eastAsia="ja-JP"/>
        </w:rPr>
      </w:pPr>
    </w:p>
    <w:p w14:paraId="6A929EF3" w14:textId="77777777" w:rsidR="00036288" w:rsidRPr="002840FA" w:rsidRDefault="00036288" w:rsidP="00036288">
      <w:pPr>
        <w:rPr>
          <w:lang w:eastAsia="ja-JP"/>
        </w:rPr>
      </w:pPr>
    </w:p>
    <w:p w14:paraId="5521467C" w14:textId="77777777" w:rsidR="00067733" w:rsidRPr="002840FA" w:rsidRDefault="00067733" w:rsidP="00067733">
      <w:pPr>
        <w:pStyle w:val="TesisNormal"/>
        <w:spacing w:after="360"/>
        <w:rPr>
          <w:rFonts w:eastAsia="MS PMincho" w:cs="DaunPenh"/>
        </w:rPr>
      </w:pPr>
    </w:p>
    <w:p w14:paraId="1F5EEFE7" w14:textId="77777777" w:rsidR="00C040A3" w:rsidRPr="002840FA" w:rsidRDefault="00C040A3" w:rsidP="00067733">
      <w:pPr>
        <w:pStyle w:val="TesisNormal"/>
        <w:spacing w:after="360"/>
        <w:rPr>
          <w:rFonts w:eastAsia="MS PMincho" w:cs="DaunPenh"/>
        </w:rPr>
      </w:pPr>
    </w:p>
    <w:p w14:paraId="0C3D721F" w14:textId="77777777" w:rsidR="00C040A3" w:rsidRPr="002840FA" w:rsidRDefault="00C040A3" w:rsidP="00067733">
      <w:pPr>
        <w:pStyle w:val="TesisNormal"/>
        <w:spacing w:after="360"/>
        <w:rPr>
          <w:rFonts w:eastAsia="MS PMincho" w:cs="DaunPenh"/>
        </w:rPr>
      </w:pPr>
    </w:p>
    <w:p w14:paraId="0DDFBC74" w14:textId="77777777" w:rsidR="00C040A3" w:rsidRPr="002840FA" w:rsidRDefault="00C040A3" w:rsidP="00067733">
      <w:pPr>
        <w:pStyle w:val="TesisNormal"/>
        <w:spacing w:after="360"/>
        <w:rPr>
          <w:rFonts w:eastAsia="MS PMincho" w:cs="DaunPenh"/>
        </w:rPr>
      </w:pPr>
    </w:p>
    <w:p w14:paraId="41C0C66B" w14:textId="77777777" w:rsidR="00C040A3" w:rsidRPr="002840FA" w:rsidRDefault="00C040A3" w:rsidP="00067733">
      <w:pPr>
        <w:pStyle w:val="TesisNormal"/>
        <w:spacing w:after="360"/>
        <w:rPr>
          <w:rFonts w:eastAsia="MS PMincho" w:cs="DaunPenh"/>
        </w:rPr>
      </w:pPr>
    </w:p>
    <w:p w14:paraId="68548376" w14:textId="77777777" w:rsidR="00C040A3" w:rsidRPr="002840FA" w:rsidRDefault="00C040A3" w:rsidP="00067733">
      <w:pPr>
        <w:pStyle w:val="TesisNormal"/>
        <w:spacing w:after="360"/>
        <w:rPr>
          <w:rFonts w:eastAsia="MS PMincho" w:cs="DaunPenh"/>
        </w:rPr>
      </w:pPr>
    </w:p>
    <w:p w14:paraId="0F1E73C4" w14:textId="77777777" w:rsidR="00C040A3" w:rsidRPr="002840FA" w:rsidRDefault="00C040A3" w:rsidP="00067733">
      <w:pPr>
        <w:pStyle w:val="TesisNormal"/>
        <w:spacing w:after="360"/>
        <w:rPr>
          <w:rFonts w:eastAsia="MS PMincho" w:cs="DaunPenh"/>
        </w:rPr>
      </w:pPr>
    </w:p>
    <w:p w14:paraId="6082E784" w14:textId="77777777" w:rsidR="00C040A3" w:rsidRPr="002840FA" w:rsidRDefault="00C040A3" w:rsidP="00067733">
      <w:pPr>
        <w:pStyle w:val="TesisNormal"/>
        <w:spacing w:after="360"/>
        <w:rPr>
          <w:rFonts w:eastAsia="MS PMincho" w:cs="DaunPenh"/>
        </w:rPr>
      </w:pPr>
    </w:p>
    <w:p w14:paraId="1676E8CB" w14:textId="77777777" w:rsidR="00C040A3" w:rsidRPr="002840FA" w:rsidRDefault="00C040A3" w:rsidP="00067733">
      <w:pPr>
        <w:pStyle w:val="TesisNormal"/>
        <w:spacing w:after="360"/>
        <w:rPr>
          <w:rFonts w:eastAsia="MS PMincho" w:cs="DaunPenh"/>
        </w:rPr>
      </w:pPr>
    </w:p>
    <w:p w14:paraId="686D5FCE" w14:textId="77777777" w:rsidR="00C040A3" w:rsidRPr="002840FA" w:rsidRDefault="00C040A3" w:rsidP="00067733">
      <w:pPr>
        <w:pStyle w:val="TesisNormal"/>
        <w:spacing w:after="360"/>
        <w:rPr>
          <w:rFonts w:eastAsia="MS PMincho" w:cs="DaunPenh"/>
        </w:rPr>
      </w:pPr>
    </w:p>
    <w:p w14:paraId="1607A5C3" w14:textId="77777777" w:rsidR="00C040A3" w:rsidRPr="002840FA" w:rsidRDefault="00C040A3" w:rsidP="00067733">
      <w:pPr>
        <w:pStyle w:val="TesisNormal"/>
        <w:spacing w:after="360"/>
        <w:rPr>
          <w:rFonts w:eastAsia="MS PMincho" w:cs="DaunPenh"/>
        </w:rPr>
      </w:pPr>
    </w:p>
    <w:p w14:paraId="414C5A25" w14:textId="77777777" w:rsidR="00C040A3" w:rsidRPr="002840FA" w:rsidRDefault="00C040A3" w:rsidP="00067733">
      <w:pPr>
        <w:pStyle w:val="TesisNormal"/>
        <w:spacing w:after="360"/>
        <w:rPr>
          <w:rFonts w:eastAsia="MS PMincho" w:cs="DaunPenh"/>
        </w:rPr>
      </w:pPr>
    </w:p>
    <w:p w14:paraId="75E0EE8C" w14:textId="77777777" w:rsidR="00C040A3" w:rsidRPr="002840FA" w:rsidRDefault="00C040A3" w:rsidP="00067733">
      <w:pPr>
        <w:pStyle w:val="TesisNormal"/>
        <w:spacing w:after="360"/>
        <w:rPr>
          <w:rFonts w:eastAsia="MS PMincho" w:cs="DaunPenh"/>
        </w:rPr>
      </w:pPr>
    </w:p>
    <w:p w14:paraId="285D0B2D" w14:textId="77777777" w:rsidR="00171D63" w:rsidRPr="002840FA" w:rsidRDefault="00171D63" w:rsidP="00067733">
      <w:pPr>
        <w:pStyle w:val="TesisNormal"/>
        <w:spacing w:after="360"/>
        <w:rPr>
          <w:rFonts w:eastAsia="MS PMincho" w:cs="DaunPenh"/>
        </w:rPr>
      </w:pPr>
    </w:p>
    <w:p w14:paraId="0F9ACFD9" w14:textId="77777777" w:rsidR="00FA021E" w:rsidRPr="002840FA" w:rsidRDefault="00FA021E" w:rsidP="00067733">
      <w:pPr>
        <w:pStyle w:val="TesisNormal"/>
        <w:spacing w:after="360"/>
        <w:rPr>
          <w:rFonts w:eastAsia="MS PMincho" w:cs="DaunPenh"/>
        </w:rPr>
      </w:pPr>
    </w:p>
    <w:p w14:paraId="2D7D6424" w14:textId="77777777" w:rsidR="00FA021E" w:rsidRPr="002840FA" w:rsidRDefault="00FA021E" w:rsidP="00067733">
      <w:pPr>
        <w:pStyle w:val="TesisNormal"/>
        <w:spacing w:after="360"/>
        <w:rPr>
          <w:rFonts w:eastAsia="MS PMincho" w:cs="DaunPenh"/>
        </w:rPr>
      </w:pPr>
    </w:p>
    <w:p w14:paraId="58A376D2" w14:textId="77777777" w:rsidR="00FA021E" w:rsidRDefault="00FA021E" w:rsidP="00067733">
      <w:pPr>
        <w:pStyle w:val="TesisNormal"/>
        <w:spacing w:after="360"/>
        <w:rPr>
          <w:rFonts w:eastAsia="MS PMincho" w:cs="DaunPenh"/>
        </w:rPr>
      </w:pPr>
    </w:p>
    <w:p w14:paraId="1934916E" w14:textId="77777777" w:rsidR="008C121B" w:rsidRDefault="008C121B" w:rsidP="00067733">
      <w:pPr>
        <w:pStyle w:val="TesisNormal"/>
        <w:spacing w:after="360"/>
        <w:rPr>
          <w:rFonts w:eastAsia="MS PMincho" w:cs="DaunPenh"/>
        </w:rPr>
      </w:pPr>
    </w:p>
    <w:p w14:paraId="13D91148" w14:textId="77777777" w:rsidR="008C121B" w:rsidRPr="002840FA" w:rsidRDefault="008C121B" w:rsidP="00067733">
      <w:pPr>
        <w:pStyle w:val="TesisNormal"/>
        <w:spacing w:after="360"/>
        <w:rPr>
          <w:rFonts w:eastAsia="MS PMincho" w:cs="DaunPenh"/>
        </w:rPr>
      </w:pPr>
    </w:p>
    <w:p w14:paraId="44308895" w14:textId="4708D568" w:rsidR="00036288" w:rsidRPr="002840FA" w:rsidRDefault="002905B8" w:rsidP="002905B8">
      <w:pPr>
        <w:pStyle w:val="TesisTitulo"/>
      </w:pPr>
      <w:bookmarkStart w:id="146" w:name="_Toc224254924"/>
      <w:r w:rsidRPr="002840FA">
        <w:t>Fuentes</w:t>
      </w:r>
      <w:bookmarkEnd w:id="146"/>
    </w:p>
    <w:p w14:paraId="380FB33C" w14:textId="77777777" w:rsidR="00171D63" w:rsidRPr="002840FA" w:rsidRDefault="00171D63" w:rsidP="00171D63">
      <w:pPr>
        <w:rPr>
          <w:lang w:eastAsia="ja-JP"/>
        </w:rPr>
      </w:pPr>
    </w:p>
    <w:p w14:paraId="4D5BD532" w14:textId="77777777" w:rsidR="00171D63" w:rsidRPr="002840FA" w:rsidRDefault="00171D63">
      <w:pPr>
        <w:pStyle w:val="TesisNormal"/>
        <w:numPr>
          <w:ilvl w:val="0"/>
          <w:numId w:val="12"/>
        </w:numPr>
        <w:rPr>
          <w:rFonts w:eastAsia="MS PMincho"/>
        </w:rPr>
      </w:pPr>
      <w:r w:rsidRPr="002840FA">
        <w:rPr>
          <w:rFonts w:eastAsia="MS PMincho"/>
        </w:rPr>
        <w:t xml:space="preserve">Consejo Nacional de Evaluación de la Política Social (11 de noviembre del 2019). Medición de pobreza. </w:t>
      </w:r>
      <w:hyperlink r:id="rId60" w:history="1">
        <w:r w:rsidRPr="002840FA">
          <w:rPr>
            <w:rStyle w:val="Hipervnculo"/>
            <w:rFonts w:eastAsia="MS PMincho" w:cs="DaunPenh"/>
          </w:rPr>
          <w:t>https://www.coneval.org.mx/Medicion/MP/Paginas/AE_pobreza_2018.aspx</w:t>
        </w:r>
      </w:hyperlink>
      <w:r w:rsidRPr="002840FA">
        <w:rPr>
          <w:rFonts w:eastAsia="MS PMincho"/>
        </w:rPr>
        <w:t>.</w:t>
      </w:r>
    </w:p>
    <w:p w14:paraId="570EB52E" w14:textId="77777777" w:rsidR="00171D63" w:rsidRPr="002840FA" w:rsidRDefault="00171D63">
      <w:pPr>
        <w:pStyle w:val="TesisNormal"/>
        <w:numPr>
          <w:ilvl w:val="0"/>
          <w:numId w:val="12"/>
        </w:numPr>
        <w:rPr>
          <w:rFonts w:eastAsia="MS PMincho"/>
        </w:rPr>
      </w:pPr>
      <w:r w:rsidRPr="002840FA">
        <w:rPr>
          <w:rFonts w:eastAsia="MS PMincho"/>
        </w:rPr>
        <w:t xml:space="preserve">Subsecretaría de Prevención y Promoción de la Salud (1 de diciembre del 2021). Informe Técnico Diario COVID-19. </w:t>
      </w:r>
      <w:hyperlink r:id="rId61" w:history="1">
        <w:r w:rsidRPr="002840FA">
          <w:rPr>
            <w:rStyle w:val="Hipervnculo"/>
            <w:rFonts w:eastAsia="MS PMincho" w:cs="DaunPenh"/>
          </w:rPr>
          <w:t>https://www.gob.mx/cms/uploads/attachment/file/685 154/Comunicado_Tecnico_Diario_COVID-19_2021.12.01.pdf</w:t>
        </w:r>
      </w:hyperlink>
      <w:r w:rsidRPr="002840FA">
        <w:rPr>
          <w:rFonts w:eastAsia="MS PMincho"/>
        </w:rPr>
        <w:t>.</w:t>
      </w:r>
    </w:p>
    <w:p w14:paraId="6A4993A1" w14:textId="77777777" w:rsidR="00171D63" w:rsidRPr="002840FA" w:rsidRDefault="00171D63">
      <w:pPr>
        <w:pStyle w:val="TesisNormal"/>
        <w:numPr>
          <w:ilvl w:val="0"/>
          <w:numId w:val="12"/>
        </w:numPr>
      </w:pPr>
      <w:r w:rsidRPr="00D51146">
        <w:rPr>
          <w:lang w:val="en-US"/>
        </w:rPr>
        <w:t xml:space="preserve">World Health Organization (23 de </w:t>
      </w:r>
      <w:proofErr w:type="spellStart"/>
      <w:r w:rsidRPr="00D51146">
        <w:rPr>
          <w:rFonts w:eastAsia="MS PMincho"/>
          <w:lang w:val="en-US"/>
        </w:rPr>
        <w:t>diciembre</w:t>
      </w:r>
      <w:proofErr w:type="spellEnd"/>
      <w:r w:rsidRPr="00D51146">
        <w:rPr>
          <w:rFonts w:eastAsia="MS PMincho"/>
          <w:lang w:val="en-US"/>
        </w:rPr>
        <w:t xml:space="preserve"> </w:t>
      </w:r>
      <w:r w:rsidRPr="00D51146">
        <w:rPr>
          <w:lang w:val="en-US"/>
        </w:rPr>
        <w:t xml:space="preserve">del 2021). Coronavirus disease (COVID-19): How is it transmitted? </w:t>
      </w:r>
      <w:hyperlink r:id="rId62" w:history="1">
        <w:r w:rsidRPr="002840FA">
          <w:rPr>
            <w:rStyle w:val="Hipervnculo"/>
          </w:rPr>
          <w:t>https://www.who.int/news-room/questions-and-answers/item/coronavirus-disease-covid-19-how-is-it-transmitted</w:t>
        </w:r>
      </w:hyperlink>
      <w:r w:rsidRPr="002840FA">
        <w:t>.</w:t>
      </w:r>
    </w:p>
    <w:p w14:paraId="23B1733D" w14:textId="77777777" w:rsidR="00171D63" w:rsidRPr="002840FA" w:rsidRDefault="00171D63">
      <w:pPr>
        <w:pStyle w:val="TesisNormal"/>
        <w:numPr>
          <w:ilvl w:val="0"/>
          <w:numId w:val="12"/>
        </w:numPr>
      </w:pPr>
      <w:r w:rsidRPr="002840FA">
        <w:rPr>
          <w:rFonts w:eastAsia="MS PMincho"/>
        </w:rPr>
        <w:t xml:space="preserve">Universidad de Barcelona, </w:t>
      </w:r>
      <w:proofErr w:type="spellStart"/>
      <w:r w:rsidRPr="002840FA">
        <w:rPr>
          <w:rFonts w:eastAsia="MS PMincho"/>
        </w:rPr>
        <w:t>Clinic</w:t>
      </w:r>
      <w:proofErr w:type="spellEnd"/>
      <w:r w:rsidRPr="002840FA">
        <w:rPr>
          <w:rFonts w:eastAsia="MS PMincho"/>
        </w:rPr>
        <w:t xml:space="preserve"> Barcelona (20 de marzo del 2020). COVID-19. </w:t>
      </w:r>
      <w:hyperlink r:id="rId63" w:history="1">
        <w:r w:rsidRPr="002840FA">
          <w:rPr>
            <w:rStyle w:val="Hipervnculo"/>
            <w:rFonts w:eastAsia="MS PMincho" w:cs="DaunPenh"/>
          </w:rPr>
          <w:t>https://www.clinicbarcelona.org/asistencia/enfermedades/covi d-19</w:t>
        </w:r>
      </w:hyperlink>
      <w:r w:rsidRPr="002840FA">
        <w:rPr>
          <w:rFonts w:eastAsia="MS PMincho"/>
        </w:rPr>
        <w:t>.</w:t>
      </w:r>
    </w:p>
    <w:p w14:paraId="699EA647" w14:textId="77777777" w:rsidR="00171D63" w:rsidRPr="002840FA" w:rsidRDefault="00171D63">
      <w:pPr>
        <w:pStyle w:val="TesisNormal"/>
        <w:numPr>
          <w:ilvl w:val="0"/>
          <w:numId w:val="12"/>
        </w:numPr>
        <w:rPr>
          <w:rFonts w:eastAsia="MS PMincho"/>
        </w:rPr>
      </w:pPr>
      <w:r w:rsidRPr="002840FA">
        <w:rPr>
          <w:rFonts w:eastAsia="MS PMincho"/>
        </w:rPr>
        <w:lastRenderedPageBreak/>
        <w:t xml:space="preserve">Britannica, T. </w:t>
      </w:r>
      <w:proofErr w:type="spellStart"/>
      <w:r w:rsidRPr="002840FA">
        <w:rPr>
          <w:rFonts w:eastAsia="MS PMincho"/>
        </w:rPr>
        <w:t>Editors</w:t>
      </w:r>
      <w:proofErr w:type="spellEnd"/>
      <w:r w:rsidRPr="002840FA">
        <w:rPr>
          <w:rFonts w:eastAsia="MS PMincho"/>
        </w:rPr>
        <w:t xml:space="preserve"> of </w:t>
      </w:r>
      <w:proofErr w:type="spellStart"/>
      <w:r w:rsidRPr="002840FA">
        <w:rPr>
          <w:rFonts w:eastAsia="MS PMincho"/>
        </w:rPr>
        <w:t>Encyclopaedia</w:t>
      </w:r>
      <w:proofErr w:type="spellEnd"/>
      <w:r w:rsidRPr="002840FA">
        <w:rPr>
          <w:rFonts w:eastAsia="MS PMincho"/>
        </w:rPr>
        <w:t xml:space="preserve"> (26 de septiembre del 2024). COVID-19, </w:t>
      </w:r>
      <w:proofErr w:type="spellStart"/>
      <w:r w:rsidRPr="002840FA">
        <w:rPr>
          <w:rFonts w:eastAsia="MS PMincho"/>
        </w:rPr>
        <w:t>Encyclopedia</w:t>
      </w:r>
      <w:proofErr w:type="spellEnd"/>
      <w:r w:rsidRPr="002840FA">
        <w:rPr>
          <w:rFonts w:eastAsia="MS PMincho"/>
        </w:rPr>
        <w:t xml:space="preserve"> Britannica. </w:t>
      </w:r>
      <w:hyperlink r:id="rId64" w:history="1">
        <w:r w:rsidRPr="002840FA">
          <w:rPr>
            <w:rStyle w:val="Hipervnculo"/>
            <w:rFonts w:eastAsia="MS PMincho" w:cs="DaunPenh"/>
          </w:rPr>
          <w:t>https://www.britannica.com/science/COVID-19</w:t>
        </w:r>
      </w:hyperlink>
      <w:r w:rsidRPr="002840FA">
        <w:rPr>
          <w:rFonts w:eastAsia="MS PMincho"/>
        </w:rPr>
        <w:t>.</w:t>
      </w:r>
    </w:p>
    <w:p w14:paraId="065DD7B3" w14:textId="1F0C0A1D" w:rsidR="00171D63" w:rsidRPr="00D51146" w:rsidRDefault="00171D63">
      <w:pPr>
        <w:pStyle w:val="TesisNormal"/>
        <w:numPr>
          <w:ilvl w:val="0"/>
          <w:numId w:val="12"/>
        </w:numPr>
        <w:rPr>
          <w:rFonts w:eastAsia="MS PMincho"/>
          <w:lang w:val="en-US"/>
        </w:rPr>
      </w:pPr>
      <w:r w:rsidRPr="00D51146">
        <w:rPr>
          <w:rFonts w:eastAsia="MS PMincho"/>
          <w:lang w:val="en-US"/>
        </w:rPr>
        <w:t xml:space="preserve">World Health Organization (9 de </w:t>
      </w:r>
      <w:proofErr w:type="spellStart"/>
      <w:r w:rsidRPr="00D51146">
        <w:rPr>
          <w:rFonts w:eastAsia="MS PMincho"/>
          <w:lang w:val="en-US"/>
        </w:rPr>
        <w:t>agosto</w:t>
      </w:r>
      <w:proofErr w:type="spellEnd"/>
      <w:r w:rsidRPr="00D51146">
        <w:rPr>
          <w:rFonts w:eastAsia="MS PMincho"/>
          <w:lang w:val="en-US"/>
        </w:rPr>
        <w:t xml:space="preserve"> del 2023). Coronavirus disease (COVID-19): Dexamethasone.</w:t>
      </w:r>
      <w:hyperlink r:id="rId65" w:history="1">
        <w:r w:rsidRPr="00D51146">
          <w:rPr>
            <w:rStyle w:val="Hipervnculo"/>
            <w:rFonts w:eastAsia="MS PMincho" w:cs="DaunPenh"/>
            <w:lang w:val="en-US"/>
          </w:rPr>
          <w:t>https://www.who.int/news-room/fact-sheets/detail/coronavirus-disease-%28covid-19%29</w:t>
        </w:r>
      </w:hyperlink>
      <w:r w:rsidRPr="00D51146">
        <w:rPr>
          <w:rFonts w:eastAsia="MS PMincho"/>
          <w:lang w:val="en-US"/>
        </w:rPr>
        <w:t>.</w:t>
      </w:r>
    </w:p>
    <w:p w14:paraId="5928A2B3" w14:textId="5FF6EDC2" w:rsidR="00171D63" w:rsidRPr="002840FA" w:rsidRDefault="00171D63">
      <w:pPr>
        <w:pStyle w:val="TesisNormal"/>
        <w:numPr>
          <w:ilvl w:val="0"/>
          <w:numId w:val="12"/>
        </w:numPr>
        <w:rPr>
          <w:rFonts w:eastAsia="MS PMincho"/>
        </w:rPr>
      </w:pPr>
      <w:proofErr w:type="spellStart"/>
      <w:r w:rsidRPr="002840FA">
        <w:t>National</w:t>
      </w:r>
      <w:proofErr w:type="spellEnd"/>
      <w:r w:rsidRPr="002840FA">
        <w:t xml:space="preserve"> </w:t>
      </w:r>
      <w:proofErr w:type="spellStart"/>
      <w:r w:rsidRPr="002840FA">
        <w:t>Geographic</w:t>
      </w:r>
      <w:proofErr w:type="spellEnd"/>
      <w:r w:rsidRPr="002840FA">
        <w:t xml:space="preserve">. (24 de </w:t>
      </w:r>
      <w:r w:rsidRPr="002840FA">
        <w:rPr>
          <w:rFonts w:eastAsia="MS PMincho"/>
        </w:rPr>
        <w:t>diciembre del 2021</w:t>
      </w:r>
      <w:r w:rsidRPr="002840FA">
        <w:t xml:space="preserve">). y cómo usar las pruebas que existen para detectar </w:t>
      </w:r>
      <w:r w:rsidR="002D2907" w:rsidRPr="002840FA">
        <w:t xml:space="preserve">Cuándo </w:t>
      </w:r>
      <w:r w:rsidRPr="002840FA">
        <w:t xml:space="preserve">la COVID-19. </w:t>
      </w:r>
      <w:hyperlink r:id="rId66" w:history="1">
        <w:r w:rsidRPr="002840FA">
          <w:rPr>
            <w:rStyle w:val="Hipervnculo"/>
          </w:rPr>
          <w:t>https://www.nationalgeographic.com.es/ciencia/cuando-y-como-usar-pruebas-que-existen-para-detectar-covid-19_17691</w:t>
        </w:r>
      </w:hyperlink>
      <w:r w:rsidRPr="002840FA">
        <w:t>.</w:t>
      </w:r>
    </w:p>
    <w:p w14:paraId="06F6A178" w14:textId="77777777" w:rsidR="00171D63" w:rsidRPr="002840FA" w:rsidRDefault="00171D63">
      <w:pPr>
        <w:pStyle w:val="TesisNormal"/>
        <w:numPr>
          <w:ilvl w:val="0"/>
          <w:numId w:val="12"/>
        </w:numPr>
        <w:rPr>
          <w:rFonts w:eastAsia="MS PMincho"/>
        </w:rPr>
      </w:pPr>
      <w:r w:rsidRPr="00D51146">
        <w:rPr>
          <w:rFonts w:eastAsia="MS PMincho"/>
          <w:lang w:val="en-US"/>
        </w:rPr>
        <w:t xml:space="preserve">World Health Organization. (10 de </w:t>
      </w:r>
      <w:proofErr w:type="spellStart"/>
      <w:r w:rsidRPr="00D51146">
        <w:rPr>
          <w:rFonts w:eastAsia="MS PMincho"/>
          <w:lang w:val="en-US"/>
        </w:rPr>
        <w:t>noviembre</w:t>
      </w:r>
      <w:proofErr w:type="spellEnd"/>
      <w:r w:rsidRPr="00D51146">
        <w:rPr>
          <w:rFonts w:eastAsia="MS PMincho"/>
          <w:lang w:val="en-US"/>
        </w:rPr>
        <w:t xml:space="preserve"> del 2023). WHO updates guidelines on treatments for COVID-19. </w:t>
      </w:r>
      <w:hyperlink r:id="rId67" w:history="1">
        <w:r w:rsidRPr="002840FA">
          <w:rPr>
            <w:rStyle w:val="Hipervnculo"/>
            <w:rFonts w:eastAsia="MS PMincho"/>
          </w:rPr>
          <w:t>https://www.who.int/es/news/item/10-11-2023-who-updates-guidelines-on-treatments-for-covid-19</w:t>
        </w:r>
      </w:hyperlink>
      <w:r w:rsidRPr="002840FA">
        <w:rPr>
          <w:rFonts w:eastAsia="MS PMincho"/>
        </w:rPr>
        <w:t>.</w:t>
      </w:r>
    </w:p>
    <w:p w14:paraId="3E9D3669" w14:textId="77777777" w:rsidR="00171D63" w:rsidRPr="002840FA" w:rsidRDefault="00171D63">
      <w:pPr>
        <w:pStyle w:val="TesisNormal"/>
        <w:numPr>
          <w:ilvl w:val="0"/>
          <w:numId w:val="12"/>
        </w:numPr>
        <w:rPr>
          <w:rFonts w:eastAsia="MS PMincho"/>
        </w:rPr>
      </w:pPr>
      <w:r w:rsidRPr="00D51146">
        <w:rPr>
          <w:rFonts w:eastAsia="MS PMincho"/>
          <w:lang w:val="en-US"/>
        </w:rPr>
        <w:t xml:space="preserve">World Health Organization. (22 de </w:t>
      </w:r>
      <w:proofErr w:type="spellStart"/>
      <w:r w:rsidRPr="00D51146">
        <w:rPr>
          <w:rFonts w:eastAsia="MS PMincho"/>
          <w:lang w:val="en-US"/>
        </w:rPr>
        <w:t>abril</w:t>
      </w:r>
      <w:proofErr w:type="spellEnd"/>
      <w:r w:rsidRPr="00D51146">
        <w:rPr>
          <w:rFonts w:eastAsia="MS PMincho"/>
          <w:lang w:val="en-US"/>
        </w:rPr>
        <w:t xml:space="preserve"> del 2022). WHO recommends highly successful COVID-19 therapy and calls for wide geographical distribution and transparency from originator. </w:t>
      </w:r>
      <w:hyperlink r:id="rId68" w:history="1">
        <w:r w:rsidRPr="002840FA">
          <w:rPr>
            <w:rStyle w:val="Hipervnculo"/>
            <w:rFonts w:eastAsia="MS PMincho"/>
          </w:rPr>
          <w:t>https://www.who.int/es/news/item/22-04-2022-who-recommends-highly-successful-covid-19-therapy-and-calls-for-wide-geographical-distribution-and-transparency-from-originator</w:t>
        </w:r>
      </w:hyperlink>
      <w:r w:rsidRPr="002840FA">
        <w:rPr>
          <w:rFonts w:eastAsia="MS PMincho"/>
        </w:rPr>
        <w:t>.</w:t>
      </w:r>
    </w:p>
    <w:p w14:paraId="66FDC183" w14:textId="21C6FA07" w:rsidR="007274C8" w:rsidRPr="002840FA" w:rsidRDefault="00B936B5">
      <w:pPr>
        <w:pStyle w:val="TesisNormal"/>
        <w:numPr>
          <w:ilvl w:val="0"/>
          <w:numId w:val="12"/>
        </w:numPr>
        <w:rPr>
          <w:rFonts w:eastAsia="MS PMincho"/>
        </w:rPr>
      </w:pPr>
      <w:r w:rsidRPr="002840FA">
        <w:rPr>
          <w:rFonts w:eastAsia="MS PMincho"/>
        </w:rPr>
        <w:t xml:space="preserve">Consejo Nacional de Humanidades, Ciencias y Tecnologías (25 de junio del 2023). Covid-19 México. </w:t>
      </w:r>
      <w:hyperlink r:id="rId69" w:anchor="DownZCSV" w:history="1">
        <w:r w:rsidRPr="002840FA">
          <w:rPr>
            <w:rStyle w:val="Hipervnculo"/>
            <w:rFonts w:eastAsia="MS PMincho"/>
          </w:rPr>
          <w:t>https://datos.covid-19.conacyt.mx/#DownZCSV</w:t>
        </w:r>
      </w:hyperlink>
      <w:r w:rsidRPr="002840FA">
        <w:rPr>
          <w:rFonts w:eastAsia="MS PMincho"/>
        </w:rPr>
        <w:t>.</w:t>
      </w:r>
    </w:p>
    <w:p w14:paraId="303D2E5D" w14:textId="4F38977B" w:rsidR="00171D63" w:rsidRPr="002840FA" w:rsidRDefault="0037423E">
      <w:pPr>
        <w:pStyle w:val="TesisNormal"/>
        <w:numPr>
          <w:ilvl w:val="0"/>
          <w:numId w:val="12"/>
        </w:numPr>
        <w:rPr>
          <w:rFonts w:eastAsia="MS PMincho"/>
        </w:rPr>
      </w:pPr>
      <w:r w:rsidRPr="002840FA">
        <w:rPr>
          <w:rFonts w:eastAsia="MS PMincho"/>
        </w:rPr>
        <w:t xml:space="preserve">Infraestructura de Datos Espaciales Abiertos (2017). Límites Geoestadísticos por Estados y Municipios. </w:t>
      </w:r>
      <w:hyperlink r:id="rId70" w:history="1">
        <w:r w:rsidRPr="002840FA">
          <w:rPr>
            <w:rStyle w:val="Hipervnculo"/>
            <w:rFonts w:eastAsia="MS PMincho"/>
          </w:rPr>
          <w:t>https://www.gits.igg.unam.mx/idea/descarga</w:t>
        </w:r>
      </w:hyperlink>
      <w:r w:rsidRPr="002840FA">
        <w:rPr>
          <w:rFonts w:eastAsia="MS PMincho"/>
        </w:rPr>
        <w:t>.</w:t>
      </w:r>
    </w:p>
    <w:p w14:paraId="5D9709AC" w14:textId="48463771" w:rsidR="008635CA" w:rsidRPr="002840FA" w:rsidRDefault="008635CA">
      <w:pPr>
        <w:pStyle w:val="TesisNormal"/>
        <w:numPr>
          <w:ilvl w:val="0"/>
          <w:numId w:val="12"/>
        </w:numPr>
        <w:rPr>
          <w:rFonts w:eastAsia="MS PMincho"/>
        </w:rPr>
      </w:pPr>
      <w:r w:rsidRPr="002840FA">
        <w:rPr>
          <w:rFonts w:eastAsia="MS PMincho"/>
        </w:rPr>
        <w:t xml:space="preserve">Información de Pobreza y evaluación en las entidades federativas y municipios (2020). Consejo Nacional de Evaluación de la Política de Desarrollo Social. </w:t>
      </w:r>
      <w:hyperlink r:id="rId71" w:history="1">
        <w:r w:rsidRPr="002840FA">
          <w:rPr>
            <w:rStyle w:val="Hipervnculo"/>
            <w:rFonts w:eastAsia="MS PMincho"/>
          </w:rPr>
          <w:t>https://www.coneval.org.mx/coordinacion/entidades/Paginas/inicioent.aspx</w:t>
        </w:r>
      </w:hyperlink>
      <w:r w:rsidRPr="002840FA">
        <w:rPr>
          <w:rFonts w:eastAsia="MS PMincho"/>
        </w:rPr>
        <w:t>.</w:t>
      </w:r>
    </w:p>
    <w:p w14:paraId="7D78AA00" w14:textId="6AED3983" w:rsidR="008635CA" w:rsidRPr="002840FA" w:rsidRDefault="008635CA">
      <w:pPr>
        <w:pStyle w:val="TesisNormal"/>
        <w:numPr>
          <w:ilvl w:val="0"/>
          <w:numId w:val="12"/>
        </w:numPr>
        <w:rPr>
          <w:rFonts w:eastAsia="MS PMincho"/>
        </w:rPr>
      </w:pPr>
      <w:r w:rsidRPr="002840FA">
        <w:rPr>
          <w:rFonts w:eastAsia="MS PMincho"/>
        </w:rPr>
        <w:t xml:space="preserve">Reporte Económico de la Ciudad de México, Primer Trimestre 2020 (2020). Secretaría de Desarrollo Económico de la Ciudad de México. </w:t>
      </w:r>
      <w:hyperlink r:id="rId72" w:history="1">
        <w:r w:rsidRPr="002840FA">
          <w:rPr>
            <w:rStyle w:val="Hipervnculo"/>
            <w:rFonts w:eastAsia="MS PMincho"/>
          </w:rPr>
          <w:t>https://www.sedeco.cdmx.gob.mx/storage/app/media/Reporte%20Economico/2020/reporte-economico-1t-2020.pdf</w:t>
        </w:r>
      </w:hyperlink>
    </w:p>
    <w:p w14:paraId="7719689F" w14:textId="02BE59BE" w:rsidR="008A75BC" w:rsidRPr="002840FA" w:rsidRDefault="008A75BC">
      <w:pPr>
        <w:pStyle w:val="TesisNormal"/>
        <w:numPr>
          <w:ilvl w:val="0"/>
          <w:numId w:val="12"/>
        </w:numPr>
        <w:rPr>
          <w:rFonts w:eastAsia="MS PMincho"/>
        </w:rPr>
      </w:pPr>
      <w:r w:rsidRPr="002840FA">
        <w:rPr>
          <w:rFonts w:eastAsia="MS PMincho"/>
        </w:rPr>
        <w:t xml:space="preserve">Producto Interno Bruto por Entidad Federativa (PIBE). Año base 2018 (2024). Instituto Nacional de Estadística y Geografía. </w:t>
      </w:r>
      <w:hyperlink r:id="rId73" w:history="1">
        <w:r w:rsidRPr="002840FA">
          <w:rPr>
            <w:rStyle w:val="Hipervnculo"/>
            <w:rFonts w:eastAsia="MS PMincho"/>
          </w:rPr>
          <w:t>https://www.inegi.org.mx/programas/pibent/2018/</w:t>
        </w:r>
      </w:hyperlink>
      <w:r w:rsidRPr="002840FA">
        <w:rPr>
          <w:rFonts w:eastAsia="MS PMincho"/>
        </w:rPr>
        <w:t>.</w:t>
      </w:r>
    </w:p>
    <w:p w14:paraId="28735AE8" w14:textId="0851FAA9" w:rsidR="008F3496" w:rsidRPr="002840FA" w:rsidRDefault="008F3496">
      <w:pPr>
        <w:pStyle w:val="TesisNormal"/>
        <w:numPr>
          <w:ilvl w:val="0"/>
          <w:numId w:val="12"/>
        </w:numPr>
        <w:rPr>
          <w:rFonts w:eastAsia="MS PMincho"/>
        </w:rPr>
      </w:pPr>
      <w:r w:rsidRPr="002840FA">
        <w:rPr>
          <w:rFonts w:eastAsia="MS PMincho"/>
        </w:rPr>
        <w:t>Encuesta Nacional de Ocupación y Empleo (ENOE) (2024). Instituto Nacional de Estadística y Geografía.</w:t>
      </w:r>
      <w:hyperlink r:id="rId74" w:anchor="tabulados" w:history="1">
        <w:r w:rsidR="009D1FC9" w:rsidRPr="002840FA">
          <w:rPr>
            <w:rStyle w:val="Hipervnculo"/>
            <w:rFonts w:eastAsia="MS PMincho"/>
          </w:rPr>
          <w:t>https://www.inegi.org.mx/programas/enoe/15ymas/#tabulados</w:t>
        </w:r>
      </w:hyperlink>
      <w:r w:rsidR="009D1FC9" w:rsidRPr="002840FA">
        <w:rPr>
          <w:rFonts w:eastAsia="MS PMincho"/>
        </w:rPr>
        <w:t>.</w:t>
      </w:r>
    </w:p>
    <w:p w14:paraId="1FE4DB2C" w14:textId="221532FF" w:rsidR="00A816D4" w:rsidRPr="002840FA" w:rsidRDefault="00A816D4">
      <w:pPr>
        <w:pStyle w:val="TesisNormal"/>
        <w:numPr>
          <w:ilvl w:val="0"/>
          <w:numId w:val="12"/>
        </w:numPr>
        <w:rPr>
          <w:rFonts w:eastAsia="MS PMincho"/>
        </w:rPr>
      </w:pPr>
      <w:r w:rsidRPr="002840FA">
        <w:rPr>
          <w:rFonts w:eastAsia="MS PMincho"/>
        </w:rPr>
        <w:t>Niveles de atención en salud Metodología y criterios de agrupación (2024). Secretaria de Salud.</w:t>
      </w:r>
      <w:hyperlink r:id="rId75" w:history="1">
        <w:r w:rsidRPr="002840FA">
          <w:rPr>
            <w:rStyle w:val="Hipervnculo"/>
            <w:rFonts w:eastAsia="MS PMincho"/>
          </w:rPr>
          <w:t>http://www.dgis.salud.gob.mx/descargas/clues/pdf/Documento_metodologico_niveles_de_atencion_CTESS.pdf</w:t>
        </w:r>
      </w:hyperlink>
      <w:r w:rsidRPr="002840FA">
        <w:rPr>
          <w:rFonts w:eastAsia="MS PMincho"/>
        </w:rPr>
        <w:t>.</w:t>
      </w:r>
    </w:p>
    <w:p w14:paraId="3F6A10CD" w14:textId="41B110CC" w:rsidR="00C74C74" w:rsidRPr="002840FA" w:rsidRDefault="00C74C74">
      <w:pPr>
        <w:pStyle w:val="TesisNormal"/>
        <w:numPr>
          <w:ilvl w:val="0"/>
          <w:numId w:val="12"/>
        </w:numPr>
        <w:rPr>
          <w:rFonts w:eastAsia="MS PMincho"/>
        </w:rPr>
      </w:pPr>
      <w:proofErr w:type="spellStart"/>
      <w:r w:rsidRPr="002840FA">
        <w:rPr>
          <w:rFonts w:eastAsia="MS PMincho"/>
        </w:rPr>
        <w:t>Etxebarría</w:t>
      </w:r>
      <w:proofErr w:type="spellEnd"/>
      <w:r w:rsidRPr="002840FA">
        <w:rPr>
          <w:rFonts w:eastAsia="MS PMincho"/>
        </w:rPr>
        <w:t xml:space="preserve">, J. (1999). </w:t>
      </w:r>
      <w:r w:rsidRPr="002840FA">
        <w:rPr>
          <w:rFonts w:eastAsia="MS PMincho"/>
          <w:i/>
          <w:iCs/>
        </w:rPr>
        <w:t>Regresión Múltiple</w:t>
      </w:r>
      <w:r w:rsidRPr="002840FA">
        <w:rPr>
          <w:rFonts w:eastAsia="MS PMincho"/>
        </w:rPr>
        <w:t>. España: Arco Libros - la Muralla, S.L.</w:t>
      </w:r>
    </w:p>
    <w:p w14:paraId="43699AAA" w14:textId="17F2B864" w:rsidR="00151FEE" w:rsidRPr="002840FA" w:rsidRDefault="00C74C74">
      <w:pPr>
        <w:pStyle w:val="TesisNormal"/>
        <w:numPr>
          <w:ilvl w:val="0"/>
          <w:numId w:val="12"/>
        </w:numPr>
        <w:rPr>
          <w:rFonts w:eastAsia="MS PMincho"/>
        </w:rPr>
      </w:pPr>
      <w:proofErr w:type="spellStart"/>
      <w:r w:rsidRPr="00D51146">
        <w:rPr>
          <w:rFonts w:eastAsia="MS PMincho"/>
          <w:lang w:val="en-US"/>
        </w:rPr>
        <w:lastRenderedPageBreak/>
        <w:t>Géron</w:t>
      </w:r>
      <w:proofErr w:type="spellEnd"/>
      <w:r w:rsidRPr="00D51146">
        <w:rPr>
          <w:rFonts w:eastAsia="MS PMincho"/>
          <w:lang w:val="en-US"/>
        </w:rPr>
        <w:t xml:space="preserve">, A. (2019). </w:t>
      </w:r>
      <w:r w:rsidRPr="00D51146">
        <w:rPr>
          <w:rFonts w:eastAsia="MS PMincho"/>
          <w:i/>
          <w:iCs/>
          <w:lang w:val="en-US"/>
        </w:rPr>
        <w:t xml:space="preserve">Hands-On Machine Learning with Scikit-Learn, </w:t>
      </w:r>
      <w:proofErr w:type="spellStart"/>
      <w:r w:rsidRPr="00D51146">
        <w:rPr>
          <w:rFonts w:eastAsia="MS PMincho"/>
          <w:i/>
          <w:iCs/>
          <w:lang w:val="en-US"/>
        </w:rPr>
        <w:t>Keras</w:t>
      </w:r>
      <w:proofErr w:type="spellEnd"/>
      <w:r w:rsidRPr="00D51146">
        <w:rPr>
          <w:rFonts w:eastAsia="MS PMincho"/>
          <w:i/>
          <w:iCs/>
          <w:lang w:val="en-US"/>
        </w:rPr>
        <w:t>, and TensorFlow</w:t>
      </w:r>
      <w:r w:rsidRPr="00D51146">
        <w:rPr>
          <w:rFonts w:eastAsia="MS PMincho"/>
          <w:lang w:val="en-US"/>
        </w:rPr>
        <w:t>.</w:t>
      </w:r>
      <w:r w:rsidRPr="00D51146">
        <w:rPr>
          <w:lang w:val="en-US"/>
        </w:rPr>
        <w:t xml:space="preserve"> </w:t>
      </w:r>
      <w:r w:rsidRPr="002840FA">
        <w:rPr>
          <w:rFonts w:eastAsia="MS PMincho"/>
        </w:rPr>
        <w:t>Canada:</w:t>
      </w:r>
      <w:r w:rsidR="000766B9" w:rsidRPr="002840FA">
        <w:rPr>
          <w:rFonts w:eastAsia="MS PMincho"/>
        </w:rPr>
        <w:t xml:space="preserve"> O’Reilly Media, Inc.</w:t>
      </w:r>
    </w:p>
    <w:p w14:paraId="571EB1E3" w14:textId="03D380AF" w:rsidR="00151FEE" w:rsidRPr="002840FA" w:rsidRDefault="00151FEE">
      <w:pPr>
        <w:pStyle w:val="TesisNormal"/>
        <w:numPr>
          <w:ilvl w:val="0"/>
          <w:numId w:val="12"/>
        </w:numPr>
      </w:pPr>
      <w:r w:rsidRPr="00D51146">
        <w:rPr>
          <w:lang w:val="en-US"/>
        </w:rPr>
        <w:t xml:space="preserve">James, G., Witten, D., Hastie, T., &amp; </w:t>
      </w:r>
      <w:proofErr w:type="spellStart"/>
      <w:r w:rsidRPr="00D51146">
        <w:rPr>
          <w:lang w:val="en-US"/>
        </w:rPr>
        <w:t>Tibshirani</w:t>
      </w:r>
      <w:proofErr w:type="spellEnd"/>
      <w:r w:rsidRPr="00D51146">
        <w:rPr>
          <w:lang w:val="en-US"/>
        </w:rPr>
        <w:t xml:space="preserve">, R. (2021). </w:t>
      </w:r>
      <w:r w:rsidRPr="00D51146">
        <w:rPr>
          <w:i/>
          <w:iCs/>
          <w:lang w:val="en-US"/>
        </w:rPr>
        <w:t>An introduction to statistical learning: With applications in Python</w:t>
      </w:r>
      <w:r w:rsidRPr="00D51146">
        <w:rPr>
          <w:lang w:val="en-US"/>
        </w:rPr>
        <w:t>.</w:t>
      </w:r>
      <w:r w:rsidRPr="00D51146">
        <w:rPr>
          <w:rStyle w:val="TesisNormalCar"/>
          <w:lang w:val="en-US"/>
        </w:rPr>
        <w:t xml:space="preserve"> </w:t>
      </w:r>
      <w:r w:rsidRPr="002840FA">
        <w:rPr>
          <w:rStyle w:val="TesisNormalCar"/>
        </w:rPr>
        <w:t xml:space="preserve">Standford, Estados Unidos: </w:t>
      </w:r>
      <w:r w:rsidRPr="002840FA">
        <w:t>Springer.</w:t>
      </w:r>
    </w:p>
    <w:p w14:paraId="570F01F9" w14:textId="7F68AB0C" w:rsidR="00151FEE" w:rsidRDefault="00151FEE">
      <w:pPr>
        <w:pStyle w:val="TesisNormal"/>
        <w:numPr>
          <w:ilvl w:val="0"/>
          <w:numId w:val="12"/>
        </w:numPr>
      </w:pPr>
      <w:r w:rsidRPr="00D51146">
        <w:rPr>
          <w:lang w:val="en-US"/>
        </w:rPr>
        <w:t xml:space="preserve">Bishop, C. M. (2006). </w:t>
      </w:r>
      <w:r w:rsidRPr="00D51146">
        <w:rPr>
          <w:i/>
          <w:iCs/>
          <w:lang w:val="en-US"/>
        </w:rPr>
        <w:t>Pattern recognition and machine learning.</w:t>
      </w:r>
      <w:r w:rsidRPr="00D51146">
        <w:rPr>
          <w:lang w:val="en-US"/>
        </w:rPr>
        <w:t xml:space="preserve"> </w:t>
      </w:r>
      <w:r w:rsidRPr="002840FA">
        <w:t xml:space="preserve">Nueva York, </w:t>
      </w:r>
      <w:r w:rsidRPr="002840FA">
        <w:rPr>
          <w:rStyle w:val="TesisNormalCar"/>
        </w:rPr>
        <w:t>Estados Unidos</w:t>
      </w:r>
      <w:r w:rsidRPr="002840FA">
        <w:t>. Springer.</w:t>
      </w:r>
    </w:p>
    <w:p w14:paraId="205C6DE4" w14:textId="5743D055" w:rsidR="002840FA" w:rsidRDefault="002840FA">
      <w:pPr>
        <w:pStyle w:val="TesisNormal"/>
        <w:numPr>
          <w:ilvl w:val="0"/>
          <w:numId w:val="12"/>
        </w:numPr>
        <w:rPr>
          <w:lang w:val="en-US"/>
        </w:rPr>
      </w:pPr>
      <w:r w:rsidRPr="002840FA">
        <w:rPr>
          <w:lang w:val="en-US"/>
        </w:rPr>
        <w:t>Google Developers. (</w:t>
      </w:r>
      <w:proofErr w:type="spellStart"/>
      <w:r w:rsidRPr="002840FA">
        <w:rPr>
          <w:lang w:val="en-US"/>
        </w:rPr>
        <w:t>s.f.</w:t>
      </w:r>
      <w:proofErr w:type="spellEnd"/>
      <w:r w:rsidRPr="002840FA">
        <w:rPr>
          <w:lang w:val="en-US"/>
        </w:rPr>
        <w:t xml:space="preserve">). *Machine Learning Crash Course*. Google. </w:t>
      </w:r>
      <w:hyperlink r:id="rId76" w:history="1">
        <w:r w:rsidRPr="005C0228">
          <w:rPr>
            <w:rStyle w:val="Hipervnculo"/>
            <w:lang w:val="en-US"/>
          </w:rPr>
          <w:t>https://developers.google.com/machine-learning/crash-course</w:t>
        </w:r>
      </w:hyperlink>
    </w:p>
    <w:p w14:paraId="21433362" w14:textId="77777777" w:rsidR="002840FA" w:rsidRDefault="002840FA">
      <w:pPr>
        <w:pStyle w:val="Prrafodelista"/>
        <w:numPr>
          <w:ilvl w:val="0"/>
          <w:numId w:val="12"/>
        </w:numPr>
        <w:spacing w:after="240"/>
        <w:ind w:left="714" w:hanging="357"/>
        <w:rPr>
          <w:lang w:eastAsia="ja-JP"/>
        </w:rPr>
      </w:pPr>
      <w:r w:rsidRPr="002840FA">
        <w:rPr>
          <w:rStyle w:val="TesisNormalCar"/>
          <w:lang w:val="en-US"/>
        </w:rPr>
        <w:t xml:space="preserve">Hastie, T., </w:t>
      </w:r>
      <w:proofErr w:type="spellStart"/>
      <w:r w:rsidRPr="002840FA">
        <w:rPr>
          <w:rStyle w:val="TesisNormalCar"/>
          <w:lang w:val="en-US"/>
        </w:rPr>
        <w:t>Tibshirani</w:t>
      </w:r>
      <w:proofErr w:type="spellEnd"/>
      <w:r w:rsidRPr="002840FA">
        <w:rPr>
          <w:rStyle w:val="TesisNormalCar"/>
          <w:lang w:val="en-US"/>
        </w:rPr>
        <w:t xml:space="preserve">, R., &amp; Friedman, J. (2009). </w:t>
      </w:r>
      <w:r w:rsidRPr="002840FA">
        <w:rPr>
          <w:rStyle w:val="TesisNormalCar"/>
          <w:i/>
          <w:iCs/>
          <w:lang w:val="en-US"/>
        </w:rPr>
        <w:t>The elements of statistical learning: Data mining, inference, and prediction</w:t>
      </w:r>
      <w:r w:rsidRPr="002840FA">
        <w:rPr>
          <w:rStyle w:val="TesisNormalCar"/>
          <w:lang w:val="en-US"/>
        </w:rPr>
        <w:t xml:space="preserve">. </w:t>
      </w:r>
      <w:r w:rsidRPr="002840FA">
        <w:rPr>
          <w:rStyle w:val="TesisNormalCar"/>
        </w:rPr>
        <w:t>Standford, Estados Unidos: Springer</w:t>
      </w:r>
      <w:r w:rsidRPr="002840FA">
        <w:rPr>
          <w:lang w:eastAsia="ja-JP"/>
        </w:rPr>
        <w:t>.</w:t>
      </w:r>
    </w:p>
    <w:p w14:paraId="0F7032D3" w14:textId="77777777" w:rsidR="00A072A9" w:rsidRPr="002840FA" w:rsidRDefault="00A072A9" w:rsidP="00A072A9">
      <w:pPr>
        <w:pStyle w:val="Prrafodelista"/>
        <w:spacing w:after="240"/>
        <w:ind w:left="714"/>
        <w:rPr>
          <w:lang w:eastAsia="ja-JP"/>
        </w:rPr>
      </w:pPr>
    </w:p>
    <w:p w14:paraId="0F5D5E86" w14:textId="196704EA" w:rsidR="002840FA" w:rsidRPr="00E00F3B" w:rsidRDefault="00A072A9">
      <w:pPr>
        <w:pStyle w:val="TesisNormal"/>
        <w:numPr>
          <w:ilvl w:val="0"/>
          <w:numId w:val="12"/>
        </w:numPr>
      </w:pPr>
      <w:r w:rsidRPr="00A072A9">
        <w:rPr>
          <w:i/>
          <w:iCs/>
          <w:lang w:val="en-US"/>
        </w:rPr>
        <w:t>World Health Organization (2020). Public health criteria to adjust public health and social measures in the context of COVID-19.</w:t>
      </w:r>
      <w:hyperlink r:id="rId77" w:history="1">
        <w:r w:rsidRPr="00E00F3B">
          <w:rPr>
            <w:rStyle w:val="Hipervnculo"/>
            <w:i/>
            <w:iCs/>
          </w:rPr>
          <w:t>https://iris.who.int/server/api/core/bitstreams/7b7b09e4-34c0-4ca4-8975-d0f7fa8bc661/content</w:t>
        </w:r>
      </w:hyperlink>
    </w:p>
    <w:p w14:paraId="3CD31E8A" w14:textId="77777777" w:rsidR="00151FEE" w:rsidRPr="00E00F3B" w:rsidRDefault="00151FEE" w:rsidP="00151FEE">
      <w:pPr>
        <w:spacing w:after="240"/>
        <w:ind w:left="357"/>
        <w:rPr>
          <w:lang w:eastAsia="ja-JP"/>
        </w:rPr>
      </w:pPr>
    </w:p>
    <w:p w14:paraId="315CB1A8" w14:textId="77777777" w:rsidR="009D1FC9" w:rsidRPr="00E00F3B" w:rsidRDefault="009D1FC9" w:rsidP="009D1FC9">
      <w:pPr>
        <w:pStyle w:val="TesisNormal"/>
        <w:ind w:left="720"/>
        <w:rPr>
          <w:rFonts w:eastAsia="MS PMincho"/>
        </w:rPr>
      </w:pPr>
    </w:p>
    <w:p w14:paraId="2CA61317" w14:textId="77777777" w:rsidR="008A75BC" w:rsidRPr="00E00F3B" w:rsidRDefault="008A75BC" w:rsidP="008A75BC">
      <w:pPr>
        <w:pStyle w:val="TesisNormal"/>
        <w:ind w:left="720"/>
        <w:rPr>
          <w:rFonts w:eastAsia="MS PMincho"/>
        </w:rPr>
      </w:pPr>
    </w:p>
    <w:p w14:paraId="4F9F1D11" w14:textId="77777777" w:rsidR="00C040A3" w:rsidRPr="00E00F3B" w:rsidRDefault="00C040A3" w:rsidP="009D1FC9">
      <w:pPr>
        <w:pStyle w:val="TesisNormal"/>
        <w:rPr>
          <w:rFonts w:eastAsia="MS PMincho" w:cs="DaunPenh"/>
        </w:rPr>
      </w:pPr>
    </w:p>
    <w:sectPr w:rsidR="00C040A3" w:rsidRPr="00E00F3B" w:rsidSect="00C17904">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B48F0" w14:textId="77777777" w:rsidR="005F5C4E" w:rsidRPr="002840FA" w:rsidRDefault="005F5C4E" w:rsidP="00C17904">
      <w:r w:rsidRPr="002840FA">
        <w:separator/>
      </w:r>
    </w:p>
  </w:endnote>
  <w:endnote w:type="continuationSeparator" w:id="0">
    <w:p w14:paraId="184D576A" w14:textId="77777777" w:rsidR="005F5C4E" w:rsidRPr="002840FA" w:rsidRDefault="005F5C4E" w:rsidP="00C17904">
      <w:r w:rsidRPr="002840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PMincho">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abic Typesetting">
    <w:charset w:val="B2"/>
    <w:family w:val="script"/>
    <w:pitch w:val="variable"/>
    <w:sig w:usb0="80002007" w:usb1="80000000" w:usb2="00000008" w:usb3="00000000" w:csb0="000000D3" w:csb1="00000000"/>
  </w:font>
  <w:font w:name="Aptos Narrow">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6AE9" w14:textId="5D2F25AC" w:rsidR="00E06AFC" w:rsidRPr="002840FA" w:rsidRDefault="00E06AFC">
    <w:pPr>
      <w:pStyle w:val="Piedepgina"/>
      <w:jc w:val="right"/>
    </w:pPr>
  </w:p>
  <w:p w14:paraId="5992F6A1" w14:textId="77777777" w:rsidR="00C17904" w:rsidRPr="002840FA" w:rsidRDefault="00C17904" w:rsidP="00E06AFC">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69253"/>
      <w:docPartObj>
        <w:docPartGallery w:val="Page Numbers (Bottom of Page)"/>
        <w:docPartUnique/>
      </w:docPartObj>
    </w:sdtPr>
    <w:sdtContent>
      <w:p w14:paraId="7350F34A" w14:textId="68723C13" w:rsidR="000F533E" w:rsidRPr="002840FA" w:rsidRDefault="000F533E">
        <w:pPr>
          <w:pStyle w:val="Piedepgina"/>
          <w:jc w:val="right"/>
        </w:pPr>
        <w:r w:rsidRPr="002840FA">
          <w:fldChar w:fldCharType="begin"/>
        </w:r>
        <w:r w:rsidRPr="002840FA">
          <w:instrText>PAGE   \* MERGEFORMAT</w:instrText>
        </w:r>
        <w:r w:rsidRPr="002840FA">
          <w:fldChar w:fldCharType="separate"/>
        </w:r>
        <w:r w:rsidRPr="002840FA">
          <w:t>2</w:t>
        </w:r>
        <w:r w:rsidRPr="002840FA">
          <w:fldChar w:fldCharType="end"/>
        </w:r>
      </w:p>
    </w:sdtContent>
  </w:sdt>
  <w:p w14:paraId="6BA4D347" w14:textId="732BFB85" w:rsidR="00EB20F4" w:rsidRPr="002840FA" w:rsidRDefault="00EB20F4" w:rsidP="00E06AFC">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4CA1B" w14:textId="77777777" w:rsidR="005F5C4E" w:rsidRPr="002840FA" w:rsidRDefault="005F5C4E" w:rsidP="00C17904">
      <w:r w:rsidRPr="002840FA">
        <w:separator/>
      </w:r>
    </w:p>
  </w:footnote>
  <w:footnote w:type="continuationSeparator" w:id="0">
    <w:p w14:paraId="2BD01874" w14:textId="77777777" w:rsidR="005F5C4E" w:rsidRPr="002840FA" w:rsidRDefault="005F5C4E" w:rsidP="00C17904">
      <w:r w:rsidRPr="002840F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422"/>
    <w:multiLevelType w:val="hybridMultilevel"/>
    <w:tmpl w:val="6B18FB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22352D"/>
    <w:multiLevelType w:val="hybridMultilevel"/>
    <w:tmpl w:val="6554D68A"/>
    <w:lvl w:ilvl="0" w:tplc="E6B2F1D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860370"/>
    <w:multiLevelType w:val="hybridMultilevel"/>
    <w:tmpl w:val="319C75CC"/>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6D72842"/>
    <w:multiLevelType w:val="hybridMultilevel"/>
    <w:tmpl w:val="68761310"/>
    <w:lvl w:ilvl="0" w:tplc="E6B2F1DE">
      <w:start w:val="1"/>
      <w:numFmt w:val="bullet"/>
      <w:lvlText w:val=""/>
      <w:lvlJc w:val="left"/>
      <w:pPr>
        <w:ind w:left="1510" w:hanging="360"/>
      </w:pPr>
      <w:rPr>
        <w:rFonts w:ascii="Symbol" w:hAnsi="Symbol" w:hint="default"/>
      </w:rPr>
    </w:lvl>
    <w:lvl w:ilvl="1" w:tplc="080A0003" w:tentative="1">
      <w:start w:val="1"/>
      <w:numFmt w:val="bullet"/>
      <w:lvlText w:val="o"/>
      <w:lvlJc w:val="left"/>
      <w:pPr>
        <w:ind w:left="2230" w:hanging="360"/>
      </w:pPr>
      <w:rPr>
        <w:rFonts w:ascii="Courier New" w:hAnsi="Courier New" w:cs="Courier New" w:hint="default"/>
      </w:rPr>
    </w:lvl>
    <w:lvl w:ilvl="2" w:tplc="080A0005" w:tentative="1">
      <w:start w:val="1"/>
      <w:numFmt w:val="bullet"/>
      <w:lvlText w:val=""/>
      <w:lvlJc w:val="left"/>
      <w:pPr>
        <w:ind w:left="2950" w:hanging="360"/>
      </w:pPr>
      <w:rPr>
        <w:rFonts w:ascii="Wingdings" w:hAnsi="Wingdings" w:hint="default"/>
      </w:rPr>
    </w:lvl>
    <w:lvl w:ilvl="3" w:tplc="080A0001" w:tentative="1">
      <w:start w:val="1"/>
      <w:numFmt w:val="bullet"/>
      <w:lvlText w:val=""/>
      <w:lvlJc w:val="left"/>
      <w:pPr>
        <w:ind w:left="3670" w:hanging="360"/>
      </w:pPr>
      <w:rPr>
        <w:rFonts w:ascii="Symbol" w:hAnsi="Symbol" w:hint="default"/>
      </w:rPr>
    </w:lvl>
    <w:lvl w:ilvl="4" w:tplc="080A0003" w:tentative="1">
      <w:start w:val="1"/>
      <w:numFmt w:val="bullet"/>
      <w:lvlText w:val="o"/>
      <w:lvlJc w:val="left"/>
      <w:pPr>
        <w:ind w:left="4390" w:hanging="360"/>
      </w:pPr>
      <w:rPr>
        <w:rFonts w:ascii="Courier New" w:hAnsi="Courier New" w:cs="Courier New" w:hint="default"/>
      </w:rPr>
    </w:lvl>
    <w:lvl w:ilvl="5" w:tplc="080A0005" w:tentative="1">
      <w:start w:val="1"/>
      <w:numFmt w:val="bullet"/>
      <w:lvlText w:val=""/>
      <w:lvlJc w:val="left"/>
      <w:pPr>
        <w:ind w:left="5110" w:hanging="360"/>
      </w:pPr>
      <w:rPr>
        <w:rFonts w:ascii="Wingdings" w:hAnsi="Wingdings" w:hint="default"/>
      </w:rPr>
    </w:lvl>
    <w:lvl w:ilvl="6" w:tplc="080A0001" w:tentative="1">
      <w:start w:val="1"/>
      <w:numFmt w:val="bullet"/>
      <w:lvlText w:val=""/>
      <w:lvlJc w:val="left"/>
      <w:pPr>
        <w:ind w:left="5830" w:hanging="360"/>
      </w:pPr>
      <w:rPr>
        <w:rFonts w:ascii="Symbol" w:hAnsi="Symbol" w:hint="default"/>
      </w:rPr>
    </w:lvl>
    <w:lvl w:ilvl="7" w:tplc="080A0003" w:tentative="1">
      <w:start w:val="1"/>
      <w:numFmt w:val="bullet"/>
      <w:lvlText w:val="o"/>
      <w:lvlJc w:val="left"/>
      <w:pPr>
        <w:ind w:left="6550" w:hanging="360"/>
      </w:pPr>
      <w:rPr>
        <w:rFonts w:ascii="Courier New" w:hAnsi="Courier New" w:cs="Courier New" w:hint="default"/>
      </w:rPr>
    </w:lvl>
    <w:lvl w:ilvl="8" w:tplc="080A0005" w:tentative="1">
      <w:start w:val="1"/>
      <w:numFmt w:val="bullet"/>
      <w:lvlText w:val=""/>
      <w:lvlJc w:val="left"/>
      <w:pPr>
        <w:ind w:left="7270" w:hanging="360"/>
      </w:pPr>
      <w:rPr>
        <w:rFonts w:ascii="Wingdings" w:hAnsi="Wingdings" w:hint="default"/>
      </w:rPr>
    </w:lvl>
  </w:abstractNum>
  <w:abstractNum w:abstractNumId="4" w15:restartNumberingAfterBreak="0">
    <w:nsid w:val="0A6D1CD1"/>
    <w:multiLevelType w:val="hybridMultilevel"/>
    <w:tmpl w:val="63DEB2E4"/>
    <w:lvl w:ilvl="0" w:tplc="E6B2F1DE">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00035B"/>
    <w:multiLevelType w:val="hybridMultilevel"/>
    <w:tmpl w:val="F814BE9A"/>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6A33026"/>
    <w:multiLevelType w:val="hybridMultilevel"/>
    <w:tmpl w:val="AB429914"/>
    <w:lvl w:ilvl="0" w:tplc="E6B2F1DE">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17560012"/>
    <w:multiLevelType w:val="hybridMultilevel"/>
    <w:tmpl w:val="3072D6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AA31BF1"/>
    <w:multiLevelType w:val="hybridMultilevel"/>
    <w:tmpl w:val="23D63F84"/>
    <w:lvl w:ilvl="0" w:tplc="E6B2F1DE">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15:restartNumberingAfterBreak="0">
    <w:nsid w:val="1C5B74FD"/>
    <w:multiLevelType w:val="hybridMultilevel"/>
    <w:tmpl w:val="48B840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FB47D04"/>
    <w:multiLevelType w:val="multilevel"/>
    <w:tmpl w:val="A77608B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F40CEE"/>
    <w:multiLevelType w:val="hybridMultilevel"/>
    <w:tmpl w:val="9622446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225C611C"/>
    <w:multiLevelType w:val="hybridMultilevel"/>
    <w:tmpl w:val="A32A3442"/>
    <w:lvl w:ilvl="0" w:tplc="E6B2F1D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33A2494"/>
    <w:multiLevelType w:val="hybridMultilevel"/>
    <w:tmpl w:val="DC4A9D58"/>
    <w:lvl w:ilvl="0" w:tplc="E6B2F1DE">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253B10F2"/>
    <w:multiLevelType w:val="hybridMultilevel"/>
    <w:tmpl w:val="90C205F6"/>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595150"/>
    <w:multiLevelType w:val="hybridMultilevel"/>
    <w:tmpl w:val="4936202A"/>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17F208E"/>
    <w:multiLevelType w:val="hybridMultilevel"/>
    <w:tmpl w:val="3230B452"/>
    <w:lvl w:ilvl="0" w:tplc="E6B2F1DE">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31F6789A"/>
    <w:multiLevelType w:val="hybridMultilevel"/>
    <w:tmpl w:val="F0A6D3A6"/>
    <w:lvl w:ilvl="0" w:tplc="080A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7F1149"/>
    <w:multiLevelType w:val="hybridMultilevel"/>
    <w:tmpl w:val="9730A3A8"/>
    <w:lvl w:ilvl="0" w:tplc="E6B2F1DE">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36C6062E"/>
    <w:multiLevelType w:val="hybridMultilevel"/>
    <w:tmpl w:val="A426C83A"/>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F026428"/>
    <w:multiLevelType w:val="hybridMultilevel"/>
    <w:tmpl w:val="3BC682BC"/>
    <w:lvl w:ilvl="0" w:tplc="E6B2F1DE">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1" w15:restartNumberingAfterBreak="0">
    <w:nsid w:val="40BF2D21"/>
    <w:multiLevelType w:val="hybridMultilevel"/>
    <w:tmpl w:val="20163D78"/>
    <w:lvl w:ilvl="0" w:tplc="E6B2F1DE">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 w15:restartNumberingAfterBreak="0">
    <w:nsid w:val="44E83E39"/>
    <w:multiLevelType w:val="hybridMultilevel"/>
    <w:tmpl w:val="F252CDB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7820FD2"/>
    <w:multiLevelType w:val="multilevel"/>
    <w:tmpl w:val="492EC8C2"/>
    <w:lvl w:ilvl="0">
      <w:start w:val="1"/>
      <w:numFmt w:val="decimal"/>
      <w:lvlText w:val="%1."/>
      <w:lvlJc w:val="left"/>
      <w:pPr>
        <w:ind w:left="720" w:hanging="360"/>
      </w:pPr>
    </w:lvl>
    <w:lvl w:ilvl="1">
      <w:start w:val="3"/>
      <w:numFmt w:val="decimal"/>
      <w:isLgl/>
      <w:lvlText w:val="%1.%2"/>
      <w:lvlJc w:val="left"/>
      <w:pPr>
        <w:ind w:left="855" w:hanging="49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ACB0718"/>
    <w:multiLevelType w:val="hybridMultilevel"/>
    <w:tmpl w:val="9CCE0434"/>
    <w:lvl w:ilvl="0" w:tplc="E6B2F1DE">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5C5792"/>
    <w:multiLevelType w:val="hybridMultilevel"/>
    <w:tmpl w:val="85FEDFC2"/>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D516760"/>
    <w:multiLevelType w:val="hybridMultilevel"/>
    <w:tmpl w:val="1BCEFA8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E3053AF"/>
    <w:multiLevelType w:val="hybridMultilevel"/>
    <w:tmpl w:val="226A851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F8153CC"/>
    <w:multiLevelType w:val="hybridMultilevel"/>
    <w:tmpl w:val="F0E06E3A"/>
    <w:lvl w:ilvl="0" w:tplc="E6B2F1DE">
      <w:start w:val="1"/>
      <w:numFmt w:val="bullet"/>
      <w:lvlText w:val=""/>
      <w:lvlJc w:val="left"/>
      <w:pPr>
        <w:ind w:left="1431" w:hanging="360"/>
      </w:pPr>
      <w:rPr>
        <w:rFonts w:ascii="Symbol" w:hAnsi="Symbol" w:hint="default"/>
      </w:rPr>
    </w:lvl>
    <w:lvl w:ilvl="1" w:tplc="080A0003" w:tentative="1">
      <w:start w:val="1"/>
      <w:numFmt w:val="bullet"/>
      <w:lvlText w:val="o"/>
      <w:lvlJc w:val="left"/>
      <w:pPr>
        <w:ind w:left="2151" w:hanging="360"/>
      </w:pPr>
      <w:rPr>
        <w:rFonts w:ascii="Courier New" w:hAnsi="Courier New" w:cs="Courier New" w:hint="default"/>
      </w:rPr>
    </w:lvl>
    <w:lvl w:ilvl="2" w:tplc="080A0005" w:tentative="1">
      <w:start w:val="1"/>
      <w:numFmt w:val="bullet"/>
      <w:lvlText w:val=""/>
      <w:lvlJc w:val="left"/>
      <w:pPr>
        <w:ind w:left="2871" w:hanging="360"/>
      </w:pPr>
      <w:rPr>
        <w:rFonts w:ascii="Wingdings" w:hAnsi="Wingdings" w:hint="default"/>
      </w:rPr>
    </w:lvl>
    <w:lvl w:ilvl="3" w:tplc="080A0001" w:tentative="1">
      <w:start w:val="1"/>
      <w:numFmt w:val="bullet"/>
      <w:lvlText w:val=""/>
      <w:lvlJc w:val="left"/>
      <w:pPr>
        <w:ind w:left="3591" w:hanging="360"/>
      </w:pPr>
      <w:rPr>
        <w:rFonts w:ascii="Symbol" w:hAnsi="Symbol" w:hint="default"/>
      </w:rPr>
    </w:lvl>
    <w:lvl w:ilvl="4" w:tplc="080A0003" w:tentative="1">
      <w:start w:val="1"/>
      <w:numFmt w:val="bullet"/>
      <w:lvlText w:val="o"/>
      <w:lvlJc w:val="left"/>
      <w:pPr>
        <w:ind w:left="4311" w:hanging="360"/>
      </w:pPr>
      <w:rPr>
        <w:rFonts w:ascii="Courier New" w:hAnsi="Courier New" w:cs="Courier New" w:hint="default"/>
      </w:rPr>
    </w:lvl>
    <w:lvl w:ilvl="5" w:tplc="080A0005" w:tentative="1">
      <w:start w:val="1"/>
      <w:numFmt w:val="bullet"/>
      <w:lvlText w:val=""/>
      <w:lvlJc w:val="left"/>
      <w:pPr>
        <w:ind w:left="5031" w:hanging="360"/>
      </w:pPr>
      <w:rPr>
        <w:rFonts w:ascii="Wingdings" w:hAnsi="Wingdings" w:hint="default"/>
      </w:rPr>
    </w:lvl>
    <w:lvl w:ilvl="6" w:tplc="080A0001" w:tentative="1">
      <w:start w:val="1"/>
      <w:numFmt w:val="bullet"/>
      <w:lvlText w:val=""/>
      <w:lvlJc w:val="left"/>
      <w:pPr>
        <w:ind w:left="5751" w:hanging="360"/>
      </w:pPr>
      <w:rPr>
        <w:rFonts w:ascii="Symbol" w:hAnsi="Symbol" w:hint="default"/>
      </w:rPr>
    </w:lvl>
    <w:lvl w:ilvl="7" w:tplc="080A0003" w:tentative="1">
      <w:start w:val="1"/>
      <w:numFmt w:val="bullet"/>
      <w:lvlText w:val="o"/>
      <w:lvlJc w:val="left"/>
      <w:pPr>
        <w:ind w:left="6471" w:hanging="360"/>
      </w:pPr>
      <w:rPr>
        <w:rFonts w:ascii="Courier New" w:hAnsi="Courier New" w:cs="Courier New" w:hint="default"/>
      </w:rPr>
    </w:lvl>
    <w:lvl w:ilvl="8" w:tplc="080A0005" w:tentative="1">
      <w:start w:val="1"/>
      <w:numFmt w:val="bullet"/>
      <w:lvlText w:val=""/>
      <w:lvlJc w:val="left"/>
      <w:pPr>
        <w:ind w:left="7191" w:hanging="360"/>
      </w:pPr>
      <w:rPr>
        <w:rFonts w:ascii="Wingdings" w:hAnsi="Wingdings" w:hint="default"/>
      </w:rPr>
    </w:lvl>
  </w:abstractNum>
  <w:abstractNum w:abstractNumId="29" w15:restartNumberingAfterBreak="0">
    <w:nsid w:val="52026351"/>
    <w:multiLevelType w:val="hybridMultilevel"/>
    <w:tmpl w:val="B94C30BE"/>
    <w:lvl w:ilvl="0" w:tplc="E6B2F1DE">
      <w:start w:val="1"/>
      <w:numFmt w:val="bullet"/>
      <w:lvlText w:val=""/>
      <w:lvlJc w:val="left"/>
      <w:pPr>
        <w:ind w:left="784" w:hanging="360"/>
      </w:pPr>
      <w:rPr>
        <w:rFonts w:ascii="Symbol" w:hAnsi="Symbol" w:hint="default"/>
      </w:rPr>
    </w:lvl>
    <w:lvl w:ilvl="1" w:tplc="080A0003" w:tentative="1">
      <w:start w:val="1"/>
      <w:numFmt w:val="bullet"/>
      <w:lvlText w:val="o"/>
      <w:lvlJc w:val="left"/>
      <w:pPr>
        <w:ind w:left="1504" w:hanging="360"/>
      </w:pPr>
      <w:rPr>
        <w:rFonts w:ascii="Courier New" w:hAnsi="Courier New" w:cs="Courier New" w:hint="default"/>
      </w:rPr>
    </w:lvl>
    <w:lvl w:ilvl="2" w:tplc="080A0005" w:tentative="1">
      <w:start w:val="1"/>
      <w:numFmt w:val="bullet"/>
      <w:lvlText w:val=""/>
      <w:lvlJc w:val="left"/>
      <w:pPr>
        <w:ind w:left="2224" w:hanging="360"/>
      </w:pPr>
      <w:rPr>
        <w:rFonts w:ascii="Wingdings" w:hAnsi="Wingdings" w:hint="default"/>
      </w:rPr>
    </w:lvl>
    <w:lvl w:ilvl="3" w:tplc="080A0001" w:tentative="1">
      <w:start w:val="1"/>
      <w:numFmt w:val="bullet"/>
      <w:lvlText w:val=""/>
      <w:lvlJc w:val="left"/>
      <w:pPr>
        <w:ind w:left="2944" w:hanging="360"/>
      </w:pPr>
      <w:rPr>
        <w:rFonts w:ascii="Symbol" w:hAnsi="Symbol" w:hint="default"/>
      </w:rPr>
    </w:lvl>
    <w:lvl w:ilvl="4" w:tplc="080A0003" w:tentative="1">
      <w:start w:val="1"/>
      <w:numFmt w:val="bullet"/>
      <w:lvlText w:val="o"/>
      <w:lvlJc w:val="left"/>
      <w:pPr>
        <w:ind w:left="3664" w:hanging="360"/>
      </w:pPr>
      <w:rPr>
        <w:rFonts w:ascii="Courier New" w:hAnsi="Courier New" w:cs="Courier New" w:hint="default"/>
      </w:rPr>
    </w:lvl>
    <w:lvl w:ilvl="5" w:tplc="080A0005" w:tentative="1">
      <w:start w:val="1"/>
      <w:numFmt w:val="bullet"/>
      <w:lvlText w:val=""/>
      <w:lvlJc w:val="left"/>
      <w:pPr>
        <w:ind w:left="4384" w:hanging="360"/>
      </w:pPr>
      <w:rPr>
        <w:rFonts w:ascii="Wingdings" w:hAnsi="Wingdings" w:hint="default"/>
      </w:rPr>
    </w:lvl>
    <w:lvl w:ilvl="6" w:tplc="080A0001" w:tentative="1">
      <w:start w:val="1"/>
      <w:numFmt w:val="bullet"/>
      <w:lvlText w:val=""/>
      <w:lvlJc w:val="left"/>
      <w:pPr>
        <w:ind w:left="5104" w:hanging="360"/>
      </w:pPr>
      <w:rPr>
        <w:rFonts w:ascii="Symbol" w:hAnsi="Symbol" w:hint="default"/>
      </w:rPr>
    </w:lvl>
    <w:lvl w:ilvl="7" w:tplc="080A0003" w:tentative="1">
      <w:start w:val="1"/>
      <w:numFmt w:val="bullet"/>
      <w:lvlText w:val="o"/>
      <w:lvlJc w:val="left"/>
      <w:pPr>
        <w:ind w:left="5824" w:hanging="360"/>
      </w:pPr>
      <w:rPr>
        <w:rFonts w:ascii="Courier New" w:hAnsi="Courier New" w:cs="Courier New" w:hint="default"/>
      </w:rPr>
    </w:lvl>
    <w:lvl w:ilvl="8" w:tplc="080A0005" w:tentative="1">
      <w:start w:val="1"/>
      <w:numFmt w:val="bullet"/>
      <w:lvlText w:val=""/>
      <w:lvlJc w:val="left"/>
      <w:pPr>
        <w:ind w:left="6544" w:hanging="360"/>
      </w:pPr>
      <w:rPr>
        <w:rFonts w:ascii="Wingdings" w:hAnsi="Wingdings" w:hint="default"/>
      </w:rPr>
    </w:lvl>
  </w:abstractNum>
  <w:abstractNum w:abstractNumId="30" w15:restartNumberingAfterBreak="0">
    <w:nsid w:val="522A6A47"/>
    <w:multiLevelType w:val="multilevel"/>
    <w:tmpl w:val="33E4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155FF"/>
    <w:multiLevelType w:val="hybridMultilevel"/>
    <w:tmpl w:val="ABD48DB2"/>
    <w:lvl w:ilvl="0" w:tplc="E6B2F1DE">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6344240"/>
    <w:multiLevelType w:val="hybridMultilevel"/>
    <w:tmpl w:val="869A2492"/>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79E1C43"/>
    <w:multiLevelType w:val="hybridMultilevel"/>
    <w:tmpl w:val="18BE80A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9804A3B"/>
    <w:multiLevelType w:val="hybridMultilevel"/>
    <w:tmpl w:val="2F3C6222"/>
    <w:lvl w:ilvl="0" w:tplc="E6B2F1DE">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9AA251D"/>
    <w:multiLevelType w:val="hybridMultilevel"/>
    <w:tmpl w:val="18BE80A8"/>
    <w:lvl w:ilvl="0" w:tplc="C4F8042C">
      <w:start w:val="1"/>
      <w:numFmt w:val="decimal"/>
      <w:lvlText w:val="%1."/>
      <w:lvlJc w:val="left"/>
      <w:pPr>
        <w:ind w:left="1080" w:hanging="360"/>
      </w:pPr>
      <w:rPr>
        <w:rFonts w:hint="default"/>
      </w:r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start w:val="1"/>
      <w:numFmt w:val="decimal"/>
      <w:lvlText w:val="%4."/>
      <w:lvlJc w:val="left"/>
      <w:pPr>
        <w:ind w:left="3240" w:hanging="360"/>
      </w:pPr>
    </w:lvl>
    <w:lvl w:ilvl="4" w:tplc="080A0019">
      <w:start w:val="1"/>
      <w:numFmt w:val="lowerLetter"/>
      <w:lvlText w:val="%5."/>
      <w:lvlJc w:val="left"/>
      <w:pPr>
        <w:ind w:left="3960" w:hanging="360"/>
      </w:pPr>
    </w:lvl>
    <w:lvl w:ilvl="5" w:tplc="080A001B">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6" w15:restartNumberingAfterBreak="0">
    <w:nsid w:val="5D276231"/>
    <w:multiLevelType w:val="hybridMultilevel"/>
    <w:tmpl w:val="6FDA6060"/>
    <w:lvl w:ilvl="0" w:tplc="E6B2F1DE">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D32217F"/>
    <w:multiLevelType w:val="hybridMultilevel"/>
    <w:tmpl w:val="71DEAE22"/>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FAF080D"/>
    <w:multiLevelType w:val="hybridMultilevel"/>
    <w:tmpl w:val="3AF40B9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09F6F72"/>
    <w:multiLevelType w:val="hybridMultilevel"/>
    <w:tmpl w:val="5A725EE2"/>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23B4AAB"/>
    <w:multiLevelType w:val="multilevel"/>
    <w:tmpl w:val="A1560D5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6692778"/>
    <w:multiLevelType w:val="hybridMultilevel"/>
    <w:tmpl w:val="95CA14FA"/>
    <w:lvl w:ilvl="0" w:tplc="E6B2F1D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9936F3C"/>
    <w:multiLevelType w:val="hybridMultilevel"/>
    <w:tmpl w:val="34DC36E8"/>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B3B7C2F"/>
    <w:multiLevelType w:val="hybridMultilevel"/>
    <w:tmpl w:val="C920529A"/>
    <w:lvl w:ilvl="0" w:tplc="E6B2F1DE">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4" w15:restartNumberingAfterBreak="0">
    <w:nsid w:val="6CBA70C4"/>
    <w:multiLevelType w:val="hybridMultilevel"/>
    <w:tmpl w:val="9F3E7A38"/>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D4E0F78"/>
    <w:multiLevelType w:val="hybridMultilevel"/>
    <w:tmpl w:val="58CC00D2"/>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090176E"/>
    <w:multiLevelType w:val="hybridMultilevel"/>
    <w:tmpl w:val="77963E0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9F25A4"/>
    <w:multiLevelType w:val="hybridMultilevel"/>
    <w:tmpl w:val="B49AF8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61307D1"/>
    <w:multiLevelType w:val="hybridMultilevel"/>
    <w:tmpl w:val="3C62C6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87560A2"/>
    <w:multiLevelType w:val="hybridMultilevel"/>
    <w:tmpl w:val="DE4CC094"/>
    <w:lvl w:ilvl="0" w:tplc="080A0003">
      <w:start w:val="1"/>
      <w:numFmt w:val="bullet"/>
      <w:lvlText w:val="o"/>
      <w:lvlJc w:val="left"/>
      <w:pPr>
        <w:ind w:left="2840" w:hanging="360"/>
      </w:pPr>
      <w:rPr>
        <w:rFonts w:ascii="Courier New" w:hAnsi="Courier New" w:cs="Courier New" w:hint="default"/>
      </w:rPr>
    </w:lvl>
    <w:lvl w:ilvl="1" w:tplc="080A0003" w:tentative="1">
      <w:start w:val="1"/>
      <w:numFmt w:val="bullet"/>
      <w:lvlText w:val="o"/>
      <w:lvlJc w:val="left"/>
      <w:pPr>
        <w:ind w:left="3560" w:hanging="360"/>
      </w:pPr>
      <w:rPr>
        <w:rFonts w:ascii="Courier New" w:hAnsi="Courier New" w:cs="Courier New" w:hint="default"/>
      </w:rPr>
    </w:lvl>
    <w:lvl w:ilvl="2" w:tplc="080A0005" w:tentative="1">
      <w:start w:val="1"/>
      <w:numFmt w:val="bullet"/>
      <w:lvlText w:val=""/>
      <w:lvlJc w:val="left"/>
      <w:pPr>
        <w:ind w:left="4280" w:hanging="360"/>
      </w:pPr>
      <w:rPr>
        <w:rFonts w:ascii="Wingdings" w:hAnsi="Wingdings" w:hint="default"/>
      </w:rPr>
    </w:lvl>
    <w:lvl w:ilvl="3" w:tplc="080A0001" w:tentative="1">
      <w:start w:val="1"/>
      <w:numFmt w:val="bullet"/>
      <w:lvlText w:val=""/>
      <w:lvlJc w:val="left"/>
      <w:pPr>
        <w:ind w:left="5000" w:hanging="360"/>
      </w:pPr>
      <w:rPr>
        <w:rFonts w:ascii="Symbol" w:hAnsi="Symbol" w:hint="default"/>
      </w:rPr>
    </w:lvl>
    <w:lvl w:ilvl="4" w:tplc="080A0003" w:tentative="1">
      <w:start w:val="1"/>
      <w:numFmt w:val="bullet"/>
      <w:lvlText w:val="o"/>
      <w:lvlJc w:val="left"/>
      <w:pPr>
        <w:ind w:left="5720" w:hanging="360"/>
      </w:pPr>
      <w:rPr>
        <w:rFonts w:ascii="Courier New" w:hAnsi="Courier New" w:cs="Courier New" w:hint="default"/>
      </w:rPr>
    </w:lvl>
    <w:lvl w:ilvl="5" w:tplc="080A0005" w:tentative="1">
      <w:start w:val="1"/>
      <w:numFmt w:val="bullet"/>
      <w:lvlText w:val=""/>
      <w:lvlJc w:val="left"/>
      <w:pPr>
        <w:ind w:left="6440" w:hanging="360"/>
      </w:pPr>
      <w:rPr>
        <w:rFonts w:ascii="Wingdings" w:hAnsi="Wingdings" w:hint="default"/>
      </w:rPr>
    </w:lvl>
    <w:lvl w:ilvl="6" w:tplc="080A0001" w:tentative="1">
      <w:start w:val="1"/>
      <w:numFmt w:val="bullet"/>
      <w:lvlText w:val=""/>
      <w:lvlJc w:val="left"/>
      <w:pPr>
        <w:ind w:left="7160" w:hanging="360"/>
      </w:pPr>
      <w:rPr>
        <w:rFonts w:ascii="Symbol" w:hAnsi="Symbol" w:hint="default"/>
      </w:rPr>
    </w:lvl>
    <w:lvl w:ilvl="7" w:tplc="080A0003" w:tentative="1">
      <w:start w:val="1"/>
      <w:numFmt w:val="bullet"/>
      <w:lvlText w:val="o"/>
      <w:lvlJc w:val="left"/>
      <w:pPr>
        <w:ind w:left="7880" w:hanging="360"/>
      </w:pPr>
      <w:rPr>
        <w:rFonts w:ascii="Courier New" w:hAnsi="Courier New" w:cs="Courier New" w:hint="default"/>
      </w:rPr>
    </w:lvl>
    <w:lvl w:ilvl="8" w:tplc="080A0005" w:tentative="1">
      <w:start w:val="1"/>
      <w:numFmt w:val="bullet"/>
      <w:lvlText w:val=""/>
      <w:lvlJc w:val="left"/>
      <w:pPr>
        <w:ind w:left="8600" w:hanging="360"/>
      </w:pPr>
      <w:rPr>
        <w:rFonts w:ascii="Wingdings" w:hAnsi="Wingdings" w:hint="default"/>
      </w:rPr>
    </w:lvl>
  </w:abstractNum>
  <w:abstractNum w:abstractNumId="50" w15:restartNumberingAfterBreak="0">
    <w:nsid w:val="7C0A6416"/>
    <w:multiLevelType w:val="hybridMultilevel"/>
    <w:tmpl w:val="C9EE2372"/>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E5B3FD3"/>
    <w:multiLevelType w:val="hybridMultilevel"/>
    <w:tmpl w:val="105CD8DA"/>
    <w:lvl w:ilvl="0" w:tplc="E6B2F1D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80091462">
    <w:abstractNumId w:val="1"/>
  </w:num>
  <w:num w:numId="2" w16cid:durableId="626814763">
    <w:abstractNumId w:val="10"/>
  </w:num>
  <w:num w:numId="3" w16cid:durableId="563296423">
    <w:abstractNumId w:val="9"/>
  </w:num>
  <w:num w:numId="4" w16cid:durableId="1964075064">
    <w:abstractNumId w:val="0"/>
  </w:num>
  <w:num w:numId="5" w16cid:durableId="380204622">
    <w:abstractNumId w:val="43"/>
  </w:num>
  <w:num w:numId="6" w16cid:durableId="1740977685">
    <w:abstractNumId w:val="47"/>
  </w:num>
  <w:num w:numId="7" w16cid:durableId="605579502">
    <w:abstractNumId w:val="20"/>
  </w:num>
  <w:num w:numId="8" w16cid:durableId="87890830">
    <w:abstractNumId w:val="23"/>
  </w:num>
  <w:num w:numId="9" w16cid:durableId="658654943">
    <w:abstractNumId w:val="8"/>
  </w:num>
  <w:num w:numId="10" w16cid:durableId="690566665">
    <w:abstractNumId w:val="18"/>
  </w:num>
  <w:num w:numId="11" w16cid:durableId="405615180">
    <w:abstractNumId w:val="21"/>
  </w:num>
  <w:num w:numId="12" w16cid:durableId="1707756752">
    <w:abstractNumId w:val="7"/>
  </w:num>
  <w:num w:numId="13" w16cid:durableId="455299793">
    <w:abstractNumId w:val="40"/>
  </w:num>
  <w:num w:numId="14" w16cid:durableId="1534070346">
    <w:abstractNumId w:val="24"/>
  </w:num>
  <w:num w:numId="15" w16cid:durableId="513376189">
    <w:abstractNumId w:val="29"/>
  </w:num>
  <w:num w:numId="16" w16cid:durableId="1535996858">
    <w:abstractNumId w:val="44"/>
  </w:num>
  <w:num w:numId="17" w16cid:durableId="1470707999">
    <w:abstractNumId w:val="4"/>
  </w:num>
  <w:num w:numId="18" w16cid:durableId="1868370456">
    <w:abstractNumId w:val="31"/>
  </w:num>
  <w:num w:numId="19" w16cid:durableId="189880220">
    <w:abstractNumId w:val="28"/>
  </w:num>
  <w:num w:numId="20" w16cid:durableId="1029767517">
    <w:abstractNumId w:val="45"/>
  </w:num>
  <w:num w:numId="21" w16cid:durableId="2078167880">
    <w:abstractNumId w:val="16"/>
  </w:num>
  <w:num w:numId="22" w16cid:durableId="230194379">
    <w:abstractNumId w:val="27"/>
  </w:num>
  <w:num w:numId="23" w16cid:durableId="1696227314">
    <w:abstractNumId w:val="30"/>
  </w:num>
  <w:num w:numId="24" w16cid:durableId="1176379545">
    <w:abstractNumId w:val="12"/>
  </w:num>
  <w:num w:numId="25" w16cid:durableId="659425631">
    <w:abstractNumId w:val="15"/>
  </w:num>
  <w:num w:numId="26" w16cid:durableId="12732850">
    <w:abstractNumId w:val="42"/>
  </w:num>
  <w:num w:numId="27" w16cid:durableId="699859458">
    <w:abstractNumId w:val="14"/>
  </w:num>
  <w:num w:numId="28" w16cid:durableId="471336568">
    <w:abstractNumId w:val="35"/>
  </w:num>
  <w:num w:numId="29" w16cid:durableId="1975061996">
    <w:abstractNumId w:val="33"/>
  </w:num>
  <w:num w:numId="30" w16cid:durableId="1219321310">
    <w:abstractNumId w:val="36"/>
  </w:num>
  <w:num w:numId="31" w16cid:durableId="582180361">
    <w:abstractNumId w:val="26"/>
  </w:num>
  <w:num w:numId="32" w16cid:durableId="499544607">
    <w:abstractNumId w:val="38"/>
  </w:num>
  <w:num w:numId="33" w16cid:durableId="1044863773">
    <w:abstractNumId w:val="19"/>
  </w:num>
  <w:num w:numId="34" w16cid:durableId="1685008702">
    <w:abstractNumId w:val="22"/>
  </w:num>
  <w:num w:numId="35" w16cid:durableId="158011837">
    <w:abstractNumId w:val="46"/>
  </w:num>
  <w:num w:numId="36" w16cid:durableId="2044285107">
    <w:abstractNumId w:val="6"/>
  </w:num>
  <w:num w:numId="37" w16cid:durableId="1028218178">
    <w:abstractNumId w:val="49"/>
  </w:num>
  <w:num w:numId="38" w16cid:durableId="313459244">
    <w:abstractNumId w:val="3"/>
  </w:num>
  <w:num w:numId="39" w16cid:durableId="1999648407">
    <w:abstractNumId w:val="17"/>
  </w:num>
  <w:num w:numId="40" w16cid:durableId="566844335">
    <w:abstractNumId w:val="13"/>
  </w:num>
  <w:num w:numId="41" w16cid:durableId="2128086405">
    <w:abstractNumId w:val="37"/>
  </w:num>
  <w:num w:numId="42" w16cid:durableId="182745366">
    <w:abstractNumId w:val="5"/>
  </w:num>
  <w:num w:numId="43" w16cid:durableId="950429659">
    <w:abstractNumId w:val="50"/>
  </w:num>
  <w:num w:numId="44" w16cid:durableId="1374380654">
    <w:abstractNumId w:val="39"/>
  </w:num>
  <w:num w:numId="45" w16cid:durableId="728041772">
    <w:abstractNumId w:val="2"/>
  </w:num>
  <w:num w:numId="46" w16cid:durableId="1824546771">
    <w:abstractNumId w:val="48"/>
  </w:num>
  <w:num w:numId="47" w16cid:durableId="1435128989">
    <w:abstractNumId w:val="41"/>
  </w:num>
  <w:num w:numId="48" w16cid:durableId="660809982">
    <w:abstractNumId w:val="34"/>
  </w:num>
  <w:num w:numId="49" w16cid:durableId="1934128279">
    <w:abstractNumId w:val="11"/>
  </w:num>
  <w:num w:numId="50" w16cid:durableId="103425182">
    <w:abstractNumId w:val="51"/>
  </w:num>
  <w:num w:numId="51" w16cid:durableId="972058993">
    <w:abstractNumId w:val="25"/>
  </w:num>
  <w:num w:numId="52" w16cid:durableId="1272324540">
    <w:abstractNumId w:val="3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C65"/>
    <w:rsid w:val="000053FC"/>
    <w:rsid w:val="00012452"/>
    <w:rsid w:val="00015A97"/>
    <w:rsid w:val="00025B16"/>
    <w:rsid w:val="00025C70"/>
    <w:rsid w:val="00027FED"/>
    <w:rsid w:val="00032FAE"/>
    <w:rsid w:val="0003358A"/>
    <w:rsid w:val="00033D88"/>
    <w:rsid w:val="000349BE"/>
    <w:rsid w:val="00035CCF"/>
    <w:rsid w:val="00036288"/>
    <w:rsid w:val="00037D3A"/>
    <w:rsid w:val="00040CC9"/>
    <w:rsid w:val="00042C13"/>
    <w:rsid w:val="00046810"/>
    <w:rsid w:val="00047B83"/>
    <w:rsid w:val="00047BDC"/>
    <w:rsid w:val="00052F5F"/>
    <w:rsid w:val="00056A85"/>
    <w:rsid w:val="00057F5E"/>
    <w:rsid w:val="000672A7"/>
    <w:rsid w:val="00067733"/>
    <w:rsid w:val="00074450"/>
    <w:rsid w:val="000766B9"/>
    <w:rsid w:val="00077585"/>
    <w:rsid w:val="00081387"/>
    <w:rsid w:val="0008327D"/>
    <w:rsid w:val="000836C8"/>
    <w:rsid w:val="00084671"/>
    <w:rsid w:val="00086BA4"/>
    <w:rsid w:val="00090E20"/>
    <w:rsid w:val="00095352"/>
    <w:rsid w:val="000A39F0"/>
    <w:rsid w:val="000A4051"/>
    <w:rsid w:val="000A5B50"/>
    <w:rsid w:val="000B04C3"/>
    <w:rsid w:val="000B2E07"/>
    <w:rsid w:val="000C2F97"/>
    <w:rsid w:val="000C3CF4"/>
    <w:rsid w:val="000C6D12"/>
    <w:rsid w:val="000D17B9"/>
    <w:rsid w:val="000D6BD0"/>
    <w:rsid w:val="000F0EE6"/>
    <w:rsid w:val="000F2912"/>
    <w:rsid w:val="000F4F2F"/>
    <w:rsid w:val="000F533E"/>
    <w:rsid w:val="000F6C05"/>
    <w:rsid w:val="000F7554"/>
    <w:rsid w:val="00106375"/>
    <w:rsid w:val="00112104"/>
    <w:rsid w:val="0012129C"/>
    <w:rsid w:val="0012376E"/>
    <w:rsid w:val="00124DB2"/>
    <w:rsid w:val="001321D4"/>
    <w:rsid w:val="00133587"/>
    <w:rsid w:val="00143944"/>
    <w:rsid w:val="00145F9B"/>
    <w:rsid w:val="00146521"/>
    <w:rsid w:val="001470D8"/>
    <w:rsid w:val="00147698"/>
    <w:rsid w:val="00147BE9"/>
    <w:rsid w:val="00151FEE"/>
    <w:rsid w:val="00156947"/>
    <w:rsid w:val="00157D1F"/>
    <w:rsid w:val="001606D2"/>
    <w:rsid w:val="001638F1"/>
    <w:rsid w:val="00166121"/>
    <w:rsid w:val="00170367"/>
    <w:rsid w:val="00171D63"/>
    <w:rsid w:val="00172E9F"/>
    <w:rsid w:val="00175598"/>
    <w:rsid w:val="00177D8C"/>
    <w:rsid w:val="00181558"/>
    <w:rsid w:val="00184686"/>
    <w:rsid w:val="00187C17"/>
    <w:rsid w:val="00190872"/>
    <w:rsid w:val="0019124B"/>
    <w:rsid w:val="00193122"/>
    <w:rsid w:val="001950DD"/>
    <w:rsid w:val="001960A6"/>
    <w:rsid w:val="00196494"/>
    <w:rsid w:val="001A14AA"/>
    <w:rsid w:val="001A4176"/>
    <w:rsid w:val="001A4975"/>
    <w:rsid w:val="001A6809"/>
    <w:rsid w:val="001A7EA1"/>
    <w:rsid w:val="001B2CBF"/>
    <w:rsid w:val="001B440F"/>
    <w:rsid w:val="001C3AB4"/>
    <w:rsid w:val="001D0723"/>
    <w:rsid w:val="001D3213"/>
    <w:rsid w:val="001D4D52"/>
    <w:rsid w:val="001E05E4"/>
    <w:rsid w:val="001E39FD"/>
    <w:rsid w:val="001E3E13"/>
    <w:rsid w:val="001F02C4"/>
    <w:rsid w:val="001F61E3"/>
    <w:rsid w:val="002014C1"/>
    <w:rsid w:val="00202E89"/>
    <w:rsid w:val="00203179"/>
    <w:rsid w:val="00206B26"/>
    <w:rsid w:val="00206F04"/>
    <w:rsid w:val="00210CB1"/>
    <w:rsid w:val="00215D2D"/>
    <w:rsid w:val="0022228D"/>
    <w:rsid w:val="00225475"/>
    <w:rsid w:val="0022787C"/>
    <w:rsid w:val="00230E8B"/>
    <w:rsid w:val="00232C75"/>
    <w:rsid w:val="00233ADD"/>
    <w:rsid w:val="002345A5"/>
    <w:rsid w:val="002473E1"/>
    <w:rsid w:val="002531CA"/>
    <w:rsid w:val="002542DD"/>
    <w:rsid w:val="0025497A"/>
    <w:rsid w:val="00255449"/>
    <w:rsid w:val="00256078"/>
    <w:rsid w:val="00260756"/>
    <w:rsid w:val="0026128A"/>
    <w:rsid w:val="0026486A"/>
    <w:rsid w:val="00270D68"/>
    <w:rsid w:val="00276DFE"/>
    <w:rsid w:val="00277A01"/>
    <w:rsid w:val="002807FF"/>
    <w:rsid w:val="0028199D"/>
    <w:rsid w:val="002840FA"/>
    <w:rsid w:val="002845DA"/>
    <w:rsid w:val="002905B8"/>
    <w:rsid w:val="00290DE8"/>
    <w:rsid w:val="002938AF"/>
    <w:rsid w:val="00297396"/>
    <w:rsid w:val="002B0EB1"/>
    <w:rsid w:val="002B2989"/>
    <w:rsid w:val="002C36EF"/>
    <w:rsid w:val="002C5C4E"/>
    <w:rsid w:val="002C605A"/>
    <w:rsid w:val="002C66E0"/>
    <w:rsid w:val="002C6AE8"/>
    <w:rsid w:val="002D2907"/>
    <w:rsid w:val="002D3531"/>
    <w:rsid w:val="002D7529"/>
    <w:rsid w:val="002E0AA5"/>
    <w:rsid w:val="002E29B5"/>
    <w:rsid w:val="002E7BDF"/>
    <w:rsid w:val="002E7FA6"/>
    <w:rsid w:val="002F36F4"/>
    <w:rsid w:val="002F62B9"/>
    <w:rsid w:val="0030096D"/>
    <w:rsid w:val="00307008"/>
    <w:rsid w:val="003120F4"/>
    <w:rsid w:val="00315C1B"/>
    <w:rsid w:val="00321119"/>
    <w:rsid w:val="003230F8"/>
    <w:rsid w:val="0032519E"/>
    <w:rsid w:val="00325887"/>
    <w:rsid w:val="00327207"/>
    <w:rsid w:val="0033175B"/>
    <w:rsid w:val="00332580"/>
    <w:rsid w:val="003333B4"/>
    <w:rsid w:val="00334894"/>
    <w:rsid w:val="003368DE"/>
    <w:rsid w:val="00343E2A"/>
    <w:rsid w:val="003447AE"/>
    <w:rsid w:val="0035181D"/>
    <w:rsid w:val="003531F0"/>
    <w:rsid w:val="00355DC1"/>
    <w:rsid w:val="00361843"/>
    <w:rsid w:val="00363417"/>
    <w:rsid w:val="003643A3"/>
    <w:rsid w:val="003659AF"/>
    <w:rsid w:val="00365C3B"/>
    <w:rsid w:val="00366DC1"/>
    <w:rsid w:val="00372515"/>
    <w:rsid w:val="00372C1D"/>
    <w:rsid w:val="0037423E"/>
    <w:rsid w:val="0037459F"/>
    <w:rsid w:val="00375F69"/>
    <w:rsid w:val="0037731E"/>
    <w:rsid w:val="003804EB"/>
    <w:rsid w:val="003834C9"/>
    <w:rsid w:val="003877D0"/>
    <w:rsid w:val="003924A0"/>
    <w:rsid w:val="003931BF"/>
    <w:rsid w:val="00393611"/>
    <w:rsid w:val="0039799F"/>
    <w:rsid w:val="003A24CA"/>
    <w:rsid w:val="003A6187"/>
    <w:rsid w:val="003B029E"/>
    <w:rsid w:val="003B3336"/>
    <w:rsid w:val="003B4052"/>
    <w:rsid w:val="003B6D0E"/>
    <w:rsid w:val="003B7C6A"/>
    <w:rsid w:val="003C0869"/>
    <w:rsid w:val="003C1729"/>
    <w:rsid w:val="003C4839"/>
    <w:rsid w:val="003C518C"/>
    <w:rsid w:val="003D733F"/>
    <w:rsid w:val="003E1AEA"/>
    <w:rsid w:val="003E5316"/>
    <w:rsid w:val="003F04DB"/>
    <w:rsid w:val="00403383"/>
    <w:rsid w:val="00404AE4"/>
    <w:rsid w:val="00407C28"/>
    <w:rsid w:val="00407F81"/>
    <w:rsid w:val="00410715"/>
    <w:rsid w:val="0041141C"/>
    <w:rsid w:val="004123D7"/>
    <w:rsid w:val="00412ABA"/>
    <w:rsid w:val="00415E51"/>
    <w:rsid w:val="00416464"/>
    <w:rsid w:val="00420988"/>
    <w:rsid w:val="004253D5"/>
    <w:rsid w:val="00432195"/>
    <w:rsid w:val="0043248C"/>
    <w:rsid w:val="00434476"/>
    <w:rsid w:val="00443AEA"/>
    <w:rsid w:val="00446366"/>
    <w:rsid w:val="004478C9"/>
    <w:rsid w:val="00452875"/>
    <w:rsid w:val="004561AD"/>
    <w:rsid w:val="00474843"/>
    <w:rsid w:val="00481C65"/>
    <w:rsid w:val="0048392B"/>
    <w:rsid w:val="00487DDB"/>
    <w:rsid w:val="004933EE"/>
    <w:rsid w:val="00493C4F"/>
    <w:rsid w:val="00497D66"/>
    <w:rsid w:val="004A149F"/>
    <w:rsid w:val="004A4FC8"/>
    <w:rsid w:val="004A6626"/>
    <w:rsid w:val="004B2284"/>
    <w:rsid w:val="004B2581"/>
    <w:rsid w:val="004B654E"/>
    <w:rsid w:val="004C0024"/>
    <w:rsid w:val="004C040F"/>
    <w:rsid w:val="004C52CF"/>
    <w:rsid w:val="004D1261"/>
    <w:rsid w:val="004D22E3"/>
    <w:rsid w:val="004D335C"/>
    <w:rsid w:val="004D6A1E"/>
    <w:rsid w:val="004F2081"/>
    <w:rsid w:val="004F2911"/>
    <w:rsid w:val="004F3B9B"/>
    <w:rsid w:val="005040C6"/>
    <w:rsid w:val="005140F1"/>
    <w:rsid w:val="00515A3C"/>
    <w:rsid w:val="00516B01"/>
    <w:rsid w:val="00524C2D"/>
    <w:rsid w:val="00533A84"/>
    <w:rsid w:val="00534301"/>
    <w:rsid w:val="00534CE5"/>
    <w:rsid w:val="00534EB6"/>
    <w:rsid w:val="005354D7"/>
    <w:rsid w:val="00546107"/>
    <w:rsid w:val="00553B81"/>
    <w:rsid w:val="00561D8B"/>
    <w:rsid w:val="0056293F"/>
    <w:rsid w:val="0056750F"/>
    <w:rsid w:val="00570CC8"/>
    <w:rsid w:val="00571BE4"/>
    <w:rsid w:val="005743F1"/>
    <w:rsid w:val="0057622C"/>
    <w:rsid w:val="00576FF3"/>
    <w:rsid w:val="0058015B"/>
    <w:rsid w:val="00583A57"/>
    <w:rsid w:val="005908C4"/>
    <w:rsid w:val="00592FBB"/>
    <w:rsid w:val="00596681"/>
    <w:rsid w:val="005A08C7"/>
    <w:rsid w:val="005A22D4"/>
    <w:rsid w:val="005A298B"/>
    <w:rsid w:val="005A2FF4"/>
    <w:rsid w:val="005A3723"/>
    <w:rsid w:val="005A4A7E"/>
    <w:rsid w:val="005A5E28"/>
    <w:rsid w:val="005A612E"/>
    <w:rsid w:val="005A6CE4"/>
    <w:rsid w:val="005B1CB1"/>
    <w:rsid w:val="005C2A50"/>
    <w:rsid w:val="005D50DB"/>
    <w:rsid w:val="005E02DD"/>
    <w:rsid w:val="005E08B0"/>
    <w:rsid w:val="005E122C"/>
    <w:rsid w:val="005E3537"/>
    <w:rsid w:val="005E7CA6"/>
    <w:rsid w:val="005E7F27"/>
    <w:rsid w:val="005F150D"/>
    <w:rsid w:val="005F5C4E"/>
    <w:rsid w:val="006007B1"/>
    <w:rsid w:val="0060789F"/>
    <w:rsid w:val="0061155B"/>
    <w:rsid w:val="00611A4A"/>
    <w:rsid w:val="00611E45"/>
    <w:rsid w:val="006124FD"/>
    <w:rsid w:val="00616235"/>
    <w:rsid w:val="006177B8"/>
    <w:rsid w:val="00620060"/>
    <w:rsid w:val="00620F5C"/>
    <w:rsid w:val="00626222"/>
    <w:rsid w:val="00627A92"/>
    <w:rsid w:val="00630280"/>
    <w:rsid w:val="00631B70"/>
    <w:rsid w:val="00632AD0"/>
    <w:rsid w:val="00633D81"/>
    <w:rsid w:val="006369B1"/>
    <w:rsid w:val="00644DA8"/>
    <w:rsid w:val="00644E06"/>
    <w:rsid w:val="006544E7"/>
    <w:rsid w:val="00657FE7"/>
    <w:rsid w:val="006724A7"/>
    <w:rsid w:val="00672E07"/>
    <w:rsid w:val="0067365E"/>
    <w:rsid w:val="006808E5"/>
    <w:rsid w:val="0068516A"/>
    <w:rsid w:val="006925AA"/>
    <w:rsid w:val="00693160"/>
    <w:rsid w:val="00694308"/>
    <w:rsid w:val="00697FA5"/>
    <w:rsid w:val="006A0947"/>
    <w:rsid w:val="006A15FF"/>
    <w:rsid w:val="006A5FC1"/>
    <w:rsid w:val="006B1B11"/>
    <w:rsid w:val="006B3FDA"/>
    <w:rsid w:val="006B703A"/>
    <w:rsid w:val="006C5890"/>
    <w:rsid w:val="006C6F9C"/>
    <w:rsid w:val="006D05EC"/>
    <w:rsid w:val="006D75AC"/>
    <w:rsid w:val="006E2365"/>
    <w:rsid w:val="006E3441"/>
    <w:rsid w:val="006E40CE"/>
    <w:rsid w:val="006E46A6"/>
    <w:rsid w:val="006F04ED"/>
    <w:rsid w:val="006F182C"/>
    <w:rsid w:val="006F307D"/>
    <w:rsid w:val="006F5858"/>
    <w:rsid w:val="006F5CE4"/>
    <w:rsid w:val="006F756F"/>
    <w:rsid w:val="006F75C1"/>
    <w:rsid w:val="00703B7E"/>
    <w:rsid w:val="00705BAB"/>
    <w:rsid w:val="0071060E"/>
    <w:rsid w:val="00712186"/>
    <w:rsid w:val="00714C89"/>
    <w:rsid w:val="007169FD"/>
    <w:rsid w:val="007170A7"/>
    <w:rsid w:val="0072252C"/>
    <w:rsid w:val="007228F6"/>
    <w:rsid w:val="007274C8"/>
    <w:rsid w:val="00732F7C"/>
    <w:rsid w:val="007334C3"/>
    <w:rsid w:val="00735504"/>
    <w:rsid w:val="007415D2"/>
    <w:rsid w:val="007431A5"/>
    <w:rsid w:val="00756114"/>
    <w:rsid w:val="00756783"/>
    <w:rsid w:val="00760FB7"/>
    <w:rsid w:val="0076140C"/>
    <w:rsid w:val="007618CF"/>
    <w:rsid w:val="007633D6"/>
    <w:rsid w:val="0076575B"/>
    <w:rsid w:val="00770903"/>
    <w:rsid w:val="00771B0D"/>
    <w:rsid w:val="007727EA"/>
    <w:rsid w:val="00774FF1"/>
    <w:rsid w:val="0078201B"/>
    <w:rsid w:val="00783188"/>
    <w:rsid w:val="007870B9"/>
    <w:rsid w:val="007907E8"/>
    <w:rsid w:val="00792510"/>
    <w:rsid w:val="007942B1"/>
    <w:rsid w:val="00794673"/>
    <w:rsid w:val="00797B90"/>
    <w:rsid w:val="007A1797"/>
    <w:rsid w:val="007A36CD"/>
    <w:rsid w:val="007A481C"/>
    <w:rsid w:val="007A5927"/>
    <w:rsid w:val="007B0D31"/>
    <w:rsid w:val="007B7FA3"/>
    <w:rsid w:val="007C4FAC"/>
    <w:rsid w:val="007D0486"/>
    <w:rsid w:val="007D5288"/>
    <w:rsid w:val="007D59DF"/>
    <w:rsid w:val="007D5C2D"/>
    <w:rsid w:val="007D6513"/>
    <w:rsid w:val="007D7256"/>
    <w:rsid w:val="007D7C5E"/>
    <w:rsid w:val="007E0B31"/>
    <w:rsid w:val="007E57EF"/>
    <w:rsid w:val="007F215B"/>
    <w:rsid w:val="007F2891"/>
    <w:rsid w:val="007F4130"/>
    <w:rsid w:val="007F671D"/>
    <w:rsid w:val="007F6892"/>
    <w:rsid w:val="007F7DFE"/>
    <w:rsid w:val="00803C39"/>
    <w:rsid w:val="00805743"/>
    <w:rsid w:val="00807386"/>
    <w:rsid w:val="008144DE"/>
    <w:rsid w:val="00815B17"/>
    <w:rsid w:val="0082152F"/>
    <w:rsid w:val="00821C9C"/>
    <w:rsid w:val="00824E06"/>
    <w:rsid w:val="00830A96"/>
    <w:rsid w:val="00841F77"/>
    <w:rsid w:val="0084638D"/>
    <w:rsid w:val="00847BF1"/>
    <w:rsid w:val="00847EA1"/>
    <w:rsid w:val="0085137D"/>
    <w:rsid w:val="00860C52"/>
    <w:rsid w:val="008635CA"/>
    <w:rsid w:val="00864BE9"/>
    <w:rsid w:val="0087473E"/>
    <w:rsid w:val="00876751"/>
    <w:rsid w:val="008837AC"/>
    <w:rsid w:val="008934F9"/>
    <w:rsid w:val="00893CCE"/>
    <w:rsid w:val="00897704"/>
    <w:rsid w:val="008A2EEC"/>
    <w:rsid w:val="008A75BC"/>
    <w:rsid w:val="008B1B11"/>
    <w:rsid w:val="008B3564"/>
    <w:rsid w:val="008B682F"/>
    <w:rsid w:val="008B70A4"/>
    <w:rsid w:val="008B7E58"/>
    <w:rsid w:val="008C121B"/>
    <w:rsid w:val="008C188A"/>
    <w:rsid w:val="008C2365"/>
    <w:rsid w:val="008D0E2B"/>
    <w:rsid w:val="008D1F27"/>
    <w:rsid w:val="008E1079"/>
    <w:rsid w:val="008E3825"/>
    <w:rsid w:val="008E5FD5"/>
    <w:rsid w:val="008F0C48"/>
    <w:rsid w:val="008F0D8A"/>
    <w:rsid w:val="008F2206"/>
    <w:rsid w:val="008F323F"/>
    <w:rsid w:val="008F3494"/>
    <w:rsid w:val="008F3496"/>
    <w:rsid w:val="00902766"/>
    <w:rsid w:val="0090277A"/>
    <w:rsid w:val="00905168"/>
    <w:rsid w:val="009078AC"/>
    <w:rsid w:val="00911CC8"/>
    <w:rsid w:val="00912013"/>
    <w:rsid w:val="009201F8"/>
    <w:rsid w:val="00920F3D"/>
    <w:rsid w:val="00921E08"/>
    <w:rsid w:val="00922285"/>
    <w:rsid w:val="009240FD"/>
    <w:rsid w:val="0092537B"/>
    <w:rsid w:val="0093081B"/>
    <w:rsid w:val="00931F1C"/>
    <w:rsid w:val="009324E7"/>
    <w:rsid w:val="009339D0"/>
    <w:rsid w:val="00933C8C"/>
    <w:rsid w:val="009353C3"/>
    <w:rsid w:val="00935DAF"/>
    <w:rsid w:val="00951186"/>
    <w:rsid w:val="0095228B"/>
    <w:rsid w:val="00953AA0"/>
    <w:rsid w:val="009619BE"/>
    <w:rsid w:val="00967327"/>
    <w:rsid w:val="0098216E"/>
    <w:rsid w:val="009851D9"/>
    <w:rsid w:val="00985D24"/>
    <w:rsid w:val="0098612B"/>
    <w:rsid w:val="00986194"/>
    <w:rsid w:val="00990915"/>
    <w:rsid w:val="0099214E"/>
    <w:rsid w:val="00995077"/>
    <w:rsid w:val="00995E47"/>
    <w:rsid w:val="009A318F"/>
    <w:rsid w:val="009A5079"/>
    <w:rsid w:val="009A575B"/>
    <w:rsid w:val="009A6A88"/>
    <w:rsid w:val="009B02B8"/>
    <w:rsid w:val="009B0C67"/>
    <w:rsid w:val="009B0F27"/>
    <w:rsid w:val="009B68B8"/>
    <w:rsid w:val="009C01F4"/>
    <w:rsid w:val="009C11B5"/>
    <w:rsid w:val="009C241B"/>
    <w:rsid w:val="009C39B1"/>
    <w:rsid w:val="009C46DB"/>
    <w:rsid w:val="009D1544"/>
    <w:rsid w:val="009D1FC9"/>
    <w:rsid w:val="009E0073"/>
    <w:rsid w:val="009E05F2"/>
    <w:rsid w:val="009E33D4"/>
    <w:rsid w:val="009E33F0"/>
    <w:rsid w:val="009E5BB5"/>
    <w:rsid w:val="009E7EC5"/>
    <w:rsid w:val="009F0A00"/>
    <w:rsid w:val="009F1DF4"/>
    <w:rsid w:val="009F2FF2"/>
    <w:rsid w:val="009F578C"/>
    <w:rsid w:val="009F5995"/>
    <w:rsid w:val="00A00A4A"/>
    <w:rsid w:val="00A0324A"/>
    <w:rsid w:val="00A04DEF"/>
    <w:rsid w:val="00A072A9"/>
    <w:rsid w:val="00A2030C"/>
    <w:rsid w:val="00A20596"/>
    <w:rsid w:val="00A20B71"/>
    <w:rsid w:val="00A2101F"/>
    <w:rsid w:val="00A23A2E"/>
    <w:rsid w:val="00A23C00"/>
    <w:rsid w:val="00A31069"/>
    <w:rsid w:val="00A347AF"/>
    <w:rsid w:val="00A34A4F"/>
    <w:rsid w:val="00A3530D"/>
    <w:rsid w:val="00A378A3"/>
    <w:rsid w:val="00A44DD3"/>
    <w:rsid w:val="00A45425"/>
    <w:rsid w:val="00A50881"/>
    <w:rsid w:val="00A523EB"/>
    <w:rsid w:val="00A56914"/>
    <w:rsid w:val="00A57D01"/>
    <w:rsid w:val="00A62428"/>
    <w:rsid w:val="00A63E91"/>
    <w:rsid w:val="00A72072"/>
    <w:rsid w:val="00A7301B"/>
    <w:rsid w:val="00A740B2"/>
    <w:rsid w:val="00A74D26"/>
    <w:rsid w:val="00A775F5"/>
    <w:rsid w:val="00A816D4"/>
    <w:rsid w:val="00A83A1D"/>
    <w:rsid w:val="00A87FE3"/>
    <w:rsid w:val="00A91235"/>
    <w:rsid w:val="00A94DCA"/>
    <w:rsid w:val="00A96901"/>
    <w:rsid w:val="00AA281C"/>
    <w:rsid w:val="00AA46D0"/>
    <w:rsid w:val="00AA4C4B"/>
    <w:rsid w:val="00AB0228"/>
    <w:rsid w:val="00AC3B9C"/>
    <w:rsid w:val="00AD3F0F"/>
    <w:rsid w:val="00AE4653"/>
    <w:rsid w:val="00AF34FA"/>
    <w:rsid w:val="00B018FE"/>
    <w:rsid w:val="00B01AD2"/>
    <w:rsid w:val="00B05816"/>
    <w:rsid w:val="00B06FBB"/>
    <w:rsid w:val="00B0755A"/>
    <w:rsid w:val="00B108CB"/>
    <w:rsid w:val="00B160C9"/>
    <w:rsid w:val="00B2499D"/>
    <w:rsid w:val="00B25792"/>
    <w:rsid w:val="00B2689C"/>
    <w:rsid w:val="00B3308F"/>
    <w:rsid w:val="00B34A8E"/>
    <w:rsid w:val="00B355B8"/>
    <w:rsid w:val="00B502C4"/>
    <w:rsid w:val="00B542E2"/>
    <w:rsid w:val="00B54F1E"/>
    <w:rsid w:val="00B61BB5"/>
    <w:rsid w:val="00B64A7A"/>
    <w:rsid w:val="00B67692"/>
    <w:rsid w:val="00B713C9"/>
    <w:rsid w:val="00B720E5"/>
    <w:rsid w:val="00B72DB9"/>
    <w:rsid w:val="00B74A91"/>
    <w:rsid w:val="00B81089"/>
    <w:rsid w:val="00B8239C"/>
    <w:rsid w:val="00B82603"/>
    <w:rsid w:val="00B91D3F"/>
    <w:rsid w:val="00B936B5"/>
    <w:rsid w:val="00B94DDC"/>
    <w:rsid w:val="00B9737C"/>
    <w:rsid w:val="00BA3DF1"/>
    <w:rsid w:val="00BA768A"/>
    <w:rsid w:val="00BB2E4F"/>
    <w:rsid w:val="00BB4EF2"/>
    <w:rsid w:val="00BB6B55"/>
    <w:rsid w:val="00BC3460"/>
    <w:rsid w:val="00BC6D5A"/>
    <w:rsid w:val="00BD1B41"/>
    <w:rsid w:val="00BD4FFF"/>
    <w:rsid w:val="00BD787F"/>
    <w:rsid w:val="00BE2131"/>
    <w:rsid w:val="00BE750A"/>
    <w:rsid w:val="00BE7AAA"/>
    <w:rsid w:val="00BF061D"/>
    <w:rsid w:val="00BF7689"/>
    <w:rsid w:val="00C00719"/>
    <w:rsid w:val="00C040A3"/>
    <w:rsid w:val="00C06A61"/>
    <w:rsid w:val="00C10407"/>
    <w:rsid w:val="00C139B9"/>
    <w:rsid w:val="00C14ED5"/>
    <w:rsid w:val="00C15427"/>
    <w:rsid w:val="00C15A8E"/>
    <w:rsid w:val="00C16317"/>
    <w:rsid w:val="00C17904"/>
    <w:rsid w:val="00C212E9"/>
    <w:rsid w:val="00C214D5"/>
    <w:rsid w:val="00C22712"/>
    <w:rsid w:val="00C26B18"/>
    <w:rsid w:val="00C27CE3"/>
    <w:rsid w:val="00C44119"/>
    <w:rsid w:val="00C44D55"/>
    <w:rsid w:val="00C545F2"/>
    <w:rsid w:val="00C571FA"/>
    <w:rsid w:val="00C575A4"/>
    <w:rsid w:val="00C61641"/>
    <w:rsid w:val="00C62DFC"/>
    <w:rsid w:val="00C63D4F"/>
    <w:rsid w:val="00C664EF"/>
    <w:rsid w:val="00C66EC4"/>
    <w:rsid w:val="00C704A4"/>
    <w:rsid w:val="00C72074"/>
    <w:rsid w:val="00C74C74"/>
    <w:rsid w:val="00C75C55"/>
    <w:rsid w:val="00C85562"/>
    <w:rsid w:val="00C9256E"/>
    <w:rsid w:val="00C92DFB"/>
    <w:rsid w:val="00C962C5"/>
    <w:rsid w:val="00CA0237"/>
    <w:rsid w:val="00CA0DC6"/>
    <w:rsid w:val="00CA4426"/>
    <w:rsid w:val="00CA718B"/>
    <w:rsid w:val="00CB0B34"/>
    <w:rsid w:val="00CB1A24"/>
    <w:rsid w:val="00CB1F8B"/>
    <w:rsid w:val="00CB25D6"/>
    <w:rsid w:val="00CB4CD2"/>
    <w:rsid w:val="00CB7B0D"/>
    <w:rsid w:val="00CD0021"/>
    <w:rsid w:val="00CD30FD"/>
    <w:rsid w:val="00CD3D40"/>
    <w:rsid w:val="00CD7DB0"/>
    <w:rsid w:val="00CE1C0A"/>
    <w:rsid w:val="00CE2912"/>
    <w:rsid w:val="00CE5C7D"/>
    <w:rsid w:val="00CF02A3"/>
    <w:rsid w:val="00CF085E"/>
    <w:rsid w:val="00CF711F"/>
    <w:rsid w:val="00CF7BBB"/>
    <w:rsid w:val="00D0042C"/>
    <w:rsid w:val="00D00A22"/>
    <w:rsid w:val="00D00AED"/>
    <w:rsid w:val="00D032E3"/>
    <w:rsid w:val="00D12D2A"/>
    <w:rsid w:val="00D177CA"/>
    <w:rsid w:val="00D2068E"/>
    <w:rsid w:val="00D210C4"/>
    <w:rsid w:val="00D24020"/>
    <w:rsid w:val="00D246EC"/>
    <w:rsid w:val="00D256FD"/>
    <w:rsid w:val="00D25A4F"/>
    <w:rsid w:val="00D26D1A"/>
    <w:rsid w:val="00D34E92"/>
    <w:rsid w:val="00D36708"/>
    <w:rsid w:val="00D37636"/>
    <w:rsid w:val="00D37ADD"/>
    <w:rsid w:val="00D475F2"/>
    <w:rsid w:val="00D51146"/>
    <w:rsid w:val="00D54993"/>
    <w:rsid w:val="00D55395"/>
    <w:rsid w:val="00D56F8C"/>
    <w:rsid w:val="00D57EE7"/>
    <w:rsid w:val="00D61E5A"/>
    <w:rsid w:val="00D63447"/>
    <w:rsid w:val="00D63761"/>
    <w:rsid w:val="00D6663A"/>
    <w:rsid w:val="00D6713C"/>
    <w:rsid w:val="00D67F4D"/>
    <w:rsid w:val="00D719F1"/>
    <w:rsid w:val="00D720BA"/>
    <w:rsid w:val="00D773B4"/>
    <w:rsid w:val="00D831A1"/>
    <w:rsid w:val="00D84B84"/>
    <w:rsid w:val="00D855B3"/>
    <w:rsid w:val="00D9124F"/>
    <w:rsid w:val="00D97138"/>
    <w:rsid w:val="00DA0EEC"/>
    <w:rsid w:val="00DA226A"/>
    <w:rsid w:val="00DA3FB6"/>
    <w:rsid w:val="00DB3BD7"/>
    <w:rsid w:val="00DB3D3B"/>
    <w:rsid w:val="00DB4818"/>
    <w:rsid w:val="00DB78A5"/>
    <w:rsid w:val="00DC4CE1"/>
    <w:rsid w:val="00DD152B"/>
    <w:rsid w:val="00DD37BD"/>
    <w:rsid w:val="00DD3A58"/>
    <w:rsid w:val="00DD420D"/>
    <w:rsid w:val="00DE0DAF"/>
    <w:rsid w:val="00DE3AFC"/>
    <w:rsid w:val="00DE6D7D"/>
    <w:rsid w:val="00DF1E57"/>
    <w:rsid w:val="00DF3C80"/>
    <w:rsid w:val="00DF6078"/>
    <w:rsid w:val="00DF7F0F"/>
    <w:rsid w:val="00E00F3B"/>
    <w:rsid w:val="00E01AAA"/>
    <w:rsid w:val="00E06AFC"/>
    <w:rsid w:val="00E06D76"/>
    <w:rsid w:val="00E17C13"/>
    <w:rsid w:val="00E2465A"/>
    <w:rsid w:val="00E30A77"/>
    <w:rsid w:val="00E35369"/>
    <w:rsid w:val="00E3566C"/>
    <w:rsid w:val="00E431A1"/>
    <w:rsid w:val="00E52317"/>
    <w:rsid w:val="00E52496"/>
    <w:rsid w:val="00E52A8D"/>
    <w:rsid w:val="00E56A4B"/>
    <w:rsid w:val="00E600BE"/>
    <w:rsid w:val="00E61736"/>
    <w:rsid w:val="00E63B7A"/>
    <w:rsid w:val="00E647D1"/>
    <w:rsid w:val="00E647E4"/>
    <w:rsid w:val="00E65358"/>
    <w:rsid w:val="00E65DB8"/>
    <w:rsid w:val="00E72978"/>
    <w:rsid w:val="00E73F54"/>
    <w:rsid w:val="00E76685"/>
    <w:rsid w:val="00E76837"/>
    <w:rsid w:val="00E777C1"/>
    <w:rsid w:val="00E835FF"/>
    <w:rsid w:val="00E8369A"/>
    <w:rsid w:val="00E9086E"/>
    <w:rsid w:val="00E92371"/>
    <w:rsid w:val="00E9298A"/>
    <w:rsid w:val="00E95DD4"/>
    <w:rsid w:val="00EA2AED"/>
    <w:rsid w:val="00EB20F4"/>
    <w:rsid w:val="00EC0C30"/>
    <w:rsid w:val="00EC1AD9"/>
    <w:rsid w:val="00EC3585"/>
    <w:rsid w:val="00EC3A03"/>
    <w:rsid w:val="00ED2881"/>
    <w:rsid w:val="00ED4566"/>
    <w:rsid w:val="00ED4979"/>
    <w:rsid w:val="00ED624E"/>
    <w:rsid w:val="00ED63ED"/>
    <w:rsid w:val="00EE2D30"/>
    <w:rsid w:val="00EE39B1"/>
    <w:rsid w:val="00EE7263"/>
    <w:rsid w:val="00EF02EE"/>
    <w:rsid w:val="00EF1478"/>
    <w:rsid w:val="00F05297"/>
    <w:rsid w:val="00F05A11"/>
    <w:rsid w:val="00F07843"/>
    <w:rsid w:val="00F11AAF"/>
    <w:rsid w:val="00F12D4B"/>
    <w:rsid w:val="00F136FB"/>
    <w:rsid w:val="00F163EA"/>
    <w:rsid w:val="00F166DB"/>
    <w:rsid w:val="00F24DFC"/>
    <w:rsid w:val="00F3622C"/>
    <w:rsid w:val="00F403E4"/>
    <w:rsid w:val="00F40FE9"/>
    <w:rsid w:val="00F44524"/>
    <w:rsid w:val="00F51D8A"/>
    <w:rsid w:val="00F546E1"/>
    <w:rsid w:val="00F608BE"/>
    <w:rsid w:val="00F61E8E"/>
    <w:rsid w:val="00F62A21"/>
    <w:rsid w:val="00F734C1"/>
    <w:rsid w:val="00F74FC0"/>
    <w:rsid w:val="00F778CD"/>
    <w:rsid w:val="00F83BEC"/>
    <w:rsid w:val="00F86B74"/>
    <w:rsid w:val="00F9157E"/>
    <w:rsid w:val="00F91FEA"/>
    <w:rsid w:val="00F9287A"/>
    <w:rsid w:val="00F93CA7"/>
    <w:rsid w:val="00F95066"/>
    <w:rsid w:val="00F95C79"/>
    <w:rsid w:val="00F95FF6"/>
    <w:rsid w:val="00F97506"/>
    <w:rsid w:val="00FA021E"/>
    <w:rsid w:val="00FB1872"/>
    <w:rsid w:val="00FB6BCF"/>
    <w:rsid w:val="00FC2BEA"/>
    <w:rsid w:val="00FC5222"/>
    <w:rsid w:val="00FC61D8"/>
    <w:rsid w:val="00FC6E90"/>
    <w:rsid w:val="00FD0740"/>
    <w:rsid w:val="00FD42C3"/>
    <w:rsid w:val="00FD676F"/>
    <w:rsid w:val="00FE1C23"/>
    <w:rsid w:val="00FE3B51"/>
    <w:rsid w:val="00FE5C7E"/>
    <w:rsid w:val="00FF5BE6"/>
    <w:rsid w:val="00FF5DA9"/>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B768D"/>
  <w15:chartTrackingRefBased/>
  <w15:docId w15:val="{E49439F2-F2CD-4F0F-BD01-0EA1CDA0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Hyperlink" w:uiPriority="99"/>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D7C5E"/>
    <w:rPr>
      <w:sz w:val="24"/>
      <w:szCs w:val="24"/>
      <w:lang w:eastAsia="es-ES"/>
    </w:rPr>
  </w:style>
  <w:style w:type="paragraph" w:styleId="Ttulo1">
    <w:name w:val="heading 1"/>
    <w:basedOn w:val="Normal"/>
    <w:next w:val="Normal"/>
    <w:link w:val="Ttulo1Car"/>
    <w:rsid w:val="007121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semiHidden/>
    <w:unhideWhenUsed/>
    <w:qFormat/>
    <w:rsid w:val="0071218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semiHidden/>
    <w:unhideWhenUsed/>
    <w:qFormat/>
    <w:rsid w:val="0071218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semiHidden/>
    <w:unhideWhenUsed/>
    <w:qFormat/>
    <w:rsid w:val="00D831A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sisTitulo">
    <w:name w:val="Tesis Titulo"/>
    <w:basedOn w:val="Ttulo1"/>
    <w:next w:val="Normal"/>
    <w:qFormat/>
    <w:rsid w:val="00616235"/>
    <w:pPr>
      <w:spacing w:before="360" w:after="80" w:line="278" w:lineRule="auto"/>
    </w:pPr>
    <w:rPr>
      <w:rFonts w:ascii="MS PGothic" w:hAnsi="MS PGothic"/>
      <w:b/>
      <w:color w:val="auto"/>
      <w:kern w:val="2"/>
      <w:sz w:val="28"/>
      <w:szCs w:val="40"/>
      <w:lang w:eastAsia="ja-JP"/>
      <w14:ligatures w14:val="standardContextual"/>
    </w:rPr>
  </w:style>
  <w:style w:type="character" w:customStyle="1" w:styleId="Ttulo1Car">
    <w:name w:val="Título 1 Car"/>
    <w:basedOn w:val="Fuentedeprrafopredeter"/>
    <w:link w:val="Ttulo1"/>
    <w:rsid w:val="00712186"/>
    <w:rPr>
      <w:rFonts w:asciiTheme="majorHAnsi" w:eastAsiaTheme="majorEastAsia" w:hAnsiTheme="majorHAnsi" w:cstheme="majorBidi"/>
      <w:color w:val="2F5496" w:themeColor="accent1" w:themeShade="BF"/>
      <w:sz w:val="32"/>
      <w:szCs w:val="32"/>
      <w:lang w:val="es-ES" w:eastAsia="es-ES"/>
    </w:rPr>
  </w:style>
  <w:style w:type="paragraph" w:customStyle="1" w:styleId="TesisTtulo2">
    <w:name w:val="Tesis Título 2"/>
    <w:basedOn w:val="Ttulo2"/>
    <w:next w:val="Normal"/>
    <w:qFormat/>
    <w:rsid w:val="00616235"/>
    <w:pPr>
      <w:spacing w:before="160" w:after="80" w:line="278" w:lineRule="auto"/>
    </w:pPr>
    <w:rPr>
      <w:rFonts w:ascii="MS PGothic" w:hAnsi="MS PGothic"/>
      <w:b/>
      <w:kern w:val="2"/>
      <w:sz w:val="24"/>
      <w:szCs w:val="32"/>
      <w:lang w:eastAsia="ja-JP"/>
      <w14:ligatures w14:val="standardContextual"/>
    </w:rPr>
  </w:style>
  <w:style w:type="character" w:customStyle="1" w:styleId="Ttulo2Car">
    <w:name w:val="Título 2 Car"/>
    <w:basedOn w:val="Fuentedeprrafopredeter"/>
    <w:link w:val="Ttulo2"/>
    <w:semiHidden/>
    <w:rsid w:val="00712186"/>
    <w:rPr>
      <w:rFonts w:asciiTheme="majorHAnsi" w:eastAsiaTheme="majorEastAsia" w:hAnsiTheme="majorHAnsi" w:cstheme="majorBidi"/>
      <w:color w:val="2F5496" w:themeColor="accent1" w:themeShade="BF"/>
      <w:sz w:val="26"/>
      <w:szCs w:val="26"/>
      <w:lang w:val="es-ES" w:eastAsia="es-ES"/>
    </w:rPr>
  </w:style>
  <w:style w:type="paragraph" w:customStyle="1" w:styleId="TesisTitulo3">
    <w:name w:val="Tesis Titulo 3"/>
    <w:basedOn w:val="Ttulo3"/>
    <w:next w:val="Normal"/>
    <w:qFormat/>
    <w:rsid w:val="00616235"/>
    <w:pPr>
      <w:spacing w:before="160" w:after="80" w:line="278" w:lineRule="auto"/>
    </w:pPr>
    <w:rPr>
      <w:rFonts w:ascii="MS PGothic" w:hAnsi="MS PGothic"/>
      <w:color w:val="4472C4" w:themeColor="accent1"/>
      <w:kern w:val="2"/>
      <w:sz w:val="22"/>
      <w:szCs w:val="28"/>
      <w:lang w:eastAsia="ja-JP"/>
      <w14:ligatures w14:val="standardContextual"/>
    </w:rPr>
  </w:style>
  <w:style w:type="character" w:customStyle="1" w:styleId="Ttulo3Car">
    <w:name w:val="Título 3 Car"/>
    <w:basedOn w:val="Fuentedeprrafopredeter"/>
    <w:link w:val="Ttulo3"/>
    <w:semiHidden/>
    <w:rsid w:val="00712186"/>
    <w:rPr>
      <w:rFonts w:asciiTheme="majorHAnsi" w:eastAsiaTheme="majorEastAsia" w:hAnsiTheme="majorHAnsi" w:cstheme="majorBidi"/>
      <w:color w:val="1F3763" w:themeColor="accent1" w:themeShade="7F"/>
      <w:sz w:val="24"/>
      <w:szCs w:val="24"/>
      <w:lang w:val="es-ES" w:eastAsia="es-ES"/>
    </w:rPr>
  </w:style>
  <w:style w:type="paragraph" w:styleId="TtuloTDC">
    <w:name w:val="TOC Heading"/>
    <w:basedOn w:val="Ttulo1"/>
    <w:next w:val="Normal"/>
    <w:uiPriority w:val="39"/>
    <w:unhideWhenUsed/>
    <w:rsid w:val="00712186"/>
    <w:pPr>
      <w:spacing w:line="259" w:lineRule="auto"/>
      <w:outlineLvl w:val="9"/>
    </w:pPr>
    <w:rPr>
      <w:lang w:eastAsia="ja-JP"/>
    </w:rPr>
  </w:style>
  <w:style w:type="paragraph" w:styleId="TDC1">
    <w:name w:val="toc 1"/>
    <w:basedOn w:val="Normal"/>
    <w:next w:val="Normal"/>
    <w:autoRedefine/>
    <w:uiPriority w:val="39"/>
    <w:rsid w:val="00712186"/>
    <w:pPr>
      <w:spacing w:before="120"/>
    </w:pPr>
    <w:rPr>
      <w:rFonts w:asciiTheme="minorHAnsi" w:hAnsiTheme="minorHAnsi" w:cstheme="minorHAnsi"/>
      <w:b/>
      <w:bCs/>
      <w:i/>
      <w:iCs/>
    </w:rPr>
  </w:style>
  <w:style w:type="paragraph" w:styleId="TDC2">
    <w:name w:val="toc 2"/>
    <w:basedOn w:val="Normal"/>
    <w:next w:val="Normal"/>
    <w:autoRedefine/>
    <w:uiPriority w:val="39"/>
    <w:rsid w:val="00712186"/>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rsid w:val="00712186"/>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712186"/>
    <w:rPr>
      <w:color w:val="0563C1" w:themeColor="hyperlink"/>
      <w:u w:val="single"/>
    </w:rPr>
  </w:style>
  <w:style w:type="paragraph" w:styleId="Subttulo">
    <w:name w:val="Subtitle"/>
    <w:basedOn w:val="Normal"/>
    <w:next w:val="Normal"/>
    <w:link w:val="SubttuloCar"/>
    <w:rsid w:val="0071218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712186"/>
    <w:rPr>
      <w:rFonts w:asciiTheme="minorHAnsi" w:eastAsiaTheme="minorEastAsia" w:hAnsiTheme="minorHAnsi" w:cstheme="minorBidi"/>
      <w:color w:val="5A5A5A" w:themeColor="text1" w:themeTint="A5"/>
      <w:spacing w:val="15"/>
      <w:sz w:val="22"/>
      <w:szCs w:val="22"/>
      <w:lang w:val="es-ES" w:eastAsia="es-ES"/>
    </w:rPr>
  </w:style>
  <w:style w:type="paragraph" w:styleId="TDC4">
    <w:name w:val="toc 4"/>
    <w:basedOn w:val="Normal"/>
    <w:next w:val="Normal"/>
    <w:autoRedefine/>
    <w:rsid w:val="00B108CB"/>
    <w:pPr>
      <w:ind w:left="720"/>
    </w:pPr>
    <w:rPr>
      <w:rFonts w:asciiTheme="minorHAnsi" w:hAnsiTheme="minorHAnsi" w:cstheme="minorHAnsi"/>
      <w:sz w:val="20"/>
      <w:szCs w:val="20"/>
    </w:rPr>
  </w:style>
  <w:style w:type="paragraph" w:styleId="TDC5">
    <w:name w:val="toc 5"/>
    <w:basedOn w:val="Normal"/>
    <w:next w:val="Normal"/>
    <w:autoRedefine/>
    <w:rsid w:val="00B108CB"/>
    <w:pPr>
      <w:ind w:left="960"/>
    </w:pPr>
    <w:rPr>
      <w:rFonts w:asciiTheme="minorHAnsi" w:hAnsiTheme="minorHAnsi" w:cstheme="minorHAnsi"/>
      <w:sz w:val="20"/>
      <w:szCs w:val="20"/>
    </w:rPr>
  </w:style>
  <w:style w:type="paragraph" w:styleId="TDC6">
    <w:name w:val="toc 6"/>
    <w:basedOn w:val="Normal"/>
    <w:next w:val="Normal"/>
    <w:autoRedefine/>
    <w:rsid w:val="00B108CB"/>
    <w:pPr>
      <w:ind w:left="1200"/>
    </w:pPr>
    <w:rPr>
      <w:rFonts w:asciiTheme="minorHAnsi" w:hAnsiTheme="minorHAnsi" w:cstheme="minorHAnsi"/>
      <w:sz w:val="20"/>
      <w:szCs w:val="20"/>
    </w:rPr>
  </w:style>
  <w:style w:type="paragraph" w:styleId="TDC7">
    <w:name w:val="toc 7"/>
    <w:basedOn w:val="Normal"/>
    <w:next w:val="Normal"/>
    <w:autoRedefine/>
    <w:rsid w:val="00B108CB"/>
    <w:pPr>
      <w:ind w:left="1440"/>
    </w:pPr>
    <w:rPr>
      <w:rFonts w:asciiTheme="minorHAnsi" w:hAnsiTheme="minorHAnsi" w:cstheme="minorHAnsi"/>
      <w:sz w:val="20"/>
      <w:szCs w:val="20"/>
    </w:rPr>
  </w:style>
  <w:style w:type="paragraph" w:styleId="TDC8">
    <w:name w:val="toc 8"/>
    <w:basedOn w:val="Normal"/>
    <w:next w:val="Normal"/>
    <w:autoRedefine/>
    <w:rsid w:val="00B108CB"/>
    <w:pPr>
      <w:ind w:left="1680"/>
    </w:pPr>
    <w:rPr>
      <w:rFonts w:asciiTheme="minorHAnsi" w:hAnsiTheme="minorHAnsi" w:cstheme="minorHAnsi"/>
      <w:sz w:val="20"/>
      <w:szCs w:val="20"/>
    </w:rPr>
  </w:style>
  <w:style w:type="paragraph" w:styleId="TDC9">
    <w:name w:val="toc 9"/>
    <w:basedOn w:val="Normal"/>
    <w:next w:val="Normal"/>
    <w:autoRedefine/>
    <w:rsid w:val="00B108CB"/>
    <w:pPr>
      <w:ind w:left="1920"/>
    </w:pPr>
    <w:rPr>
      <w:rFonts w:asciiTheme="minorHAnsi" w:hAnsiTheme="minorHAnsi" w:cstheme="minorHAnsi"/>
      <w:sz w:val="20"/>
      <w:szCs w:val="20"/>
    </w:rPr>
  </w:style>
  <w:style w:type="paragraph" w:styleId="Encabezado">
    <w:name w:val="header"/>
    <w:basedOn w:val="Normal"/>
    <w:link w:val="EncabezadoCar"/>
    <w:uiPriority w:val="99"/>
    <w:rsid w:val="00C17904"/>
    <w:pPr>
      <w:tabs>
        <w:tab w:val="center" w:pos="4419"/>
        <w:tab w:val="right" w:pos="8838"/>
      </w:tabs>
    </w:pPr>
  </w:style>
  <w:style w:type="character" w:customStyle="1" w:styleId="EncabezadoCar">
    <w:name w:val="Encabezado Car"/>
    <w:basedOn w:val="Fuentedeprrafopredeter"/>
    <w:link w:val="Encabezado"/>
    <w:uiPriority w:val="99"/>
    <w:rsid w:val="00C17904"/>
    <w:rPr>
      <w:sz w:val="24"/>
      <w:szCs w:val="24"/>
      <w:lang w:val="es-ES" w:eastAsia="es-ES"/>
    </w:rPr>
  </w:style>
  <w:style w:type="paragraph" w:styleId="Piedepgina">
    <w:name w:val="footer"/>
    <w:basedOn w:val="Normal"/>
    <w:link w:val="PiedepginaCar"/>
    <w:uiPriority w:val="99"/>
    <w:rsid w:val="00C17904"/>
    <w:pPr>
      <w:tabs>
        <w:tab w:val="center" w:pos="4419"/>
        <w:tab w:val="right" w:pos="8838"/>
      </w:tabs>
    </w:pPr>
  </w:style>
  <w:style w:type="character" w:customStyle="1" w:styleId="PiedepginaCar">
    <w:name w:val="Pie de página Car"/>
    <w:basedOn w:val="Fuentedeprrafopredeter"/>
    <w:link w:val="Piedepgina"/>
    <w:uiPriority w:val="99"/>
    <w:rsid w:val="00C17904"/>
    <w:rPr>
      <w:sz w:val="24"/>
      <w:szCs w:val="24"/>
      <w:lang w:val="es-ES" w:eastAsia="es-ES"/>
    </w:rPr>
  </w:style>
  <w:style w:type="paragraph" w:customStyle="1" w:styleId="TesisNormal">
    <w:name w:val="Tesis Normal"/>
    <w:basedOn w:val="Normal"/>
    <w:link w:val="TesisNormalCar"/>
    <w:qFormat/>
    <w:rsid w:val="00067733"/>
    <w:pPr>
      <w:spacing w:after="240"/>
      <w:jc w:val="both"/>
    </w:pPr>
    <w:rPr>
      <w:rFonts w:ascii="MS PMincho" w:hAnsi="MS PMincho"/>
      <w:sz w:val="22"/>
      <w:lang w:eastAsia="ja-JP"/>
    </w:rPr>
  </w:style>
  <w:style w:type="character" w:customStyle="1" w:styleId="TesisNormalCar">
    <w:name w:val="Tesis Normal Car"/>
    <w:basedOn w:val="Fuentedeprrafopredeter"/>
    <w:link w:val="TesisNormal"/>
    <w:rsid w:val="00067733"/>
    <w:rPr>
      <w:rFonts w:ascii="MS PMincho" w:hAnsi="MS PMincho"/>
      <w:sz w:val="22"/>
      <w:szCs w:val="24"/>
      <w:lang w:eastAsia="ja-JP"/>
    </w:rPr>
  </w:style>
  <w:style w:type="character" w:styleId="Mencinsinresolver">
    <w:name w:val="Unresolved Mention"/>
    <w:basedOn w:val="Fuentedeprrafopredeter"/>
    <w:uiPriority w:val="99"/>
    <w:semiHidden/>
    <w:unhideWhenUsed/>
    <w:rsid w:val="002905B8"/>
    <w:rPr>
      <w:color w:val="605E5C"/>
      <w:shd w:val="clear" w:color="auto" w:fill="E1DFDD"/>
    </w:rPr>
  </w:style>
  <w:style w:type="paragraph" w:styleId="Prrafodelista">
    <w:name w:val="List Paragraph"/>
    <w:basedOn w:val="Normal"/>
    <w:uiPriority w:val="34"/>
    <w:rsid w:val="00864BE9"/>
    <w:pPr>
      <w:ind w:left="720"/>
      <w:contextualSpacing/>
    </w:pPr>
  </w:style>
  <w:style w:type="character" w:styleId="Hipervnculovisitado">
    <w:name w:val="FollowedHyperlink"/>
    <w:basedOn w:val="Fuentedeprrafopredeter"/>
    <w:rsid w:val="002807FF"/>
    <w:rPr>
      <w:color w:val="954F72" w:themeColor="followedHyperlink"/>
      <w:u w:val="single"/>
    </w:rPr>
  </w:style>
  <w:style w:type="paragraph" w:styleId="Descripcin">
    <w:name w:val="caption"/>
    <w:basedOn w:val="Normal"/>
    <w:next w:val="Normal"/>
    <w:unhideWhenUsed/>
    <w:qFormat/>
    <w:rsid w:val="007431A5"/>
    <w:pPr>
      <w:spacing w:after="200"/>
    </w:pPr>
    <w:rPr>
      <w:rFonts w:ascii="MS PGothic" w:hAnsi="MS PGothic"/>
      <w:b/>
      <w:iCs/>
      <w:sz w:val="22"/>
      <w:szCs w:val="18"/>
    </w:rPr>
  </w:style>
  <w:style w:type="paragraph" w:styleId="Tabladeilustraciones">
    <w:name w:val="table of figures"/>
    <w:basedOn w:val="Normal"/>
    <w:next w:val="Normal"/>
    <w:uiPriority w:val="99"/>
    <w:rsid w:val="00B94DDC"/>
  </w:style>
  <w:style w:type="character" w:styleId="Textodelmarcadordeposicin">
    <w:name w:val="Placeholder Text"/>
    <w:basedOn w:val="Fuentedeprrafopredeter"/>
    <w:uiPriority w:val="99"/>
    <w:semiHidden/>
    <w:rsid w:val="009C46DB"/>
    <w:rPr>
      <w:color w:val="666666"/>
    </w:rPr>
  </w:style>
  <w:style w:type="paragraph" w:customStyle="1" w:styleId="TesisTtulo4">
    <w:name w:val="Tesis Título 4"/>
    <w:basedOn w:val="Ttulo4"/>
    <w:link w:val="TesisTtulo4Car"/>
    <w:qFormat/>
    <w:rsid w:val="0095228B"/>
    <w:rPr>
      <w:rFonts w:ascii="MS PGothic" w:hAnsi="MS PGothic"/>
      <w:color w:val="2E74B5" w:themeColor="accent5" w:themeShade="BF"/>
      <w:sz w:val="22"/>
      <w:lang w:eastAsia="ja-JP"/>
    </w:rPr>
  </w:style>
  <w:style w:type="character" w:customStyle="1" w:styleId="TesisTtulo4Car">
    <w:name w:val="Tesis Título 4 Car"/>
    <w:basedOn w:val="Fuentedeprrafopredeter"/>
    <w:link w:val="TesisTtulo4"/>
    <w:rsid w:val="0095228B"/>
    <w:rPr>
      <w:rFonts w:ascii="MS PGothic" w:eastAsiaTheme="majorEastAsia" w:hAnsi="MS PGothic" w:cstheme="majorBidi"/>
      <w:i/>
      <w:iCs/>
      <w:color w:val="2E74B5" w:themeColor="accent5" w:themeShade="BF"/>
      <w:sz w:val="22"/>
      <w:szCs w:val="24"/>
      <w:lang w:eastAsia="ja-JP"/>
    </w:rPr>
  </w:style>
  <w:style w:type="character" w:customStyle="1" w:styleId="Ttulo4Car">
    <w:name w:val="Título 4 Car"/>
    <w:basedOn w:val="Fuentedeprrafopredeter"/>
    <w:link w:val="Ttulo4"/>
    <w:semiHidden/>
    <w:rsid w:val="00D831A1"/>
    <w:rPr>
      <w:rFonts w:asciiTheme="majorHAnsi" w:eastAsiaTheme="majorEastAsia" w:hAnsiTheme="majorHAnsi" w:cstheme="majorBidi"/>
      <w:i/>
      <w:iCs/>
      <w:color w:val="2F5496" w:themeColor="accent1" w:themeShade="BF"/>
      <w:sz w:val="24"/>
      <w:szCs w:val="24"/>
      <w:lang w:val="es-ES" w:eastAsia="es-ES"/>
    </w:rPr>
  </w:style>
  <w:style w:type="paragraph" w:styleId="NormalWeb">
    <w:name w:val="Normal (Web)"/>
    <w:basedOn w:val="Normal"/>
    <w:uiPriority w:val="99"/>
    <w:rsid w:val="000D17B9"/>
  </w:style>
  <w:style w:type="table" w:styleId="Tablaconcuadrcula">
    <w:name w:val="Table Grid"/>
    <w:basedOn w:val="Tablanormal"/>
    <w:rsid w:val="005E0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986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504469">
      <w:bodyDiv w:val="1"/>
      <w:marLeft w:val="0"/>
      <w:marRight w:val="0"/>
      <w:marTop w:val="0"/>
      <w:marBottom w:val="0"/>
      <w:divBdr>
        <w:top w:val="none" w:sz="0" w:space="0" w:color="auto"/>
        <w:left w:val="none" w:sz="0" w:space="0" w:color="auto"/>
        <w:bottom w:val="none" w:sz="0" w:space="0" w:color="auto"/>
        <w:right w:val="none" w:sz="0" w:space="0" w:color="auto"/>
      </w:divBdr>
    </w:div>
    <w:div w:id="220678038">
      <w:bodyDiv w:val="1"/>
      <w:marLeft w:val="0"/>
      <w:marRight w:val="0"/>
      <w:marTop w:val="0"/>
      <w:marBottom w:val="0"/>
      <w:divBdr>
        <w:top w:val="none" w:sz="0" w:space="0" w:color="auto"/>
        <w:left w:val="none" w:sz="0" w:space="0" w:color="auto"/>
        <w:bottom w:val="none" w:sz="0" w:space="0" w:color="auto"/>
        <w:right w:val="none" w:sz="0" w:space="0" w:color="auto"/>
      </w:divBdr>
    </w:div>
    <w:div w:id="282349049">
      <w:bodyDiv w:val="1"/>
      <w:marLeft w:val="0"/>
      <w:marRight w:val="0"/>
      <w:marTop w:val="0"/>
      <w:marBottom w:val="0"/>
      <w:divBdr>
        <w:top w:val="none" w:sz="0" w:space="0" w:color="auto"/>
        <w:left w:val="none" w:sz="0" w:space="0" w:color="auto"/>
        <w:bottom w:val="none" w:sz="0" w:space="0" w:color="auto"/>
        <w:right w:val="none" w:sz="0" w:space="0" w:color="auto"/>
      </w:divBdr>
    </w:div>
    <w:div w:id="364450103">
      <w:bodyDiv w:val="1"/>
      <w:marLeft w:val="0"/>
      <w:marRight w:val="0"/>
      <w:marTop w:val="0"/>
      <w:marBottom w:val="0"/>
      <w:divBdr>
        <w:top w:val="none" w:sz="0" w:space="0" w:color="auto"/>
        <w:left w:val="none" w:sz="0" w:space="0" w:color="auto"/>
        <w:bottom w:val="none" w:sz="0" w:space="0" w:color="auto"/>
        <w:right w:val="none" w:sz="0" w:space="0" w:color="auto"/>
      </w:divBdr>
    </w:div>
    <w:div w:id="471412624">
      <w:bodyDiv w:val="1"/>
      <w:marLeft w:val="0"/>
      <w:marRight w:val="0"/>
      <w:marTop w:val="0"/>
      <w:marBottom w:val="0"/>
      <w:divBdr>
        <w:top w:val="none" w:sz="0" w:space="0" w:color="auto"/>
        <w:left w:val="none" w:sz="0" w:space="0" w:color="auto"/>
        <w:bottom w:val="none" w:sz="0" w:space="0" w:color="auto"/>
        <w:right w:val="none" w:sz="0" w:space="0" w:color="auto"/>
      </w:divBdr>
    </w:div>
    <w:div w:id="491337777">
      <w:bodyDiv w:val="1"/>
      <w:marLeft w:val="0"/>
      <w:marRight w:val="0"/>
      <w:marTop w:val="0"/>
      <w:marBottom w:val="0"/>
      <w:divBdr>
        <w:top w:val="none" w:sz="0" w:space="0" w:color="auto"/>
        <w:left w:val="none" w:sz="0" w:space="0" w:color="auto"/>
        <w:bottom w:val="none" w:sz="0" w:space="0" w:color="auto"/>
        <w:right w:val="none" w:sz="0" w:space="0" w:color="auto"/>
      </w:divBdr>
    </w:div>
    <w:div w:id="655107332">
      <w:bodyDiv w:val="1"/>
      <w:marLeft w:val="0"/>
      <w:marRight w:val="0"/>
      <w:marTop w:val="0"/>
      <w:marBottom w:val="0"/>
      <w:divBdr>
        <w:top w:val="none" w:sz="0" w:space="0" w:color="auto"/>
        <w:left w:val="none" w:sz="0" w:space="0" w:color="auto"/>
        <w:bottom w:val="none" w:sz="0" w:space="0" w:color="auto"/>
        <w:right w:val="none" w:sz="0" w:space="0" w:color="auto"/>
      </w:divBdr>
    </w:div>
    <w:div w:id="680468925">
      <w:bodyDiv w:val="1"/>
      <w:marLeft w:val="0"/>
      <w:marRight w:val="0"/>
      <w:marTop w:val="0"/>
      <w:marBottom w:val="0"/>
      <w:divBdr>
        <w:top w:val="none" w:sz="0" w:space="0" w:color="auto"/>
        <w:left w:val="none" w:sz="0" w:space="0" w:color="auto"/>
        <w:bottom w:val="none" w:sz="0" w:space="0" w:color="auto"/>
        <w:right w:val="none" w:sz="0" w:space="0" w:color="auto"/>
      </w:divBdr>
    </w:div>
    <w:div w:id="699168583">
      <w:bodyDiv w:val="1"/>
      <w:marLeft w:val="0"/>
      <w:marRight w:val="0"/>
      <w:marTop w:val="0"/>
      <w:marBottom w:val="0"/>
      <w:divBdr>
        <w:top w:val="none" w:sz="0" w:space="0" w:color="auto"/>
        <w:left w:val="none" w:sz="0" w:space="0" w:color="auto"/>
        <w:bottom w:val="none" w:sz="0" w:space="0" w:color="auto"/>
        <w:right w:val="none" w:sz="0" w:space="0" w:color="auto"/>
      </w:divBdr>
    </w:div>
    <w:div w:id="740326387">
      <w:bodyDiv w:val="1"/>
      <w:marLeft w:val="0"/>
      <w:marRight w:val="0"/>
      <w:marTop w:val="0"/>
      <w:marBottom w:val="0"/>
      <w:divBdr>
        <w:top w:val="none" w:sz="0" w:space="0" w:color="auto"/>
        <w:left w:val="none" w:sz="0" w:space="0" w:color="auto"/>
        <w:bottom w:val="none" w:sz="0" w:space="0" w:color="auto"/>
        <w:right w:val="none" w:sz="0" w:space="0" w:color="auto"/>
      </w:divBdr>
    </w:div>
    <w:div w:id="823549304">
      <w:bodyDiv w:val="1"/>
      <w:marLeft w:val="0"/>
      <w:marRight w:val="0"/>
      <w:marTop w:val="0"/>
      <w:marBottom w:val="0"/>
      <w:divBdr>
        <w:top w:val="none" w:sz="0" w:space="0" w:color="auto"/>
        <w:left w:val="none" w:sz="0" w:space="0" w:color="auto"/>
        <w:bottom w:val="none" w:sz="0" w:space="0" w:color="auto"/>
        <w:right w:val="none" w:sz="0" w:space="0" w:color="auto"/>
      </w:divBdr>
    </w:div>
    <w:div w:id="891036187">
      <w:bodyDiv w:val="1"/>
      <w:marLeft w:val="0"/>
      <w:marRight w:val="0"/>
      <w:marTop w:val="0"/>
      <w:marBottom w:val="0"/>
      <w:divBdr>
        <w:top w:val="none" w:sz="0" w:space="0" w:color="auto"/>
        <w:left w:val="none" w:sz="0" w:space="0" w:color="auto"/>
        <w:bottom w:val="none" w:sz="0" w:space="0" w:color="auto"/>
        <w:right w:val="none" w:sz="0" w:space="0" w:color="auto"/>
      </w:divBdr>
    </w:div>
    <w:div w:id="900871384">
      <w:bodyDiv w:val="1"/>
      <w:marLeft w:val="0"/>
      <w:marRight w:val="0"/>
      <w:marTop w:val="0"/>
      <w:marBottom w:val="0"/>
      <w:divBdr>
        <w:top w:val="none" w:sz="0" w:space="0" w:color="auto"/>
        <w:left w:val="none" w:sz="0" w:space="0" w:color="auto"/>
        <w:bottom w:val="none" w:sz="0" w:space="0" w:color="auto"/>
        <w:right w:val="none" w:sz="0" w:space="0" w:color="auto"/>
      </w:divBdr>
    </w:div>
    <w:div w:id="1113014732">
      <w:bodyDiv w:val="1"/>
      <w:marLeft w:val="0"/>
      <w:marRight w:val="0"/>
      <w:marTop w:val="0"/>
      <w:marBottom w:val="0"/>
      <w:divBdr>
        <w:top w:val="none" w:sz="0" w:space="0" w:color="auto"/>
        <w:left w:val="none" w:sz="0" w:space="0" w:color="auto"/>
        <w:bottom w:val="none" w:sz="0" w:space="0" w:color="auto"/>
        <w:right w:val="none" w:sz="0" w:space="0" w:color="auto"/>
      </w:divBdr>
    </w:div>
    <w:div w:id="1163811482">
      <w:bodyDiv w:val="1"/>
      <w:marLeft w:val="0"/>
      <w:marRight w:val="0"/>
      <w:marTop w:val="0"/>
      <w:marBottom w:val="0"/>
      <w:divBdr>
        <w:top w:val="none" w:sz="0" w:space="0" w:color="auto"/>
        <w:left w:val="none" w:sz="0" w:space="0" w:color="auto"/>
        <w:bottom w:val="none" w:sz="0" w:space="0" w:color="auto"/>
        <w:right w:val="none" w:sz="0" w:space="0" w:color="auto"/>
      </w:divBdr>
    </w:div>
    <w:div w:id="1209226782">
      <w:bodyDiv w:val="1"/>
      <w:marLeft w:val="0"/>
      <w:marRight w:val="0"/>
      <w:marTop w:val="0"/>
      <w:marBottom w:val="0"/>
      <w:divBdr>
        <w:top w:val="none" w:sz="0" w:space="0" w:color="auto"/>
        <w:left w:val="none" w:sz="0" w:space="0" w:color="auto"/>
        <w:bottom w:val="none" w:sz="0" w:space="0" w:color="auto"/>
        <w:right w:val="none" w:sz="0" w:space="0" w:color="auto"/>
      </w:divBdr>
    </w:div>
    <w:div w:id="1210724643">
      <w:bodyDiv w:val="1"/>
      <w:marLeft w:val="0"/>
      <w:marRight w:val="0"/>
      <w:marTop w:val="0"/>
      <w:marBottom w:val="0"/>
      <w:divBdr>
        <w:top w:val="none" w:sz="0" w:space="0" w:color="auto"/>
        <w:left w:val="none" w:sz="0" w:space="0" w:color="auto"/>
        <w:bottom w:val="none" w:sz="0" w:space="0" w:color="auto"/>
        <w:right w:val="none" w:sz="0" w:space="0" w:color="auto"/>
      </w:divBdr>
    </w:div>
    <w:div w:id="1229802529">
      <w:bodyDiv w:val="1"/>
      <w:marLeft w:val="0"/>
      <w:marRight w:val="0"/>
      <w:marTop w:val="0"/>
      <w:marBottom w:val="0"/>
      <w:divBdr>
        <w:top w:val="none" w:sz="0" w:space="0" w:color="auto"/>
        <w:left w:val="none" w:sz="0" w:space="0" w:color="auto"/>
        <w:bottom w:val="none" w:sz="0" w:space="0" w:color="auto"/>
        <w:right w:val="none" w:sz="0" w:space="0" w:color="auto"/>
      </w:divBdr>
    </w:div>
    <w:div w:id="1267272718">
      <w:bodyDiv w:val="1"/>
      <w:marLeft w:val="0"/>
      <w:marRight w:val="0"/>
      <w:marTop w:val="0"/>
      <w:marBottom w:val="0"/>
      <w:divBdr>
        <w:top w:val="none" w:sz="0" w:space="0" w:color="auto"/>
        <w:left w:val="none" w:sz="0" w:space="0" w:color="auto"/>
        <w:bottom w:val="none" w:sz="0" w:space="0" w:color="auto"/>
        <w:right w:val="none" w:sz="0" w:space="0" w:color="auto"/>
      </w:divBdr>
    </w:div>
    <w:div w:id="1287078298">
      <w:bodyDiv w:val="1"/>
      <w:marLeft w:val="0"/>
      <w:marRight w:val="0"/>
      <w:marTop w:val="0"/>
      <w:marBottom w:val="0"/>
      <w:divBdr>
        <w:top w:val="none" w:sz="0" w:space="0" w:color="auto"/>
        <w:left w:val="none" w:sz="0" w:space="0" w:color="auto"/>
        <w:bottom w:val="none" w:sz="0" w:space="0" w:color="auto"/>
        <w:right w:val="none" w:sz="0" w:space="0" w:color="auto"/>
      </w:divBdr>
    </w:div>
    <w:div w:id="1314601755">
      <w:bodyDiv w:val="1"/>
      <w:marLeft w:val="0"/>
      <w:marRight w:val="0"/>
      <w:marTop w:val="0"/>
      <w:marBottom w:val="0"/>
      <w:divBdr>
        <w:top w:val="none" w:sz="0" w:space="0" w:color="auto"/>
        <w:left w:val="none" w:sz="0" w:space="0" w:color="auto"/>
        <w:bottom w:val="none" w:sz="0" w:space="0" w:color="auto"/>
        <w:right w:val="none" w:sz="0" w:space="0" w:color="auto"/>
      </w:divBdr>
    </w:div>
    <w:div w:id="1400052830">
      <w:bodyDiv w:val="1"/>
      <w:marLeft w:val="0"/>
      <w:marRight w:val="0"/>
      <w:marTop w:val="0"/>
      <w:marBottom w:val="0"/>
      <w:divBdr>
        <w:top w:val="none" w:sz="0" w:space="0" w:color="auto"/>
        <w:left w:val="none" w:sz="0" w:space="0" w:color="auto"/>
        <w:bottom w:val="none" w:sz="0" w:space="0" w:color="auto"/>
        <w:right w:val="none" w:sz="0" w:space="0" w:color="auto"/>
      </w:divBdr>
    </w:div>
    <w:div w:id="1404639595">
      <w:bodyDiv w:val="1"/>
      <w:marLeft w:val="0"/>
      <w:marRight w:val="0"/>
      <w:marTop w:val="0"/>
      <w:marBottom w:val="0"/>
      <w:divBdr>
        <w:top w:val="none" w:sz="0" w:space="0" w:color="auto"/>
        <w:left w:val="none" w:sz="0" w:space="0" w:color="auto"/>
        <w:bottom w:val="none" w:sz="0" w:space="0" w:color="auto"/>
        <w:right w:val="none" w:sz="0" w:space="0" w:color="auto"/>
      </w:divBdr>
    </w:div>
    <w:div w:id="1412314615">
      <w:bodyDiv w:val="1"/>
      <w:marLeft w:val="0"/>
      <w:marRight w:val="0"/>
      <w:marTop w:val="0"/>
      <w:marBottom w:val="0"/>
      <w:divBdr>
        <w:top w:val="none" w:sz="0" w:space="0" w:color="auto"/>
        <w:left w:val="none" w:sz="0" w:space="0" w:color="auto"/>
        <w:bottom w:val="none" w:sz="0" w:space="0" w:color="auto"/>
        <w:right w:val="none" w:sz="0" w:space="0" w:color="auto"/>
      </w:divBdr>
    </w:div>
    <w:div w:id="1469012823">
      <w:bodyDiv w:val="1"/>
      <w:marLeft w:val="0"/>
      <w:marRight w:val="0"/>
      <w:marTop w:val="0"/>
      <w:marBottom w:val="0"/>
      <w:divBdr>
        <w:top w:val="none" w:sz="0" w:space="0" w:color="auto"/>
        <w:left w:val="none" w:sz="0" w:space="0" w:color="auto"/>
        <w:bottom w:val="none" w:sz="0" w:space="0" w:color="auto"/>
        <w:right w:val="none" w:sz="0" w:space="0" w:color="auto"/>
      </w:divBdr>
    </w:div>
    <w:div w:id="1470169558">
      <w:bodyDiv w:val="1"/>
      <w:marLeft w:val="0"/>
      <w:marRight w:val="0"/>
      <w:marTop w:val="0"/>
      <w:marBottom w:val="0"/>
      <w:divBdr>
        <w:top w:val="none" w:sz="0" w:space="0" w:color="auto"/>
        <w:left w:val="none" w:sz="0" w:space="0" w:color="auto"/>
        <w:bottom w:val="none" w:sz="0" w:space="0" w:color="auto"/>
        <w:right w:val="none" w:sz="0" w:space="0" w:color="auto"/>
      </w:divBdr>
    </w:div>
    <w:div w:id="1534272687">
      <w:bodyDiv w:val="1"/>
      <w:marLeft w:val="0"/>
      <w:marRight w:val="0"/>
      <w:marTop w:val="0"/>
      <w:marBottom w:val="0"/>
      <w:divBdr>
        <w:top w:val="none" w:sz="0" w:space="0" w:color="auto"/>
        <w:left w:val="none" w:sz="0" w:space="0" w:color="auto"/>
        <w:bottom w:val="none" w:sz="0" w:space="0" w:color="auto"/>
        <w:right w:val="none" w:sz="0" w:space="0" w:color="auto"/>
      </w:divBdr>
    </w:div>
    <w:div w:id="1584533579">
      <w:bodyDiv w:val="1"/>
      <w:marLeft w:val="0"/>
      <w:marRight w:val="0"/>
      <w:marTop w:val="0"/>
      <w:marBottom w:val="0"/>
      <w:divBdr>
        <w:top w:val="none" w:sz="0" w:space="0" w:color="auto"/>
        <w:left w:val="none" w:sz="0" w:space="0" w:color="auto"/>
        <w:bottom w:val="none" w:sz="0" w:space="0" w:color="auto"/>
        <w:right w:val="none" w:sz="0" w:space="0" w:color="auto"/>
      </w:divBdr>
    </w:div>
    <w:div w:id="1672563635">
      <w:bodyDiv w:val="1"/>
      <w:marLeft w:val="0"/>
      <w:marRight w:val="0"/>
      <w:marTop w:val="0"/>
      <w:marBottom w:val="0"/>
      <w:divBdr>
        <w:top w:val="none" w:sz="0" w:space="0" w:color="auto"/>
        <w:left w:val="none" w:sz="0" w:space="0" w:color="auto"/>
        <w:bottom w:val="none" w:sz="0" w:space="0" w:color="auto"/>
        <w:right w:val="none" w:sz="0" w:space="0" w:color="auto"/>
      </w:divBdr>
    </w:div>
    <w:div w:id="1823766067">
      <w:bodyDiv w:val="1"/>
      <w:marLeft w:val="0"/>
      <w:marRight w:val="0"/>
      <w:marTop w:val="0"/>
      <w:marBottom w:val="0"/>
      <w:divBdr>
        <w:top w:val="none" w:sz="0" w:space="0" w:color="auto"/>
        <w:left w:val="none" w:sz="0" w:space="0" w:color="auto"/>
        <w:bottom w:val="none" w:sz="0" w:space="0" w:color="auto"/>
        <w:right w:val="none" w:sz="0" w:space="0" w:color="auto"/>
      </w:divBdr>
    </w:div>
    <w:div w:id="1858035122">
      <w:bodyDiv w:val="1"/>
      <w:marLeft w:val="0"/>
      <w:marRight w:val="0"/>
      <w:marTop w:val="0"/>
      <w:marBottom w:val="0"/>
      <w:divBdr>
        <w:top w:val="none" w:sz="0" w:space="0" w:color="auto"/>
        <w:left w:val="none" w:sz="0" w:space="0" w:color="auto"/>
        <w:bottom w:val="none" w:sz="0" w:space="0" w:color="auto"/>
        <w:right w:val="none" w:sz="0" w:space="0" w:color="auto"/>
      </w:divBdr>
    </w:div>
    <w:div w:id="1937522321">
      <w:bodyDiv w:val="1"/>
      <w:marLeft w:val="0"/>
      <w:marRight w:val="0"/>
      <w:marTop w:val="0"/>
      <w:marBottom w:val="0"/>
      <w:divBdr>
        <w:top w:val="none" w:sz="0" w:space="0" w:color="auto"/>
        <w:left w:val="none" w:sz="0" w:space="0" w:color="auto"/>
        <w:bottom w:val="none" w:sz="0" w:space="0" w:color="auto"/>
        <w:right w:val="none" w:sz="0" w:space="0" w:color="auto"/>
      </w:divBdr>
    </w:div>
    <w:div w:id="2111395042">
      <w:bodyDiv w:val="1"/>
      <w:marLeft w:val="0"/>
      <w:marRight w:val="0"/>
      <w:marTop w:val="0"/>
      <w:marBottom w:val="0"/>
      <w:divBdr>
        <w:top w:val="none" w:sz="0" w:space="0" w:color="auto"/>
        <w:left w:val="none" w:sz="0" w:space="0" w:color="auto"/>
        <w:bottom w:val="none" w:sz="0" w:space="0" w:color="auto"/>
        <w:right w:val="none" w:sz="0" w:space="0" w:color="auto"/>
      </w:divBdr>
    </w:div>
    <w:div w:id="2111778504">
      <w:bodyDiv w:val="1"/>
      <w:marLeft w:val="0"/>
      <w:marRight w:val="0"/>
      <w:marTop w:val="0"/>
      <w:marBottom w:val="0"/>
      <w:divBdr>
        <w:top w:val="none" w:sz="0" w:space="0" w:color="auto"/>
        <w:left w:val="none" w:sz="0" w:space="0" w:color="auto"/>
        <w:bottom w:val="none" w:sz="0" w:space="0" w:color="auto"/>
        <w:right w:val="none" w:sz="0" w:space="0" w:color="auto"/>
      </w:divBdr>
    </w:div>
    <w:div w:id="2114861444">
      <w:bodyDiv w:val="1"/>
      <w:marLeft w:val="0"/>
      <w:marRight w:val="0"/>
      <w:marTop w:val="0"/>
      <w:marBottom w:val="0"/>
      <w:divBdr>
        <w:top w:val="none" w:sz="0" w:space="0" w:color="auto"/>
        <w:left w:val="none" w:sz="0" w:space="0" w:color="auto"/>
        <w:bottom w:val="none" w:sz="0" w:space="0" w:color="auto"/>
        <w:right w:val="none" w:sz="0" w:space="0" w:color="auto"/>
      </w:divBdr>
    </w:div>
    <w:div w:id="212723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www.clinicbarcelona.org/asistencia/enfermedades/covi%20d-19" TargetMode="External"/><Relationship Id="rId68" Type="http://schemas.openxmlformats.org/officeDocument/2006/relationships/hyperlink" Target="https://www.who.int/es/news/item/22-04-2022-who-recommends-highly-successful-covid-19-therapy-and-calls-for-wide-geographical-distribution-and-transparency-from-originator" TargetMode="External"/><Relationship Id="rId16"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www.nationalgeographic.com.es/ciencia/cuando-y-como-usar-pruebas-que-existen-para-detectar-covid-19_17691" TargetMode="External"/><Relationship Id="rId74" Type="http://schemas.openxmlformats.org/officeDocument/2006/relationships/hyperlink" Target="https://www.inegi.org.mx/programas/enoe/15ymas/"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gob.mx/cms/uploads/attachment/file/685%20154/Comunicado_Tecnico_Diario_COVID-19_2021.12.01.pdf"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www.britannica.com/science/COVID-19" TargetMode="External"/><Relationship Id="rId69" Type="http://schemas.openxmlformats.org/officeDocument/2006/relationships/hyperlink" Target="https://datos.covid-19.conacyt.mx/" TargetMode="External"/><Relationship Id="rId77" Type="http://schemas.openxmlformats.org/officeDocument/2006/relationships/hyperlink" Target="https://iris.who.int/server/api/core/bitstreams/7b7b09e4-34c0-4ca4-8975-d0f7fa8bc661/content"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www.sedeco.cdmx.gob.mx/storage/app/media/Reporte%20Economico/2020/reporte-economico-1t-2020.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who.int/es/news/item/10-11-2023-who-updates-guidelines-on-treatments-for-covid-19"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who.int/news-room/questions-and-answers/item/coronavirus-disease-covid-19-how-is-it-transmitted" TargetMode="External"/><Relationship Id="rId70" Type="http://schemas.openxmlformats.org/officeDocument/2006/relationships/hyperlink" Target="https://www.gits.igg.unam.mx/idea/descarga" TargetMode="External"/><Relationship Id="rId75" Type="http://schemas.openxmlformats.org/officeDocument/2006/relationships/hyperlink" Target="http://www.dgis.salud.gob.mx/descargas/clues/pdf/Documento_metodologico_niveles_de_atencion_CTESS.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www.coneval.org.mx/Medicion/MP/Paginas/AE_pobreza_2018.aspx" TargetMode="External"/><Relationship Id="rId65" Type="http://schemas.openxmlformats.org/officeDocument/2006/relationships/hyperlink" Target="https://www.who.int/news-room/fact-sheets/detail/coronavirus-disease-%28covid-19%29" TargetMode="External"/><Relationship Id="rId73" Type="http://schemas.openxmlformats.org/officeDocument/2006/relationships/hyperlink" Target="https://www.inegi.org.mx/programas/pibent/2018/"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evelopers.google.com/machine-learning/crash-course" TargetMode="External"/><Relationship Id="rId7" Type="http://schemas.openxmlformats.org/officeDocument/2006/relationships/endnotes" Target="endnotes.xml"/><Relationship Id="rId71" Type="http://schemas.openxmlformats.org/officeDocument/2006/relationships/hyperlink" Target="https://www.coneval.org.mx/coordinacion/entidades/Paginas/inicioent.aspx"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D4837-2D1F-47A5-AC16-1E28737CF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24135</TotalTime>
  <Pages>91</Pages>
  <Words>20921</Words>
  <Characters>115071</Characters>
  <Application>Microsoft Office Word</Application>
  <DocSecurity>0</DocSecurity>
  <Lines>958</Lines>
  <Paragraphs>271</Paragraphs>
  <ScaleCrop>false</ScaleCrop>
  <HeadingPairs>
    <vt:vector size="2" baseType="variant">
      <vt:variant>
        <vt:lpstr>Título</vt:lpstr>
      </vt:variant>
      <vt:variant>
        <vt:i4>1</vt:i4>
      </vt:variant>
    </vt:vector>
  </HeadingPairs>
  <TitlesOfParts>
    <vt:vector size="1" baseType="lpstr">
      <vt:lpstr> </vt:lpstr>
    </vt:vector>
  </TitlesOfParts>
  <Company>UNAM</Company>
  <LinksUpToDate>false</LinksUpToDate>
  <CharactersWithSpaces>135721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DEPARTAMENTO DE MATEMATICAS</dc:creator>
  <cp:keywords/>
  <dc:description/>
  <cp:lastModifiedBy>Ruben AN</cp:lastModifiedBy>
  <cp:revision>25</cp:revision>
  <dcterms:created xsi:type="dcterms:W3CDTF">2024-08-28T02:17:00Z</dcterms:created>
  <dcterms:modified xsi:type="dcterms:W3CDTF">2026-04-22T20:20:00Z</dcterms:modified>
</cp:coreProperties>
</file>