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6C2ED" w14:textId="2D3589E2" w:rsidR="00C17904" w:rsidRDefault="009F5995">
      <w:bookmarkStart w:id="0" w:name="_Hlk175681553"/>
      <w:r>
        <w:t xml:space="preserve"> </w:t>
      </w:r>
    </w:p>
    <w:p w14:paraId="0232CF9C" w14:textId="162DE039" w:rsidR="00A45425" w:rsidRDefault="00A45425">
      <w:bookmarkStart w:id="1" w:name="_Hlk175681656"/>
    </w:p>
    <w:tbl>
      <w:tblPr>
        <w:tblW w:w="10075" w:type="dxa"/>
        <w:tblLayout w:type="fixed"/>
        <w:tblLook w:val="00A0" w:firstRow="1" w:lastRow="0" w:firstColumn="1" w:lastColumn="0" w:noHBand="0" w:noVBand="0"/>
      </w:tblPr>
      <w:tblGrid>
        <w:gridCol w:w="2607"/>
        <w:gridCol w:w="898"/>
        <w:gridCol w:w="6240"/>
        <w:gridCol w:w="93"/>
        <w:gridCol w:w="237"/>
      </w:tblGrid>
      <w:tr w:rsidR="00A45425" w14:paraId="6288310B" w14:textId="77777777" w:rsidTr="007A5927">
        <w:trPr>
          <w:gridAfter w:val="2"/>
          <w:wAfter w:w="330" w:type="dxa"/>
          <w:trHeight w:val="2198"/>
        </w:trPr>
        <w:tc>
          <w:tcPr>
            <w:tcW w:w="2607" w:type="dxa"/>
          </w:tcPr>
          <w:p w14:paraId="72533BFB" w14:textId="52F7A09C" w:rsidR="00A45425" w:rsidRDefault="004933EE">
            <w:r>
              <w:rPr>
                <w:noProof/>
              </w:rPr>
              <w:drawing>
                <wp:anchor distT="0" distB="0" distL="114300" distR="114300" simplePos="0" relativeHeight="251658240" behindDoc="0" locked="0" layoutInCell="1" allowOverlap="1" wp14:anchorId="48B1CB23" wp14:editId="5A227DAA">
                  <wp:simplePos x="0" y="0"/>
                  <wp:positionH relativeFrom="column">
                    <wp:posOffset>62865</wp:posOffset>
                  </wp:positionH>
                  <wp:positionV relativeFrom="paragraph">
                    <wp:posOffset>-163830</wp:posOffset>
                  </wp:positionV>
                  <wp:extent cx="1135422" cy="1276350"/>
                  <wp:effectExtent l="0" t="0" r="7620" b="0"/>
                  <wp:wrapNone/>
                  <wp:docPr id="106414298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422" cy="12763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138" w:type="dxa"/>
            <w:gridSpan w:val="2"/>
          </w:tcPr>
          <w:p w14:paraId="7E3101BF" w14:textId="77777777" w:rsidR="00A45425" w:rsidRPr="007A5927" w:rsidRDefault="00A45425">
            <w:pPr>
              <w:jc w:val="center"/>
              <w:rPr>
                <w:bCs/>
                <w:sz w:val="28"/>
                <w:szCs w:val="28"/>
              </w:rPr>
            </w:pPr>
            <w:r w:rsidRPr="007A5927">
              <w:rPr>
                <w:bCs/>
                <w:sz w:val="28"/>
                <w:szCs w:val="28"/>
              </w:rPr>
              <w:t xml:space="preserve">UNIVERSIDAD NACIONAL AUTÓNOMA </w:t>
            </w:r>
          </w:p>
          <w:p w14:paraId="391CED01" w14:textId="77777777" w:rsidR="00A45425" w:rsidRPr="007A5927" w:rsidRDefault="00A45425">
            <w:pPr>
              <w:rPr>
                <w:bCs/>
                <w:sz w:val="28"/>
                <w:szCs w:val="28"/>
              </w:rPr>
            </w:pPr>
            <w:r w:rsidRPr="007A5927">
              <w:rPr>
                <w:bCs/>
                <w:sz w:val="28"/>
                <w:szCs w:val="28"/>
              </w:rPr>
              <w:t xml:space="preserve">                                 DE MÉXICO</w:t>
            </w:r>
          </w:p>
          <w:p w14:paraId="25BD1981" w14:textId="77777777" w:rsidR="009324E7" w:rsidRPr="007A5927" w:rsidRDefault="00C63D4F">
            <w:pPr>
              <w:rPr>
                <w:bCs/>
              </w:rPr>
            </w:pPr>
            <w:r w:rsidRPr="007A5927">
              <w:rPr>
                <w:bCs/>
                <w:noProof/>
                <w:lang w:val="en-US" w:eastAsia="en-US"/>
              </w:rPr>
              <mc:AlternateContent>
                <mc:Choice Requires="wpc">
                  <w:drawing>
                    <wp:anchor distT="0" distB="0" distL="114300" distR="114300" simplePos="0" relativeHeight="251656704" behindDoc="1" locked="0" layoutInCell="1" allowOverlap="1" wp14:anchorId="16A45425" wp14:editId="486DB443">
                      <wp:simplePos x="0" y="0"/>
                      <wp:positionH relativeFrom="column">
                        <wp:posOffset>45720</wp:posOffset>
                      </wp:positionH>
                      <wp:positionV relativeFrom="paragraph">
                        <wp:posOffset>139065</wp:posOffset>
                      </wp:positionV>
                      <wp:extent cx="4114800" cy="457200"/>
                      <wp:effectExtent l="0" t="0" r="0" b="0"/>
                      <wp:wrapTight wrapText="bothSides">
                        <wp:wrapPolygon edited="0">
                          <wp:start x="400" y="2700"/>
                          <wp:lineTo x="400" y="5400"/>
                          <wp:lineTo x="900" y="10800"/>
                          <wp:lineTo x="1000" y="12600"/>
                          <wp:lineTo x="20600" y="12600"/>
                          <wp:lineTo x="20700" y="10800"/>
                          <wp:lineTo x="21100" y="5400"/>
                          <wp:lineTo x="21100" y="2700"/>
                          <wp:lineTo x="400" y="2700"/>
                        </wp:wrapPolygon>
                      </wp:wrapTight>
                      <wp:docPr id="13" name="Lienzo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84753485" name="Line 17"/>
                              <wps:cNvCnPr>
                                <a:cxnSpLocks/>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4647780" name="Line 18"/>
                              <wps:cNvCnPr>
                                <a:cxnSpLocks/>
                              </wps:cNvCnPr>
                              <wps:spPr bwMode="auto">
                                <a:xfrm>
                                  <a:off x="228600" y="236855"/>
                                  <a:ext cx="3657600" cy="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533BDB56" id="Lienzo 3" o:spid="_x0000_s1026" editas="canvas" style="position:absolute;margin-left:3.6pt;margin-top:10.95pt;width:324pt;height:36pt;z-index:-251659776"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7"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" strokeweight="3pt">
                        <o:lock v:ext="edit" shapetype="f"/>
                      </v:line>
                      <v:line id="Line 18"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" strokecolor="black [3200]" strokeweight="1.5pt">
                        <v:stroke joinstyle="miter"/>
                        <o:lock v:ext="edit" shapetype="f"/>
                      </v:line>
                      <w10:wrap type="tight"/>
                    </v:group>
                  </w:pict>
                </mc:Fallback>
              </mc:AlternateContent>
            </w:r>
          </w:p>
        </w:tc>
      </w:tr>
      <w:tr w:rsidR="00A45425" w14:paraId="3FDD2BA1" w14:textId="77777777" w:rsidTr="007A5927">
        <w:trPr>
          <w:gridAfter w:val="2"/>
          <w:wAfter w:w="330" w:type="dxa"/>
          <w:trHeight w:val="325"/>
        </w:trPr>
        <w:tc>
          <w:tcPr>
            <w:tcW w:w="2607" w:type="dxa"/>
          </w:tcPr>
          <w:p w14:paraId="1DCE6244" w14:textId="22918CB2" w:rsidR="00A45425" w:rsidRDefault="00A45425">
            <w:pPr>
              <w:jc w:val="both"/>
            </w:pPr>
            <w:bookmarkStart w:id="2" w:name="_Hlk175681672"/>
            <w:bookmarkEnd w:id="1"/>
          </w:p>
        </w:tc>
        <w:tc>
          <w:tcPr>
            <w:tcW w:w="7138" w:type="dxa"/>
            <w:gridSpan w:val="2"/>
          </w:tcPr>
          <w:p w14:paraId="119C9A6E" w14:textId="77777777" w:rsidR="00A45425" w:rsidRPr="007A5927" w:rsidRDefault="00A45425">
            <w:pPr>
              <w:jc w:val="center"/>
              <w:rPr>
                <w:bCs/>
                <w:sz w:val="28"/>
                <w:szCs w:val="28"/>
              </w:rPr>
            </w:pPr>
            <w:r w:rsidRPr="007A5927">
              <w:rPr>
                <w:bCs/>
                <w:sz w:val="28"/>
                <w:szCs w:val="28"/>
              </w:rPr>
              <w:t>FACULTAD DE CIENCIAS</w:t>
            </w:r>
          </w:p>
        </w:tc>
      </w:tr>
      <w:tr w:rsidR="007B0D31" w14:paraId="6778FE5D" w14:textId="77777777" w:rsidTr="007A5927">
        <w:trPr>
          <w:gridAfter w:val="2"/>
          <w:wAfter w:w="330" w:type="dxa"/>
          <w:trHeight w:val="565"/>
        </w:trPr>
        <w:tc>
          <w:tcPr>
            <w:tcW w:w="2607" w:type="dxa"/>
            <w:vMerge w:val="restart"/>
          </w:tcPr>
          <w:p w14:paraId="22DF85C6" w14:textId="76EADA1A" w:rsidR="007B0D31" w:rsidRPr="00412ABA" w:rsidRDefault="00C63D4F">
            <w:pPr>
              <w:jc w:val="both"/>
              <w:rPr>
                <w:color w:val="4472C4" w:themeColor="accent1"/>
              </w:rPr>
            </w:pPr>
            <w:r w:rsidRPr="00412ABA">
              <w:rPr>
                <w:noProof/>
                <w:color w:val="4472C4" w:themeColor="accent1"/>
              </w:rPr>
              <mc:AlternateContent>
                <mc:Choice Requires="wpc">
                  <w:drawing>
                    <wp:anchor distT="0" distB="0" distL="114300" distR="114300" simplePos="0" relativeHeight="251662336" behindDoc="1" locked="0" layoutInCell="1" allowOverlap="1" wp14:anchorId="6DF7018C" wp14:editId="48E0A829">
                      <wp:simplePos x="0" y="0"/>
                      <wp:positionH relativeFrom="column">
                        <wp:posOffset>-34290</wp:posOffset>
                      </wp:positionH>
                      <wp:positionV relativeFrom="paragraph">
                        <wp:posOffset>-442595</wp:posOffset>
                      </wp:positionV>
                      <wp:extent cx="1485900" cy="5353050"/>
                      <wp:effectExtent l="0" t="0" r="0" b="0"/>
                      <wp:wrapNone/>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0" cy="482917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0" cy="4829175"/>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wps:wsp>
                              <wps:cNvPr id="2096806583" name="Line 41"/>
                              <wps:cNvCnPr>
                                <a:cxnSpLocks/>
                              </wps:cNvCnPr>
                              <wps:spPr bwMode="auto">
                                <a:xfrm>
                                  <a:off x="457200" y="114300"/>
                                  <a:ext cx="0" cy="4829175"/>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wpc:wpc>
                        </a:graphicData>
                      </a:graphic>
                      <wp14:sizeRelV relativeFrom="margin">
                        <wp14:pctHeight>0</wp14:pctHeight>
                      </wp14:sizeRelV>
                    </wp:anchor>
                  </w:drawing>
                </mc:Choice>
                <mc:Fallback>
                  <w:pict>
                    <v:group w14:anchorId="7479BFBD" id="Lienzo 2" o:spid="_x0000_s1026" editas="canvas" style="position:absolute;margin-left:-2.7pt;margin-top:-34.85pt;width:117pt;height:421.5pt;z-index:-251654144;mso-height-relative:margin" coordsize="14859,5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859;height:53530;visibility:visible;mso-wrap-style:square">
                        <v:fill o:detectmouseclick="t"/>
                        <v:path o:connecttype="none"/>
                      </v:shape>
                      <v:line id="Line 39" o:spid="_x0000_s1028" style="position:absolute;visibility:visible;mso-wrap-style:square" from="6858,1143" to="6858,4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" strokeweight="3pt">
                        <o:lock v:ext="edit" shapetype="f"/>
                      </v:line>
                      <v:line id="Line 40" o:spid="_x0000_s1029" style="position:absolute;visibility:visible;mso-wrap-style:square" from="9137,1143" to="9137,4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" strokecolor="black [3200]" strokeweight="1.5pt">
                        <v:stroke joinstyle="miter"/>
                        <o:lock v:ext="edit" shapetype="f"/>
                      </v:line>
                      <v:line id="Line 41" o:spid="_x0000_s1030" style="position:absolute;visibility:visible;mso-wrap-style:square" from="4572,1143" to="4572,4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" strokecolor="black [3200]" strokeweight="1.5pt">
                        <v:stroke joinstyle="miter"/>
                        <o:lock v:ext="edit" shapetype="f"/>
                      </v:line>
                    </v:group>
                  </w:pict>
                </mc:Fallback>
              </mc:AlternateContent>
            </w:r>
          </w:p>
        </w:tc>
        <w:tc>
          <w:tcPr>
            <w:tcW w:w="7138" w:type="dxa"/>
            <w:gridSpan w:val="2"/>
          </w:tcPr>
          <w:p w14:paraId="741BBEF0" w14:textId="77777777" w:rsidR="007B0D31" w:rsidRPr="007A5927" w:rsidRDefault="007B0D31" w:rsidP="007A5927">
            <w:pPr>
              <w:rPr>
                <w:bCs/>
              </w:rPr>
            </w:pPr>
          </w:p>
        </w:tc>
      </w:tr>
      <w:tr w:rsidR="00B8239C" w14:paraId="5FC3B21D" w14:textId="77777777" w:rsidTr="007A5927">
        <w:trPr>
          <w:gridAfter w:val="2"/>
          <w:wAfter w:w="330" w:type="dxa"/>
          <w:trHeight w:val="2347"/>
        </w:trPr>
        <w:tc>
          <w:tcPr>
            <w:tcW w:w="2607" w:type="dxa"/>
            <w:vMerge/>
          </w:tcPr>
          <w:p w14:paraId="27C31552" w14:textId="77777777" w:rsidR="00B8239C" w:rsidRDefault="00B8239C">
            <w:pPr>
              <w:jc w:val="both"/>
            </w:pPr>
          </w:p>
        </w:tc>
        <w:tc>
          <w:tcPr>
            <w:tcW w:w="7138" w:type="dxa"/>
            <w:gridSpan w:val="2"/>
          </w:tcPr>
          <w:p w14:paraId="0215B4F9" w14:textId="502CE58A" w:rsidR="00B8239C" w:rsidRPr="007A5927" w:rsidRDefault="009C11B5" w:rsidP="004D6A1E">
            <w:pPr>
              <w:jc w:val="center"/>
              <w:rPr>
                <w:b/>
                <w:sz w:val="28"/>
                <w:szCs w:val="28"/>
              </w:rPr>
            </w:pPr>
            <w:r w:rsidRPr="007A5927">
              <w:rPr>
                <w:b/>
                <w:sz w:val="32"/>
                <w:szCs w:val="32"/>
              </w:rPr>
              <w:t>Identificación de factores de riesgo en los servicios públicos básicos en zonas de mayor mortalidad durante la pandemia de COVID-19 en la Ciudad de México.</w:t>
            </w:r>
          </w:p>
          <w:p w14:paraId="2C414A14" w14:textId="77777777" w:rsidR="00B8239C" w:rsidRPr="007A5927" w:rsidRDefault="00B8239C" w:rsidP="007A5927">
            <w:pPr>
              <w:rPr>
                <w:b/>
              </w:rPr>
            </w:pPr>
          </w:p>
        </w:tc>
      </w:tr>
      <w:tr w:rsidR="007B0D31" w14:paraId="56CFF46B" w14:textId="77777777" w:rsidTr="007A5927">
        <w:trPr>
          <w:trHeight w:val="733"/>
        </w:trPr>
        <w:tc>
          <w:tcPr>
            <w:tcW w:w="2607" w:type="dxa"/>
            <w:vMerge/>
          </w:tcPr>
          <w:p w14:paraId="7194DBFF" w14:textId="77777777" w:rsidR="007B0D31" w:rsidRDefault="007B0D31">
            <w:pPr>
              <w:jc w:val="both"/>
            </w:pPr>
          </w:p>
        </w:tc>
        <w:tc>
          <w:tcPr>
            <w:tcW w:w="898" w:type="dxa"/>
          </w:tcPr>
          <w:p w14:paraId="76C8C131" w14:textId="77777777" w:rsidR="007B0D31" w:rsidRDefault="007B0D31" w:rsidP="0078201B">
            <w:pPr>
              <w:jc w:val="center"/>
              <w:rPr>
                <w:sz w:val="40"/>
                <w:szCs w:val="40"/>
              </w:rPr>
            </w:pPr>
          </w:p>
          <w:p w14:paraId="0EA862E0" w14:textId="77777777" w:rsidR="007B0D31" w:rsidRDefault="007B0D31" w:rsidP="006B3FDA">
            <w:pPr>
              <w:jc w:val="center"/>
              <w:rPr>
                <w:b/>
              </w:rPr>
            </w:pPr>
          </w:p>
        </w:tc>
        <w:tc>
          <w:tcPr>
            <w:tcW w:w="6333" w:type="dxa"/>
            <w:gridSpan w:val="2"/>
          </w:tcPr>
          <w:p w14:paraId="6CE5D868" w14:textId="13997120" w:rsidR="007B0D31" w:rsidRPr="007A5927" w:rsidRDefault="007B0D31" w:rsidP="006B3FDA">
            <w:pPr>
              <w:rPr>
                <w:b/>
                <w:sz w:val="28"/>
                <w:szCs w:val="28"/>
              </w:rPr>
            </w:pPr>
            <w:r w:rsidRPr="007A5927">
              <w:rPr>
                <w:b/>
                <w:sz w:val="28"/>
                <w:szCs w:val="28"/>
              </w:rPr>
              <w:t>T               E               S                I               S</w:t>
            </w:r>
          </w:p>
          <w:p w14:paraId="48ABEDFD" w14:textId="77777777" w:rsidR="007B0D31" w:rsidRPr="007A5927" w:rsidRDefault="007B0D31" w:rsidP="006B3FDA">
            <w:pPr>
              <w:jc w:val="center"/>
              <w:rPr>
                <w:b/>
              </w:rPr>
            </w:pPr>
          </w:p>
        </w:tc>
        <w:tc>
          <w:tcPr>
            <w:tcW w:w="237" w:type="dxa"/>
            <w:tcBorders>
              <w:left w:val="nil"/>
            </w:tcBorders>
          </w:tcPr>
          <w:p w14:paraId="4836575B" w14:textId="77777777" w:rsidR="007B0D31" w:rsidRDefault="007B0D31" w:rsidP="006B3FDA">
            <w:pPr>
              <w:ind w:left="550"/>
              <w:jc w:val="center"/>
              <w:rPr>
                <w:b/>
              </w:rPr>
            </w:pPr>
          </w:p>
          <w:p w14:paraId="1EED23C5" w14:textId="77777777" w:rsidR="007A5927" w:rsidRDefault="007A5927" w:rsidP="006B3FDA">
            <w:pPr>
              <w:ind w:left="550"/>
              <w:jc w:val="center"/>
              <w:rPr>
                <w:b/>
              </w:rPr>
            </w:pPr>
          </w:p>
          <w:p w14:paraId="06D5E572" w14:textId="77777777" w:rsidR="007A5927" w:rsidRDefault="007A5927" w:rsidP="006B3FDA">
            <w:pPr>
              <w:ind w:left="550"/>
              <w:jc w:val="center"/>
              <w:rPr>
                <w:b/>
              </w:rPr>
            </w:pPr>
          </w:p>
        </w:tc>
      </w:tr>
      <w:tr w:rsidR="007B0D31" w14:paraId="12AB2136" w14:textId="77777777" w:rsidTr="007A5927">
        <w:trPr>
          <w:trHeight w:val="869"/>
        </w:trPr>
        <w:tc>
          <w:tcPr>
            <w:tcW w:w="2607" w:type="dxa"/>
            <w:vMerge/>
          </w:tcPr>
          <w:p w14:paraId="02E09AF2" w14:textId="77777777" w:rsidR="007B0D31" w:rsidRDefault="007B0D31">
            <w:pPr>
              <w:jc w:val="both"/>
            </w:pPr>
          </w:p>
        </w:tc>
        <w:tc>
          <w:tcPr>
            <w:tcW w:w="898" w:type="dxa"/>
          </w:tcPr>
          <w:p w14:paraId="7DA4E2DE" w14:textId="77777777" w:rsidR="007B0D31" w:rsidRPr="007A5927" w:rsidRDefault="007B0D31" w:rsidP="006B3FDA">
            <w:pPr>
              <w:rPr>
                <w:bCs/>
                <w:sz w:val="40"/>
                <w:szCs w:val="40"/>
              </w:rPr>
            </w:pPr>
          </w:p>
        </w:tc>
        <w:tc>
          <w:tcPr>
            <w:tcW w:w="6333" w:type="dxa"/>
            <w:gridSpan w:val="2"/>
          </w:tcPr>
          <w:p w14:paraId="16309674" w14:textId="77777777" w:rsidR="007A5927" w:rsidRPr="007A5927" w:rsidRDefault="007A5927" w:rsidP="006B3FDA">
            <w:pPr>
              <w:rPr>
                <w:bCs/>
                <w:sz w:val="28"/>
                <w:szCs w:val="28"/>
              </w:rPr>
            </w:pPr>
          </w:p>
          <w:p w14:paraId="239D88D8" w14:textId="2D8494DF" w:rsidR="007B0D31" w:rsidRPr="007A5927" w:rsidRDefault="007A5927" w:rsidP="006B3FDA">
            <w:pPr>
              <w:rPr>
                <w:bCs/>
                <w:sz w:val="28"/>
                <w:szCs w:val="28"/>
              </w:rPr>
            </w:pPr>
            <w:r>
              <w:rPr>
                <w:bCs/>
                <w:sz w:val="28"/>
                <w:szCs w:val="28"/>
              </w:rPr>
              <w:t xml:space="preserve">       </w:t>
            </w:r>
            <w:r w:rsidRPr="007A5927">
              <w:rPr>
                <w:bCs/>
                <w:sz w:val="28"/>
                <w:szCs w:val="28"/>
              </w:rPr>
              <w:t>QUE PARA OBTENER</w:t>
            </w:r>
            <w:r w:rsidR="007B0D31" w:rsidRPr="007A5927">
              <w:rPr>
                <w:bCs/>
                <w:sz w:val="28"/>
                <w:szCs w:val="28"/>
              </w:rPr>
              <w:t xml:space="preserve"> EL TÍTULO DE</w:t>
            </w:r>
          </w:p>
          <w:p w14:paraId="39A05E41" w14:textId="6CDA8516" w:rsidR="007A5927" w:rsidRPr="007A5927" w:rsidRDefault="007A5927" w:rsidP="006B3FDA">
            <w:pPr>
              <w:rPr>
                <w:bCs/>
                <w:sz w:val="28"/>
                <w:szCs w:val="28"/>
              </w:rPr>
            </w:pPr>
          </w:p>
        </w:tc>
        <w:tc>
          <w:tcPr>
            <w:tcW w:w="237" w:type="dxa"/>
            <w:tcBorders>
              <w:left w:val="nil"/>
            </w:tcBorders>
          </w:tcPr>
          <w:p w14:paraId="584CBAE7" w14:textId="77777777" w:rsidR="007B0D31" w:rsidRPr="007A5927" w:rsidRDefault="007B0D31" w:rsidP="0078201B">
            <w:pPr>
              <w:jc w:val="center"/>
              <w:rPr>
                <w:bCs/>
                <w:sz w:val="40"/>
                <w:szCs w:val="40"/>
              </w:rPr>
            </w:pPr>
          </w:p>
        </w:tc>
      </w:tr>
      <w:tr w:rsidR="007B0D31" w14:paraId="29C24353" w14:textId="77777777" w:rsidTr="007A5927">
        <w:trPr>
          <w:trHeight w:val="633"/>
        </w:trPr>
        <w:tc>
          <w:tcPr>
            <w:tcW w:w="2607" w:type="dxa"/>
            <w:vMerge/>
          </w:tcPr>
          <w:p w14:paraId="4A25E0AB" w14:textId="77777777" w:rsidR="007B0D31" w:rsidRDefault="007B0D31">
            <w:pPr>
              <w:jc w:val="both"/>
            </w:pPr>
          </w:p>
        </w:tc>
        <w:tc>
          <w:tcPr>
            <w:tcW w:w="898" w:type="dxa"/>
          </w:tcPr>
          <w:p w14:paraId="2A28E7F9" w14:textId="77777777" w:rsidR="007B0D31" w:rsidRDefault="007B0D31" w:rsidP="006B3FDA">
            <w:pPr>
              <w:jc w:val="center"/>
              <w:rPr>
                <w:sz w:val="40"/>
                <w:szCs w:val="40"/>
              </w:rPr>
            </w:pPr>
          </w:p>
        </w:tc>
        <w:tc>
          <w:tcPr>
            <w:tcW w:w="6333" w:type="dxa"/>
            <w:gridSpan w:val="2"/>
          </w:tcPr>
          <w:p w14:paraId="33D5A34C" w14:textId="77777777" w:rsidR="007A5927" w:rsidRPr="007A5927" w:rsidRDefault="004933EE" w:rsidP="007A5927">
            <w:pPr>
              <w:jc w:val="center"/>
              <w:rPr>
                <w:b/>
                <w:sz w:val="28"/>
                <w:szCs w:val="28"/>
              </w:rPr>
            </w:pPr>
            <w:r w:rsidRPr="007A5927">
              <w:rPr>
                <w:b/>
                <w:sz w:val="28"/>
                <w:szCs w:val="28"/>
              </w:rPr>
              <w:t>ACTUAR</w:t>
            </w:r>
            <w:r w:rsidR="007A5927" w:rsidRPr="007A5927">
              <w:rPr>
                <w:b/>
                <w:sz w:val="28"/>
                <w:szCs w:val="28"/>
              </w:rPr>
              <w:t>IO</w:t>
            </w:r>
          </w:p>
          <w:p w14:paraId="5EBC2776" w14:textId="77777777" w:rsidR="007A5927" w:rsidRPr="007A5927" w:rsidRDefault="007A5927" w:rsidP="007A5927">
            <w:pPr>
              <w:rPr>
                <w:b/>
                <w:sz w:val="28"/>
                <w:szCs w:val="28"/>
              </w:rPr>
            </w:pPr>
          </w:p>
          <w:p w14:paraId="1C4AAC84" w14:textId="77777777" w:rsidR="007A5927" w:rsidRDefault="007A5927" w:rsidP="007A5927">
            <w:pPr>
              <w:jc w:val="center"/>
              <w:rPr>
                <w:b/>
                <w:sz w:val="28"/>
                <w:szCs w:val="28"/>
              </w:rPr>
            </w:pPr>
          </w:p>
          <w:p w14:paraId="7E580BDA" w14:textId="7B063F33" w:rsidR="007A5927" w:rsidRPr="007A5927" w:rsidRDefault="007A5927" w:rsidP="007A5927">
            <w:pPr>
              <w:jc w:val="center"/>
              <w:rPr>
                <w:b/>
                <w:sz w:val="28"/>
                <w:szCs w:val="28"/>
              </w:rPr>
            </w:pPr>
          </w:p>
        </w:tc>
        <w:tc>
          <w:tcPr>
            <w:tcW w:w="237" w:type="dxa"/>
            <w:tcBorders>
              <w:left w:val="nil"/>
            </w:tcBorders>
          </w:tcPr>
          <w:p w14:paraId="12CBA694" w14:textId="77777777" w:rsidR="007B0D31" w:rsidRDefault="007B0D31" w:rsidP="006B3FDA">
            <w:pPr>
              <w:jc w:val="center"/>
              <w:rPr>
                <w:sz w:val="40"/>
                <w:szCs w:val="40"/>
              </w:rPr>
            </w:pPr>
          </w:p>
        </w:tc>
      </w:tr>
      <w:tr w:rsidR="007B0D31" w14:paraId="46054454" w14:textId="77777777" w:rsidTr="007A5927">
        <w:trPr>
          <w:trHeight w:val="493"/>
        </w:trPr>
        <w:tc>
          <w:tcPr>
            <w:tcW w:w="2607" w:type="dxa"/>
            <w:vMerge/>
          </w:tcPr>
          <w:p w14:paraId="1C9D8C8A" w14:textId="77777777" w:rsidR="007B0D31" w:rsidRDefault="007B0D31">
            <w:pPr>
              <w:jc w:val="both"/>
            </w:pPr>
          </w:p>
        </w:tc>
        <w:tc>
          <w:tcPr>
            <w:tcW w:w="898" w:type="dxa"/>
          </w:tcPr>
          <w:p w14:paraId="63254540" w14:textId="77777777" w:rsidR="007B0D31" w:rsidRDefault="007B0D31" w:rsidP="006B3FDA">
            <w:pPr>
              <w:rPr>
                <w:sz w:val="40"/>
                <w:szCs w:val="40"/>
              </w:rPr>
            </w:pPr>
          </w:p>
        </w:tc>
        <w:tc>
          <w:tcPr>
            <w:tcW w:w="6333" w:type="dxa"/>
            <w:gridSpan w:val="2"/>
          </w:tcPr>
          <w:p w14:paraId="27DE8E27" w14:textId="6AF8045A" w:rsidR="007B0D31" w:rsidRPr="007A5927" w:rsidRDefault="007B0D31" w:rsidP="006B3FDA">
            <w:pPr>
              <w:rPr>
                <w:b/>
                <w:sz w:val="28"/>
                <w:szCs w:val="28"/>
                <w:lang w:val="fr-FR"/>
              </w:rPr>
            </w:pPr>
            <w:r w:rsidRPr="007A5927">
              <w:rPr>
                <w:b/>
                <w:sz w:val="28"/>
                <w:szCs w:val="28"/>
                <w:lang w:val="fr-FR"/>
              </w:rPr>
              <w:t>P       R       E       S       E       N       T       A :</w:t>
            </w:r>
          </w:p>
        </w:tc>
        <w:tc>
          <w:tcPr>
            <w:tcW w:w="237" w:type="dxa"/>
            <w:tcBorders>
              <w:left w:val="nil"/>
            </w:tcBorders>
          </w:tcPr>
          <w:p w14:paraId="20004935" w14:textId="77777777" w:rsidR="007B0D31" w:rsidRDefault="007B0D31" w:rsidP="0078201B">
            <w:pPr>
              <w:jc w:val="center"/>
              <w:rPr>
                <w:sz w:val="40"/>
                <w:szCs w:val="40"/>
              </w:rPr>
            </w:pPr>
          </w:p>
        </w:tc>
      </w:tr>
      <w:bookmarkEnd w:id="2"/>
      <w:tr w:rsidR="007B0D31" w14:paraId="48EE15AA" w14:textId="77777777" w:rsidTr="007A5927">
        <w:trPr>
          <w:trHeight w:val="515"/>
        </w:trPr>
        <w:tc>
          <w:tcPr>
            <w:tcW w:w="2607" w:type="dxa"/>
            <w:vMerge/>
          </w:tcPr>
          <w:p w14:paraId="531B2EB2" w14:textId="77777777" w:rsidR="007B0D31" w:rsidRDefault="007B0D31">
            <w:pPr>
              <w:jc w:val="both"/>
            </w:pPr>
          </w:p>
        </w:tc>
        <w:tc>
          <w:tcPr>
            <w:tcW w:w="898" w:type="dxa"/>
          </w:tcPr>
          <w:p w14:paraId="54DB36E2" w14:textId="77777777" w:rsidR="007B0D31" w:rsidRDefault="007B0D31" w:rsidP="006B3FDA">
            <w:pPr>
              <w:rPr>
                <w:sz w:val="40"/>
                <w:szCs w:val="40"/>
              </w:rPr>
            </w:pPr>
          </w:p>
        </w:tc>
        <w:tc>
          <w:tcPr>
            <w:tcW w:w="6333" w:type="dxa"/>
            <w:gridSpan w:val="2"/>
          </w:tcPr>
          <w:p w14:paraId="78D55C3B" w14:textId="614D4D62" w:rsidR="007B0D31" w:rsidRPr="007A5927" w:rsidRDefault="007B0D31" w:rsidP="006B3FDA">
            <w:pPr>
              <w:jc w:val="center"/>
              <w:rPr>
                <w:b/>
                <w:lang w:val="fr-FR"/>
              </w:rPr>
            </w:pPr>
          </w:p>
          <w:p w14:paraId="2C40455C" w14:textId="0FE720E9" w:rsidR="007B0D31" w:rsidRPr="007A5927" w:rsidRDefault="004933EE" w:rsidP="006B3FDA">
            <w:pPr>
              <w:jc w:val="center"/>
              <w:rPr>
                <w:b/>
                <w:lang w:val="fr-FR"/>
              </w:rPr>
            </w:pPr>
            <w:r w:rsidRPr="007A5927">
              <w:rPr>
                <w:b/>
                <w:lang w:val="fr-FR"/>
              </w:rPr>
              <w:t>CARLOS RUBÉN ALTAMIRANO NAVA</w:t>
            </w:r>
          </w:p>
          <w:p w14:paraId="142F4215" w14:textId="77777777" w:rsidR="007A5927" w:rsidRPr="007A5927" w:rsidRDefault="007A5927" w:rsidP="00B8239C">
            <w:pPr>
              <w:rPr>
                <w:b/>
                <w:lang w:val="fr-FR"/>
              </w:rPr>
            </w:pPr>
          </w:p>
        </w:tc>
        <w:tc>
          <w:tcPr>
            <w:tcW w:w="237" w:type="dxa"/>
            <w:tcBorders>
              <w:left w:val="nil"/>
            </w:tcBorders>
          </w:tcPr>
          <w:p w14:paraId="7406EE3A" w14:textId="77777777" w:rsidR="007B0D31" w:rsidRDefault="007B0D31" w:rsidP="006B3FDA">
            <w:pPr>
              <w:rPr>
                <w:sz w:val="40"/>
                <w:szCs w:val="40"/>
              </w:rPr>
            </w:pPr>
          </w:p>
        </w:tc>
      </w:tr>
      <w:tr w:rsidR="00712186" w14:paraId="273DAC0A" w14:textId="77777777" w:rsidTr="007A5927">
        <w:trPr>
          <w:gridAfter w:val="1"/>
          <w:wAfter w:w="237" w:type="dxa"/>
          <w:trHeight w:val="515"/>
        </w:trPr>
        <w:tc>
          <w:tcPr>
            <w:tcW w:w="2607" w:type="dxa"/>
          </w:tcPr>
          <w:p w14:paraId="70C1F87E" w14:textId="6F4AB120" w:rsidR="00712186" w:rsidRDefault="007A5927">
            <w:pPr>
              <w:jc w:val="both"/>
            </w:pPr>
            <w:r>
              <w:rPr>
                <w:noProof/>
              </w:rPr>
              <w:drawing>
                <wp:anchor distT="0" distB="0" distL="114300" distR="114300" simplePos="0" relativeHeight="251661312" behindDoc="0" locked="0" layoutInCell="1" allowOverlap="1" wp14:anchorId="308A47C9" wp14:editId="5EABEF95">
                  <wp:simplePos x="0" y="0"/>
                  <wp:positionH relativeFrom="column">
                    <wp:posOffset>163195</wp:posOffset>
                  </wp:positionH>
                  <wp:positionV relativeFrom="paragraph">
                    <wp:posOffset>43180</wp:posOffset>
                  </wp:positionV>
                  <wp:extent cx="1118308" cy="1278000"/>
                  <wp:effectExtent l="0" t="0" r="5715" b="0"/>
                  <wp:wrapNone/>
                  <wp:docPr id="167041679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8308" cy="127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6DC87" w14:textId="2A843A1F" w:rsidR="00712186" w:rsidRDefault="00712186" w:rsidP="004D6A1E">
            <w:pPr>
              <w:jc w:val="center"/>
            </w:pPr>
          </w:p>
        </w:tc>
        <w:tc>
          <w:tcPr>
            <w:tcW w:w="898" w:type="dxa"/>
          </w:tcPr>
          <w:p w14:paraId="55EE63C1" w14:textId="77777777" w:rsidR="00C17904" w:rsidRDefault="00C17904" w:rsidP="006B3FDA">
            <w:pPr>
              <w:rPr>
                <w:sz w:val="40"/>
                <w:szCs w:val="40"/>
              </w:rPr>
            </w:pPr>
          </w:p>
          <w:p w14:paraId="49F3B75F" w14:textId="77777777" w:rsidR="00C17904" w:rsidRDefault="00C17904" w:rsidP="006B3FDA">
            <w:pPr>
              <w:rPr>
                <w:sz w:val="40"/>
                <w:szCs w:val="40"/>
              </w:rPr>
            </w:pPr>
          </w:p>
          <w:p w14:paraId="003520AC" w14:textId="77777777" w:rsidR="00C17904" w:rsidRDefault="00C17904" w:rsidP="006B3FDA">
            <w:pPr>
              <w:rPr>
                <w:sz w:val="40"/>
                <w:szCs w:val="40"/>
              </w:rPr>
            </w:pPr>
          </w:p>
          <w:p w14:paraId="72B98A0B" w14:textId="77777777" w:rsidR="00C17904" w:rsidRDefault="00C17904" w:rsidP="006B3FDA">
            <w:pPr>
              <w:rPr>
                <w:sz w:val="40"/>
                <w:szCs w:val="40"/>
              </w:rPr>
            </w:pPr>
          </w:p>
          <w:p w14:paraId="71271077" w14:textId="77777777" w:rsidR="00C17904" w:rsidRDefault="00C17904" w:rsidP="006B3FDA">
            <w:pPr>
              <w:rPr>
                <w:sz w:val="40"/>
                <w:szCs w:val="40"/>
              </w:rPr>
            </w:pPr>
          </w:p>
        </w:tc>
        <w:tc>
          <w:tcPr>
            <w:tcW w:w="6333" w:type="dxa"/>
            <w:gridSpan w:val="2"/>
          </w:tcPr>
          <w:p w14:paraId="7587302D" w14:textId="77777777" w:rsidR="007A5927" w:rsidRDefault="007A5927" w:rsidP="007A5927">
            <w:pPr>
              <w:rPr>
                <w:b/>
                <w:sz w:val="16"/>
                <w:szCs w:val="16"/>
              </w:rPr>
            </w:pPr>
          </w:p>
          <w:p w14:paraId="448CAF2D" w14:textId="77777777" w:rsidR="007A5927" w:rsidRDefault="007A5927" w:rsidP="006B3FDA">
            <w:pPr>
              <w:jc w:val="center"/>
              <w:rPr>
                <w:b/>
                <w:sz w:val="16"/>
                <w:szCs w:val="16"/>
              </w:rPr>
            </w:pPr>
          </w:p>
          <w:p w14:paraId="44E53E18" w14:textId="77777777" w:rsidR="007A5927" w:rsidRPr="007A5927" w:rsidRDefault="007A5927" w:rsidP="006B3FDA">
            <w:pPr>
              <w:jc w:val="center"/>
              <w:rPr>
                <w:b/>
                <w:sz w:val="16"/>
                <w:szCs w:val="16"/>
              </w:rPr>
            </w:pPr>
          </w:p>
          <w:p w14:paraId="1BDB337A" w14:textId="51CDCF31" w:rsidR="00712186" w:rsidRPr="007A5927" w:rsidRDefault="007A5927" w:rsidP="006B3FDA">
            <w:pPr>
              <w:jc w:val="center"/>
              <w:rPr>
                <w:b/>
              </w:rPr>
            </w:pPr>
            <w:r w:rsidRPr="007A5927">
              <w:rPr>
                <w:b/>
              </w:rPr>
              <w:t>TUTORA</w:t>
            </w:r>
            <w:r w:rsidR="00712186" w:rsidRPr="007A5927">
              <w:rPr>
                <w:b/>
              </w:rPr>
              <w:t xml:space="preserve">: </w:t>
            </w:r>
          </w:p>
          <w:p w14:paraId="14FB9A0B" w14:textId="13515AC3" w:rsidR="007A5927" w:rsidRPr="007A5927" w:rsidRDefault="007A5927" w:rsidP="007A5927">
            <w:pPr>
              <w:jc w:val="center"/>
              <w:rPr>
                <w:b/>
              </w:rPr>
            </w:pPr>
            <w:r w:rsidRPr="007A5927">
              <w:rPr>
                <w:b/>
              </w:rPr>
              <w:t>ACT. KAREN LANZAGUERRERO OBEID</w:t>
            </w:r>
          </w:p>
          <w:p w14:paraId="2EFE92B5" w14:textId="77777777" w:rsidR="007A5927" w:rsidRPr="007A5927" w:rsidRDefault="007A5927" w:rsidP="006B3FDA">
            <w:pPr>
              <w:jc w:val="center"/>
              <w:rPr>
                <w:b/>
              </w:rPr>
            </w:pPr>
          </w:p>
          <w:p w14:paraId="79F17247" w14:textId="77777777" w:rsidR="00712186" w:rsidRDefault="00712186" w:rsidP="006B3FDA">
            <w:pPr>
              <w:jc w:val="center"/>
              <w:rPr>
                <w:b/>
              </w:rPr>
            </w:pPr>
            <w:r w:rsidRPr="007A5927">
              <w:rPr>
                <w:b/>
              </w:rPr>
              <w:t>2024</w:t>
            </w:r>
          </w:p>
          <w:p w14:paraId="05F5679B" w14:textId="77777777" w:rsidR="007A5927" w:rsidRDefault="007A5927" w:rsidP="006B3FDA">
            <w:pPr>
              <w:jc w:val="center"/>
              <w:rPr>
                <w:b/>
              </w:rPr>
            </w:pPr>
          </w:p>
          <w:p w14:paraId="49266D5D" w14:textId="77777777" w:rsidR="007A5927" w:rsidRDefault="007A5927" w:rsidP="006B3FDA">
            <w:pPr>
              <w:jc w:val="center"/>
              <w:rPr>
                <w:b/>
                <w:sz w:val="20"/>
                <w:szCs w:val="20"/>
                <w:lang w:val="fr-FR"/>
              </w:rPr>
            </w:pPr>
          </w:p>
          <w:p w14:paraId="76552998" w14:textId="77777777" w:rsidR="00CF711F" w:rsidRDefault="00CF711F" w:rsidP="006B3FDA">
            <w:pPr>
              <w:jc w:val="center"/>
              <w:rPr>
                <w:b/>
                <w:sz w:val="20"/>
                <w:szCs w:val="20"/>
                <w:lang w:val="fr-FR"/>
              </w:rPr>
            </w:pPr>
          </w:p>
          <w:p w14:paraId="50763203" w14:textId="2CAB9701" w:rsidR="00C17904" w:rsidRPr="007A5927" w:rsidRDefault="00C17904" w:rsidP="00C17904">
            <w:pPr>
              <w:rPr>
                <w:b/>
                <w:sz w:val="20"/>
                <w:szCs w:val="20"/>
                <w:lang w:val="fr-FR"/>
              </w:rPr>
            </w:pPr>
          </w:p>
        </w:tc>
      </w:tr>
    </w:tbl>
    <w:p w14:paraId="7BC9FB95" w14:textId="77777777" w:rsidR="00C17904" w:rsidRDefault="00C17904">
      <w:pPr>
        <w:jc w:val="both"/>
        <w:rPr>
          <w:noProof/>
        </w:rPr>
        <w:sectPr w:rsidR="00C17904" w:rsidSect="00CF711F">
          <w:footerReference w:type="default" r:id="rId10"/>
          <w:pgSz w:w="12240" w:h="15840"/>
          <w:pgMar w:top="1417" w:right="1701" w:bottom="1417" w:left="1701" w:header="708" w:footer="454" w:gutter="0"/>
          <w:pgNumType w:fmt="upperRoman" w:start="1"/>
          <w:cols w:space="708"/>
          <w:docGrid w:linePitch="360"/>
        </w:sectPr>
      </w:pPr>
    </w:p>
    <w:p w14:paraId="0A9E6DDA" w14:textId="77ACE044" w:rsidR="00C17904" w:rsidRDefault="00E06AFC" w:rsidP="00E06AFC">
      <w:pPr>
        <w:pStyle w:val="TesisTitulo"/>
      </w:pPr>
      <w:bookmarkStart w:id="3" w:name="_Toc177598323"/>
      <w:bookmarkStart w:id="4" w:name="_Toc175681989"/>
      <w:bookmarkStart w:id="5" w:name="_Toc175674445"/>
      <w:bookmarkEnd w:id="0"/>
      <w:r>
        <w:lastRenderedPageBreak/>
        <w:t>Índice General</w:t>
      </w:r>
      <w:bookmarkEnd w:id="3"/>
    </w:p>
    <w:sdt>
      <w:sdtPr>
        <w:rPr>
          <w:rFonts w:ascii="Times New Roman" w:hAnsi="Times New Roman" w:cs="Times New Roman"/>
          <w:b w:val="0"/>
          <w:bCs w:val="0"/>
          <w:i w:val="0"/>
          <w:iCs w:val="0"/>
        </w:rPr>
        <w:id w:val="140707773"/>
        <w:docPartObj>
          <w:docPartGallery w:val="Table of Contents"/>
          <w:docPartUnique/>
        </w:docPartObj>
      </w:sdtPr>
      <w:sdtContent>
        <w:p w14:paraId="261B25FA" w14:textId="687AE05A" w:rsidR="006F04ED" w:rsidRDefault="00CF711F">
          <w:pPr>
            <w:pStyle w:val="TDC1"/>
            <w:tabs>
              <w:tab w:val="right" w:pos="8828"/>
            </w:tabs>
            <w:rPr>
              <w:rFonts w:eastAsiaTheme="minorEastAsia" w:cstheme="minorBidi"/>
              <w:b w:val="0"/>
              <w:bCs w:val="0"/>
              <w:i w:val="0"/>
              <w:iCs w:val="0"/>
              <w:noProof/>
              <w:kern w:val="2"/>
              <w:lang w:val="es-MX" w:eastAsia="ja-JP"/>
              <w14:ligatures w14:val="standardContextual"/>
            </w:rPr>
          </w:pPr>
          <w:r w:rsidRPr="00616235">
            <w:rPr>
              <w:rFonts w:ascii="MS PGothic" w:eastAsia="MS PGothic" w:hAnsi="MS PGothic" w:cs="Arial"/>
              <w:sz w:val="22"/>
              <w:szCs w:val="22"/>
            </w:rPr>
            <w:fldChar w:fldCharType="begin"/>
          </w:r>
          <w:r w:rsidRPr="00616235">
            <w:rPr>
              <w:rFonts w:ascii="MS PGothic" w:eastAsia="MS PGothic" w:hAnsi="MS PGothic" w:cs="Arial"/>
              <w:sz w:val="22"/>
              <w:szCs w:val="22"/>
            </w:rPr>
            <w:instrText xml:space="preserve"> TOC \o "1-3" \h \z \u </w:instrText>
          </w:r>
          <w:r w:rsidRPr="00616235">
            <w:rPr>
              <w:rFonts w:ascii="MS PGothic" w:eastAsia="MS PGothic" w:hAnsi="MS PGothic" w:cs="Arial"/>
              <w:sz w:val="22"/>
              <w:szCs w:val="22"/>
            </w:rPr>
            <w:fldChar w:fldCharType="separate"/>
          </w:r>
          <w:hyperlink w:anchor="_Toc177598323" w:history="1">
            <w:r w:rsidR="006F04ED" w:rsidRPr="00EE38CD">
              <w:rPr>
                <w:rStyle w:val="Hipervnculo"/>
                <w:noProof/>
              </w:rPr>
              <w:t>Índice General</w:t>
            </w:r>
            <w:r w:rsidR="006F04ED">
              <w:rPr>
                <w:noProof/>
                <w:webHidden/>
              </w:rPr>
              <w:tab/>
            </w:r>
            <w:r w:rsidR="006F04ED">
              <w:rPr>
                <w:noProof/>
                <w:webHidden/>
              </w:rPr>
              <w:fldChar w:fldCharType="begin"/>
            </w:r>
            <w:r w:rsidR="006F04ED">
              <w:rPr>
                <w:noProof/>
                <w:webHidden/>
              </w:rPr>
              <w:instrText xml:space="preserve"> PAGEREF _Toc177598323 \h </w:instrText>
            </w:r>
            <w:r w:rsidR="006F04ED">
              <w:rPr>
                <w:noProof/>
                <w:webHidden/>
              </w:rPr>
            </w:r>
            <w:r w:rsidR="006F04ED">
              <w:rPr>
                <w:noProof/>
                <w:webHidden/>
              </w:rPr>
              <w:fldChar w:fldCharType="separate"/>
            </w:r>
            <w:r w:rsidR="00D36708">
              <w:rPr>
                <w:noProof/>
                <w:webHidden/>
              </w:rPr>
              <w:t>I</w:t>
            </w:r>
            <w:r w:rsidR="006F04ED">
              <w:rPr>
                <w:noProof/>
                <w:webHidden/>
              </w:rPr>
              <w:fldChar w:fldCharType="end"/>
            </w:r>
          </w:hyperlink>
        </w:p>
        <w:p w14:paraId="7A8CA149" w14:textId="51A25F5A" w:rsidR="006F04ED" w:rsidRDefault="00000000">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7598324" w:history="1">
            <w:r w:rsidR="006F04ED" w:rsidRPr="00EE38CD">
              <w:rPr>
                <w:rStyle w:val="Hipervnculo"/>
                <w:noProof/>
              </w:rPr>
              <w:t>Introducción</w:t>
            </w:r>
            <w:r w:rsidR="006F04ED">
              <w:rPr>
                <w:noProof/>
                <w:webHidden/>
              </w:rPr>
              <w:tab/>
            </w:r>
            <w:r w:rsidR="006F04ED">
              <w:rPr>
                <w:noProof/>
                <w:webHidden/>
              </w:rPr>
              <w:fldChar w:fldCharType="begin"/>
            </w:r>
            <w:r w:rsidR="006F04ED">
              <w:rPr>
                <w:noProof/>
                <w:webHidden/>
              </w:rPr>
              <w:instrText xml:space="preserve"> PAGEREF _Toc177598324 \h </w:instrText>
            </w:r>
            <w:r w:rsidR="006F04ED">
              <w:rPr>
                <w:noProof/>
                <w:webHidden/>
              </w:rPr>
            </w:r>
            <w:r w:rsidR="006F04ED">
              <w:rPr>
                <w:noProof/>
                <w:webHidden/>
              </w:rPr>
              <w:fldChar w:fldCharType="separate"/>
            </w:r>
            <w:r w:rsidR="00D36708">
              <w:rPr>
                <w:noProof/>
                <w:webHidden/>
              </w:rPr>
              <w:t>1</w:t>
            </w:r>
            <w:r w:rsidR="006F04ED">
              <w:rPr>
                <w:noProof/>
                <w:webHidden/>
              </w:rPr>
              <w:fldChar w:fldCharType="end"/>
            </w:r>
          </w:hyperlink>
        </w:p>
        <w:p w14:paraId="001479F0" w14:textId="38AE3091" w:rsidR="006F04ED" w:rsidRDefault="00000000">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7598325" w:history="1">
            <w:r w:rsidR="006F04ED" w:rsidRPr="00EE38CD">
              <w:rPr>
                <w:rStyle w:val="Hipervnculo"/>
                <w:noProof/>
              </w:rPr>
              <w:t>Capítulo I. Descripción de la enfermedad y panorama socioeconómico y situación del Sector Salud durante la pandemia de Covid-19 en la Ciudad de México</w:t>
            </w:r>
            <w:r w:rsidR="006F04ED">
              <w:rPr>
                <w:noProof/>
                <w:webHidden/>
              </w:rPr>
              <w:tab/>
            </w:r>
            <w:r w:rsidR="006F04ED">
              <w:rPr>
                <w:noProof/>
                <w:webHidden/>
              </w:rPr>
              <w:fldChar w:fldCharType="begin"/>
            </w:r>
            <w:r w:rsidR="006F04ED">
              <w:rPr>
                <w:noProof/>
                <w:webHidden/>
              </w:rPr>
              <w:instrText xml:space="preserve"> PAGEREF _Toc177598325 \h </w:instrText>
            </w:r>
            <w:r w:rsidR="006F04ED">
              <w:rPr>
                <w:noProof/>
                <w:webHidden/>
              </w:rPr>
            </w:r>
            <w:r w:rsidR="006F04ED">
              <w:rPr>
                <w:noProof/>
                <w:webHidden/>
              </w:rPr>
              <w:fldChar w:fldCharType="separate"/>
            </w:r>
            <w:r w:rsidR="00D36708">
              <w:rPr>
                <w:noProof/>
                <w:webHidden/>
              </w:rPr>
              <w:t>3</w:t>
            </w:r>
            <w:r w:rsidR="006F04ED">
              <w:rPr>
                <w:noProof/>
                <w:webHidden/>
              </w:rPr>
              <w:fldChar w:fldCharType="end"/>
            </w:r>
          </w:hyperlink>
        </w:p>
        <w:p w14:paraId="2C96AEF3" w14:textId="03DBE21E" w:rsidR="006F04ED" w:rsidRDefault="00000000">
          <w:pPr>
            <w:pStyle w:val="TDC2"/>
            <w:tabs>
              <w:tab w:val="left" w:pos="960"/>
              <w:tab w:val="right" w:pos="8828"/>
            </w:tabs>
            <w:rPr>
              <w:rFonts w:eastAsiaTheme="minorEastAsia" w:cstheme="minorBidi"/>
              <w:b w:val="0"/>
              <w:bCs w:val="0"/>
              <w:noProof/>
              <w:kern w:val="2"/>
              <w:sz w:val="24"/>
              <w:szCs w:val="24"/>
              <w:lang w:val="es-MX" w:eastAsia="ja-JP"/>
              <w14:ligatures w14:val="standardContextual"/>
            </w:rPr>
          </w:pPr>
          <w:hyperlink w:anchor="_Toc177598326" w:history="1">
            <w:r w:rsidR="006F04ED" w:rsidRPr="00EE38CD">
              <w:rPr>
                <w:rStyle w:val="Hipervnculo"/>
                <w:noProof/>
              </w:rPr>
              <w:t>1.1</w:t>
            </w:r>
            <w:r w:rsidR="006F04ED">
              <w:rPr>
                <w:rFonts w:eastAsiaTheme="minorEastAsia" w:cstheme="minorBidi"/>
                <w:b w:val="0"/>
                <w:bCs w:val="0"/>
                <w:noProof/>
                <w:kern w:val="2"/>
                <w:sz w:val="24"/>
                <w:szCs w:val="24"/>
                <w:lang w:val="es-MX" w:eastAsia="ja-JP"/>
                <w14:ligatures w14:val="standardContextual"/>
              </w:rPr>
              <w:tab/>
            </w:r>
            <w:r w:rsidR="006F04ED" w:rsidRPr="00EE38CD">
              <w:rPr>
                <w:rStyle w:val="Hipervnculo"/>
                <w:noProof/>
              </w:rPr>
              <w:t>Descripción de la enfermedad.</w:t>
            </w:r>
            <w:r w:rsidR="006F04ED">
              <w:rPr>
                <w:noProof/>
                <w:webHidden/>
              </w:rPr>
              <w:tab/>
            </w:r>
            <w:r w:rsidR="006F04ED">
              <w:rPr>
                <w:noProof/>
                <w:webHidden/>
              </w:rPr>
              <w:fldChar w:fldCharType="begin"/>
            </w:r>
            <w:r w:rsidR="006F04ED">
              <w:rPr>
                <w:noProof/>
                <w:webHidden/>
              </w:rPr>
              <w:instrText xml:space="preserve"> PAGEREF _Toc177598326 \h </w:instrText>
            </w:r>
            <w:r w:rsidR="006F04ED">
              <w:rPr>
                <w:noProof/>
                <w:webHidden/>
              </w:rPr>
            </w:r>
            <w:r w:rsidR="006F04ED">
              <w:rPr>
                <w:noProof/>
                <w:webHidden/>
              </w:rPr>
              <w:fldChar w:fldCharType="separate"/>
            </w:r>
            <w:r w:rsidR="00D36708">
              <w:rPr>
                <w:noProof/>
                <w:webHidden/>
              </w:rPr>
              <w:t>3</w:t>
            </w:r>
            <w:r w:rsidR="006F04ED">
              <w:rPr>
                <w:noProof/>
                <w:webHidden/>
              </w:rPr>
              <w:fldChar w:fldCharType="end"/>
            </w:r>
          </w:hyperlink>
        </w:p>
        <w:p w14:paraId="2BC2740D" w14:textId="7BBA5439" w:rsidR="006F04ED" w:rsidRDefault="00000000">
          <w:pPr>
            <w:pStyle w:val="TDC3"/>
            <w:tabs>
              <w:tab w:val="left" w:pos="1200"/>
              <w:tab w:val="right" w:pos="8828"/>
            </w:tabs>
            <w:rPr>
              <w:rFonts w:eastAsiaTheme="minorEastAsia" w:cstheme="minorBidi"/>
              <w:noProof/>
              <w:kern w:val="2"/>
              <w:sz w:val="24"/>
              <w:szCs w:val="24"/>
              <w:lang w:val="es-MX" w:eastAsia="ja-JP"/>
              <w14:ligatures w14:val="standardContextual"/>
            </w:rPr>
          </w:pPr>
          <w:hyperlink w:anchor="_Toc177598327" w:history="1">
            <w:r w:rsidR="006F04ED" w:rsidRPr="00EE38CD">
              <w:rPr>
                <w:rStyle w:val="Hipervnculo"/>
                <w:noProof/>
              </w:rPr>
              <w:t>1.1.1</w:t>
            </w:r>
            <w:r w:rsidR="006F04ED">
              <w:rPr>
                <w:rFonts w:eastAsiaTheme="minorEastAsia" w:cstheme="minorBidi"/>
                <w:noProof/>
                <w:kern w:val="2"/>
                <w:sz w:val="24"/>
                <w:szCs w:val="24"/>
                <w:lang w:val="es-MX" w:eastAsia="ja-JP"/>
                <w14:ligatures w14:val="standardContextual"/>
              </w:rPr>
              <w:tab/>
            </w:r>
            <w:r w:rsidR="006F04ED" w:rsidRPr="00EE38CD">
              <w:rPr>
                <w:rStyle w:val="Hipervnculo"/>
                <w:noProof/>
              </w:rPr>
              <w:t>Desarrollo de la enfermedad.</w:t>
            </w:r>
            <w:r w:rsidR="006F04ED">
              <w:rPr>
                <w:noProof/>
                <w:webHidden/>
              </w:rPr>
              <w:tab/>
            </w:r>
            <w:r w:rsidR="006F04ED">
              <w:rPr>
                <w:noProof/>
                <w:webHidden/>
              </w:rPr>
              <w:fldChar w:fldCharType="begin"/>
            </w:r>
            <w:r w:rsidR="006F04ED">
              <w:rPr>
                <w:noProof/>
                <w:webHidden/>
              </w:rPr>
              <w:instrText xml:space="preserve"> PAGEREF _Toc177598327 \h </w:instrText>
            </w:r>
            <w:r w:rsidR="006F04ED">
              <w:rPr>
                <w:noProof/>
                <w:webHidden/>
              </w:rPr>
            </w:r>
            <w:r w:rsidR="006F04ED">
              <w:rPr>
                <w:noProof/>
                <w:webHidden/>
              </w:rPr>
              <w:fldChar w:fldCharType="separate"/>
            </w:r>
            <w:r w:rsidR="00D36708">
              <w:rPr>
                <w:noProof/>
                <w:webHidden/>
              </w:rPr>
              <w:t>3</w:t>
            </w:r>
            <w:r w:rsidR="006F04ED">
              <w:rPr>
                <w:noProof/>
                <w:webHidden/>
              </w:rPr>
              <w:fldChar w:fldCharType="end"/>
            </w:r>
          </w:hyperlink>
        </w:p>
        <w:p w14:paraId="5DEADAAE" w14:textId="02B855E3" w:rsidR="006F04ED" w:rsidRDefault="00000000">
          <w:pPr>
            <w:pStyle w:val="TDC3"/>
            <w:tabs>
              <w:tab w:val="left" w:pos="1200"/>
              <w:tab w:val="right" w:pos="8828"/>
            </w:tabs>
            <w:rPr>
              <w:rFonts w:eastAsiaTheme="minorEastAsia" w:cstheme="minorBidi"/>
              <w:noProof/>
              <w:kern w:val="2"/>
              <w:sz w:val="24"/>
              <w:szCs w:val="24"/>
              <w:lang w:val="es-MX" w:eastAsia="ja-JP"/>
              <w14:ligatures w14:val="standardContextual"/>
            </w:rPr>
          </w:pPr>
          <w:hyperlink w:anchor="_Toc177598328" w:history="1">
            <w:r w:rsidR="006F04ED" w:rsidRPr="00EE38CD">
              <w:rPr>
                <w:rStyle w:val="Hipervnculo"/>
                <w:noProof/>
              </w:rPr>
              <w:t>1.1.2</w:t>
            </w:r>
            <w:r w:rsidR="006F04ED">
              <w:rPr>
                <w:rFonts w:eastAsiaTheme="minorEastAsia" w:cstheme="minorBidi"/>
                <w:noProof/>
                <w:kern w:val="2"/>
                <w:sz w:val="24"/>
                <w:szCs w:val="24"/>
                <w:lang w:val="es-MX" w:eastAsia="ja-JP"/>
                <w14:ligatures w14:val="standardContextual"/>
              </w:rPr>
              <w:tab/>
            </w:r>
            <w:r w:rsidR="006F04ED" w:rsidRPr="00EE38CD">
              <w:rPr>
                <w:rStyle w:val="Hipervnculo"/>
                <w:noProof/>
              </w:rPr>
              <w:t>Diagnóstico de la enfermedad.</w:t>
            </w:r>
            <w:r w:rsidR="006F04ED">
              <w:rPr>
                <w:noProof/>
                <w:webHidden/>
              </w:rPr>
              <w:tab/>
            </w:r>
            <w:r w:rsidR="006F04ED">
              <w:rPr>
                <w:noProof/>
                <w:webHidden/>
              </w:rPr>
              <w:fldChar w:fldCharType="begin"/>
            </w:r>
            <w:r w:rsidR="006F04ED">
              <w:rPr>
                <w:noProof/>
                <w:webHidden/>
              </w:rPr>
              <w:instrText xml:space="preserve"> PAGEREF _Toc177598328 \h </w:instrText>
            </w:r>
            <w:r w:rsidR="006F04ED">
              <w:rPr>
                <w:noProof/>
                <w:webHidden/>
              </w:rPr>
            </w:r>
            <w:r w:rsidR="006F04ED">
              <w:rPr>
                <w:noProof/>
                <w:webHidden/>
              </w:rPr>
              <w:fldChar w:fldCharType="separate"/>
            </w:r>
            <w:r w:rsidR="00D36708">
              <w:rPr>
                <w:noProof/>
                <w:webHidden/>
              </w:rPr>
              <w:t>4</w:t>
            </w:r>
            <w:r w:rsidR="006F04ED">
              <w:rPr>
                <w:noProof/>
                <w:webHidden/>
              </w:rPr>
              <w:fldChar w:fldCharType="end"/>
            </w:r>
          </w:hyperlink>
        </w:p>
        <w:p w14:paraId="15D43BC0" w14:textId="0C1A6665" w:rsidR="006F04ED" w:rsidRDefault="00000000">
          <w:pPr>
            <w:pStyle w:val="TDC3"/>
            <w:tabs>
              <w:tab w:val="left" w:pos="1200"/>
              <w:tab w:val="right" w:pos="8828"/>
            </w:tabs>
            <w:rPr>
              <w:rFonts w:eastAsiaTheme="minorEastAsia" w:cstheme="minorBidi"/>
              <w:noProof/>
              <w:kern w:val="2"/>
              <w:sz w:val="24"/>
              <w:szCs w:val="24"/>
              <w:lang w:val="es-MX" w:eastAsia="ja-JP"/>
              <w14:ligatures w14:val="standardContextual"/>
            </w:rPr>
          </w:pPr>
          <w:hyperlink w:anchor="_Toc177598329" w:history="1">
            <w:r w:rsidR="006F04ED" w:rsidRPr="00EE38CD">
              <w:rPr>
                <w:rStyle w:val="Hipervnculo"/>
                <w:noProof/>
              </w:rPr>
              <w:t>1.1.3</w:t>
            </w:r>
            <w:r w:rsidR="006F04ED">
              <w:rPr>
                <w:rFonts w:eastAsiaTheme="minorEastAsia" w:cstheme="minorBidi"/>
                <w:noProof/>
                <w:kern w:val="2"/>
                <w:sz w:val="24"/>
                <w:szCs w:val="24"/>
                <w:lang w:val="es-MX" w:eastAsia="ja-JP"/>
                <w14:ligatures w14:val="standardContextual"/>
              </w:rPr>
              <w:tab/>
            </w:r>
            <w:r w:rsidR="006F04ED" w:rsidRPr="00EE38CD">
              <w:rPr>
                <w:rStyle w:val="Hipervnculo"/>
                <w:noProof/>
              </w:rPr>
              <w:t>Tratamiento de la enfermedad.</w:t>
            </w:r>
            <w:r w:rsidR="006F04ED">
              <w:rPr>
                <w:noProof/>
                <w:webHidden/>
              </w:rPr>
              <w:tab/>
            </w:r>
            <w:r w:rsidR="006F04ED">
              <w:rPr>
                <w:noProof/>
                <w:webHidden/>
              </w:rPr>
              <w:fldChar w:fldCharType="begin"/>
            </w:r>
            <w:r w:rsidR="006F04ED">
              <w:rPr>
                <w:noProof/>
                <w:webHidden/>
              </w:rPr>
              <w:instrText xml:space="preserve"> PAGEREF _Toc177598329 \h </w:instrText>
            </w:r>
            <w:r w:rsidR="006F04ED">
              <w:rPr>
                <w:noProof/>
                <w:webHidden/>
              </w:rPr>
            </w:r>
            <w:r w:rsidR="006F04ED">
              <w:rPr>
                <w:noProof/>
                <w:webHidden/>
              </w:rPr>
              <w:fldChar w:fldCharType="separate"/>
            </w:r>
            <w:r w:rsidR="00D36708">
              <w:rPr>
                <w:noProof/>
                <w:webHidden/>
              </w:rPr>
              <w:t>6</w:t>
            </w:r>
            <w:r w:rsidR="006F04ED">
              <w:rPr>
                <w:noProof/>
                <w:webHidden/>
              </w:rPr>
              <w:fldChar w:fldCharType="end"/>
            </w:r>
          </w:hyperlink>
        </w:p>
        <w:p w14:paraId="0A04F5DE" w14:textId="30B977BD" w:rsidR="006F04ED" w:rsidRDefault="00000000">
          <w:pPr>
            <w:pStyle w:val="TDC3"/>
            <w:tabs>
              <w:tab w:val="left" w:pos="1200"/>
              <w:tab w:val="right" w:pos="8828"/>
            </w:tabs>
            <w:rPr>
              <w:rFonts w:eastAsiaTheme="minorEastAsia" w:cstheme="minorBidi"/>
              <w:noProof/>
              <w:kern w:val="2"/>
              <w:sz w:val="24"/>
              <w:szCs w:val="24"/>
              <w:lang w:val="es-MX" w:eastAsia="ja-JP"/>
              <w14:ligatures w14:val="standardContextual"/>
            </w:rPr>
          </w:pPr>
          <w:hyperlink w:anchor="_Toc177598330" w:history="1">
            <w:r w:rsidR="006F04ED" w:rsidRPr="00EE38CD">
              <w:rPr>
                <w:rStyle w:val="Hipervnculo"/>
                <w:noProof/>
              </w:rPr>
              <w:t>1.1.4</w:t>
            </w:r>
            <w:r w:rsidR="006F04ED">
              <w:rPr>
                <w:rFonts w:eastAsiaTheme="minorEastAsia" w:cstheme="minorBidi"/>
                <w:noProof/>
                <w:kern w:val="2"/>
                <w:sz w:val="24"/>
                <w:szCs w:val="24"/>
                <w:lang w:val="es-MX" w:eastAsia="ja-JP"/>
                <w14:ligatures w14:val="standardContextual"/>
              </w:rPr>
              <w:tab/>
            </w:r>
            <w:r w:rsidR="006F04ED" w:rsidRPr="00EE38CD">
              <w:rPr>
                <w:rStyle w:val="Hipervnculo"/>
                <w:noProof/>
              </w:rPr>
              <w:t>Análisis de grupos y zonas vulnerables a la enfermedad.</w:t>
            </w:r>
            <w:r w:rsidR="006F04ED">
              <w:rPr>
                <w:noProof/>
                <w:webHidden/>
              </w:rPr>
              <w:tab/>
            </w:r>
            <w:r w:rsidR="006F04ED">
              <w:rPr>
                <w:noProof/>
                <w:webHidden/>
              </w:rPr>
              <w:fldChar w:fldCharType="begin"/>
            </w:r>
            <w:r w:rsidR="006F04ED">
              <w:rPr>
                <w:noProof/>
                <w:webHidden/>
              </w:rPr>
              <w:instrText xml:space="preserve"> PAGEREF _Toc177598330 \h </w:instrText>
            </w:r>
            <w:r w:rsidR="006F04ED">
              <w:rPr>
                <w:noProof/>
                <w:webHidden/>
              </w:rPr>
            </w:r>
            <w:r w:rsidR="006F04ED">
              <w:rPr>
                <w:noProof/>
                <w:webHidden/>
              </w:rPr>
              <w:fldChar w:fldCharType="separate"/>
            </w:r>
            <w:r w:rsidR="00D36708">
              <w:rPr>
                <w:noProof/>
                <w:webHidden/>
              </w:rPr>
              <w:t>7</w:t>
            </w:r>
            <w:r w:rsidR="006F04ED">
              <w:rPr>
                <w:noProof/>
                <w:webHidden/>
              </w:rPr>
              <w:fldChar w:fldCharType="end"/>
            </w:r>
          </w:hyperlink>
        </w:p>
        <w:p w14:paraId="7B58F334" w14:textId="0BD479A9" w:rsidR="006F04ED" w:rsidRDefault="00000000">
          <w:pPr>
            <w:pStyle w:val="TDC2"/>
            <w:tabs>
              <w:tab w:val="left" w:pos="960"/>
              <w:tab w:val="right" w:pos="8828"/>
            </w:tabs>
            <w:rPr>
              <w:rFonts w:eastAsiaTheme="minorEastAsia" w:cstheme="minorBidi"/>
              <w:b w:val="0"/>
              <w:bCs w:val="0"/>
              <w:noProof/>
              <w:kern w:val="2"/>
              <w:sz w:val="24"/>
              <w:szCs w:val="24"/>
              <w:lang w:val="es-MX" w:eastAsia="ja-JP"/>
              <w14:ligatures w14:val="standardContextual"/>
            </w:rPr>
          </w:pPr>
          <w:hyperlink w:anchor="_Toc177598331" w:history="1">
            <w:r w:rsidR="006F04ED" w:rsidRPr="00EE38CD">
              <w:rPr>
                <w:rStyle w:val="Hipervnculo"/>
                <w:noProof/>
              </w:rPr>
              <w:t>1.2</w:t>
            </w:r>
            <w:r w:rsidR="006F04ED">
              <w:rPr>
                <w:rFonts w:eastAsiaTheme="minorEastAsia" w:cstheme="minorBidi"/>
                <w:b w:val="0"/>
                <w:bCs w:val="0"/>
                <w:noProof/>
                <w:kern w:val="2"/>
                <w:sz w:val="24"/>
                <w:szCs w:val="24"/>
                <w:lang w:val="es-MX" w:eastAsia="ja-JP"/>
                <w14:ligatures w14:val="standardContextual"/>
              </w:rPr>
              <w:tab/>
            </w:r>
            <w:r w:rsidR="006F04ED" w:rsidRPr="00EE38CD">
              <w:rPr>
                <w:rStyle w:val="Hipervnculo"/>
                <w:noProof/>
              </w:rPr>
              <w:t>Inicio y evolución de la pandemia en México</w:t>
            </w:r>
            <w:r w:rsidR="006F04ED">
              <w:rPr>
                <w:noProof/>
                <w:webHidden/>
              </w:rPr>
              <w:tab/>
            </w:r>
            <w:r w:rsidR="006F04ED">
              <w:rPr>
                <w:noProof/>
                <w:webHidden/>
              </w:rPr>
              <w:fldChar w:fldCharType="begin"/>
            </w:r>
            <w:r w:rsidR="006F04ED">
              <w:rPr>
                <w:noProof/>
                <w:webHidden/>
              </w:rPr>
              <w:instrText xml:space="preserve"> PAGEREF _Toc177598331 \h </w:instrText>
            </w:r>
            <w:r w:rsidR="006F04ED">
              <w:rPr>
                <w:noProof/>
                <w:webHidden/>
              </w:rPr>
            </w:r>
            <w:r w:rsidR="006F04ED">
              <w:rPr>
                <w:noProof/>
                <w:webHidden/>
              </w:rPr>
              <w:fldChar w:fldCharType="separate"/>
            </w:r>
            <w:r w:rsidR="00D36708">
              <w:rPr>
                <w:noProof/>
                <w:webHidden/>
              </w:rPr>
              <w:t>9</w:t>
            </w:r>
            <w:r w:rsidR="006F04ED">
              <w:rPr>
                <w:noProof/>
                <w:webHidden/>
              </w:rPr>
              <w:fldChar w:fldCharType="end"/>
            </w:r>
          </w:hyperlink>
        </w:p>
        <w:p w14:paraId="1E76FC84" w14:textId="0B272A65" w:rsidR="006F04ED" w:rsidRDefault="00000000">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598332" w:history="1">
            <w:r w:rsidR="006F04ED" w:rsidRPr="00EE38CD">
              <w:rPr>
                <w:rStyle w:val="Hipervnculo"/>
                <w:noProof/>
              </w:rPr>
              <w:t>1.3 Evaluación del sector socioeconómico antes y durante la pandemia.</w:t>
            </w:r>
            <w:r w:rsidR="006F04ED">
              <w:rPr>
                <w:noProof/>
                <w:webHidden/>
              </w:rPr>
              <w:tab/>
            </w:r>
            <w:r w:rsidR="006F04ED">
              <w:rPr>
                <w:noProof/>
                <w:webHidden/>
              </w:rPr>
              <w:fldChar w:fldCharType="begin"/>
            </w:r>
            <w:r w:rsidR="006F04ED">
              <w:rPr>
                <w:noProof/>
                <w:webHidden/>
              </w:rPr>
              <w:instrText xml:space="preserve"> PAGEREF _Toc177598332 \h </w:instrText>
            </w:r>
            <w:r w:rsidR="006F04ED">
              <w:rPr>
                <w:noProof/>
                <w:webHidden/>
              </w:rPr>
            </w:r>
            <w:r w:rsidR="006F04ED">
              <w:rPr>
                <w:noProof/>
                <w:webHidden/>
              </w:rPr>
              <w:fldChar w:fldCharType="separate"/>
            </w:r>
            <w:r w:rsidR="00D36708">
              <w:rPr>
                <w:noProof/>
                <w:webHidden/>
              </w:rPr>
              <w:t>12</w:t>
            </w:r>
            <w:r w:rsidR="006F04ED">
              <w:rPr>
                <w:noProof/>
                <w:webHidden/>
              </w:rPr>
              <w:fldChar w:fldCharType="end"/>
            </w:r>
          </w:hyperlink>
        </w:p>
        <w:p w14:paraId="55C219B6" w14:textId="173780FC" w:rsidR="006F04ED" w:rsidRDefault="00000000">
          <w:pPr>
            <w:pStyle w:val="TDC2"/>
            <w:tabs>
              <w:tab w:val="left" w:pos="960"/>
              <w:tab w:val="right" w:pos="8828"/>
            </w:tabs>
            <w:rPr>
              <w:rFonts w:eastAsiaTheme="minorEastAsia" w:cstheme="minorBidi"/>
              <w:b w:val="0"/>
              <w:bCs w:val="0"/>
              <w:noProof/>
              <w:kern w:val="2"/>
              <w:sz w:val="24"/>
              <w:szCs w:val="24"/>
              <w:lang w:val="es-MX" w:eastAsia="ja-JP"/>
              <w14:ligatures w14:val="standardContextual"/>
            </w:rPr>
          </w:pPr>
          <w:hyperlink w:anchor="_Toc177598333" w:history="1">
            <w:r w:rsidR="006F04ED" w:rsidRPr="00EE38CD">
              <w:rPr>
                <w:rStyle w:val="Hipervnculo"/>
                <w:noProof/>
              </w:rPr>
              <w:t>1.4</w:t>
            </w:r>
            <w:r w:rsidR="006F04ED">
              <w:rPr>
                <w:rFonts w:eastAsiaTheme="minorEastAsia" w:cstheme="minorBidi"/>
                <w:b w:val="0"/>
                <w:bCs w:val="0"/>
                <w:noProof/>
                <w:kern w:val="2"/>
                <w:sz w:val="24"/>
                <w:szCs w:val="24"/>
                <w:lang w:val="es-MX" w:eastAsia="ja-JP"/>
                <w14:ligatures w14:val="standardContextual"/>
              </w:rPr>
              <w:tab/>
            </w:r>
            <w:r w:rsidR="006F04ED" w:rsidRPr="00EE38CD">
              <w:rPr>
                <w:rStyle w:val="Hipervnculo"/>
                <w:noProof/>
              </w:rPr>
              <w:t>Evaluación del sector salud antes y durante la pandemia</w:t>
            </w:r>
            <w:r w:rsidR="006F04ED">
              <w:rPr>
                <w:noProof/>
                <w:webHidden/>
              </w:rPr>
              <w:tab/>
            </w:r>
            <w:r w:rsidR="006F04ED">
              <w:rPr>
                <w:noProof/>
                <w:webHidden/>
              </w:rPr>
              <w:fldChar w:fldCharType="begin"/>
            </w:r>
            <w:r w:rsidR="006F04ED">
              <w:rPr>
                <w:noProof/>
                <w:webHidden/>
              </w:rPr>
              <w:instrText xml:space="preserve"> PAGEREF _Toc177598333 \h </w:instrText>
            </w:r>
            <w:r w:rsidR="006F04ED">
              <w:rPr>
                <w:noProof/>
                <w:webHidden/>
              </w:rPr>
            </w:r>
            <w:r w:rsidR="006F04ED">
              <w:rPr>
                <w:noProof/>
                <w:webHidden/>
              </w:rPr>
              <w:fldChar w:fldCharType="separate"/>
            </w:r>
            <w:r w:rsidR="00D36708">
              <w:rPr>
                <w:noProof/>
                <w:webHidden/>
              </w:rPr>
              <w:t>13</w:t>
            </w:r>
            <w:r w:rsidR="006F04ED">
              <w:rPr>
                <w:noProof/>
                <w:webHidden/>
              </w:rPr>
              <w:fldChar w:fldCharType="end"/>
            </w:r>
          </w:hyperlink>
        </w:p>
        <w:p w14:paraId="12613915" w14:textId="32424343" w:rsidR="006F04ED" w:rsidRDefault="00000000">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598334" w:history="1">
            <w:r w:rsidR="006F04ED" w:rsidRPr="00EE38CD">
              <w:rPr>
                <w:rStyle w:val="Hipervnculo"/>
                <w:noProof/>
              </w:rPr>
              <w:t>1.5 Comparación de la respuesta sanitaria en diferentes zonas de la ciudad</w:t>
            </w:r>
            <w:r w:rsidR="006F04ED">
              <w:rPr>
                <w:noProof/>
                <w:webHidden/>
              </w:rPr>
              <w:tab/>
            </w:r>
            <w:r w:rsidR="006F04ED">
              <w:rPr>
                <w:noProof/>
                <w:webHidden/>
              </w:rPr>
              <w:fldChar w:fldCharType="begin"/>
            </w:r>
            <w:r w:rsidR="006F04ED">
              <w:rPr>
                <w:noProof/>
                <w:webHidden/>
              </w:rPr>
              <w:instrText xml:space="preserve"> PAGEREF _Toc177598334 \h </w:instrText>
            </w:r>
            <w:r w:rsidR="006F04ED">
              <w:rPr>
                <w:noProof/>
                <w:webHidden/>
              </w:rPr>
            </w:r>
            <w:r w:rsidR="006F04ED">
              <w:rPr>
                <w:noProof/>
                <w:webHidden/>
              </w:rPr>
              <w:fldChar w:fldCharType="separate"/>
            </w:r>
            <w:r w:rsidR="00D36708">
              <w:rPr>
                <w:noProof/>
                <w:webHidden/>
              </w:rPr>
              <w:t>13</w:t>
            </w:r>
            <w:r w:rsidR="006F04ED">
              <w:rPr>
                <w:noProof/>
                <w:webHidden/>
              </w:rPr>
              <w:fldChar w:fldCharType="end"/>
            </w:r>
          </w:hyperlink>
        </w:p>
        <w:p w14:paraId="36D78590" w14:textId="339B0956" w:rsidR="006F04ED" w:rsidRDefault="00000000">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7598335" w:history="1">
            <w:r w:rsidR="006F04ED" w:rsidRPr="00EE38CD">
              <w:rPr>
                <w:rStyle w:val="Hipervnculo"/>
                <w:noProof/>
              </w:rPr>
              <w:t>Capítulo II. Técnicas y modelos estadísticos para la predicción y agrupación de zonas de riesgo</w:t>
            </w:r>
            <w:r w:rsidR="006F04ED">
              <w:rPr>
                <w:noProof/>
                <w:webHidden/>
              </w:rPr>
              <w:tab/>
            </w:r>
            <w:r w:rsidR="006F04ED">
              <w:rPr>
                <w:noProof/>
                <w:webHidden/>
              </w:rPr>
              <w:fldChar w:fldCharType="begin"/>
            </w:r>
            <w:r w:rsidR="006F04ED">
              <w:rPr>
                <w:noProof/>
                <w:webHidden/>
              </w:rPr>
              <w:instrText xml:space="preserve"> PAGEREF _Toc177598335 \h </w:instrText>
            </w:r>
            <w:r w:rsidR="006F04ED">
              <w:rPr>
                <w:noProof/>
                <w:webHidden/>
              </w:rPr>
            </w:r>
            <w:r w:rsidR="006F04ED">
              <w:rPr>
                <w:noProof/>
                <w:webHidden/>
              </w:rPr>
              <w:fldChar w:fldCharType="separate"/>
            </w:r>
            <w:r w:rsidR="00D36708">
              <w:rPr>
                <w:noProof/>
                <w:webHidden/>
              </w:rPr>
              <w:t>13</w:t>
            </w:r>
            <w:r w:rsidR="006F04ED">
              <w:rPr>
                <w:noProof/>
                <w:webHidden/>
              </w:rPr>
              <w:fldChar w:fldCharType="end"/>
            </w:r>
          </w:hyperlink>
        </w:p>
        <w:p w14:paraId="052BC23A" w14:textId="75FC3B20" w:rsidR="006F04ED" w:rsidRDefault="00000000">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598336" w:history="1">
            <w:r w:rsidR="006F04ED" w:rsidRPr="00EE38CD">
              <w:rPr>
                <w:rStyle w:val="Hipervnculo"/>
                <w:noProof/>
              </w:rPr>
              <w:t>2.1 Introducción a las técnicas estadísticas utilizadas</w:t>
            </w:r>
            <w:r w:rsidR="006F04ED">
              <w:rPr>
                <w:noProof/>
                <w:webHidden/>
              </w:rPr>
              <w:tab/>
            </w:r>
            <w:r w:rsidR="006F04ED">
              <w:rPr>
                <w:noProof/>
                <w:webHidden/>
              </w:rPr>
              <w:fldChar w:fldCharType="begin"/>
            </w:r>
            <w:r w:rsidR="006F04ED">
              <w:rPr>
                <w:noProof/>
                <w:webHidden/>
              </w:rPr>
              <w:instrText xml:space="preserve"> PAGEREF _Toc177598336 \h </w:instrText>
            </w:r>
            <w:r w:rsidR="006F04ED">
              <w:rPr>
                <w:noProof/>
                <w:webHidden/>
              </w:rPr>
            </w:r>
            <w:r w:rsidR="006F04ED">
              <w:rPr>
                <w:noProof/>
                <w:webHidden/>
              </w:rPr>
              <w:fldChar w:fldCharType="separate"/>
            </w:r>
            <w:r w:rsidR="00D36708">
              <w:rPr>
                <w:noProof/>
                <w:webHidden/>
              </w:rPr>
              <w:t>13</w:t>
            </w:r>
            <w:r w:rsidR="006F04ED">
              <w:rPr>
                <w:noProof/>
                <w:webHidden/>
              </w:rPr>
              <w:fldChar w:fldCharType="end"/>
            </w:r>
          </w:hyperlink>
        </w:p>
        <w:p w14:paraId="7AC6E789" w14:textId="753EDEAC" w:rsidR="006F04ED" w:rsidRDefault="00000000">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598337" w:history="1">
            <w:r w:rsidR="006F04ED" w:rsidRPr="00EE38CD">
              <w:rPr>
                <w:rStyle w:val="Hipervnculo"/>
                <w:noProof/>
              </w:rPr>
              <w:t>2.2 Modelos de predicción de riesgo</w:t>
            </w:r>
            <w:r w:rsidR="006F04ED">
              <w:rPr>
                <w:noProof/>
                <w:webHidden/>
              </w:rPr>
              <w:tab/>
            </w:r>
            <w:r w:rsidR="006F04ED">
              <w:rPr>
                <w:noProof/>
                <w:webHidden/>
              </w:rPr>
              <w:fldChar w:fldCharType="begin"/>
            </w:r>
            <w:r w:rsidR="006F04ED">
              <w:rPr>
                <w:noProof/>
                <w:webHidden/>
              </w:rPr>
              <w:instrText xml:space="preserve"> PAGEREF _Toc177598337 \h </w:instrText>
            </w:r>
            <w:r w:rsidR="006F04ED">
              <w:rPr>
                <w:noProof/>
                <w:webHidden/>
              </w:rPr>
            </w:r>
            <w:r w:rsidR="006F04ED">
              <w:rPr>
                <w:noProof/>
                <w:webHidden/>
              </w:rPr>
              <w:fldChar w:fldCharType="separate"/>
            </w:r>
            <w:r w:rsidR="00D36708">
              <w:rPr>
                <w:noProof/>
                <w:webHidden/>
              </w:rPr>
              <w:t>13</w:t>
            </w:r>
            <w:r w:rsidR="006F04ED">
              <w:rPr>
                <w:noProof/>
                <w:webHidden/>
              </w:rPr>
              <w:fldChar w:fldCharType="end"/>
            </w:r>
          </w:hyperlink>
        </w:p>
        <w:p w14:paraId="3BAD6303" w14:textId="52AFDB72" w:rsidR="006F04ED" w:rsidRDefault="00000000">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598338" w:history="1">
            <w:r w:rsidR="006F04ED" w:rsidRPr="00EE38CD">
              <w:rPr>
                <w:rStyle w:val="Hipervnculo"/>
                <w:noProof/>
              </w:rPr>
              <w:t>2.3 Métodos de agrupación de datos</w:t>
            </w:r>
            <w:r w:rsidR="006F04ED">
              <w:rPr>
                <w:noProof/>
                <w:webHidden/>
              </w:rPr>
              <w:tab/>
            </w:r>
            <w:r w:rsidR="006F04ED">
              <w:rPr>
                <w:noProof/>
                <w:webHidden/>
              </w:rPr>
              <w:fldChar w:fldCharType="begin"/>
            </w:r>
            <w:r w:rsidR="006F04ED">
              <w:rPr>
                <w:noProof/>
                <w:webHidden/>
              </w:rPr>
              <w:instrText xml:space="preserve"> PAGEREF _Toc177598338 \h </w:instrText>
            </w:r>
            <w:r w:rsidR="006F04ED">
              <w:rPr>
                <w:noProof/>
                <w:webHidden/>
              </w:rPr>
            </w:r>
            <w:r w:rsidR="006F04ED">
              <w:rPr>
                <w:noProof/>
                <w:webHidden/>
              </w:rPr>
              <w:fldChar w:fldCharType="separate"/>
            </w:r>
            <w:r w:rsidR="00D36708">
              <w:rPr>
                <w:noProof/>
                <w:webHidden/>
              </w:rPr>
              <w:t>13</w:t>
            </w:r>
            <w:r w:rsidR="006F04ED">
              <w:rPr>
                <w:noProof/>
                <w:webHidden/>
              </w:rPr>
              <w:fldChar w:fldCharType="end"/>
            </w:r>
          </w:hyperlink>
        </w:p>
        <w:p w14:paraId="05BC47D4" w14:textId="0EF85558" w:rsidR="006F04ED" w:rsidRDefault="00000000">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598339" w:history="1">
            <w:r w:rsidR="006F04ED" w:rsidRPr="00EE38CD">
              <w:rPr>
                <w:rStyle w:val="Hipervnculo"/>
                <w:noProof/>
              </w:rPr>
              <w:t>2.4 Validación y evaluación de modelos</w:t>
            </w:r>
            <w:r w:rsidR="006F04ED">
              <w:rPr>
                <w:noProof/>
                <w:webHidden/>
              </w:rPr>
              <w:tab/>
            </w:r>
            <w:r w:rsidR="006F04ED">
              <w:rPr>
                <w:noProof/>
                <w:webHidden/>
              </w:rPr>
              <w:fldChar w:fldCharType="begin"/>
            </w:r>
            <w:r w:rsidR="006F04ED">
              <w:rPr>
                <w:noProof/>
                <w:webHidden/>
              </w:rPr>
              <w:instrText xml:space="preserve"> PAGEREF _Toc177598339 \h </w:instrText>
            </w:r>
            <w:r w:rsidR="006F04ED">
              <w:rPr>
                <w:noProof/>
                <w:webHidden/>
              </w:rPr>
            </w:r>
            <w:r w:rsidR="006F04ED">
              <w:rPr>
                <w:noProof/>
                <w:webHidden/>
              </w:rPr>
              <w:fldChar w:fldCharType="separate"/>
            </w:r>
            <w:r w:rsidR="00D36708">
              <w:rPr>
                <w:noProof/>
                <w:webHidden/>
              </w:rPr>
              <w:t>13</w:t>
            </w:r>
            <w:r w:rsidR="006F04ED">
              <w:rPr>
                <w:noProof/>
                <w:webHidden/>
              </w:rPr>
              <w:fldChar w:fldCharType="end"/>
            </w:r>
          </w:hyperlink>
        </w:p>
        <w:p w14:paraId="231C4C69" w14:textId="5090DCF4" w:rsidR="006F04ED" w:rsidRDefault="00000000">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7598340" w:history="1">
            <w:r w:rsidR="006F04ED" w:rsidRPr="00EE38CD">
              <w:rPr>
                <w:rStyle w:val="Hipervnculo"/>
                <w:noProof/>
              </w:rPr>
              <w:t>Capítulo III. Limpieza, exploración de datos e implementación de modelos para la detección de zonas de alta mortalidad</w:t>
            </w:r>
            <w:r w:rsidR="006F04ED">
              <w:rPr>
                <w:noProof/>
                <w:webHidden/>
              </w:rPr>
              <w:tab/>
            </w:r>
            <w:r w:rsidR="006F04ED">
              <w:rPr>
                <w:noProof/>
                <w:webHidden/>
              </w:rPr>
              <w:fldChar w:fldCharType="begin"/>
            </w:r>
            <w:r w:rsidR="006F04ED">
              <w:rPr>
                <w:noProof/>
                <w:webHidden/>
              </w:rPr>
              <w:instrText xml:space="preserve"> PAGEREF _Toc177598340 \h </w:instrText>
            </w:r>
            <w:r w:rsidR="006F04ED">
              <w:rPr>
                <w:noProof/>
                <w:webHidden/>
              </w:rPr>
            </w:r>
            <w:r w:rsidR="006F04ED">
              <w:rPr>
                <w:noProof/>
                <w:webHidden/>
              </w:rPr>
              <w:fldChar w:fldCharType="separate"/>
            </w:r>
            <w:r w:rsidR="00D36708">
              <w:rPr>
                <w:noProof/>
                <w:webHidden/>
              </w:rPr>
              <w:t>14</w:t>
            </w:r>
            <w:r w:rsidR="006F04ED">
              <w:rPr>
                <w:noProof/>
                <w:webHidden/>
              </w:rPr>
              <w:fldChar w:fldCharType="end"/>
            </w:r>
          </w:hyperlink>
        </w:p>
        <w:p w14:paraId="0FAC1B0F" w14:textId="29BB2113" w:rsidR="006F04ED" w:rsidRDefault="00000000">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598341" w:history="1">
            <w:r w:rsidR="006F04ED" w:rsidRPr="00EE38CD">
              <w:rPr>
                <w:rStyle w:val="Hipervnculo"/>
                <w:noProof/>
              </w:rPr>
              <w:t>3.1 Proceso de limpieza de datos</w:t>
            </w:r>
            <w:r w:rsidR="006F04ED">
              <w:rPr>
                <w:noProof/>
                <w:webHidden/>
              </w:rPr>
              <w:tab/>
            </w:r>
            <w:r w:rsidR="006F04ED">
              <w:rPr>
                <w:noProof/>
                <w:webHidden/>
              </w:rPr>
              <w:fldChar w:fldCharType="begin"/>
            </w:r>
            <w:r w:rsidR="006F04ED">
              <w:rPr>
                <w:noProof/>
                <w:webHidden/>
              </w:rPr>
              <w:instrText xml:space="preserve"> PAGEREF _Toc177598341 \h </w:instrText>
            </w:r>
            <w:r w:rsidR="006F04ED">
              <w:rPr>
                <w:noProof/>
                <w:webHidden/>
              </w:rPr>
            </w:r>
            <w:r w:rsidR="006F04ED">
              <w:rPr>
                <w:noProof/>
                <w:webHidden/>
              </w:rPr>
              <w:fldChar w:fldCharType="separate"/>
            </w:r>
            <w:r w:rsidR="00D36708">
              <w:rPr>
                <w:noProof/>
                <w:webHidden/>
              </w:rPr>
              <w:t>14</w:t>
            </w:r>
            <w:r w:rsidR="006F04ED">
              <w:rPr>
                <w:noProof/>
                <w:webHidden/>
              </w:rPr>
              <w:fldChar w:fldCharType="end"/>
            </w:r>
          </w:hyperlink>
        </w:p>
        <w:p w14:paraId="5896C9CB" w14:textId="4A3A6FBE" w:rsidR="006F04ED" w:rsidRDefault="00000000">
          <w:pPr>
            <w:pStyle w:val="TDC3"/>
            <w:tabs>
              <w:tab w:val="right" w:pos="8828"/>
            </w:tabs>
            <w:rPr>
              <w:rFonts w:eastAsiaTheme="minorEastAsia" w:cstheme="minorBidi"/>
              <w:noProof/>
              <w:kern w:val="2"/>
              <w:sz w:val="24"/>
              <w:szCs w:val="24"/>
              <w:lang w:val="es-MX" w:eastAsia="ja-JP"/>
              <w14:ligatures w14:val="standardContextual"/>
            </w:rPr>
          </w:pPr>
          <w:hyperlink w:anchor="_Toc177598342" w:history="1">
            <w:r w:rsidR="006F04ED" w:rsidRPr="00EE38CD">
              <w:rPr>
                <w:rStyle w:val="Hipervnculo"/>
                <w:noProof/>
              </w:rPr>
              <w:t>3.1.1 Identificación y tratamiento de valores atípicos</w:t>
            </w:r>
            <w:r w:rsidR="006F04ED">
              <w:rPr>
                <w:noProof/>
                <w:webHidden/>
              </w:rPr>
              <w:tab/>
            </w:r>
            <w:r w:rsidR="006F04ED">
              <w:rPr>
                <w:noProof/>
                <w:webHidden/>
              </w:rPr>
              <w:fldChar w:fldCharType="begin"/>
            </w:r>
            <w:r w:rsidR="006F04ED">
              <w:rPr>
                <w:noProof/>
                <w:webHidden/>
              </w:rPr>
              <w:instrText xml:space="preserve"> PAGEREF _Toc177598342 \h </w:instrText>
            </w:r>
            <w:r w:rsidR="006F04ED">
              <w:rPr>
                <w:noProof/>
                <w:webHidden/>
              </w:rPr>
            </w:r>
            <w:r w:rsidR="006F04ED">
              <w:rPr>
                <w:noProof/>
                <w:webHidden/>
              </w:rPr>
              <w:fldChar w:fldCharType="separate"/>
            </w:r>
            <w:r w:rsidR="00D36708">
              <w:rPr>
                <w:noProof/>
                <w:webHidden/>
              </w:rPr>
              <w:t>14</w:t>
            </w:r>
            <w:r w:rsidR="006F04ED">
              <w:rPr>
                <w:noProof/>
                <w:webHidden/>
              </w:rPr>
              <w:fldChar w:fldCharType="end"/>
            </w:r>
          </w:hyperlink>
        </w:p>
        <w:p w14:paraId="2BC84531" w14:textId="5B69DBD7" w:rsidR="006F04ED" w:rsidRDefault="00000000">
          <w:pPr>
            <w:pStyle w:val="TDC3"/>
            <w:tabs>
              <w:tab w:val="right" w:pos="8828"/>
            </w:tabs>
            <w:rPr>
              <w:rFonts w:eastAsiaTheme="minorEastAsia" w:cstheme="minorBidi"/>
              <w:noProof/>
              <w:kern w:val="2"/>
              <w:sz w:val="24"/>
              <w:szCs w:val="24"/>
              <w:lang w:val="es-MX" w:eastAsia="ja-JP"/>
              <w14:ligatures w14:val="standardContextual"/>
            </w:rPr>
          </w:pPr>
          <w:hyperlink w:anchor="_Toc177598343" w:history="1">
            <w:r w:rsidR="006F04ED" w:rsidRPr="00EE38CD">
              <w:rPr>
                <w:rStyle w:val="Hipervnculo"/>
                <w:noProof/>
              </w:rPr>
              <w:t>3.1.2 Manejo de datos faltantes</w:t>
            </w:r>
            <w:r w:rsidR="006F04ED">
              <w:rPr>
                <w:noProof/>
                <w:webHidden/>
              </w:rPr>
              <w:tab/>
            </w:r>
            <w:r w:rsidR="006F04ED">
              <w:rPr>
                <w:noProof/>
                <w:webHidden/>
              </w:rPr>
              <w:fldChar w:fldCharType="begin"/>
            </w:r>
            <w:r w:rsidR="006F04ED">
              <w:rPr>
                <w:noProof/>
                <w:webHidden/>
              </w:rPr>
              <w:instrText xml:space="preserve"> PAGEREF _Toc177598343 \h </w:instrText>
            </w:r>
            <w:r w:rsidR="006F04ED">
              <w:rPr>
                <w:noProof/>
                <w:webHidden/>
              </w:rPr>
            </w:r>
            <w:r w:rsidR="006F04ED">
              <w:rPr>
                <w:noProof/>
                <w:webHidden/>
              </w:rPr>
              <w:fldChar w:fldCharType="separate"/>
            </w:r>
            <w:r w:rsidR="00D36708">
              <w:rPr>
                <w:noProof/>
                <w:webHidden/>
              </w:rPr>
              <w:t>14</w:t>
            </w:r>
            <w:r w:rsidR="006F04ED">
              <w:rPr>
                <w:noProof/>
                <w:webHidden/>
              </w:rPr>
              <w:fldChar w:fldCharType="end"/>
            </w:r>
          </w:hyperlink>
        </w:p>
        <w:p w14:paraId="3D13377A" w14:textId="7DCB0B1B" w:rsidR="006F04ED" w:rsidRDefault="00000000">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598344" w:history="1">
            <w:r w:rsidR="006F04ED" w:rsidRPr="00EE38CD">
              <w:rPr>
                <w:rStyle w:val="Hipervnculo"/>
                <w:noProof/>
              </w:rPr>
              <w:t>3.2 Exploración de datos</w:t>
            </w:r>
            <w:r w:rsidR="006F04ED">
              <w:rPr>
                <w:noProof/>
                <w:webHidden/>
              </w:rPr>
              <w:tab/>
            </w:r>
            <w:r w:rsidR="006F04ED">
              <w:rPr>
                <w:noProof/>
                <w:webHidden/>
              </w:rPr>
              <w:fldChar w:fldCharType="begin"/>
            </w:r>
            <w:r w:rsidR="006F04ED">
              <w:rPr>
                <w:noProof/>
                <w:webHidden/>
              </w:rPr>
              <w:instrText xml:space="preserve"> PAGEREF _Toc177598344 \h </w:instrText>
            </w:r>
            <w:r w:rsidR="006F04ED">
              <w:rPr>
                <w:noProof/>
                <w:webHidden/>
              </w:rPr>
            </w:r>
            <w:r w:rsidR="006F04ED">
              <w:rPr>
                <w:noProof/>
                <w:webHidden/>
              </w:rPr>
              <w:fldChar w:fldCharType="separate"/>
            </w:r>
            <w:r w:rsidR="00D36708">
              <w:rPr>
                <w:noProof/>
                <w:webHidden/>
              </w:rPr>
              <w:t>14</w:t>
            </w:r>
            <w:r w:rsidR="006F04ED">
              <w:rPr>
                <w:noProof/>
                <w:webHidden/>
              </w:rPr>
              <w:fldChar w:fldCharType="end"/>
            </w:r>
          </w:hyperlink>
        </w:p>
        <w:p w14:paraId="25441285" w14:textId="5A37D0E6" w:rsidR="006F04ED" w:rsidRDefault="00000000">
          <w:pPr>
            <w:pStyle w:val="TDC3"/>
            <w:tabs>
              <w:tab w:val="right" w:pos="8828"/>
            </w:tabs>
            <w:rPr>
              <w:rFonts w:eastAsiaTheme="minorEastAsia" w:cstheme="minorBidi"/>
              <w:noProof/>
              <w:kern w:val="2"/>
              <w:sz w:val="24"/>
              <w:szCs w:val="24"/>
              <w:lang w:val="es-MX" w:eastAsia="ja-JP"/>
              <w14:ligatures w14:val="standardContextual"/>
            </w:rPr>
          </w:pPr>
          <w:hyperlink w:anchor="_Toc177598345" w:history="1">
            <w:r w:rsidR="006F04ED" w:rsidRPr="00EE38CD">
              <w:rPr>
                <w:rStyle w:val="Hipervnculo"/>
                <w:noProof/>
              </w:rPr>
              <w:t>3.2.1 Análisis descriptivo</w:t>
            </w:r>
            <w:r w:rsidR="006F04ED">
              <w:rPr>
                <w:noProof/>
                <w:webHidden/>
              </w:rPr>
              <w:tab/>
            </w:r>
            <w:r w:rsidR="006F04ED">
              <w:rPr>
                <w:noProof/>
                <w:webHidden/>
              </w:rPr>
              <w:fldChar w:fldCharType="begin"/>
            </w:r>
            <w:r w:rsidR="006F04ED">
              <w:rPr>
                <w:noProof/>
                <w:webHidden/>
              </w:rPr>
              <w:instrText xml:space="preserve"> PAGEREF _Toc177598345 \h </w:instrText>
            </w:r>
            <w:r w:rsidR="006F04ED">
              <w:rPr>
                <w:noProof/>
                <w:webHidden/>
              </w:rPr>
            </w:r>
            <w:r w:rsidR="006F04ED">
              <w:rPr>
                <w:noProof/>
                <w:webHidden/>
              </w:rPr>
              <w:fldChar w:fldCharType="separate"/>
            </w:r>
            <w:r w:rsidR="00D36708">
              <w:rPr>
                <w:noProof/>
                <w:webHidden/>
              </w:rPr>
              <w:t>14</w:t>
            </w:r>
            <w:r w:rsidR="006F04ED">
              <w:rPr>
                <w:noProof/>
                <w:webHidden/>
              </w:rPr>
              <w:fldChar w:fldCharType="end"/>
            </w:r>
          </w:hyperlink>
        </w:p>
        <w:p w14:paraId="3F8751EE" w14:textId="3EF08C1E" w:rsidR="006F04ED" w:rsidRDefault="00000000">
          <w:pPr>
            <w:pStyle w:val="TDC3"/>
            <w:tabs>
              <w:tab w:val="right" w:pos="8828"/>
            </w:tabs>
            <w:rPr>
              <w:rFonts w:eastAsiaTheme="minorEastAsia" w:cstheme="minorBidi"/>
              <w:noProof/>
              <w:kern w:val="2"/>
              <w:sz w:val="24"/>
              <w:szCs w:val="24"/>
              <w:lang w:val="es-MX" w:eastAsia="ja-JP"/>
              <w14:ligatures w14:val="standardContextual"/>
            </w:rPr>
          </w:pPr>
          <w:hyperlink w:anchor="_Toc177598346" w:history="1">
            <w:r w:rsidR="006F04ED" w:rsidRPr="00EE38CD">
              <w:rPr>
                <w:rStyle w:val="Hipervnculo"/>
                <w:noProof/>
              </w:rPr>
              <w:t>3.2.2 Visualización de datos</w:t>
            </w:r>
            <w:r w:rsidR="006F04ED">
              <w:rPr>
                <w:noProof/>
                <w:webHidden/>
              </w:rPr>
              <w:tab/>
            </w:r>
            <w:r w:rsidR="006F04ED">
              <w:rPr>
                <w:noProof/>
                <w:webHidden/>
              </w:rPr>
              <w:fldChar w:fldCharType="begin"/>
            </w:r>
            <w:r w:rsidR="006F04ED">
              <w:rPr>
                <w:noProof/>
                <w:webHidden/>
              </w:rPr>
              <w:instrText xml:space="preserve"> PAGEREF _Toc177598346 \h </w:instrText>
            </w:r>
            <w:r w:rsidR="006F04ED">
              <w:rPr>
                <w:noProof/>
                <w:webHidden/>
              </w:rPr>
            </w:r>
            <w:r w:rsidR="006F04ED">
              <w:rPr>
                <w:noProof/>
                <w:webHidden/>
              </w:rPr>
              <w:fldChar w:fldCharType="separate"/>
            </w:r>
            <w:r w:rsidR="00D36708">
              <w:rPr>
                <w:noProof/>
                <w:webHidden/>
              </w:rPr>
              <w:t>14</w:t>
            </w:r>
            <w:r w:rsidR="006F04ED">
              <w:rPr>
                <w:noProof/>
                <w:webHidden/>
              </w:rPr>
              <w:fldChar w:fldCharType="end"/>
            </w:r>
          </w:hyperlink>
        </w:p>
        <w:p w14:paraId="455EFA97" w14:textId="7A0AC4F7" w:rsidR="006F04ED" w:rsidRDefault="00000000">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598347" w:history="1">
            <w:r w:rsidR="006F04ED" w:rsidRPr="00EE38CD">
              <w:rPr>
                <w:rStyle w:val="Hipervnculo"/>
                <w:noProof/>
              </w:rPr>
              <w:t>3.3 Implementación de modelos predictivos</w:t>
            </w:r>
            <w:r w:rsidR="006F04ED">
              <w:rPr>
                <w:noProof/>
                <w:webHidden/>
              </w:rPr>
              <w:tab/>
            </w:r>
            <w:r w:rsidR="006F04ED">
              <w:rPr>
                <w:noProof/>
                <w:webHidden/>
              </w:rPr>
              <w:fldChar w:fldCharType="begin"/>
            </w:r>
            <w:r w:rsidR="006F04ED">
              <w:rPr>
                <w:noProof/>
                <w:webHidden/>
              </w:rPr>
              <w:instrText xml:space="preserve"> PAGEREF _Toc177598347 \h </w:instrText>
            </w:r>
            <w:r w:rsidR="006F04ED">
              <w:rPr>
                <w:noProof/>
                <w:webHidden/>
              </w:rPr>
            </w:r>
            <w:r w:rsidR="006F04ED">
              <w:rPr>
                <w:noProof/>
                <w:webHidden/>
              </w:rPr>
              <w:fldChar w:fldCharType="separate"/>
            </w:r>
            <w:r w:rsidR="00D36708">
              <w:rPr>
                <w:noProof/>
                <w:webHidden/>
              </w:rPr>
              <w:t>14</w:t>
            </w:r>
            <w:r w:rsidR="006F04ED">
              <w:rPr>
                <w:noProof/>
                <w:webHidden/>
              </w:rPr>
              <w:fldChar w:fldCharType="end"/>
            </w:r>
          </w:hyperlink>
        </w:p>
        <w:p w14:paraId="67C0589B" w14:textId="6B1510A3" w:rsidR="006F04ED" w:rsidRDefault="00000000">
          <w:pPr>
            <w:pStyle w:val="TDC3"/>
            <w:tabs>
              <w:tab w:val="right" w:pos="8828"/>
            </w:tabs>
            <w:rPr>
              <w:rFonts w:eastAsiaTheme="minorEastAsia" w:cstheme="minorBidi"/>
              <w:noProof/>
              <w:kern w:val="2"/>
              <w:sz w:val="24"/>
              <w:szCs w:val="24"/>
              <w:lang w:val="es-MX" w:eastAsia="ja-JP"/>
              <w14:ligatures w14:val="standardContextual"/>
            </w:rPr>
          </w:pPr>
          <w:hyperlink w:anchor="_Toc177598348" w:history="1">
            <w:r w:rsidR="006F04ED" w:rsidRPr="00EE38CD">
              <w:rPr>
                <w:rStyle w:val="Hipervnculo"/>
                <w:noProof/>
              </w:rPr>
              <w:t>3.3.1 Selección de variables</w:t>
            </w:r>
            <w:r w:rsidR="006F04ED">
              <w:rPr>
                <w:noProof/>
                <w:webHidden/>
              </w:rPr>
              <w:tab/>
            </w:r>
            <w:r w:rsidR="006F04ED">
              <w:rPr>
                <w:noProof/>
                <w:webHidden/>
              </w:rPr>
              <w:fldChar w:fldCharType="begin"/>
            </w:r>
            <w:r w:rsidR="006F04ED">
              <w:rPr>
                <w:noProof/>
                <w:webHidden/>
              </w:rPr>
              <w:instrText xml:space="preserve"> PAGEREF _Toc177598348 \h </w:instrText>
            </w:r>
            <w:r w:rsidR="006F04ED">
              <w:rPr>
                <w:noProof/>
                <w:webHidden/>
              </w:rPr>
            </w:r>
            <w:r w:rsidR="006F04ED">
              <w:rPr>
                <w:noProof/>
                <w:webHidden/>
              </w:rPr>
              <w:fldChar w:fldCharType="separate"/>
            </w:r>
            <w:r w:rsidR="00D36708">
              <w:rPr>
                <w:noProof/>
                <w:webHidden/>
              </w:rPr>
              <w:t>14</w:t>
            </w:r>
            <w:r w:rsidR="006F04ED">
              <w:rPr>
                <w:noProof/>
                <w:webHidden/>
              </w:rPr>
              <w:fldChar w:fldCharType="end"/>
            </w:r>
          </w:hyperlink>
        </w:p>
        <w:p w14:paraId="591425C6" w14:textId="12F2C997" w:rsidR="006F04ED" w:rsidRDefault="00000000">
          <w:pPr>
            <w:pStyle w:val="TDC3"/>
            <w:tabs>
              <w:tab w:val="right" w:pos="8828"/>
            </w:tabs>
            <w:rPr>
              <w:rFonts w:eastAsiaTheme="minorEastAsia" w:cstheme="minorBidi"/>
              <w:noProof/>
              <w:kern w:val="2"/>
              <w:sz w:val="24"/>
              <w:szCs w:val="24"/>
              <w:lang w:val="es-MX" w:eastAsia="ja-JP"/>
              <w14:ligatures w14:val="standardContextual"/>
            </w:rPr>
          </w:pPr>
          <w:hyperlink w:anchor="_Toc177598349" w:history="1">
            <w:r w:rsidR="006F04ED" w:rsidRPr="00EE38CD">
              <w:rPr>
                <w:rStyle w:val="Hipervnculo"/>
                <w:noProof/>
              </w:rPr>
              <w:t>3.3.2 Entrenamiento y prueba de modelos</w:t>
            </w:r>
            <w:r w:rsidR="006F04ED">
              <w:rPr>
                <w:noProof/>
                <w:webHidden/>
              </w:rPr>
              <w:tab/>
            </w:r>
            <w:r w:rsidR="006F04ED">
              <w:rPr>
                <w:noProof/>
                <w:webHidden/>
              </w:rPr>
              <w:fldChar w:fldCharType="begin"/>
            </w:r>
            <w:r w:rsidR="006F04ED">
              <w:rPr>
                <w:noProof/>
                <w:webHidden/>
              </w:rPr>
              <w:instrText xml:space="preserve"> PAGEREF _Toc177598349 \h </w:instrText>
            </w:r>
            <w:r w:rsidR="006F04ED">
              <w:rPr>
                <w:noProof/>
                <w:webHidden/>
              </w:rPr>
            </w:r>
            <w:r w:rsidR="006F04ED">
              <w:rPr>
                <w:noProof/>
                <w:webHidden/>
              </w:rPr>
              <w:fldChar w:fldCharType="separate"/>
            </w:r>
            <w:r w:rsidR="00D36708">
              <w:rPr>
                <w:noProof/>
                <w:webHidden/>
              </w:rPr>
              <w:t>14</w:t>
            </w:r>
            <w:r w:rsidR="006F04ED">
              <w:rPr>
                <w:noProof/>
                <w:webHidden/>
              </w:rPr>
              <w:fldChar w:fldCharType="end"/>
            </w:r>
          </w:hyperlink>
        </w:p>
        <w:p w14:paraId="74F9F33F" w14:textId="4A6C0F0F" w:rsidR="006F04ED" w:rsidRDefault="00000000">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598350" w:history="1">
            <w:r w:rsidR="006F04ED" w:rsidRPr="00EE38CD">
              <w:rPr>
                <w:rStyle w:val="Hipervnculo"/>
                <w:noProof/>
              </w:rPr>
              <w:t>3.4 Resultados y análisis de zonas de alta mortalidad</w:t>
            </w:r>
            <w:r w:rsidR="006F04ED">
              <w:rPr>
                <w:noProof/>
                <w:webHidden/>
              </w:rPr>
              <w:tab/>
            </w:r>
            <w:r w:rsidR="006F04ED">
              <w:rPr>
                <w:noProof/>
                <w:webHidden/>
              </w:rPr>
              <w:fldChar w:fldCharType="begin"/>
            </w:r>
            <w:r w:rsidR="006F04ED">
              <w:rPr>
                <w:noProof/>
                <w:webHidden/>
              </w:rPr>
              <w:instrText xml:space="preserve"> PAGEREF _Toc177598350 \h </w:instrText>
            </w:r>
            <w:r w:rsidR="006F04ED">
              <w:rPr>
                <w:noProof/>
                <w:webHidden/>
              </w:rPr>
            </w:r>
            <w:r w:rsidR="006F04ED">
              <w:rPr>
                <w:noProof/>
                <w:webHidden/>
              </w:rPr>
              <w:fldChar w:fldCharType="separate"/>
            </w:r>
            <w:r w:rsidR="00D36708">
              <w:rPr>
                <w:noProof/>
                <w:webHidden/>
              </w:rPr>
              <w:t>14</w:t>
            </w:r>
            <w:r w:rsidR="006F04ED">
              <w:rPr>
                <w:noProof/>
                <w:webHidden/>
              </w:rPr>
              <w:fldChar w:fldCharType="end"/>
            </w:r>
          </w:hyperlink>
        </w:p>
        <w:p w14:paraId="33F59B51" w14:textId="175C8038" w:rsidR="006F04ED" w:rsidRDefault="00000000">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7598351" w:history="1">
            <w:r w:rsidR="006F04ED" w:rsidRPr="00EE38CD">
              <w:rPr>
                <w:rStyle w:val="Hipervnculo"/>
                <w:noProof/>
              </w:rPr>
              <w:t>Capítulo IV. Propuestas de mejora a las carencias identificadas de las principales zonas afectadas</w:t>
            </w:r>
            <w:r w:rsidR="006F04ED">
              <w:rPr>
                <w:noProof/>
                <w:webHidden/>
              </w:rPr>
              <w:tab/>
            </w:r>
            <w:r w:rsidR="006F04ED">
              <w:rPr>
                <w:noProof/>
                <w:webHidden/>
              </w:rPr>
              <w:fldChar w:fldCharType="begin"/>
            </w:r>
            <w:r w:rsidR="006F04ED">
              <w:rPr>
                <w:noProof/>
                <w:webHidden/>
              </w:rPr>
              <w:instrText xml:space="preserve"> PAGEREF _Toc177598351 \h </w:instrText>
            </w:r>
            <w:r w:rsidR="006F04ED">
              <w:rPr>
                <w:noProof/>
                <w:webHidden/>
              </w:rPr>
            </w:r>
            <w:r w:rsidR="006F04ED">
              <w:rPr>
                <w:noProof/>
                <w:webHidden/>
              </w:rPr>
              <w:fldChar w:fldCharType="separate"/>
            </w:r>
            <w:r w:rsidR="00D36708">
              <w:rPr>
                <w:noProof/>
                <w:webHidden/>
              </w:rPr>
              <w:t>14</w:t>
            </w:r>
            <w:r w:rsidR="006F04ED">
              <w:rPr>
                <w:noProof/>
                <w:webHidden/>
              </w:rPr>
              <w:fldChar w:fldCharType="end"/>
            </w:r>
          </w:hyperlink>
        </w:p>
        <w:p w14:paraId="70544DC3" w14:textId="343DD206" w:rsidR="006F04ED" w:rsidRDefault="00000000">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598352" w:history="1">
            <w:r w:rsidR="006F04ED" w:rsidRPr="00EE38CD">
              <w:rPr>
                <w:rStyle w:val="Hipervnculo"/>
                <w:noProof/>
              </w:rPr>
              <w:t>4.1 Identificación de carencias en infraestructura y recursos</w:t>
            </w:r>
            <w:r w:rsidR="006F04ED">
              <w:rPr>
                <w:noProof/>
                <w:webHidden/>
              </w:rPr>
              <w:tab/>
            </w:r>
            <w:r w:rsidR="006F04ED">
              <w:rPr>
                <w:noProof/>
                <w:webHidden/>
              </w:rPr>
              <w:fldChar w:fldCharType="begin"/>
            </w:r>
            <w:r w:rsidR="006F04ED">
              <w:rPr>
                <w:noProof/>
                <w:webHidden/>
              </w:rPr>
              <w:instrText xml:space="preserve"> PAGEREF _Toc177598352 \h </w:instrText>
            </w:r>
            <w:r w:rsidR="006F04ED">
              <w:rPr>
                <w:noProof/>
                <w:webHidden/>
              </w:rPr>
            </w:r>
            <w:r w:rsidR="006F04ED">
              <w:rPr>
                <w:noProof/>
                <w:webHidden/>
              </w:rPr>
              <w:fldChar w:fldCharType="separate"/>
            </w:r>
            <w:r w:rsidR="00D36708">
              <w:rPr>
                <w:noProof/>
                <w:webHidden/>
              </w:rPr>
              <w:t>14</w:t>
            </w:r>
            <w:r w:rsidR="006F04ED">
              <w:rPr>
                <w:noProof/>
                <w:webHidden/>
              </w:rPr>
              <w:fldChar w:fldCharType="end"/>
            </w:r>
          </w:hyperlink>
        </w:p>
        <w:p w14:paraId="6D381BC9" w14:textId="4F319E39" w:rsidR="006F04ED" w:rsidRDefault="00000000">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598353" w:history="1">
            <w:r w:rsidR="006F04ED" w:rsidRPr="00EE38CD">
              <w:rPr>
                <w:rStyle w:val="Hipervnculo"/>
                <w:noProof/>
              </w:rPr>
              <w:t>4.2 Propuestas de políticas públicas</w:t>
            </w:r>
            <w:r w:rsidR="006F04ED">
              <w:rPr>
                <w:noProof/>
                <w:webHidden/>
              </w:rPr>
              <w:tab/>
            </w:r>
            <w:r w:rsidR="006F04ED">
              <w:rPr>
                <w:noProof/>
                <w:webHidden/>
              </w:rPr>
              <w:fldChar w:fldCharType="begin"/>
            </w:r>
            <w:r w:rsidR="006F04ED">
              <w:rPr>
                <w:noProof/>
                <w:webHidden/>
              </w:rPr>
              <w:instrText xml:space="preserve"> PAGEREF _Toc177598353 \h </w:instrText>
            </w:r>
            <w:r w:rsidR="006F04ED">
              <w:rPr>
                <w:noProof/>
                <w:webHidden/>
              </w:rPr>
            </w:r>
            <w:r w:rsidR="006F04ED">
              <w:rPr>
                <w:noProof/>
                <w:webHidden/>
              </w:rPr>
              <w:fldChar w:fldCharType="separate"/>
            </w:r>
            <w:r w:rsidR="00D36708">
              <w:rPr>
                <w:noProof/>
                <w:webHidden/>
              </w:rPr>
              <w:t>15</w:t>
            </w:r>
            <w:r w:rsidR="006F04ED">
              <w:rPr>
                <w:noProof/>
                <w:webHidden/>
              </w:rPr>
              <w:fldChar w:fldCharType="end"/>
            </w:r>
          </w:hyperlink>
        </w:p>
        <w:p w14:paraId="1C8EE83B" w14:textId="4FCD54DE" w:rsidR="006F04ED" w:rsidRDefault="00000000">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598354" w:history="1">
            <w:r w:rsidR="006F04ED" w:rsidRPr="00EE38CD">
              <w:rPr>
                <w:rStyle w:val="Hipervnculo"/>
                <w:noProof/>
              </w:rPr>
              <w:t>4.3 Estrategias de intervención comunitaria</w:t>
            </w:r>
            <w:r w:rsidR="006F04ED">
              <w:rPr>
                <w:noProof/>
                <w:webHidden/>
              </w:rPr>
              <w:tab/>
            </w:r>
            <w:r w:rsidR="006F04ED">
              <w:rPr>
                <w:noProof/>
                <w:webHidden/>
              </w:rPr>
              <w:fldChar w:fldCharType="begin"/>
            </w:r>
            <w:r w:rsidR="006F04ED">
              <w:rPr>
                <w:noProof/>
                <w:webHidden/>
              </w:rPr>
              <w:instrText xml:space="preserve"> PAGEREF _Toc177598354 \h </w:instrText>
            </w:r>
            <w:r w:rsidR="006F04ED">
              <w:rPr>
                <w:noProof/>
                <w:webHidden/>
              </w:rPr>
            </w:r>
            <w:r w:rsidR="006F04ED">
              <w:rPr>
                <w:noProof/>
                <w:webHidden/>
              </w:rPr>
              <w:fldChar w:fldCharType="separate"/>
            </w:r>
            <w:r w:rsidR="00D36708">
              <w:rPr>
                <w:noProof/>
                <w:webHidden/>
              </w:rPr>
              <w:t>15</w:t>
            </w:r>
            <w:r w:rsidR="006F04ED">
              <w:rPr>
                <w:noProof/>
                <w:webHidden/>
              </w:rPr>
              <w:fldChar w:fldCharType="end"/>
            </w:r>
          </w:hyperlink>
        </w:p>
        <w:p w14:paraId="316FDCCD" w14:textId="40023666" w:rsidR="006F04ED" w:rsidRDefault="00000000">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598355" w:history="1">
            <w:r w:rsidR="006F04ED" w:rsidRPr="00EE38CD">
              <w:rPr>
                <w:rStyle w:val="Hipervnculo"/>
                <w:noProof/>
              </w:rPr>
              <w:t>4.4 Evaluación de impacto de las propuestas</w:t>
            </w:r>
            <w:r w:rsidR="006F04ED">
              <w:rPr>
                <w:noProof/>
                <w:webHidden/>
              </w:rPr>
              <w:tab/>
            </w:r>
            <w:r w:rsidR="006F04ED">
              <w:rPr>
                <w:noProof/>
                <w:webHidden/>
              </w:rPr>
              <w:fldChar w:fldCharType="begin"/>
            </w:r>
            <w:r w:rsidR="006F04ED">
              <w:rPr>
                <w:noProof/>
                <w:webHidden/>
              </w:rPr>
              <w:instrText xml:space="preserve"> PAGEREF _Toc177598355 \h </w:instrText>
            </w:r>
            <w:r w:rsidR="006F04ED">
              <w:rPr>
                <w:noProof/>
                <w:webHidden/>
              </w:rPr>
            </w:r>
            <w:r w:rsidR="006F04ED">
              <w:rPr>
                <w:noProof/>
                <w:webHidden/>
              </w:rPr>
              <w:fldChar w:fldCharType="separate"/>
            </w:r>
            <w:r w:rsidR="00D36708">
              <w:rPr>
                <w:noProof/>
                <w:webHidden/>
              </w:rPr>
              <w:t>15</w:t>
            </w:r>
            <w:r w:rsidR="006F04ED">
              <w:rPr>
                <w:noProof/>
                <w:webHidden/>
              </w:rPr>
              <w:fldChar w:fldCharType="end"/>
            </w:r>
          </w:hyperlink>
        </w:p>
        <w:p w14:paraId="2B76753F" w14:textId="4FCE7A33" w:rsidR="006F04ED" w:rsidRDefault="00000000">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7598356" w:history="1">
            <w:r w:rsidR="006F04ED" w:rsidRPr="00EE38CD">
              <w:rPr>
                <w:rStyle w:val="Hipervnculo"/>
                <w:noProof/>
              </w:rPr>
              <w:t>Fuentes</w:t>
            </w:r>
            <w:r w:rsidR="006F04ED">
              <w:rPr>
                <w:noProof/>
                <w:webHidden/>
              </w:rPr>
              <w:tab/>
            </w:r>
            <w:r w:rsidR="006F04ED">
              <w:rPr>
                <w:noProof/>
                <w:webHidden/>
              </w:rPr>
              <w:fldChar w:fldCharType="begin"/>
            </w:r>
            <w:r w:rsidR="006F04ED">
              <w:rPr>
                <w:noProof/>
                <w:webHidden/>
              </w:rPr>
              <w:instrText xml:space="preserve"> PAGEREF _Toc177598356 \h </w:instrText>
            </w:r>
            <w:r w:rsidR="006F04ED">
              <w:rPr>
                <w:noProof/>
                <w:webHidden/>
              </w:rPr>
            </w:r>
            <w:r w:rsidR="006F04ED">
              <w:rPr>
                <w:noProof/>
                <w:webHidden/>
              </w:rPr>
              <w:fldChar w:fldCharType="separate"/>
            </w:r>
            <w:r w:rsidR="00D36708">
              <w:rPr>
                <w:noProof/>
                <w:webHidden/>
              </w:rPr>
              <w:t>16</w:t>
            </w:r>
            <w:r w:rsidR="006F04ED">
              <w:rPr>
                <w:noProof/>
                <w:webHidden/>
              </w:rPr>
              <w:fldChar w:fldCharType="end"/>
            </w:r>
          </w:hyperlink>
        </w:p>
        <w:p w14:paraId="0CC36AC2" w14:textId="7A7CC461" w:rsidR="00CF711F" w:rsidRPr="00771B0D" w:rsidRDefault="00CF711F" w:rsidP="00CF711F">
          <w:pPr>
            <w:rPr>
              <w:rFonts w:ascii="MS PGothic" w:eastAsia="MS PGothic" w:hAnsi="MS PGothic" w:cs="Arial"/>
              <w:sz w:val="22"/>
              <w:szCs w:val="22"/>
            </w:rPr>
          </w:pPr>
          <w:r w:rsidRPr="00616235">
            <w:rPr>
              <w:rFonts w:ascii="MS PGothic" w:eastAsia="MS PGothic" w:hAnsi="MS PGothic" w:cs="Arial"/>
              <w:sz w:val="22"/>
              <w:szCs w:val="22"/>
            </w:rPr>
            <w:fldChar w:fldCharType="end"/>
          </w:r>
        </w:p>
      </w:sdtContent>
    </w:sdt>
    <w:p w14:paraId="40C7A7AA" w14:textId="77777777" w:rsidR="00771B0D" w:rsidRDefault="00771B0D">
      <w:pPr>
        <w:pStyle w:val="Tabladeilustraciones"/>
        <w:tabs>
          <w:tab w:val="right" w:leader="dot" w:pos="8828"/>
        </w:tabs>
        <w:rPr>
          <w:lang w:val="es-MX" w:eastAsia="ja-JP"/>
        </w:rPr>
      </w:pPr>
    </w:p>
    <w:p w14:paraId="04A2C2EE" w14:textId="77777777" w:rsidR="00771B0D" w:rsidRDefault="00771B0D">
      <w:pPr>
        <w:pStyle w:val="Tabladeilustraciones"/>
        <w:tabs>
          <w:tab w:val="right" w:leader="dot" w:pos="8828"/>
        </w:tabs>
        <w:rPr>
          <w:lang w:val="es-MX" w:eastAsia="ja-JP"/>
        </w:rPr>
      </w:pPr>
    </w:p>
    <w:p w14:paraId="34E5603D" w14:textId="77777777" w:rsidR="00771B0D" w:rsidRDefault="00771B0D">
      <w:pPr>
        <w:pStyle w:val="Tabladeilustraciones"/>
        <w:tabs>
          <w:tab w:val="right" w:leader="dot" w:pos="8828"/>
        </w:tabs>
        <w:rPr>
          <w:lang w:val="es-MX" w:eastAsia="ja-JP"/>
        </w:rPr>
      </w:pPr>
    </w:p>
    <w:p w14:paraId="359F78B5" w14:textId="77777777" w:rsidR="00771B0D" w:rsidRDefault="00771B0D">
      <w:pPr>
        <w:pStyle w:val="Tabladeilustraciones"/>
        <w:tabs>
          <w:tab w:val="right" w:leader="dot" w:pos="8828"/>
        </w:tabs>
        <w:rPr>
          <w:lang w:val="es-MX" w:eastAsia="ja-JP"/>
        </w:rPr>
      </w:pPr>
    </w:p>
    <w:p w14:paraId="448C0FFA" w14:textId="77777777" w:rsidR="00771B0D" w:rsidRDefault="00771B0D">
      <w:pPr>
        <w:pStyle w:val="Tabladeilustraciones"/>
        <w:tabs>
          <w:tab w:val="right" w:leader="dot" w:pos="8828"/>
        </w:tabs>
        <w:rPr>
          <w:lang w:val="es-MX" w:eastAsia="ja-JP"/>
        </w:rPr>
      </w:pPr>
    </w:p>
    <w:p w14:paraId="607463C0" w14:textId="77777777" w:rsidR="00771B0D" w:rsidRDefault="00771B0D">
      <w:pPr>
        <w:pStyle w:val="Tabladeilustraciones"/>
        <w:tabs>
          <w:tab w:val="right" w:leader="dot" w:pos="8828"/>
        </w:tabs>
        <w:rPr>
          <w:lang w:val="es-MX" w:eastAsia="ja-JP"/>
        </w:rPr>
      </w:pPr>
    </w:p>
    <w:p w14:paraId="30E3FC06" w14:textId="77777777" w:rsidR="00771B0D" w:rsidRDefault="00771B0D">
      <w:pPr>
        <w:pStyle w:val="Tabladeilustraciones"/>
        <w:tabs>
          <w:tab w:val="right" w:leader="dot" w:pos="8828"/>
        </w:tabs>
        <w:rPr>
          <w:lang w:val="es-MX" w:eastAsia="ja-JP"/>
        </w:rPr>
      </w:pPr>
    </w:p>
    <w:p w14:paraId="2E0156E0" w14:textId="77777777" w:rsidR="00771B0D" w:rsidRDefault="00771B0D">
      <w:pPr>
        <w:pStyle w:val="Tabladeilustraciones"/>
        <w:tabs>
          <w:tab w:val="right" w:leader="dot" w:pos="8828"/>
        </w:tabs>
        <w:rPr>
          <w:lang w:val="es-MX" w:eastAsia="ja-JP"/>
        </w:rPr>
      </w:pPr>
    </w:p>
    <w:p w14:paraId="20B55ED1" w14:textId="77777777" w:rsidR="00771B0D" w:rsidRDefault="00771B0D">
      <w:pPr>
        <w:pStyle w:val="Tabladeilustraciones"/>
        <w:tabs>
          <w:tab w:val="right" w:leader="dot" w:pos="8828"/>
        </w:tabs>
        <w:rPr>
          <w:lang w:val="es-MX" w:eastAsia="ja-JP"/>
        </w:rPr>
      </w:pPr>
    </w:p>
    <w:p w14:paraId="39B05F93" w14:textId="77777777" w:rsidR="00771B0D" w:rsidRDefault="00771B0D">
      <w:pPr>
        <w:pStyle w:val="Tabladeilustraciones"/>
        <w:tabs>
          <w:tab w:val="right" w:leader="dot" w:pos="8828"/>
        </w:tabs>
        <w:rPr>
          <w:lang w:val="es-MX" w:eastAsia="ja-JP"/>
        </w:rPr>
      </w:pPr>
    </w:p>
    <w:p w14:paraId="043BCD6D" w14:textId="77777777" w:rsidR="00771B0D" w:rsidRDefault="00771B0D">
      <w:pPr>
        <w:pStyle w:val="Tabladeilustraciones"/>
        <w:tabs>
          <w:tab w:val="right" w:leader="dot" w:pos="8828"/>
        </w:tabs>
        <w:rPr>
          <w:lang w:val="es-MX" w:eastAsia="ja-JP"/>
        </w:rPr>
      </w:pPr>
    </w:p>
    <w:p w14:paraId="31C5D2FD" w14:textId="77777777" w:rsidR="00771B0D" w:rsidRDefault="00771B0D">
      <w:pPr>
        <w:pStyle w:val="Tabladeilustraciones"/>
        <w:tabs>
          <w:tab w:val="right" w:leader="dot" w:pos="8828"/>
        </w:tabs>
        <w:rPr>
          <w:lang w:val="es-MX" w:eastAsia="ja-JP"/>
        </w:rPr>
      </w:pPr>
    </w:p>
    <w:p w14:paraId="5056398C" w14:textId="77777777" w:rsidR="00771B0D" w:rsidRDefault="00771B0D">
      <w:pPr>
        <w:pStyle w:val="Tabladeilustraciones"/>
        <w:tabs>
          <w:tab w:val="right" w:leader="dot" w:pos="8828"/>
        </w:tabs>
        <w:rPr>
          <w:lang w:val="es-MX" w:eastAsia="ja-JP"/>
        </w:rPr>
      </w:pPr>
    </w:p>
    <w:p w14:paraId="3F8BDFDF" w14:textId="77777777" w:rsidR="00771B0D" w:rsidRDefault="00771B0D">
      <w:pPr>
        <w:pStyle w:val="Tabladeilustraciones"/>
        <w:tabs>
          <w:tab w:val="right" w:leader="dot" w:pos="8828"/>
        </w:tabs>
        <w:rPr>
          <w:lang w:val="es-MX" w:eastAsia="ja-JP"/>
        </w:rPr>
      </w:pPr>
    </w:p>
    <w:p w14:paraId="61869381" w14:textId="77777777" w:rsidR="00771B0D" w:rsidRDefault="00771B0D">
      <w:pPr>
        <w:pStyle w:val="Tabladeilustraciones"/>
        <w:tabs>
          <w:tab w:val="right" w:leader="dot" w:pos="8828"/>
        </w:tabs>
        <w:rPr>
          <w:lang w:val="es-MX" w:eastAsia="ja-JP"/>
        </w:rPr>
      </w:pPr>
    </w:p>
    <w:p w14:paraId="5AA2C09C" w14:textId="77777777" w:rsidR="00771B0D" w:rsidRDefault="00771B0D">
      <w:pPr>
        <w:pStyle w:val="Tabladeilustraciones"/>
        <w:tabs>
          <w:tab w:val="right" w:leader="dot" w:pos="8828"/>
        </w:tabs>
        <w:rPr>
          <w:lang w:val="es-MX" w:eastAsia="ja-JP"/>
        </w:rPr>
      </w:pPr>
    </w:p>
    <w:p w14:paraId="68D3233F" w14:textId="77777777" w:rsidR="00771B0D" w:rsidRDefault="00771B0D">
      <w:pPr>
        <w:pStyle w:val="Tabladeilustraciones"/>
        <w:tabs>
          <w:tab w:val="right" w:leader="dot" w:pos="8828"/>
        </w:tabs>
        <w:rPr>
          <w:lang w:val="es-MX" w:eastAsia="ja-JP"/>
        </w:rPr>
      </w:pPr>
    </w:p>
    <w:p w14:paraId="100889A5" w14:textId="77777777" w:rsidR="00771B0D" w:rsidRDefault="00771B0D">
      <w:pPr>
        <w:pStyle w:val="Tabladeilustraciones"/>
        <w:tabs>
          <w:tab w:val="right" w:leader="dot" w:pos="8828"/>
        </w:tabs>
        <w:rPr>
          <w:lang w:val="es-MX" w:eastAsia="ja-JP"/>
        </w:rPr>
      </w:pPr>
    </w:p>
    <w:p w14:paraId="241D3D9E" w14:textId="77777777" w:rsidR="00771B0D" w:rsidRDefault="00771B0D">
      <w:pPr>
        <w:pStyle w:val="Tabladeilustraciones"/>
        <w:tabs>
          <w:tab w:val="right" w:leader="dot" w:pos="8828"/>
        </w:tabs>
        <w:rPr>
          <w:lang w:val="es-MX" w:eastAsia="ja-JP"/>
        </w:rPr>
      </w:pPr>
    </w:p>
    <w:p w14:paraId="55661CB9" w14:textId="77777777" w:rsidR="00771B0D" w:rsidRDefault="00771B0D">
      <w:pPr>
        <w:pStyle w:val="Tabladeilustraciones"/>
        <w:tabs>
          <w:tab w:val="right" w:leader="dot" w:pos="8828"/>
        </w:tabs>
        <w:rPr>
          <w:lang w:val="es-MX" w:eastAsia="ja-JP"/>
        </w:rPr>
      </w:pPr>
    </w:p>
    <w:p w14:paraId="5278E0E7" w14:textId="77777777" w:rsidR="00771B0D" w:rsidRDefault="00771B0D">
      <w:pPr>
        <w:pStyle w:val="Tabladeilustraciones"/>
        <w:tabs>
          <w:tab w:val="right" w:leader="dot" w:pos="8828"/>
        </w:tabs>
        <w:rPr>
          <w:lang w:val="es-MX" w:eastAsia="ja-JP"/>
        </w:rPr>
      </w:pPr>
    </w:p>
    <w:p w14:paraId="24AAA70A" w14:textId="77777777" w:rsidR="00771B0D" w:rsidRDefault="00771B0D">
      <w:pPr>
        <w:pStyle w:val="Tabladeilustraciones"/>
        <w:tabs>
          <w:tab w:val="right" w:leader="dot" w:pos="8828"/>
        </w:tabs>
        <w:rPr>
          <w:lang w:val="es-MX" w:eastAsia="ja-JP"/>
        </w:rPr>
      </w:pPr>
    </w:p>
    <w:p w14:paraId="6E2FFD05" w14:textId="77777777" w:rsidR="00771B0D" w:rsidRDefault="00771B0D">
      <w:pPr>
        <w:pStyle w:val="Tabladeilustraciones"/>
        <w:tabs>
          <w:tab w:val="right" w:leader="dot" w:pos="8828"/>
        </w:tabs>
        <w:rPr>
          <w:lang w:val="es-MX" w:eastAsia="ja-JP"/>
        </w:rPr>
      </w:pPr>
    </w:p>
    <w:p w14:paraId="2DFD36D3" w14:textId="77777777" w:rsidR="00771B0D" w:rsidRDefault="00771B0D">
      <w:pPr>
        <w:pStyle w:val="Tabladeilustraciones"/>
        <w:tabs>
          <w:tab w:val="right" w:leader="dot" w:pos="8828"/>
        </w:tabs>
        <w:rPr>
          <w:lang w:val="es-MX" w:eastAsia="ja-JP"/>
        </w:rPr>
      </w:pPr>
    </w:p>
    <w:p w14:paraId="673B3A2E" w14:textId="77777777" w:rsidR="00771B0D" w:rsidRDefault="00771B0D">
      <w:pPr>
        <w:pStyle w:val="Tabladeilustraciones"/>
        <w:tabs>
          <w:tab w:val="right" w:leader="dot" w:pos="8828"/>
        </w:tabs>
        <w:rPr>
          <w:lang w:val="es-MX" w:eastAsia="ja-JP"/>
        </w:rPr>
      </w:pPr>
    </w:p>
    <w:p w14:paraId="71946C30" w14:textId="77777777" w:rsidR="00771B0D" w:rsidRDefault="00771B0D">
      <w:pPr>
        <w:pStyle w:val="Tabladeilustraciones"/>
        <w:tabs>
          <w:tab w:val="right" w:leader="dot" w:pos="8828"/>
        </w:tabs>
        <w:rPr>
          <w:lang w:val="es-MX" w:eastAsia="ja-JP"/>
        </w:rPr>
      </w:pPr>
    </w:p>
    <w:p w14:paraId="436DFC20" w14:textId="77777777" w:rsidR="00771B0D" w:rsidRDefault="00771B0D">
      <w:pPr>
        <w:pStyle w:val="Tabladeilustraciones"/>
        <w:tabs>
          <w:tab w:val="right" w:leader="dot" w:pos="8828"/>
        </w:tabs>
        <w:rPr>
          <w:lang w:val="es-MX" w:eastAsia="ja-JP"/>
        </w:rPr>
      </w:pPr>
    </w:p>
    <w:p w14:paraId="364A20F7" w14:textId="77777777" w:rsidR="00771B0D" w:rsidRDefault="00771B0D">
      <w:pPr>
        <w:pStyle w:val="Tabladeilustraciones"/>
        <w:tabs>
          <w:tab w:val="right" w:leader="dot" w:pos="8828"/>
        </w:tabs>
        <w:rPr>
          <w:lang w:val="es-MX" w:eastAsia="ja-JP"/>
        </w:rPr>
      </w:pPr>
    </w:p>
    <w:p w14:paraId="1BF56651" w14:textId="77777777" w:rsidR="00771B0D" w:rsidRDefault="00771B0D">
      <w:pPr>
        <w:pStyle w:val="Tabladeilustraciones"/>
        <w:tabs>
          <w:tab w:val="right" w:leader="dot" w:pos="8828"/>
        </w:tabs>
        <w:rPr>
          <w:lang w:val="es-MX" w:eastAsia="ja-JP"/>
        </w:rPr>
      </w:pPr>
    </w:p>
    <w:p w14:paraId="61890ED3" w14:textId="77777777" w:rsidR="00771B0D" w:rsidRDefault="00771B0D">
      <w:pPr>
        <w:pStyle w:val="Tabladeilustraciones"/>
        <w:tabs>
          <w:tab w:val="right" w:leader="dot" w:pos="8828"/>
        </w:tabs>
        <w:rPr>
          <w:lang w:val="es-MX" w:eastAsia="ja-JP"/>
        </w:rPr>
      </w:pPr>
    </w:p>
    <w:p w14:paraId="4AF4FED7" w14:textId="77777777" w:rsidR="00771B0D" w:rsidRDefault="00771B0D">
      <w:pPr>
        <w:pStyle w:val="Tabladeilustraciones"/>
        <w:tabs>
          <w:tab w:val="right" w:leader="dot" w:pos="8828"/>
        </w:tabs>
        <w:rPr>
          <w:lang w:val="es-MX" w:eastAsia="ja-JP"/>
        </w:rPr>
      </w:pPr>
    </w:p>
    <w:p w14:paraId="680024B0" w14:textId="77777777" w:rsidR="00771B0D" w:rsidRDefault="00771B0D">
      <w:pPr>
        <w:pStyle w:val="Tabladeilustraciones"/>
        <w:tabs>
          <w:tab w:val="right" w:leader="dot" w:pos="8828"/>
        </w:tabs>
        <w:rPr>
          <w:lang w:val="es-MX" w:eastAsia="ja-JP"/>
        </w:rPr>
      </w:pPr>
    </w:p>
    <w:p w14:paraId="6A2BD5FB" w14:textId="77777777" w:rsidR="00771B0D" w:rsidRDefault="00771B0D">
      <w:pPr>
        <w:pStyle w:val="Tabladeilustraciones"/>
        <w:tabs>
          <w:tab w:val="right" w:leader="dot" w:pos="8828"/>
        </w:tabs>
        <w:rPr>
          <w:lang w:val="es-MX" w:eastAsia="ja-JP"/>
        </w:rPr>
      </w:pPr>
    </w:p>
    <w:p w14:paraId="1ECC2370" w14:textId="77777777" w:rsidR="00771B0D" w:rsidRDefault="00771B0D">
      <w:pPr>
        <w:pStyle w:val="Tabladeilustraciones"/>
        <w:tabs>
          <w:tab w:val="right" w:leader="dot" w:pos="8828"/>
        </w:tabs>
        <w:rPr>
          <w:lang w:val="es-MX" w:eastAsia="ja-JP"/>
        </w:rPr>
      </w:pPr>
    </w:p>
    <w:p w14:paraId="5A32372E" w14:textId="77777777" w:rsidR="00771B0D" w:rsidRDefault="00771B0D">
      <w:pPr>
        <w:pStyle w:val="Tabladeilustraciones"/>
        <w:tabs>
          <w:tab w:val="right" w:leader="dot" w:pos="8828"/>
        </w:tabs>
        <w:rPr>
          <w:lang w:val="es-MX" w:eastAsia="ja-JP"/>
        </w:rPr>
      </w:pPr>
    </w:p>
    <w:p w14:paraId="51417194" w14:textId="77777777" w:rsidR="00771B0D" w:rsidRDefault="00771B0D">
      <w:pPr>
        <w:pStyle w:val="Tabladeilustraciones"/>
        <w:tabs>
          <w:tab w:val="right" w:leader="dot" w:pos="8828"/>
        </w:tabs>
        <w:rPr>
          <w:lang w:val="es-MX" w:eastAsia="ja-JP"/>
        </w:rPr>
      </w:pPr>
    </w:p>
    <w:p w14:paraId="14F89885" w14:textId="77777777" w:rsidR="00771B0D" w:rsidRDefault="00771B0D">
      <w:pPr>
        <w:pStyle w:val="Tabladeilustraciones"/>
        <w:tabs>
          <w:tab w:val="right" w:leader="dot" w:pos="8828"/>
        </w:tabs>
        <w:rPr>
          <w:lang w:val="es-MX" w:eastAsia="ja-JP"/>
        </w:rPr>
      </w:pPr>
    </w:p>
    <w:p w14:paraId="35C60D3F" w14:textId="77777777" w:rsidR="00771B0D" w:rsidRDefault="00771B0D">
      <w:pPr>
        <w:pStyle w:val="Tabladeilustraciones"/>
        <w:tabs>
          <w:tab w:val="right" w:leader="dot" w:pos="8828"/>
        </w:tabs>
        <w:rPr>
          <w:lang w:val="es-MX" w:eastAsia="ja-JP"/>
        </w:rPr>
      </w:pPr>
    </w:p>
    <w:p w14:paraId="62909CAD" w14:textId="77777777" w:rsidR="00771B0D" w:rsidRDefault="00771B0D">
      <w:pPr>
        <w:pStyle w:val="Tabladeilustraciones"/>
        <w:tabs>
          <w:tab w:val="right" w:leader="dot" w:pos="8828"/>
        </w:tabs>
        <w:rPr>
          <w:lang w:val="es-MX" w:eastAsia="ja-JP"/>
        </w:rPr>
      </w:pPr>
    </w:p>
    <w:p w14:paraId="441E1E32" w14:textId="77777777" w:rsidR="00771B0D" w:rsidRDefault="00771B0D">
      <w:pPr>
        <w:pStyle w:val="Tabladeilustraciones"/>
        <w:tabs>
          <w:tab w:val="right" w:leader="dot" w:pos="8828"/>
        </w:tabs>
        <w:rPr>
          <w:lang w:val="es-MX" w:eastAsia="ja-JP"/>
        </w:rPr>
      </w:pPr>
    </w:p>
    <w:p w14:paraId="1115B4FC" w14:textId="77777777" w:rsidR="00771B0D" w:rsidRDefault="00771B0D">
      <w:pPr>
        <w:pStyle w:val="Tabladeilustraciones"/>
        <w:tabs>
          <w:tab w:val="right" w:leader="dot" w:pos="8828"/>
        </w:tabs>
        <w:rPr>
          <w:lang w:val="es-MX" w:eastAsia="ja-JP"/>
        </w:rPr>
      </w:pPr>
    </w:p>
    <w:p w14:paraId="38AD27D0" w14:textId="77777777" w:rsidR="00771B0D" w:rsidRDefault="00771B0D">
      <w:pPr>
        <w:pStyle w:val="Tabladeilustraciones"/>
        <w:tabs>
          <w:tab w:val="right" w:leader="dot" w:pos="8828"/>
        </w:tabs>
        <w:rPr>
          <w:lang w:val="es-MX" w:eastAsia="ja-JP"/>
        </w:rPr>
      </w:pPr>
    </w:p>
    <w:p w14:paraId="60443229" w14:textId="52E425CC" w:rsidR="006F04ED" w:rsidRDefault="00735504">
      <w:pPr>
        <w:pStyle w:val="Tabladeilustraciones"/>
        <w:tabs>
          <w:tab w:val="right" w:leader="dot" w:pos="8828"/>
        </w:tabs>
        <w:rPr>
          <w:rFonts w:asciiTheme="minorHAnsi" w:eastAsiaTheme="minorEastAsia" w:hAnsiTheme="minorHAnsi" w:cstheme="minorBidi"/>
          <w:noProof/>
          <w:kern w:val="2"/>
          <w:lang w:val="es-MX" w:eastAsia="ja-JP"/>
          <w14:ligatures w14:val="standardContextual"/>
        </w:rPr>
      </w:pPr>
      <w:r>
        <w:rPr>
          <w:lang w:val="es-MX" w:eastAsia="ja-JP"/>
        </w:rPr>
        <w:lastRenderedPageBreak/>
        <w:fldChar w:fldCharType="begin"/>
      </w:r>
      <w:r>
        <w:rPr>
          <w:lang w:val="es-MX" w:eastAsia="ja-JP"/>
        </w:rPr>
        <w:instrText xml:space="preserve"> TOC \h \z \c "Gráfica" </w:instrText>
      </w:r>
      <w:r>
        <w:rPr>
          <w:lang w:val="es-MX" w:eastAsia="ja-JP"/>
        </w:rPr>
        <w:fldChar w:fldCharType="separate"/>
      </w:r>
      <w:hyperlink w:anchor="_Toc177598363" w:history="1">
        <w:r w:rsidR="006F04ED" w:rsidRPr="00F85A6E">
          <w:rPr>
            <w:rStyle w:val="Hipervnculo"/>
            <w:rFonts w:eastAsiaTheme="majorEastAsia"/>
            <w:noProof/>
          </w:rPr>
          <w:t>Gráfica 1.1 Mortalidad del COVID-19 por edad (a 11 de febrero de 2020)</w:t>
        </w:r>
        <w:r w:rsidR="006F04ED">
          <w:rPr>
            <w:noProof/>
            <w:webHidden/>
          </w:rPr>
          <w:tab/>
        </w:r>
        <w:r w:rsidR="006F04ED">
          <w:rPr>
            <w:noProof/>
            <w:webHidden/>
          </w:rPr>
          <w:fldChar w:fldCharType="begin"/>
        </w:r>
        <w:r w:rsidR="006F04ED">
          <w:rPr>
            <w:noProof/>
            <w:webHidden/>
          </w:rPr>
          <w:instrText xml:space="preserve"> PAGEREF _Toc177598363 \h </w:instrText>
        </w:r>
        <w:r w:rsidR="006F04ED">
          <w:rPr>
            <w:noProof/>
            <w:webHidden/>
          </w:rPr>
        </w:r>
        <w:r w:rsidR="006F04ED">
          <w:rPr>
            <w:noProof/>
            <w:webHidden/>
          </w:rPr>
          <w:fldChar w:fldCharType="separate"/>
        </w:r>
        <w:r w:rsidR="00D36708">
          <w:rPr>
            <w:noProof/>
            <w:webHidden/>
          </w:rPr>
          <w:t>7</w:t>
        </w:r>
        <w:r w:rsidR="006F04ED">
          <w:rPr>
            <w:noProof/>
            <w:webHidden/>
          </w:rPr>
          <w:fldChar w:fldCharType="end"/>
        </w:r>
      </w:hyperlink>
    </w:p>
    <w:p w14:paraId="33454894" w14:textId="0E0B6845" w:rsidR="006F04ED" w:rsidRDefault="00000000">
      <w:pPr>
        <w:pStyle w:val="Tabladeilustraciones"/>
        <w:tabs>
          <w:tab w:val="right" w:leader="dot" w:pos="8828"/>
        </w:tabs>
        <w:rPr>
          <w:rFonts w:asciiTheme="minorHAnsi" w:eastAsiaTheme="minorEastAsia" w:hAnsiTheme="minorHAnsi" w:cstheme="minorBidi"/>
          <w:noProof/>
          <w:kern w:val="2"/>
          <w:lang w:val="es-MX" w:eastAsia="ja-JP"/>
          <w14:ligatures w14:val="standardContextual"/>
        </w:rPr>
      </w:pPr>
      <w:hyperlink w:anchor="_Toc177598364" w:history="1">
        <w:r w:rsidR="006F04ED" w:rsidRPr="00F85A6E">
          <w:rPr>
            <w:rStyle w:val="Hipervnculo"/>
            <w:rFonts w:eastAsiaTheme="majorEastAsia"/>
            <w:noProof/>
          </w:rPr>
          <w:t>Gráfica 1.2 Casos diarios por regiones de la OMS (a 12 de enero de 2022)</w:t>
        </w:r>
        <w:r w:rsidR="006F04ED">
          <w:rPr>
            <w:noProof/>
            <w:webHidden/>
          </w:rPr>
          <w:tab/>
        </w:r>
        <w:r w:rsidR="006F04ED">
          <w:rPr>
            <w:noProof/>
            <w:webHidden/>
          </w:rPr>
          <w:fldChar w:fldCharType="begin"/>
        </w:r>
        <w:r w:rsidR="006F04ED">
          <w:rPr>
            <w:noProof/>
            <w:webHidden/>
          </w:rPr>
          <w:instrText xml:space="preserve"> PAGEREF _Toc177598364 \h </w:instrText>
        </w:r>
        <w:r w:rsidR="006F04ED">
          <w:rPr>
            <w:noProof/>
            <w:webHidden/>
          </w:rPr>
        </w:r>
        <w:r w:rsidR="006F04ED">
          <w:rPr>
            <w:noProof/>
            <w:webHidden/>
          </w:rPr>
          <w:fldChar w:fldCharType="separate"/>
        </w:r>
        <w:r w:rsidR="00D36708">
          <w:rPr>
            <w:noProof/>
            <w:webHidden/>
          </w:rPr>
          <w:t>8</w:t>
        </w:r>
        <w:r w:rsidR="006F04ED">
          <w:rPr>
            <w:noProof/>
            <w:webHidden/>
          </w:rPr>
          <w:fldChar w:fldCharType="end"/>
        </w:r>
      </w:hyperlink>
    </w:p>
    <w:p w14:paraId="03FE2F02" w14:textId="66D32606" w:rsidR="006F04ED" w:rsidRDefault="00000000">
      <w:pPr>
        <w:pStyle w:val="Tabladeilustraciones"/>
        <w:tabs>
          <w:tab w:val="right" w:leader="dot" w:pos="8828"/>
        </w:tabs>
        <w:rPr>
          <w:rFonts w:asciiTheme="minorHAnsi" w:eastAsiaTheme="minorEastAsia" w:hAnsiTheme="minorHAnsi" w:cstheme="minorBidi"/>
          <w:noProof/>
          <w:kern w:val="2"/>
          <w:lang w:val="es-MX" w:eastAsia="ja-JP"/>
          <w14:ligatures w14:val="standardContextual"/>
        </w:rPr>
      </w:pPr>
      <w:hyperlink w:anchor="_Toc177598365" w:history="1">
        <w:r w:rsidR="006F04ED" w:rsidRPr="00F85A6E">
          <w:rPr>
            <w:rStyle w:val="Hipervnculo"/>
            <w:rFonts w:eastAsiaTheme="majorEastAsia"/>
            <w:noProof/>
          </w:rPr>
          <w:t>Gráfica 1.3 Casos diarios de Covid-19 en CDMX</w:t>
        </w:r>
        <w:r w:rsidR="006F04ED">
          <w:rPr>
            <w:noProof/>
            <w:webHidden/>
          </w:rPr>
          <w:tab/>
        </w:r>
        <w:r w:rsidR="006F04ED">
          <w:rPr>
            <w:noProof/>
            <w:webHidden/>
          </w:rPr>
          <w:fldChar w:fldCharType="begin"/>
        </w:r>
        <w:r w:rsidR="006F04ED">
          <w:rPr>
            <w:noProof/>
            <w:webHidden/>
          </w:rPr>
          <w:instrText xml:space="preserve"> PAGEREF _Toc177598365 \h </w:instrText>
        </w:r>
        <w:r w:rsidR="006F04ED">
          <w:rPr>
            <w:noProof/>
            <w:webHidden/>
          </w:rPr>
        </w:r>
        <w:r w:rsidR="006F04ED">
          <w:rPr>
            <w:noProof/>
            <w:webHidden/>
          </w:rPr>
          <w:fldChar w:fldCharType="separate"/>
        </w:r>
        <w:r w:rsidR="00D36708">
          <w:rPr>
            <w:noProof/>
            <w:webHidden/>
          </w:rPr>
          <w:t>9</w:t>
        </w:r>
        <w:r w:rsidR="006F04ED">
          <w:rPr>
            <w:noProof/>
            <w:webHidden/>
          </w:rPr>
          <w:fldChar w:fldCharType="end"/>
        </w:r>
      </w:hyperlink>
    </w:p>
    <w:p w14:paraId="495E2004" w14:textId="7334FE0B" w:rsidR="006F04ED" w:rsidRDefault="00000000">
      <w:pPr>
        <w:pStyle w:val="Tabladeilustraciones"/>
        <w:tabs>
          <w:tab w:val="right" w:leader="dot" w:pos="8828"/>
        </w:tabs>
        <w:rPr>
          <w:rFonts w:asciiTheme="minorHAnsi" w:eastAsiaTheme="minorEastAsia" w:hAnsiTheme="minorHAnsi" w:cstheme="minorBidi"/>
          <w:noProof/>
          <w:kern w:val="2"/>
          <w:lang w:val="es-MX" w:eastAsia="ja-JP"/>
          <w14:ligatures w14:val="standardContextual"/>
        </w:rPr>
      </w:pPr>
      <w:hyperlink w:anchor="_Toc177598366" w:history="1">
        <w:r w:rsidR="006F04ED" w:rsidRPr="00F85A6E">
          <w:rPr>
            <w:rStyle w:val="Hipervnculo"/>
            <w:rFonts w:eastAsiaTheme="majorEastAsia"/>
            <w:noProof/>
          </w:rPr>
          <w:t>Gráfica 1.4 Defunciones diarias por Covid-19 en CDMX</w:t>
        </w:r>
        <w:r w:rsidR="006F04ED">
          <w:rPr>
            <w:noProof/>
            <w:webHidden/>
          </w:rPr>
          <w:tab/>
        </w:r>
        <w:r w:rsidR="006F04ED">
          <w:rPr>
            <w:noProof/>
            <w:webHidden/>
          </w:rPr>
          <w:fldChar w:fldCharType="begin"/>
        </w:r>
        <w:r w:rsidR="006F04ED">
          <w:rPr>
            <w:noProof/>
            <w:webHidden/>
          </w:rPr>
          <w:instrText xml:space="preserve"> PAGEREF _Toc177598366 \h </w:instrText>
        </w:r>
        <w:r w:rsidR="006F04ED">
          <w:rPr>
            <w:noProof/>
            <w:webHidden/>
          </w:rPr>
        </w:r>
        <w:r w:rsidR="006F04ED">
          <w:rPr>
            <w:noProof/>
            <w:webHidden/>
          </w:rPr>
          <w:fldChar w:fldCharType="separate"/>
        </w:r>
        <w:r w:rsidR="00D36708">
          <w:rPr>
            <w:noProof/>
            <w:webHidden/>
          </w:rPr>
          <w:t>9</w:t>
        </w:r>
        <w:r w:rsidR="006F04ED">
          <w:rPr>
            <w:noProof/>
            <w:webHidden/>
          </w:rPr>
          <w:fldChar w:fldCharType="end"/>
        </w:r>
      </w:hyperlink>
    </w:p>
    <w:p w14:paraId="49AA3FF9" w14:textId="3AFF0D73" w:rsidR="00CF711F" w:rsidRDefault="00735504" w:rsidP="00CF711F">
      <w:pPr>
        <w:rPr>
          <w:lang w:val="es-MX" w:eastAsia="ja-JP"/>
        </w:rPr>
      </w:pPr>
      <w:r>
        <w:rPr>
          <w:lang w:val="es-MX" w:eastAsia="ja-JP"/>
        </w:rPr>
        <w:fldChar w:fldCharType="end"/>
      </w:r>
    </w:p>
    <w:p w14:paraId="75DBB85E" w14:textId="77777777" w:rsidR="00CF711F" w:rsidRDefault="00CF711F" w:rsidP="00CF711F">
      <w:pPr>
        <w:rPr>
          <w:lang w:val="es-MX" w:eastAsia="ja-JP"/>
        </w:rPr>
      </w:pPr>
    </w:p>
    <w:p w14:paraId="7DED6E57" w14:textId="77777777" w:rsidR="00CF711F" w:rsidRDefault="00CF711F" w:rsidP="00CF711F">
      <w:pPr>
        <w:rPr>
          <w:lang w:val="es-MX" w:eastAsia="ja-JP"/>
        </w:rPr>
      </w:pPr>
    </w:p>
    <w:p w14:paraId="42889E19" w14:textId="77777777" w:rsidR="00CF711F" w:rsidRDefault="00CF711F" w:rsidP="00CF711F">
      <w:pPr>
        <w:rPr>
          <w:lang w:val="es-MX" w:eastAsia="ja-JP"/>
        </w:rPr>
      </w:pPr>
    </w:p>
    <w:p w14:paraId="5B897A0B" w14:textId="77777777" w:rsidR="00CF711F" w:rsidRDefault="00CF711F" w:rsidP="00CF711F">
      <w:pPr>
        <w:rPr>
          <w:lang w:val="es-MX" w:eastAsia="ja-JP"/>
        </w:rPr>
      </w:pPr>
    </w:p>
    <w:p w14:paraId="7C5EB89D" w14:textId="77777777" w:rsidR="00CF711F" w:rsidRDefault="00CF711F" w:rsidP="00CF711F">
      <w:pPr>
        <w:rPr>
          <w:lang w:val="es-MX" w:eastAsia="ja-JP"/>
        </w:rPr>
      </w:pPr>
    </w:p>
    <w:p w14:paraId="40E32A2A" w14:textId="77777777" w:rsidR="00CF711F" w:rsidRDefault="00CF711F" w:rsidP="00CF711F">
      <w:pPr>
        <w:rPr>
          <w:lang w:val="es-MX" w:eastAsia="ja-JP"/>
        </w:rPr>
      </w:pPr>
    </w:p>
    <w:p w14:paraId="4670E0CC" w14:textId="77777777" w:rsidR="00CF711F" w:rsidRDefault="00CF711F" w:rsidP="00CF711F">
      <w:pPr>
        <w:rPr>
          <w:lang w:val="es-MX" w:eastAsia="ja-JP"/>
        </w:rPr>
      </w:pPr>
    </w:p>
    <w:p w14:paraId="30DE8F2F" w14:textId="77777777" w:rsidR="00CF711F" w:rsidRDefault="00CF711F" w:rsidP="00CF711F">
      <w:pPr>
        <w:rPr>
          <w:lang w:val="es-MX" w:eastAsia="ja-JP"/>
        </w:rPr>
      </w:pPr>
    </w:p>
    <w:p w14:paraId="400F71AB" w14:textId="77777777" w:rsidR="00CF711F" w:rsidRDefault="00CF711F" w:rsidP="00CF711F">
      <w:pPr>
        <w:rPr>
          <w:lang w:val="es-MX" w:eastAsia="ja-JP"/>
        </w:rPr>
      </w:pPr>
    </w:p>
    <w:p w14:paraId="30AB51A9" w14:textId="77777777" w:rsidR="00CF711F" w:rsidRDefault="00CF711F" w:rsidP="00CF711F">
      <w:pPr>
        <w:rPr>
          <w:lang w:val="es-MX" w:eastAsia="ja-JP"/>
        </w:rPr>
      </w:pPr>
    </w:p>
    <w:p w14:paraId="4045A040" w14:textId="77777777" w:rsidR="00CF711F" w:rsidRDefault="00CF711F" w:rsidP="00CF711F">
      <w:pPr>
        <w:rPr>
          <w:lang w:val="es-MX" w:eastAsia="ja-JP"/>
        </w:rPr>
      </w:pPr>
    </w:p>
    <w:p w14:paraId="02388E85" w14:textId="77777777" w:rsidR="00CF711F" w:rsidRDefault="00CF711F" w:rsidP="00CF711F">
      <w:pPr>
        <w:rPr>
          <w:lang w:val="es-MX" w:eastAsia="ja-JP"/>
        </w:rPr>
      </w:pPr>
    </w:p>
    <w:p w14:paraId="3C2C9AD2" w14:textId="77777777" w:rsidR="00CF711F" w:rsidRDefault="00CF711F" w:rsidP="00CF711F">
      <w:pPr>
        <w:rPr>
          <w:lang w:val="es-MX" w:eastAsia="ja-JP"/>
        </w:rPr>
      </w:pPr>
    </w:p>
    <w:p w14:paraId="21FD0CEE" w14:textId="77777777" w:rsidR="00CF711F" w:rsidRDefault="00CF711F" w:rsidP="00CF711F">
      <w:pPr>
        <w:rPr>
          <w:lang w:val="es-MX" w:eastAsia="ja-JP"/>
        </w:rPr>
      </w:pPr>
    </w:p>
    <w:p w14:paraId="1F855914" w14:textId="77777777" w:rsidR="00CF711F" w:rsidRDefault="00CF711F" w:rsidP="00CF711F">
      <w:pPr>
        <w:rPr>
          <w:lang w:val="es-MX" w:eastAsia="ja-JP"/>
        </w:rPr>
      </w:pPr>
    </w:p>
    <w:p w14:paraId="5DC4F4CA" w14:textId="77777777" w:rsidR="00CF711F" w:rsidRDefault="00CF711F" w:rsidP="00CF711F">
      <w:pPr>
        <w:rPr>
          <w:lang w:val="es-MX" w:eastAsia="ja-JP"/>
        </w:rPr>
      </w:pPr>
    </w:p>
    <w:p w14:paraId="757D03BA" w14:textId="77777777" w:rsidR="00CF711F" w:rsidRDefault="00CF711F" w:rsidP="00CF711F">
      <w:pPr>
        <w:rPr>
          <w:lang w:val="es-MX" w:eastAsia="ja-JP"/>
        </w:rPr>
      </w:pPr>
    </w:p>
    <w:p w14:paraId="516D7C66" w14:textId="77777777" w:rsidR="00CF711F" w:rsidRDefault="00CF711F" w:rsidP="00CF711F">
      <w:pPr>
        <w:rPr>
          <w:lang w:val="es-MX" w:eastAsia="ja-JP"/>
        </w:rPr>
      </w:pPr>
    </w:p>
    <w:p w14:paraId="6852003C" w14:textId="77777777" w:rsidR="00CF711F" w:rsidRDefault="00CF711F" w:rsidP="00CF711F">
      <w:pPr>
        <w:rPr>
          <w:lang w:val="es-MX" w:eastAsia="ja-JP"/>
        </w:rPr>
      </w:pPr>
    </w:p>
    <w:p w14:paraId="23071263" w14:textId="77777777" w:rsidR="00CF711F" w:rsidRDefault="00CF711F" w:rsidP="00CF711F">
      <w:pPr>
        <w:rPr>
          <w:lang w:val="es-MX" w:eastAsia="ja-JP"/>
        </w:rPr>
      </w:pPr>
    </w:p>
    <w:p w14:paraId="35A6F58C" w14:textId="77777777" w:rsidR="00CF711F" w:rsidRDefault="00CF711F" w:rsidP="00CF711F">
      <w:pPr>
        <w:rPr>
          <w:lang w:val="es-MX" w:eastAsia="ja-JP"/>
        </w:rPr>
      </w:pPr>
    </w:p>
    <w:p w14:paraId="25E7737C" w14:textId="77777777" w:rsidR="00CF711F" w:rsidRDefault="00CF711F" w:rsidP="00CF711F">
      <w:pPr>
        <w:rPr>
          <w:lang w:val="es-MX" w:eastAsia="ja-JP"/>
        </w:rPr>
      </w:pPr>
    </w:p>
    <w:p w14:paraId="09E55852" w14:textId="77777777" w:rsidR="00CF711F" w:rsidRDefault="00CF711F" w:rsidP="00CF711F">
      <w:pPr>
        <w:rPr>
          <w:lang w:val="es-MX" w:eastAsia="ja-JP"/>
        </w:rPr>
      </w:pPr>
    </w:p>
    <w:p w14:paraId="6880BAD6" w14:textId="77777777" w:rsidR="00CF711F" w:rsidRDefault="00CF711F" w:rsidP="00CF711F">
      <w:pPr>
        <w:rPr>
          <w:lang w:val="es-MX" w:eastAsia="ja-JP"/>
        </w:rPr>
      </w:pPr>
    </w:p>
    <w:p w14:paraId="06E4D351" w14:textId="77777777" w:rsidR="00CF711F" w:rsidRDefault="00CF711F" w:rsidP="00CF711F">
      <w:pPr>
        <w:rPr>
          <w:lang w:val="es-MX" w:eastAsia="ja-JP"/>
        </w:rPr>
      </w:pPr>
    </w:p>
    <w:p w14:paraId="66F734C8" w14:textId="77777777" w:rsidR="00CF711F" w:rsidRDefault="00CF711F" w:rsidP="00CF711F">
      <w:pPr>
        <w:rPr>
          <w:lang w:val="es-MX" w:eastAsia="ja-JP"/>
        </w:rPr>
      </w:pPr>
    </w:p>
    <w:p w14:paraId="7CABDCE8" w14:textId="77777777" w:rsidR="00CF711F" w:rsidRDefault="00CF711F" w:rsidP="00CF711F">
      <w:pPr>
        <w:rPr>
          <w:lang w:val="es-MX" w:eastAsia="ja-JP"/>
        </w:rPr>
      </w:pPr>
    </w:p>
    <w:p w14:paraId="0C731BB5" w14:textId="77777777" w:rsidR="00CF711F" w:rsidRDefault="00CF711F" w:rsidP="00CF711F">
      <w:pPr>
        <w:rPr>
          <w:lang w:val="es-MX" w:eastAsia="ja-JP"/>
        </w:rPr>
      </w:pPr>
    </w:p>
    <w:p w14:paraId="46BBB3CA" w14:textId="77777777" w:rsidR="00CF711F" w:rsidRDefault="00CF711F" w:rsidP="00CF711F">
      <w:pPr>
        <w:rPr>
          <w:lang w:val="es-MX" w:eastAsia="ja-JP"/>
        </w:rPr>
      </w:pPr>
    </w:p>
    <w:p w14:paraId="08FD1499" w14:textId="77777777" w:rsidR="00CF711F" w:rsidRDefault="00CF711F" w:rsidP="00CF711F">
      <w:pPr>
        <w:rPr>
          <w:lang w:val="es-MX" w:eastAsia="ja-JP"/>
        </w:rPr>
      </w:pPr>
    </w:p>
    <w:p w14:paraId="1619C2B3" w14:textId="77777777" w:rsidR="00CF711F" w:rsidRDefault="00CF711F" w:rsidP="00CF711F">
      <w:pPr>
        <w:rPr>
          <w:lang w:val="es-MX" w:eastAsia="ja-JP"/>
        </w:rPr>
      </w:pPr>
    </w:p>
    <w:p w14:paraId="722C6E09" w14:textId="77777777" w:rsidR="00CF711F" w:rsidRDefault="00CF711F" w:rsidP="00CF711F">
      <w:pPr>
        <w:rPr>
          <w:lang w:val="es-MX" w:eastAsia="ja-JP"/>
        </w:rPr>
      </w:pPr>
    </w:p>
    <w:p w14:paraId="1025DA70" w14:textId="77777777" w:rsidR="00CF711F" w:rsidRDefault="00CF711F" w:rsidP="00CF711F">
      <w:pPr>
        <w:rPr>
          <w:lang w:val="es-MX" w:eastAsia="ja-JP"/>
        </w:rPr>
      </w:pPr>
    </w:p>
    <w:p w14:paraId="1BA769C0" w14:textId="77777777" w:rsidR="00CF711F" w:rsidRDefault="00CF711F" w:rsidP="00CF711F">
      <w:pPr>
        <w:rPr>
          <w:lang w:val="es-MX" w:eastAsia="ja-JP"/>
        </w:rPr>
      </w:pPr>
    </w:p>
    <w:p w14:paraId="6994CB30" w14:textId="77777777" w:rsidR="00CF711F" w:rsidRDefault="00CF711F" w:rsidP="00CF711F">
      <w:pPr>
        <w:rPr>
          <w:lang w:val="es-MX" w:eastAsia="ja-JP"/>
        </w:rPr>
      </w:pPr>
    </w:p>
    <w:p w14:paraId="20888DE6" w14:textId="77777777" w:rsidR="00CF711F" w:rsidRDefault="00CF711F" w:rsidP="00CF711F">
      <w:pPr>
        <w:rPr>
          <w:lang w:val="es-MX" w:eastAsia="ja-JP"/>
        </w:rPr>
      </w:pPr>
    </w:p>
    <w:p w14:paraId="0A1BD5FF" w14:textId="77777777" w:rsidR="00CF711F" w:rsidRDefault="00CF711F" w:rsidP="00CF711F">
      <w:pPr>
        <w:rPr>
          <w:lang w:val="es-MX" w:eastAsia="ja-JP"/>
        </w:rPr>
      </w:pPr>
    </w:p>
    <w:p w14:paraId="4926B0D1" w14:textId="77777777" w:rsidR="00CF711F" w:rsidRDefault="00CF711F" w:rsidP="00CF711F">
      <w:pPr>
        <w:rPr>
          <w:lang w:val="es-MX" w:eastAsia="ja-JP"/>
        </w:rPr>
      </w:pPr>
    </w:p>
    <w:p w14:paraId="5891A3B5" w14:textId="77777777" w:rsidR="00CF711F" w:rsidRDefault="00CF711F" w:rsidP="00CF711F">
      <w:pPr>
        <w:rPr>
          <w:lang w:val="es-MX" w:eastAsia="ja-JP"/>
        </w:rPr>
      </w:pPr>
    </w:p>
    <w:p w14:paraId="16DE6B68" w14:textId="77777777" w:rsidR="00CF711F" w:rsidRDefault="00CF711F" w:rsidP="00CF711F">
      <w:pPr>
        <w:rPr>
          <w:lang w:val="es-MX" w:eastAsia="ja-JP"/>
        </w:rPr>
      </w:pPr>
    </w:p>
    <w:p w14:paraId="28AE5CCD" w14:textId="77777777" w:rsidR="00CF711F" w:rsidRDefault="00CF711F" w:rsidP="00CF711F">
      <w:pPr>
        <w:rPr>
          <w:lang w:val="es-MX" w:eastAsia="ja-JP"/>
        </w:rPr>
      </w:pPr>
    </w:p>
    <w:p w14:paraId="3EB62864" w14:textId="77777777" w:rsidR="00CF711F" w:rsidRDefault="00CF711F" w:rsidP="00CF711F">
      <w:pPr>
        <w:rPr>
          <w:lang w:val="es-MX" w:eastAsia="ja-JP"/>
        </w:rPr>
      </w:pPr>
    </w:p>
    <w:p w14:paraId="28531458" w14:textId="77777777" w:rsidR="00CF711F" w:rsidRDefault="00CF711F" w:rsidP="00CF711F">
      <w:pPr>
        <w:rPr>
          <w:lang w:val="es-MX" w:eastAsia="ja-JP"/>
        </w:rPr>
      </w:pPr>
    </w:p>
    <w:p w14:paraId="39946B4A" w14:textId="77777777" w:rsidR="00CF711F" w:rsidRPr="00CF711F" w:rsidRDefault="00CF711F" w:rsidP="00CF711F">
      <w:pPr>
        <w:rPr>
          <w:lang w:val="es-MX" w:eastAsia="ja-JP"/>
        </w:rPr>
      </w:pPr>
    </w:p>
    <w:p w14:paraId="643995C0" w14:textId="77777777" w:rsidR="00CF711F" w:rsidRPr="00CF711F" w:rsidRDefault="00CF711F" w:rsidP="00CF711F">
      <w:pPr>
        <w:rPr>
          <w:rFonts w:ascii="Arial" w:hAnsi="Arial" w:cs="Arial"/>
          <w:sz w:val="22"/>
          <w:szCs w:val="22"/>
        </w:rPr>
      </w:pPr>
    </w:p>
    <w:p w14:paraId="07D95E19" w14:textId="77777777" w:rsidR="00CF711F" w:rsidRPr="00CF711F" w:rsidRDefault="00CF711F" w:rsidP="00CF711F">
      <w:pPr>
        <w:rPr>
          <w:rFonts w:ascii="Arial" w:hAnsi="Arial" w:cs="Arial"/>
          <w:sz w:val="22"/>
          <w:szCs w:val="22"/>
        </w:rPr>
      </w:pPr>
    </w:p>
    <w:p w14:paraId="272F7697" w14:textId="77777777" w:rsidR="00CF711F" w:rsidRPr="00CF711F" w:rsidRDefault="00CF711F" w:rsidP="00CF711F">
      <w:pPr>
        <w:rPr>
          <w:rFonts w:ascii="Arial" w:hAnsi="Arial" w:cs="Arial"/>
          <w:sz w:val="22"/>
          <w:szCs w:val="22"/>
        </w:rPr>
      </w:pPr>
    </w:p>
    <w:p w14:paraId="0E867005" w14:textId="77777777" w:rsidR="00CF711F" w:rsidRDefault="00CF711F" w:rsidP="00CF711F">
      <w:pPr>
        <w:rPr>
          <w:rFonts w:ascii="Arial" w:hAnsi="Arial" w:cs="Arial"/>
          <w:sz w:val="22"/>
          <w:szCs w:val="22"/>
        </w:rPr>
      </w:pPr>
    </w:p>
    <w:p w14:paraId="486B8F93" w14:textId="1023CD5B" w:rsidR="00CF711F" w:rsidRDefault="00CF711F" w:rsidP="00CF711F">
      <w:pPr>
        <w:tabs>
          <w:tab w:val="left" w:pos="2260"/>
        </w:tabs>
        <w:rPr>
          <w:rFonts w:ascii="Arial" w:hAnsi="Arial" w:cs="Arial"/>
          <w:sz w:val="22"/>
          <w:szCs w:val="22"/>
        </w:rPr>
      </w:pPr>
      <w:r>
        <w:rPr>
          <w:rFonts w:ascii="Arial" w:hAnsi="Arial" w:cs="Arial"/>
          <w:sz w:val="22"/>
          <w:szCs w:val="22"/>
        </w:rPr>
        <w:tab/>
      </w:r>
    </w:p>
    <w:p w14:paraId="682560DF" w14:textId="77777777" w:rsidR="00CF711F" w:rsidRDefault="00CF711F" w:rsidP="00CF711F">
      <w:pPr>
        <w:tabs>
          <w:tab w:val="left" w:pos="2260"/>
        </w:tabs>
        <w:rPr>
          <w:rFonts w:ascii="Arial" w:hAnsi="Arial" w:cs="Arial"/>
          <w:sz w:val="22"/>
          <w:szCs w:val="22"/>
        </w:rPr>
      </w:pPr>
    </w:p>
    <w:p w14:paraId="6B550BBF" w14:textId="3FE3518B" w:rsidR="00CF711F" w:rsidRPr="00CF711F" w:rsidRDefault="00CF711F" w:rsidP="00CF711F">
      <w:pPr>
        <w:tabs>
          <w:tab w:val="left" w:pos="2260"/>
        </w:tabs>
        <w:rPr>
          <w:rFonts w:ascii="Arial" w:hAnsi="Arial" w:cs="Arial"/>
          <w:sz w:val="22"/>
          <w:szCs w:val="22"/>
        </w:rPr>
        <w:sectPr w:rsidR="00CF711F" w:rsidRPr="00CF711F" w:rsidSect="00C17904">
          <w:footerReference w:type="default" r:id="rId11"/>
          <w:pgSz w:w="12240" w:h="15840"/>
          <w:pgMar w:top="1417" w:right="1701" w:bottom="1417" w:left="1701" w:header="708" w:footer="454" w:gutter="0"/>
          <w:pgNumType w:fmt="upperRoman" w:start="1"/>
          <w:cols w:space="708"/>
          <w:docGrid w:linePitch="360"/>
        </w:sectPr>
      </w:pPr>
    </w:p>
    <w:bookmarkStart w:id="6" w:name="_Toc177598324"/>
    <w:p w14:paraId="5CAA0C16" w14:textId="0190274B" w:rsidR="00712186" w:rsidRDefault="00AB0228" w:rsidP="00712186">
      <w:pPr>
        <w:pStyle w:val="TesisTitulo"/>
      </w:pPr>
      <w:r>
        <w:rPr>
          <w:noProof/>
          <w14:ligatures w14:val="none"/>
        </w:rPr>
        <w:lastRenderedPageBreak/>
        <mc:AlternateContent>
          <mc:Choice Requires="wps">
            <w:drawing>
              <wp:anchor distT="0" distB="0" distL="114300" distR="114300" simplePos="0" relativeHeight="251663360" behindDoc="0" locked="0" layoutInCell="1" allowOverlap="1" wp14:anchorId="12400CBD" wp14:editId="3869C3F2">
                <wp:simplePos x="0" y="0"/>
                <wp:positionH relativeFrom="column">
                  <wp:posOffset>-26035</wp:posOffset>
                </wp:positionH>
                <wp:positionV relativeFrom="paragraph">
                  <wp:posOffset>528955</wp:posOffset>
                </wp:positionV>
                <wp:extent cx="5683250" cy="31750"/>
                <wp:effectExtent l="0" t="0" r="31750" b="25400"/>
                <wp:wrapNone/>
                <wp:docPr id="1108268979"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80810"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1.65pt" to="445.4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" strokecolor="black [3200]" strokeweight="1.5pt">
                <v:stroke joinstyle="miter"/>
              </v:line>
            </w:pict>
          </mc:Fallback>
        </mc:AlternateContent>
      </w:r>
      <w:r w:rsidR="00712186" w:rsidRPr="0035580F">
        <w:t>Introducción</w:t>
      </w:r>
      <w:bookmarkEnd w:id="4"/>
      <w:bookmarkEnd w:id="5"/>
      <w:bookmarkEnd w:id="6"/>
    </w:p>
    <w:p w14:paraId="6CE93575" w14:textId="77777777" w:rsidR="00AA4C4B" w:rsidRDefault="00AA4C4B" w:rsidP="002905B8">
      <w:pPr>
        <w:pStyle w:val="TesisNormal"/>
      </w:pPr>
    </w:p>
    <w:p w14:paraId="567DAEB5" w14:textId="2DC8015E" w:rsidR="00404AE4" w:rsidRDefault="002905B8" w:rsidP="002905B8">
      <w:pPr>
        <w:pStyle w:val="TesisNormal"/>
      </w:pPr>
      <w:r w:rsidRPr="002905B8">
        <w:t>La pandemia de C</w:t>
      </w:r>
      <w:r w:rsidR="002807FF">
        <w:t>ovid</w:t>
      </w:r>
      <w:r w:rsidRPr="002905B8">
        <w:t>-19 en México comenzó el 28 de febrero de 2020, cuando se confirmó el primer caso en la Ciudad de México. A lo largo de los siguientes meses, el país enfrentó múltiples olas de contagios que llevaron a la implementación de diversas medidas sanitarias, incluyendo confinamientos, uso obligatorio de mascarillas y campañas masivas de vacunación. La emergencia sanitaria fue declarada el 31 de marzo de 2020 y se mantuvo hasta julio de 2024, cuando se consideró que los niveles de inmunidad y la disminución de casos permitían su levantamiento. Durante este periodo, México, como muchos otros países, tuvo que adaptarse a una nueva normalidad, enfrentando desafíos en el sistema de salud y en la economía.</w:t>
      </w:r>
      <w:r w:rsidR="00E17C13">
        <w:t xml:space="preserve"> </w:t>
      </w:r>
    </w:p>
    <w:p w14:paraId="001FB088" w14:textId="57EC006C" w:rsidR="00E17C13" w:rsidRDefault="00E17C13" w:rsidP="002905B8">
      <w:pPr>
        <w:pStyle w:val="TesisNormal"/>
      </w:pPr>
      <w:r>
        <w:t xml:space="preserve">La Ciudad de México no fue la excepción </w:t>
      </w:r>
      <w:r w:rsidR="002807FF">
        <w:t>ya que la pandemia de Covid-19</w:t>
      </w:r>
      <w:r w:rsidR="00404AE4">
        <w:t xml:space="preserve">, </w:t>
      </w:r>
      <w:r w:rsidR="00404AE4" w:rsidRPr="00404AE4">
        <w:t xml:space="preserve">tuvo un impacto devastador, afectando a miles de personas y saturando el sistema de salud. Hasta el </w:t>
      </w:r>
      <w:r w:rsidR="00AA4C4B">
        <w:t>01</w:t>
      </w:r>
      <w:r w:rsidR="00404AE4" w:rsidRPr="00404AE4">
        <w:t xml:space="preserve"> de </w:t>
      </w:r>
      <w:r w:rsidR="00AA4C4B">
        <w:t>diciembre</w:t>
      </w:r>
      <w:r w:rsidR="00404AE4" w:rsidRPr="00404AE4">
        <w:t xml:space="preserve"> de 202</w:t>
      </w:r>
      <w:r w:rsidR="00AA4C4B">
        <w:t>1</w:t>
      </w:r>
      <w:r w:rsidR="00404AE4" w:rsidRPr="00404AE4">
        <w:t xml:space="preserve">, la ciudad registró un total de </w:t>
      </w:r>
      <w:r w:rsidR="00AA4C4B">
        <w:t>985</w:t>
      </w:r>
      <w:r w:rsidR="00404AE4" w:rsidRPr="00404AE4">
        <w:t>,</w:t>
      </w:r>
      <w:r w:rsidR="00AA4C4B">
        <w:t>173</w:t>
      </w:r>
      <w:r w:rsidR="00404AE4" w:rsidRPr="00404AE4">
        <w:t xml:space="preserve"> casos confirmados acumulados y 52,551 defunciones. La tasa de positividad alcanzó el 38%,</w:t>
      </w:r>
      <w:r w:rsidR="00AA4C4B">
        <w:t xml:space="preserve"> una tasa considerablemente por encima de la media global</w:t>
      </w:r>
      <w:r w:rsidR="00404AE4" w:rsidRPr="00404AE4">
        <w:t>. Durante los picos de la pandemia, los hospitales se vieron desbordados, y la alta demanda de servicios hospitalarios llevó a un aumento significativo en las defunciones, especialmente entre las personas con menos recursos. Este periodo crítico subrayó la necesidad urgente de mejorar el sistema de salud y abordar los factores socioeconómicos que exacerbaron la crisis.</w:t>
      </w:r>
    </w:p>
    <w:p w14:paraId="09E59D7C" w14:textId="19B768DE" w:rsidR="007F7DFE" w:rsidRDefault="00AA4C4B" w:rsidP="00AB0228">
      <w:pPr>
        <w:pStyle w:val="TesisNormal"/>
      </w:pPr>
      <w:r>
        <w:t>Según</w:t>
      </w:r>
      <w:r w:rsidR="00E17C13">
        <w:t xml:space="preserve"> la medición de pobreza del 2018 del CONEVAL, basándose en el índice de Gini, el cual es usado para medir la desigualdad en un grupo de personas</w:t>
      </w:r>
      <w:r w:rsidR="007F7DFE">
        <w:t xml:space="preserve"> que viven en una zona</w:t>
      </w:r>
      <w:r w:rsidR="00E17C13">
        <w:t>, colocó a</w:t>
      </w:r>
      <w:r w:rsidR="00E17C13" w:rsidRPr="00E17C13">
        <w:t xml:space="preserve"> </w:t>
      </w:r>
      <w:r w:rsidR="00E17C13">
        <w:t>la Ciudad de México como la entidad más desigual entre las 32 entidades federativas</w:t>
      </w:r>
      <w:r w:rsidR="007F7DFE">
        <w:t>. Esta desigualdad va de la mano con la diferencia en la calidad y capacidad de los servicios públicos que se ofrecen en distintas zonas de la ciudad.</w:t>
      </w:r>
    </w:p>
    <w:p w14:paraId="6B7B7DE3" w14:textId="77777777" w:rsidR="00404AE4" w:rsidRDefault="00E17C13" w:rsidP="00AB0228">
      <w:pPr>
        <w:pStyle w:val="TesisNormal"/>
      </w:pPr>
      <w:r>
        <w:t xml:space="preserve">Con este dato como </w:t>
      </w:r>
      <w:r w:rsidR="007F7DFE">
        <w:t>preámbulo</w:t>
      </w:r>
      <w:r>
        <w:t xml:space="preserve">, aunado </w:t>
      </w:r>
      <w:r w:rsidR="007F7DFE">
        <w:t xml:space="preserve">a que la pandemia presento un aumento notable en las defunciones, se busca identificar el impacto </w:t>
      </w:r>
      <w:r w:rsidR="00404AE4">
        <w:t>que tuvo está</w:t>
      </w:r>
      <w:r w:rsidR="007F7DFE">
        <w:t xml:space="preserve"> desigualdad </w:t>
      </w:r>
      <w:r w:rsidR="00404AE4">
        <w:t xml:space="preserve">de servicios, </w:t>
      </w:r>
      <w:r w:rsidR="007F7DFE">
        <w:t>en la mortalidad en diferentes zonas de la Ciudad de México. Por lo que, el</w:t>
      </w:r>
      <w:r w:rsidR="00AB0228" w:rsidRPr="00AB0228">
        <w:t xml:space="preserve"> propósito de</w:t>
      </w:r>
      <w:r w:rsidR="007F7DFE">
        <w:t xml:space="preserve"> esta tesis </w:t>
      </w:r>
      <w:r w:rsidR="00AB0228" w:rsidRPr="00AB0228">
        <w:t>es identificar zonas de alta mortalidad durante la pandemia de Covid-19, con el fin de detectar vulnerabilidades y áreas de oportunidad en los servicios públicos básicos ofrecidos en esas zonas.</w:t>
      </w:r>
    </w:p>
    <w:p w14:paraId="285BF3C1" w14:textId="3D44BDD8" w:rsidR="00EC0C30" w:rsidRDefault="00AB0228" w:rsidP="00AB0228">
      <w:pPr>
        <w:pStyle w:val="TesisNormal"/>
      </w:pPr>
      <w:r w:rsidRPr="00AB0228">
        <w:t>Este análisis se realizará utilizando datos proporcionados por la Secretaría de Salud de la Ciudad de México, que incluyen información inherente (edad, género, ocupación, etc.) de las personas que se realizaron pruebas durante el periodo de estudio, así como de aquellas que fallecieron por Covid-19. Además, se utilizará el Índice de Desarrollo Social a nivel colonia calculado por el Consejo de Evaluación de la Ciudad de México</w:t>
      </w:r>
      <w:r w:rsidR="00404AE4">
        <w:t xml:space="preserve"> como variable socioeconómica para medir el desarrollo de la zona en la que habitan las personas.</w:t>
      </w:r>
    </w:p>
    <w:p w14:paraId="0EBEE0B8" w14:textId="77777777" w:rsidR="00AA4C4B" w:rsidRDefault="00AA4C4B" w:rsidP="00AB0228">
      <w:pPr>
        <w:pStyle w:val="TesisNormal"/>
      </w:pPr>
    </w:p>
    <w:p w14:paraId="76F79AD3" w14:textId="77777777" w:rsidR="007F7DFE" w:rsidRDefault="007F7DFE" w:rsidP="00AB0228">
      <w:pPr>
        <w:pStyle w:val="TesisNormal"/>
      </w:pPr>
    </w:p>
    <w:p w14:paraId="51EA3E85" w14:textId="77777777" w:rsidR="00AA4C4B" w:rsidRDefault="00AA4C4B" w:rsidP="00AB0228">
      <w:pPr>
        <w:pStyle w:val="TesisNormal"/>
      </w:pPr>
    </w:p>
    <w:p w14:paraId="09CD99FE" w14:textId="0A03AF0F" w:rsidR="00EC0C30" w:rsidRPr="00AB0228" w:rsidRDefault="00EC0C30" w:rsidP="00AB0228">
      <w:pPr>
        <w:pStyle w:val="TesisNormal"/>
      </w:pPr>
      <w:r>
        <w:t>La tesis se desarrolló en cuatro capítulos:</w:t>
      </w:r>
    </w:p>
    <w:p w14:paraId="40A0E454" w14:textId="355BC5F5" w:rsidR="00EC0C30" w:rsidRPr="00EC0C30" w:rsidRDefault="00EC0C30" w:rsidP="008B7E58">
      <w:pPr>
        <w:pStyle w:val="TesisNormal"/>
        <w:numPr>
          <w:ilvl w:val="0"/>
          <w:numId w:val="4"/>
        </w:numPr>
      </w:pPr>
      <w:r w:rsidRPr="00EC0C30">
        <w:t xml:space="preserve">En el Capítulo I, </w:t>
      </w:r>
      <w:r w:rsidR="009F5995">
        <w:t>se da una descripción de la enfermedad, incluyendo factores de riesgo, formas de contagio, etc. S</w:t>
      </w:r>
      <w:r w:rsidRPr="00EC0C30">
        <w:t xml:space="preserve">e presenta un panorama socioeconómico detallado, explorando el contexto previo </w:t>
      </w:r>
      <w:r w:rsidR="009F5995">
        <w:t xml:space="preserve">y durante </w:t>
      </w:r>
      <w:r w:rsidRPr="00EC0C30">
        <w:t>a la pandemia y el impacto en diferentes sectores económicos. Además, se evalúa el sistema de salud</w:t>
      </w:r>
      <w:r w:rsidR="009F5995">
        <w:t xml:space="preserve"> y su </w:t>
      </w:r>
      <w:r w:rsidRPr="00EC0C30">
        <w:t>respuesta sanitaria en distintas zonas de la ciudad.</w:t>
      </w:r>
    </w:p>
    <w:p w14:paraId="5D17E34C" w14:textId="01104907" w:rsidR="00EC0C30" w:rsidRPr="00EC0C30" w:rsidRDefault="00EC0C30" w:rsidP="008B7E58">
      <w:pPr>
        <w:pStyle w:val="TesisNormal"/>
        <w:numPr>
          <w:ilvl w:val="0"/>
          <w:numId w:val="4"/>
        </w:numPr>
      </w:pPr>
      <w:r w:rsidRPr="00EC0C30">
        <w:t>El Capítulo II se enfoca en las técnicas y modelos estadísticos utilizados para la predicción y agrupación de zonas de riesgo. Aquí se introducen las metodologías empleadas, los modelos de predicción de riesgo y los métodos de agrupación de datos, así como la validación y evaluación de estos modelos.</w:t>
      </w:r>
    </w:p>
    <w:p w14:paraId="7877C6BA" w14:textId="77777777" w:rsidR="00EC0C30" w:rsidRPr="00EC0C30" w:rsidRDefault="00EC0C30" w:rsidP="008B7E58">
      <w:pPr>
        <w:pStyle w:val="TesisNormal"/>
        <w:numPr>
          <w:ilvl w:val="0"/>
          <w:numId w:val="4"/>
        </w:numPr>
      </w:pPr>
      <w:r w:rsidRPr="00EC0C30">
        <w:t>En el Capítulo III, se aborda el proceso de limpieza y exploración de datos, así como la implementación de modelos predictivos para la detección de zonas de alta mortalidad. Este capítulo incluye la identificación y tratamiento de valores atípicos, el manejo de datos faltantes, y la visualización y análisis descriptivo de los datos.</w:t>
      </w:r>
    </w:p>
    <w:p w14:paraId="16E76E8B" w14:textId="47F40FA3" w:rsidR="00712186" w:rsidRPr="00EC0C30" w:rsidRDefault="00EC0C30" w:rsidP="008B7E58">
      <w:pPr>
        <w:pStyle w:val="TesisNormal"/>
        <w:numPr>
          <w:ilvl w:val="0"/>
          <w:numId w:val="4"/>
        </w:numPr>
      </w:pPr>
      <w:r w:rsidRPr="00EC0C30">
        <w:t>Finalmente, el Capítulo IV presenta propuestas de mejora para las carencias identificadas en las principales zonas afectadas. Se discuten las carencias en infraestructura y recursos, se proponen políticas públicas y estrategias de intervención comunitaria, y se evalúa el impacto de estas propuestas.</w:t>
      </w:r>
    </w:p>
    <w:p w14:paraId="47888E62" w14:textId="77777777" w:rsidR="00712186" w:rsidRDefault="00712186" w:rsidP="00712186"/>
    <w:p w14:paraId="5CCB25CF" w14:textId="77777777" w:rsidR="00712186" w:rsidRDefault="00712186" w:rsidP="00712186"/>
    <w:p w14:paraId="787658BA" w14:textId="77777777" w:rsidR="00712186" w:rsidRDefault="00712186" w:rsidP="00712186"/>
    <w:p w14:paraId="6F36D24D" w14:textId="77777777" w:rsidR="00712186" w:rsidRDefault="00712186" w:rsidP="00712186"/>
    <w:p w14:paraId="252EC232" w14:textId="77777777" w:rsidR="00712186" w:rsidRDefault="00712186" w:rsidP="00712186"/>
    <w:p w14:paraId="0DDCB323" w14:textId="77777777" w:rsidR="00712186" w:rsidRDefault="00712186" w:rsidP="00712186"/>
    <w:p w14:paraId="66D0F751" w14:textId="77777777" w:rsidR="00712186" w:rsidRDefault="00712186" w:rsidP="00712186"/>
    <w:p w14:paraId="79ACC1B4" w14:textId="77777777" w:rsidR="00712186" w:rsidRDefault="00712186" w:rsidP="00712186"/>
    <w:p w14:paraId="73900A14" w14:textId="77777777" w:rsidR="00712186" w:rsidRDefault="00712186" w:rsidP="00712186"/>
    <w:p w14:paraId="77DF8C7C" w14:textId="77777777" w:rsidR="00712186" w:rsidRDefault="00712186" w:rsidP="00712186"/>
    <w:p w14:paraId="561D6E8D" w14:textId="77777777" w:rsidR="00712186" w:rsidRDefault="00712186" w:rsidP="00712186"/>
    <w:p w14:paraId="4226FAA7" w14:textId="77777777" w:rsidR="00712186" w:rsidRDefault="00712186" w:rsidP="00712186"/>
    <w:p w14:paraId="6308610F" w14:textId="77777777" w:rsidR="00864BE9" w:rsidRDefault="00864BE9" w:rsidP="00712186"/>
    <w:p w14:paraId="6A0D655E" w14:textId="77777777" w:rsidR="00864BE9" w:rsidRDefault="00864BE9" w:rsidP="00712186"/>
    <w:p w14:paraId="75EF973C" w14:textId="77777777" w:rsidR="00864BE9" w:rsidRDefault="00864BE9" w:rsidP="00712186"/>
    <w:p w14:paraId="2D891C6A" w14:textId="77777777" w:rsidR="00864BE9" w:rsidRDefault="00864BE9" w:rsidP="00712186"/>
    <w:p w14:paraId="04605412" w14:textId="77777777" w:rsidR="00864BE9" w:rsidRDefault="00864BE9" w:rsidP="00712186"/>
    <w:p w14:paraId="0D518784" w14:textId="77777777" w:rsidR="00864BE9" w:rsidRDefault="00864BE9" w:rsidP="00712186"/>
    <w:p w14:paraId="3D828B95" w14:textId="77777777" w:rsidR="00864BE9" w:rsidRDefault="00864BE9" w:rsidP="00712186"/>
    <w:p w14:paraId="4C7CDB54" w14:textId="77777777" w:rsidR="00864BE9" w:rsidRDefault="00864BE9" w:rsidP="00712186"/>
    <w:p w14:paraId="77D5C6B3" w14:textId="77777777" w:rsidR="007F7DFE" w:rsidRPr="00CD4AEA" w:rsidRDefault="007F7DFE" w:rsidP="00712186"/>
    <w:p w14:paraId="7B463244" w14:textId="7D06A051" w:rsidR="00864BE9" w:rsidRDefault="00712186" w:rsidP="00864BE9">
      <w:pPr>
        <w:pStyle w:val="TesisTitulo"/>
      </w:pPr>
      <w:bookmarkStart w:id="7" w:name="_Toc175674446"/>
      <w:bookmarkStart w:id="8" w:name="_Toc175681990"/>
      <w:bookmarkStart w:id="9" w:name="_Toc177598325"/>
      <w:r w:rsidRPr="00712186">
        <w:lastRenderedPageBreak/>
        <w:t>Capítulo I</w:t>
      </w:r>
      <w:bookmarkStart w:id="10" w:name="_Hlk175681921"/>
      <w:r w:rsidRPr="00712186">
        <w:t xml:space="preserve">. </w:t>
      </w:r>
      <w:r w:rsidR="003E1AEA">
        <w:t>Descripción de la enfermedad y p</w:t>
      </w:r>
      <w:r w:rsidRPr="00712186">
        <w:t>anorama socioeconómico y situación del Sector Salud durante la pandemia de Covid-19 en la Ciudad de México</w:t>
      </w:r>
      <w:bookmarkEnd w:id="7"/>
      <w:bookmarkEnd w:id="8"/>
      <w:bookmarkEnd w:id="9"/>
    </w:p>
    <w:p w14:paraId="242E724F" w14:textId="0A632828" w:rsidR="00864BE9" w:rsidRPr="00864BE9" w:rsidRDefault="00864BE9" w:rsidP="00864BE9">
      <w:pPr>
        <w:rPr>
          <w:lang w:val="es-MX" w:eastAsia="ja-JP"/>
        </w:rPr>
      </w:pPr>
      <w:r>
        <w:rPr>
          <w:noProof/>
        </w:rPr>
        <mc:AlternateContent>
          <mc:Choice Requires="wps">
            <w:drawing>
              <wp:anchor distT="0" distB="0" distL="114300" distR="114300" simplePos="0" relativeHeight="251665408" behindDoc="0" locked="0" layoutInCell="1" allowOverlap="1" wp14:anchorId="5B20713B" wp14:editId="06A4C1CC">
                <wp:simplePos x="0" y="0"/>
                <wp:positionH relativeFrom="column">
                  <wp:posOffset>0</wp:posOffset>
                </wp:positionH>
                <wp:positionV relativeFrom="paragraph">
                  <wp:posOffset>0</wp:posOffset>
                </wp:positionV>
                <wp:extent cx="5683250" cy="31750"/>
                <wp:effectExtent l="0" t="0" r="31750" b="25400"/>
                <wp:wrapNone/>
                <wp:docPr id="1495170527"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6F8D8" id="Conector recto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" strokecolor="black [3200]" strokeweight="1.5pt">
                <v:stroke joinstyle="miter"/>
              </v:line>
            </w:pict>
          </mc:Fallback>
        </mc:AlternateContent>
      </w:r>
    </w:p>
    <w:p w14:paraId="36431B37" w14:textId="57BF371E" w:rsidR="009851D9" w:rsidRDefault="009851D9" w:rsidP="009851D9">
      <w:pPr>
        <w:pStyle w:val="TesisTtulo2"/>
        <w:numPr>
          <w:ilvl w:val="1"/>
          <w:numId w:val="5"/>
        </w:numPr>
      </w:pPr>
      <w:bookmarkStart w:id="11" w:name="_Toc177598326"/>
      <w:bookmarkStart w:id="12" w:name="_Toc175674447"/>
      <w:bookmarkStart w:id="13" w:name="_Toc175681991"/>
      <w:r>
        <w:t>Descripción de la enfermedad.</w:t>
      </w:r>
      <w:bookmarkEnd w:id="11"/>
    </w:p>
    <w:p w14:paraId="11F30AE9" w14:textId="77777777" w:rsidR="0025497A" w:rsidRPr="0025497A" w:rsidRDefault="0025497A" w:rsidP="0025497A">
      <w:pPr>
        <w:rPr>
          <w:lang w:val="es-MX" w:eastAsia="ja-JP"/>
        </w:rPr>
      </w:pPr>
    </w:p>
    <w:p w14:paraId="2CF49850" w14:textId="0608043C" w:rsidR="00807386" w:rsidRPr="004253D5" w:rsidRDefault="009B0C67" w:rsidP="004253D5">
      <w:pPr>
        <w:pStyle w:val="TesisNormal"/>
      </w:pPr>
      <w:r w:rsidRPr="004253D5">
        <w:t>El SARS-CoV-2 es un coronavirus de ARN monocatenario positivo, e</w:t>
      </w:r>
      <w:r w:rsidR="0025497A" w:rsidRPr="004253D5">
        <w:t xml:space="preserve">ste virus pertenece a la familia de los coronavirus, que incluye otros virus responsables de enfermedades respiratorias como el síndrome respiratorio agudo severo (SARS) y el síndrome respiratorio de Oriente Medio (MERS). </w:t>
      </w:r>
      <w:r w:rsidRPr="004253D5">
        <w:t>S</w:t>
      </w:r>
      <w:r w:rsidR="0025497A" w:rsidRPr="004253D5">
        <w:t>e transmite principalmente a través de gotas respiratorias que se generan cuando una persona infectada tose, estornuda, habla o respira. Estas gotas pueden ser inhaladas por personas cercanas o depositarse en superficies, donde el virus puede sobrevivir durante un tiempo y ser transferido al tocarse la cara, especialmente los ojos, la nariz o la boca. Además, el virus puede propagarse a través de aerosoles, partículas más pequeñas que pueden permanecer en el aire durante más tiempo, especialmente en espacios cerrados y mal ventilados</w:t>
      </w:r>
      <w:r w:rsidRPr="004253D5">
        <w:t>. El SARS-CoV-2 se une a los receptores de la enzima convertidora de angiotensina 2 (ACE2) en las células del huésped, principalmente en las células epiteliales del tracto respiratorio, una vez dentro de la célula, el virus utiliza la maquinaria celular para replicar su ARN y producir nuevas partículas virales.</w:t>
      </w:r>
    </w:p>
    <w:p w14:paraId="3A08ACFE" w14:textId="77777777" w:rsidR="00A00A4A" w:rsidRDefault="00A00A4A" w:rsidP="009B0C67">
      <w:pPr>
        <w:pStyle w:val="TesisNormal"/>
        <w:rPr>
          <w:lang w:val="es-ES"/>
        </w:rPr>
      </w:pPr>
    </w:p>
    <w:p w14:paraId="78910B48" w14:textId="1E11D5BB" w:rsidR="00807386" w:rsidRPr="00A00A4A" w:rsidRDefault="00807386" w:rsidP="00A00A4A">
      <w:pPr>
        <w:pStyle w:val="TesisTitulo3"/>
        <w:numPr>
          <w:ilvl w:val="2"/>
          <w:numId w:val="5"/>
        </w:numPr>
      </w:pPr>
      <w:bookmarkStart w:id="14" w:name="_Toc177598327"/>
      <w:r>
        <w:t>Desarrollo de la enfermedad.</w:t>
      </w:r>
      <w:bookmarkEnd w:id="14"/>
    </w:p>
    <w:p w14:paraId="5A7DC4FB" w14:textId="77EF9329" w:rsidR="00C040A3" w:rsidRPr="00C040A3" w:rsidRDefault="00C040A3" w:rsidP="00C040A3">
      <w:pPr>
        <w:pStyle w:val="TesisNormal"/>
        <w:rPr>
          <w:lang w:val="es-ES"/>
        </w:rPr>
      </w:pPr>
      <w:r w:rsidRPr="00C040A3">
        <w:rPr>
          <w:lang w:val="es-ES"/>
        </w:rPr>
        <w:t xml:space="preserve">El desarrollo del Covid-19 en el cuerpo humano sigue un proceso complejo que puede variar en severidad según la persona. </w:t>
      </w:r>
      <w:r w:rsidR="00770903">
        <w:rPr>
          <w:lang w:val="es-ES"/>
        </w:rPr>
        <w:t>Su desarrollo se compone de las siguientes etapas:</w:t>
      </w:r>
    </w:p>
    <w:p w14:paraId="25FAB045" w14:textId="7EEDFACB" w:rsidR="00C040A3" w:rsidRPr="00C040A3" w:rsidRDefault="00C040A3" w:rsidP="00C040A3">
      <w:pPr>
        <w:pStyle w:val="TesisNormal"/>
        <w:numPr>
          <w:ilvl w:val="0"/>
          <w:numId w:val="9"/>
        </w:numPr>
        <w:rPr>
          <w:lang w:val="es-ES"/>
        </w:rPr>
      </w:pPr>
      <w:r w:rsidRPr="004253D5">
        <w:rPr>
          <w:b/>
          <w:bCs/>
          <w:lang w:val="es-ES"/>
        </w:rPr>
        <w:t>Infección Inicial:</w:t>
      </w:r>
      <w:r w:rsidRPr="00C040A3">
        <w:rPr>
          <w:lang w:val="es-ES"/>
        </w:rPr>
        <w:t xml:space="preserve"> El virus SARS-CoV-2, causante del Covid-19, ingresa al cuerpo principalmente a través de la nariz, la boca o los ojos. Una vez dentro, el virus se adhiere a las células mediante sus proteínas de superficie, que se unen a los receptores ACE2 presentes en las células de las vías respiratorias. Este proceso permite que el virus libere su material genético en el interior de las células humanas.</w:t>
      </w:r>
    </w:p>
    <w:p w14:paraId="1D490DCD" w14:textId="3CED8401" w:rsidR="00C040A3" w:rsidRPr="00C040A3" w:rsidRDefault="00C040A3" w:rsidP="00C040A3">
      <w:pPr>
        <w:pStyle w:val="TesisNormal"/>
        <w:numPr>
          <w:ilvl w:val="0"/>
          <w:numId w:val="9"/>
        </w:numPr>
        <w:rPr>
          <w:lang w:val="es-ES"/>
        </w:rPr>
      </w:pPr>
      <w:r w:rsidRPr="004253D5">
        <w:rPr>
          <w:b/>
          <w:bCs/>
          <w:lang w:val="es-ES"/>
        </w:rPr>
        <w:t>Replicación Viral:</w:t>
      </w:r>
      <w:r w:rsidRPr="00C040A3">
        <w:rPr>
          <w:lang w:val="es-ES"/>
        </w:rPr>
        <w:t xml:space="preserve"> Una vez dentro de las células, el virus utiliza la maquinaria celular para replicarse. Las células infectadas se convierten en fábricas de virus, produciendo grandes cantidades de nuevas partículas virales que luego infectan más células. Durante esta fase, la persona puede no presentar síntomas, pero ya es capaz de transmitir el virus a otros.</w:t>
      </w:r>
    </w:p>
    <w:p w14:paraId="16A336EF" w14:textId="7AEA459C" w:rsidR="00C040A3" w:rsidRDefault="00C040A3" w:rsidP="00C040A3">
      <w:pPr>
        <w:pStyle w:val="TesisNormal"/>
        <w:numPr>
          <w:ilvl w:val="0"/>
          <w:numId w:val="9"/>
        </w:numPr>
        <w:rPr>
          <w:lang w:val="es-ES"/>
        </w:rPr>
      </w:pPr>
      <w:r w:rsidRPr="004253D5">
        <w:rPr>
          <w:b/>
          <w:bCs/>
          <w:lang w:val="es-ES"/>
        </w:rPr>
        <w:t xml:space="preserve">Respuesta </w:t>
      </w:r>
      <w:r w:rsidR="00C27CE3" w:rsidRPr="004253D5">
        <w:rPr>
          <w:b/>
          <w:bCs/>
          <w:lang w:val="es-ES"/>
        </w:rPr>
        <w:t>Inmune</w:t>
      </w:r>
      <w:r w:rsidRPr="004253D5">
        <w:rPr>
          <w:b/>
          <w:bCs/>
          <w:lang w:val="es-ES"/>
        </w:rPr>
        <w:t>:</w:t>
      </w:r>
      <w:r w:rsidRPr="00C040A3">
        <w:rPr>
          <w:lang w:val="es-ES"/>
        </w:rPr>
        <w:t xml:space="preserve"> El sistema inmun</w:t>
      </w:r>
      <w:r w:rsidR="00770903">
        <w:rPr>
          <w:lang w:val="es-ES"/>
        </w:rPr>
        <w:t>e</w:t>
      </w:r>
      <w:r w:rsidRPr="00C040A3">
        <w:rPr>
          <w:lang w:val="es-ES"/>
        </w:rPr>
        <w:t xml:space="preserve"> reconoce la presencia del virus y responde liberando sustancias químicas llamadas citocinas. Estas sustancias ayudan a coordinar la respuesta </w:t>
      </w:r>
      <w:r w:rsidR="00C27CE3">
        <w:rPr>
          <w:lang w:val="es-ES"/>
        </w:rPr>
        <w:t>inmune</w:t>
      </w:r>
      <w:r w:rsidRPr="00C040A3">
        <w:rPr>
          <w:lang w:val="es-ES"/>
        </w:rPr>
        <w:t>, pero también pueden causar inflamación y daño tisular</w:t>
      </w:r>
      <w:r w:rsidR="00C27CE3">
        <w:rPr>
          <w:lang w:val="es-ES"/>
        </w:rPr>
        <w:t>.</w:t>
      </w:r>
      <w:r w:rsidRPr="00C040A3">
        <w:rPr>
          <w:lang w:val="es-ES"/>
        </w:rPr>
        <w:t xml:space="preserve"> Los síntomas iniciales suelen incluir fiebre, tos seca y fatiga. En algunos casos, también pueden presentarse dolores musculares, dolor de garganta y pérdida del gusto o el olfato.</w:t>
      </w:r>
    </w:p>
    <w:p w14:paraId="12F334AF" w14:textId="77777777" w:rsidR="004253D5" w:rsidRPr="00C040A3" w:rsidRDefault="004253D5" w:rsidP="004253D5">
      <w:pPr>
        <w:pStyle w:val="TesisNormal"/>
        <w:rPr>
          <w:lang w:val="es-ES"/>
        </w:rPr>
      </w:pPr>
    </w:p>
    <w:p w14:paraId="0E7F30EA" w14:textId="64C11FCD" w:rsidR="00C040A3" w:rsidRPr="00C040A3" w:rsidRDefault="00C040A3" w:rsidP="00C040A3">
      <w:pPr>
        <w:pStyle w:val="TesisNormal"/>
        <w:numPr>
          <w:ilvl w:val="0"/>
          <w:numId w:val="9"/>
        </w:numPr>
        <w:rPr>
          <w:lang w:val="es-ES"/>
        </w:rPr>
      </w:pPr>
      <w:r w:rsidRPr="004253D5">
        <w:rPr>
          <w:b/>
          <w:bCs/>
          <w:lang w:val="es-ES"/>
        </w:rPr>
        <w:lastRenderedPageBreak/>
        <w:t>Progresión de la Enfermedad:</w:t>
      </w:r>
      <w:r w:rsidRPr="00C040A3">
        <w:rPr>
          <w:lang w:val="es-ES"/>
        </w:rPr>
        <w:t xml:space="preserve"> En la mayoría de las personas, el Covid-19 se presenta como una enfermedad leve a moderada y los síntomas mejoran en aproximadamente una semana. Sin embargo, en algunos casos, la enfermedad puede progresar a una forma más grave. Esto ocurre cuando el sistema inmun</w:t>
      </w:r>
      <w:r w:rsidR="00C27CE3">
        <w:rPr>
          <w:lang w:val="es-ES"/>
        </w:rPr>
        <w:t>e</w:t>
      </w:r>
      <w:r w:rsidRPr="00C040A3">
        <w:rPr>
          <w:lang w:val="es-ES"/>
        </w:rPr>
        <w:t xml:space="preserve"> responde de manera exagerada, causando una inflamación severa en los pulmones y otros órganos. Esta inflamación puede llevar a dificultades respiratorias y, en casos graves, a la necesidad de soporte ventilatorio.</w:t>
      </w:r>
    </w:p>
    <w:p w14:paraId="40843C6D" w14:textId="30CC753D" w:rsidR="00C040A3" w:rsidRPr="00C040A3" w:rsidRDefault="00C040A3" w:rsidP="00C040A3">
      <w:pPr>
        <w:pStyle w:val="TesisNormal"/>
        <w:numPr>
          <w:ilvl w:val="0"/>
          <w:numId w:val="9"/>
        </w:numPr>
        <w:rPr>
          <w:lang w:val="es-ES"/>
        </w:rPr>
      </w:pPr>
      <w:r w:rsidRPr="004253D5">
        <w:rPr>
          <w:b/>
          <w:bCs/>
          <w:lang w:val="es-ES"/>
        </w:rPr>
        <w:t>Complicaciones Graves:</w:t>
      </w:r>
      <w:r w:rsidRPr="00C040A3">
        <w:rPr>
          <w:lang w:val="es-ES"/>
        </w:rPr>
        <w:t xml:space="preserve"> En los casos más severos, el Covid-19 puede causar neumonía, síndrome de dificultad respiratoria aguda (SDRA), fallo multiorgánico y, en algunos casos, la muerte.</w:t>
      </w:r>
    </w:p>
    <w:p w14:paraId="2AAA26A1" w14:textId="514BB4BF" w:rsidR="004253D5" w:rsidRDefault="00C040A3" w:rsidP="004253D5">
      <w:pPr>
        <w:pStyle w:val="TesisNormal"/>
        <w:numPr>
          <w:ilvl w:val="0"/>
          <w:numId w:val="9"/>
        </w:numPr>
        <w:rPr>
          <w:lang w:val="es-ES"/>
        </w:rPr>
      </w:pPr>
      <w:r w:rsidRPr="004253D5">
        <w:rPr>
          <w:b/>
          <w:bCs/>
          <w:lang w:val="es-ES"/>
        </w:rPr>
        <w:t>Recuperación:</w:t>
      </w:r>
      <w:r w:rsidRPr="00C040A3">
        <w:rPr>
          <w:lang w:val="es-ES"/>
        </w:rPr>
        <w:t xml:space="preserve"> La mayoría de las personas se recuperan del Covid-19 con reposo, hidratación y tratamiento sintomático. Sin embargo, algunas personas pueden experimentar síntomas persistentes o complicaciones a largo plazo, conocidas como “</w:t>
      </w:r>
      <w:proofErr w:type="spellStart"/>
      <w:r w:rsidRPr="00C040A3">
        <w:rPr>
          <w:lang w:val="es-ES"/>
        </w:rPr>
        <w:t>Covid</w:t>
      </w:r>
      <w:proofErr w:type="spellEnd"/>
      <w:r w:rsidRPr="00C040A3">
        <w:rPr>
          <w:lang w:val="es-ES"/>
        </w:rPr>
        <w:t xml:space="preserve"> prolongado”. Estos síntomas pueden incluir fatiga, dificultad para respirar, dolor en el pecho y problemas cognitivos.</w:t>
      </w:r>
      <w:r w:rsidR="00C27CE3">
        <w:rPr>
          <w:lang w:val="es-ES"/>
        </w:rPr>
        <w:t xml:space="preserve"> </w:t>
      </w:r>
      <w:r w:rsidR="009B0C67" w:rsidRPr="009B0C67">
        <w:rPr>
          <w:lang w:val="es-ES"/>
        </w:rPr>
        <w:t>La infección inicial desencadena una respuesta inmune innata, incluyendo la producción de interferones y la activación de células inmunitarias como los macrófagos y las células dendríticas</w:t>
      </w:r>
      <w:r w:rsidR="009B0C67">
        <w:rPr>
          <w:lang w:val="es-ES"/>
        </w:rPr>
        <w:t>, mientras que l</w:t>
      </w:r>
      <w:r w:rsidR="009B0C67" w:rsidRPr="009B0C67">
        <w:rPr>
          <w:lang w:val="es-ES"/>
        </w:rPr>
        <w:t>a respuesta adaptativa involucra la activación de linfocitos T y B, que producen anticuerpos específicos contra el virus.</w:t>
      </w:r>
    </w:p>
    <w:p w14:paraId="293C6008" w14:textId="77777777" w:rsidR="004253D5" w:rsidRPr="004253D5" w:rsidRDefault="004253D5" w:rsidP="004253D5">
      <w:pPr>
        <w:pStyle w:val="TesisNormal"/>
        <w:rPr>
          <w:lang w:val="es-ES"/>
        </w:rPr>
      </w:pPr>
    </w:p>
    <w:p w14:paraId="59021729" w14:textId="23F88404" w:rsidR="00807386" w:rsidRPr="00807386" w:rsidRDefault="00807386" w:rsidP="00A00A4A">
      <w:pPr>
        <w:pStyle w:val="TesisTitulo3"/>
        <w:numPr>
          <w:ilvl w:val="2"/>
          <w:numId w:val="5"/>
        </w:numPr>
      </w:pPr>
      <w:bookmarkStart w:id="15" w:name="_Toc177598328"/>
      <w:r>
        <w:t xml:space="preserve">Diagnóstico de la </w:t>
      </w:r>
      <w:r w:rsidR="000F2912">
        <w:t>e</w:t>
      </w:r>
      <w:r>
        <w:t>nfermedad</w:t>
      </w:r>
      <w:r w:rsidR="000F2912">
        <w:t>.</w:t>
      </w:r>
      <w:bookmarkEnd w:id="15"/>
    </w:p>
    <w:p w14:paraId="6CA2668E" w14:textId="2D4546CE" w:rsidR="004253D5" w:rsidRPr="00807386" w:rsidRDefault="00807386" w:rsidP="004253D5">
      <w:pPr>
        <w:pStyle w:val="TesisNormal"/>
      </w:pPr>
      <w:r w:rsidRPr="00807386">
        <w:t>El diagnóstico del Covid-19 es crucial para controlar la propagación del virus y proporcionar el tratamiento adecuado a los pacientes. Existen varios métodos para diagnosticar la infección por SARS-CoV-2, los cuales se pueden clasificar en dos categorías principales: pruebas virales y pruebas serológicas.</w:t>
      </w:r>
    </w:p>
    <w:p w14:paraId="5EB45D9D" w14:textId="11878B8A" w:rsidR="00807386" w:rsidRPr="00807386" w:rsidRDefault="00807386" w:rsidP="004253D5">
      <w:pPr>
        <w:pStyle w:val="TesisNormal"/>
        <w:numPr>
          <w:ilvl w:val="0"/>
          <w:numId w:val="22"/>
        </w:numPr>
      </w:pPr>
      <w:r w:rsidRPr="004253D5">
        <w:rPr>
          <w:b/>
          <w:bCs/>
        </w:rPr>
        <w:t>Pruebas Virales:</w:t>
      </w:r>
      <w:r w:rsidRPr="00807386">
        <w:t xml:space="preserve"> Estas pruebas detectan la presencia del virus en el cuerpo y se utilizan para diagnosticar infecciones activas. Las principales pruebas virales son:</w:t>
      </w:r>
    </w:p>
    <w:p w14:paraId="2D6448E3" w14:textId="12096A09" w:rsidR="00807386" w:rsidRDefault="00807386" w:rsidP="004253D5">
      <w:pPr>
        <w:pStyle w:val="TesisNormal"/>
        <w:numPr>
          <w:ilvl w:val="0"/>
          <w:numId w:val="23"/>
        </w:numPr>
      </w:pPr>
      <w:r w:rsidRPr="00807386">
        <w:t>Prueba de Reacción en Cadena de la Polimerasa (PCR): Es el método más común y confiable para detectar el SARS-CoV-2. La prueba PCR amplifica el material genético del virus presente en una muestra, generalmente tomada de la nariz o la garganta mediante un hisopo. Los resultados suelen estar disponibles en unas pocas horas a varios días</w:t>
      </w:r>
    </w:p>
    <w:p w14:paraId="09BC4F07" w14:textId="55556645" w:rsidR="004253D5" w:rsidRDefault="00807386" w:rsidP="004253D5">
      <w:pPr>
        <w:pStyle w:val="TesisNormal"/>
        <w:numPr>
          <w:ilvl w:val="0"/>
          <w:numId w:val="23"/>
        </w:numPr>
      </w:pPr>
      <w:r w:rsidRPr="00807386">
        <w:t>Pruebas de Antígenos: Estas pruebas detectan proteínas específicas del virus. Son menos sensibles que las pruebas PCR, pero ofrecen resultados más rápidos, generalmente en 15-30 minutos. Se utilizan comúnmente en entornos donde se necesita un diagnóstico rápido.</w:t>
      </w:r>
    </w:p>
    <w:p w14:paraId="167BC245" w14:textId="77777777" w:rsidR="004253D5" w:rsidRPr="00807386" w:rsidRDefault="004253D5" w:rsidP="004253D5">
      <w:pPr>
        <w:pStyle w:val="TesisNormal"/>
      </w:pPr>
    </w:p>
    <w:p w14:paraId="4D841BC9" w14:textId="5C037992" w:rsidR="004253D5" w:rsidRDefault="00807386" w:rsidP="004253D5">
      <w:pPr>
        <w:pStyle w:val="TesisNormal"/>
        <w:numPr>
          <w:ilvl w:val="0"/>
          <w:numId w:val="22"/>
        </w:numPr>
      </w:pPr>
      <w:r w:rsidRPr="004253D5">
        <w:rPr>
          <w:b/>
          <w:bCs/>
        </w:rPr>
        <w:lastRenderedPageBreak/>
        <w:t>Pruebas Serológicas:</w:t>
      </w:r>
      <w:r w:rsidRPr="00807386">
        <w:t xml:space="preserve"> Estas pruebas detectan anticuerpos en la sangre que el cuerpo produce en respuesta a la infección por SARS-CoV-2. No se utilizan para diagnosticar infecciones activas, sino para determinar si una persona ha estado expuesta al virus en el pasado. Las pruebas serológicas pueden ayudar a entender la propagación del virus en la población y la respuesta </w:t>
      </w:r>
      <w:r>
        <w:t>inmune</w:t>
      </w:r>
      <w:r w:rsidRPr="00807386">
        <w:t xml:space="preserve"> de las personas.</w:t>
      </w:r>
    </w:p>
    <w:p w14:paraId="3728FD5F" w14:textId="77777777" w:rsidR="004253D5" w:rsidRPr="00A00A4A" w:rsidRDefault="004253D5" w:rsidP="004253D5">
      <w:pPr>
        <w:pStyle w:val="TesisNormal"/>
      </w:pPr>
    </w:p>
    <w:p w14:paraId="325E2281" w14:textId="2F1E5BC4" w:rsidR="00807386" w:rsidRPr="00807386" w:rsidRDefault="00807386" w:rsidP="004253D5">
      <w:pPr>
        <w:pStyle w:val="TesisNormal"/>
      </w:pPr>
      <w:r w:rsidRPr="00807386">
        <w:t>El procedimiento para realizar una prueba de diagnóstico de Covid-19 generalmente sigue estos pasos:</w:t>
      </w:r>
    </w:p>
    <w:p w14:paraId="6496E0D0" w14:textId="554C6748" w:rsidR="004253D5" w:rsidRPr="004253D5" w:rsidRDefault="00807386" w:rsidP="004253D5">
      <w:pPr>
        <w:pStyle w:val="TesisNormal"/>
        <w:numPr>
          <w:ilvl w:val="0"/>
          <w:numId w:val="24"/>
        </w:numPr>
        <w:rPr>
          <w:b/>
          <w:bCs/>
        </w:rPr>
      </w:pPr>
      <w:r w:rsidRPr="004253D5">
        <w:rPr>
          <w:b/>
          <w:bCs/>
        </w:rPr>
        <w:t>Recolección de Muestras:</w:t>
      </w:r>
    </w:p>
    <w:p w14:paraId="261C6E26" w14:textId="77777777" w:rsidR="00807386" w:rsidRPr="00807386" w:rsidRDefault="00807386" w:rsidP="004253D5">
      <w:pPr>
        <w:pStyle w:val="TesisNormal"/>
        <w:numPr>
          <w:ilvl w:val="0"/>
          <w:numId w:val="26"/>
        </w:numPr>
      </w:pPr>
      <w:r w:rsidRPr="00807386">
        <w:t>Para las pruebas PCR y de antígenos, se recolectan muestras respiratorias utilizando un hisopo nasofaríngeo o de garganta. En algunos casos, se pueden utilizar muestras de saliva.</w:t>
      </w:r>
    </w:p>
    <w:p w14:paraId="53AD497F" w14:textId="0BBA15D8" w:rsidR="000F2912" w:rsidRDefault="00807386" w:rsidP="004253D5">
      <w:pPr>
        <w:pStyle w:val="TesisNormal"/>
        <w:numPr>
          <w:ilvl w:val="0"/>
          <w:numId w:val="26"/>
        </w:numPr>
      </w:pPr>
      <w:r w:rsidRPr="00807386">
        <w:t>Para las pruebas serológicas, se recolecta una muestra de sangre.</w:t>
      </w:r>
    </w:p>
    <w:p w14:paraId="6BAF0B39" w14:textId="77777777" w:rsidR="004253D5" w:rsidRPr="000F2912" w:rsidRDefault="004253D5" w:rsidP="004253D5">
      <w:pPr>
        <w:pStyle w:val="TesisNormal"/>
      </w:pPr>
    </w:p>
    <w:p w14:paraId="5BFF82AB" w14:textId="354E7CB9" w:rsidR="000F2912" w:rsidRPr="004253D5" w:rsidRDefault="00807386" w:rsidP="004253D5">
      <w:pPr>
        <w:pStyle w:val="TesisNormal"/>
        <w:numPr>
          <w:ilvl w:val="0"/>
          <w:numId w:val="24"/>
        </w:numPr>
        <w:rPr>
          <w:b/>
          <w:bCs/>
        </w:rPr>
      </w:pPr>
      <w:r w:rsidRPr="004253D5">
        <w:rPr>
          <w:b/>
          <w:bCs/>
        </w:rPr>
        <w:t>Procesamiento de Muestras:</w:t>
      </w:r>
    </w:p>
    <w:p w14:paraId="22E24DAD" w14:textId="77777777" w:rsidR="00807386" w:rsidRPr="00807386" w:rsidRDefault="00807386" w:rsidP="004253D5">
      <w:pPr>
        <w:pStyle w:val="TesisNormal"/>
        <w:numPr>
          <w:ilvl w:val="0"/>
          <w:numId w:val="27"/>
        </w:numPr>
      </w:pPr>
      <w:r w:rsidRPr="00807386">
        <w:t>Las muestras recolectadas se envían a un laboratorio donde se procesan para detectar la presencia del virus o de anticuerpos.</w:t>
      </w:r>
    </w:p>
    <w:p w14:paraId="5ECAA217" w14:textId="77777777" w:rsidR="00807386" w:rsidRPr="00807386" w:rsidRDefault="00807386" w:rsidP="004253D5">
      <w:pPr>
        <w:pStyle w:val="TesisNormal"/>
        <w:numPr>
          <w:ilvl w:val="0"/>
          <w:numId w:val="27"/>
        </w:numPr>
      </w:pPr>
      <w:r w:rsidRPr="00807386">
        <w:t>En el caso de las pruebas PCR, el material genético del virus se amplifica y se analiza para confirmar la infección.</w:t>
      </w:r>
    </w:p>
    <w:p w14:paraId="445C0FCA" w14:textId="1F139828" w:rsidR="000F2912" w:rsidRDefault="00807386" w:rsidP="004253D5">
      <w:pPr>
        <w:pStyle w:val="TesisNormal"/>
        <w:numPr>
          <w:ilvl w:val="0"/>
          <w:numId w:val="27"/>
        </w:numPr>
      </w:pPr>
      <w:r w:rsidRPr="00807386">
        <w:t>Las pruebas de antígenos y serológicas se procesan utilizando reactivos específicos que reaccionan con las proteínas virales o los anticuerpos.</w:t>
      </w:r>
    </w:p>
    <w:p w14:paraId="7D4E3B5A" w14:textId="77777777" w:rsidR="004253D5" w:rsidRPr="000F2912" w:rsidRDefault="004253D5" w:rsidP="004253D5">
      <w:pPr>
        <w:pStyle w:val="TesisNormal"/>
      </w:pPr>
    </w:p>
    <w:p w14:paraId="5CD3A6DB" w14:textId="3D47E42E" w:rsidR="00A00A4A" w:rsidRPr="004253D5" w:rsidRDefault="00807386" w:rsidP="004253D5">
      <w:pPr>
        <w:pStyle w:val="TesisNormal"/>
        <w:numPr>
          <w:ilvl w:val="0"/>
          <w:numId w:val="24"/>
        </w:numPr>
        <w:rPr>
          <w:b/>
          <w:bCs/>
        </w:rPr>
      </w:pPr>
      <w:r w:rsidRPr="004253D5">
        <w:rPr>
          <w:b/>
          <w:bCs/>
        </w:rPr>
        <w:t>Interpretación de Resultados:</w:t>
      </w:r>
    </w:p>
    <w:p w14:paraId="3D34B9F2" w14:textId="77777777" w:rsidR="00807386" w:rsidRPr="00807386" w:rsidRDefault="00807386" w:rsidP="004253D5">
      <w:pPr>
        <w:pStyle w:val="TesisNormal"/>
        <w:numPr>
          <w:ilvl w:val="0"/>
          <w:numId w:val="28"/>
        </w:numPr>
      </w:pPr>
      <w:r w:rsidRPr="00807386">
        <w:t>Los resultados de las pruebas PCR y de antígenos indican si una persona tiene una infección activa.</w:t>
      </w:r>
    </w:p>
    <w:p w14:paraId="2ACE4EA2" w14:textId="77777777" w:rsidR="00807386" w:rsidRPr="00807386" w:rsidRDefault="00807386" w:rsidP="004253D5">
      <w:pPr>
        <w:pStyle w:val="TesisNormal"/>
        <w:numPr>
          <w:ilvl w:val="0"/>
          <w:numId w:val="28"/>
        </w:numPr>
      </w:pPr>
      <w:r w:rsidRPr="00807386">
        <w:t>Los resultados de las pruebas serológicas indican si una persona ha estado expuesta al virus en el pasado y ha desarrollado anticuerpos.</w:t>
      </w:r>
    </w:p>
    <w:p w14:paraId="5F6E5BBF" w14:textId="77777777" w:rsidR="00807386" w:rsidRPr="00807386" w:rsidRDefault="00807386" w:rsidP="004253D5">
      <w:pPr>
        <w:pStyle w:val="TesisNormal"/>
      </w:pPr>
    </w:p>
    <w:p w14:paraId="4BA40E8D" w14:textId="7C4CBDEA" w:rsidR="00A00A4A" w:rsidRDefault="00807386" w:rsidP="004253D5">
      <w:pPr>
        <w:pStyle w:val="TesisNormal"/>
      </w:pPr>
      <w:r w:rsidRPr="00807386">
        <w:t>El diagnóstico temprano y preciso del Covid-19 es esencial para controlar la propagación del virus y proporcionar el tratamiento adecuado a los pacientes. Las pruebas de diagnóstico han sido una herramienta crucial en la respuesta global a la pandemia.</w:t>
      </w:r>
    </w:p>
    <w:p w14:paraId="218FDCC6" w14:textId="6FAE6D35" w:rsidR="00A00A4A" w:rsidRDefault="000F2912" w:rsidP="00A00A4A">
      <w:pPr>
        <w:pStyle w:val="TesisTitulo3"/>
        <w:numPr>
          <w:ilvl w:val="2"/>
          <w:numId w:val="5"/>
        </w:numPr>
      </w:pPr>
      <w:bookmarkStart w:id="16" w:name="_Toc177598329"/>
      <w:r>
        <w:lastRenderedPageBreak/>
        <w:t>Tratamiento de la enfermedad.</w:t>
      </w:r>
      <w:bookmarkEnd w:id="16"/>
    </w:p>
    <w:p w14:paraId="48A29657" w14:textId="7DEDA996" w:rsidR="006F5CE4" w:rsidRPr="006F5CE4" w:rsidRDefault="006F5CE4" w:rsidP="00A00A4A">
      <w:pPr>
        <w:pStyle w:val="TesisNormal"/>
      </w:pPr>
      <w:r w:rsidRPr="006F5CE4">
        <w:t>El tratamiento del Covid-19 varía según la gravedad de la enfermedad y las características individuales del paciente. A continuación, se describen los enfoques principales para tratar esta enfermedad:</w:t>
      </w:r>
    </w:p>
    <w:p w14:paraId="44252CBB" w14:textId="668B7A57" w:rsidR="00A00A4A" w:rsidRPr="006F5CE4" w:rsidRDefault="006F5CE4" w:rsidP="004253D5">
      <w:pPr>
        <w:pStyle w:val="TesisNormal"/>
        <w:numPr>
          <w:ilvl w:val="0"/>
          <w:numId w:val="20"/>
        </w:numPr>
      </w:pPr>
      <w:r w:rsidRPr="00A00A4A">
        <w:rPr>
          <w:b/>
          <w:bCs/>
        </w:rPr>
        <w:t>Tratamiento en Casa:</w:t>
      </w:r>
      <w:r w:rsidRPr="006F5CE4">
        <w:t xml:space="preserve"> Para los casos leves de Covid-19, el tratamiento puede realizarse en casa. Las recomendaciones incluyen:</w:t>
      </w:r>
    </w:p>
    <w:p w14:paraId="442774E6" w14:textId="52ACC28D" w:rsidR="006F5CE4" w:rsidRPr="006F5CE4" w:rsidRDefault="006F5CE4" w:rsidP="00A00A4A">
      <w:pPr>
        <w:pStyle w:val="TesisNormal"/>
        <w:numPr>
          <w:ilvl w:val="0"/>
          <w:numId w:val="21"/>
        </w:numPr>
      </w:pPr>
      <w:r w:rsidRPr="006F5CE4">
        <w:t xml:space="preserve">Reposo </w:t>
      </w:r>
      <w:r w:rsidR="00A00A4A">
        <w:t>e</w:t>
      </w:r>
      <w:r w:rsidRPr="006F5CE4">
        <w:t xml:space="preserve"> Hidratación: Es fundamental descansar y mantenerse bien hidratado</w:t>
      </w:r>
      <w:r w:rsidR="00A00A4A">
        <w:t xml:space="preserve"> a la persona infectada</w:t>
      </w:r>
      <w:r w:rsidRPr="006F5CE4">
        <w:t>.</w:t>
      </w:r>
    </w:p>
    <w:p w14:paraId="38BC7399" w14:textId="0DD821BB" w:rsidR="006F5CE4" w:rsidRPr="006F5CE4" w:rsidRDefault="006F5CE4" w:rsidP="00A00A4A">
      <w:pPr>
        <w:pStyle w:val="TesisNormal"/>
        <w:numPr>
          <w:ilvl w:val="0"/>
          <w:numId w:val="21"/>
        </w:numPr>
      </w:pPr>
      <w:r w:rsidRPr="006F5CE4">
        <w:t>Medicamentos para Aliviar Síntomas: Se pueden utilizar medicamentos de venta libre, como paracetamol o ibuprofeno, para reducir la fiebre y aliviar el dolor.</w:t>
      </w:r>
    </w:p>
    <w:p w14:paraId="1A7D2EF5" w14:textId="3BA09584" w:rsidR="00A00A4A" w:rsidRDefault="006F5CE4" w:rsidP="00A00A4A">
      <w:pPr>
        <w:pStyle w:val="TesisNormal"/>
        <w:numPr>
          <w:ilvl w:val="0"/>
          <w:numId w:val="21"/>
        </w:numPr>
      </w:pPr>
      <w:r w:rsidRPr="006F5CE4">
        <w:t>Aislamiento: Es importante aislarse de otras personas para evitar la propagación del virus. Esto incluye quedarse en una habitación separada y usar un baño diferente si es posible.</w:t>
      </w:r>
    </w:p>
    <w:p w14:paraId="1A4B4041" w14:textId="0AE470FE" w:rsidR="00A00A4A" w:rsidRPr="004253D5" w:rsidRDefault="00A00A4A" w:rsidP="004253D5">
      <w:pPr>
        <w:pStyle w:val="TesisNormal"/>
      </w:pPr>
    </w:p>
    <w:p w14:paraId="3D395CCD" w14:textId="77777777" w:rsidR="006F5CE4" w:rsidRPr="006F5CE4" w:rsidRDefault="006F5CE4" w:rsidP="00A00A4A">
      <w:pPr>
        <w:pStyle w:val="TesisNormal"/>
        <w:numPr>
          <w:ilvl w:val="0"/>
          <w:numId w:val="20"/>
        </w:numPr>
      </w:pPr>
      <w:r w:rsidRPr="00A00A4A">
        <w:rPr>
          <w:b/>
          <w:bCs/>
        </w:rPr>
        <w:t>Tratamiento Hospitalario:</w:t>
      </w:r>
      <w:r w:rsidRPr="006F5CE4">
        <w:t xml:space="preserve"> Los casos moderados a graves de Covid-19 pueden requerir hospitalización. Las intervenciones incluyen:</w:t>
      </w:r>
    </w:p>
    <w:p w14:paraId="5CA9E9B4" w14:textId="77777777" w:rsidR="006F5CE4" w:rsidRPr="006F5CE4" w:rsidRDefault="006F5CE4" w:rsidP="00A00A4A">
      <w:pPr>
        <w:pStyle w:val="TesisNormal"/>
        <w:numPr>
          <w:ilvl w:val="0"/>
          <w:numId w:val="21"/>
        </w:numPr>
      </w:pPr>
      <w:r w:rsidRPr="006F5CE4">
        <w:t>Oxigenoterapia: Para los pacientes con dificultad respiratoria, se puede administrar oxígeno suplementario.</w:t>
      </w:r>
    </w:p>
    <w:p w14:paraId="7D77984C" w14:textId="48B06A1F" w:rsidR="006F5CE4" w:rsidRPr="006F5CE4" w:rsidRDefault="006F5CE4" w:rsidP="00A00A4A">
      <w:pPr>
        <w:pStyle w:val="TesisNormal"/>
        <w:numPr>
          <w:ilvl w:val="0"/>
          <w:numId w:val="21"/>
        </w:numPr>
      </w:pPr>
      <w:r w:rsidRPr="006F5CE4">
        <w:t>Ventilación Mecánica: En casos severos, puede ser necesario el uso de ventiladores mecánicos para ayudar a los pacientes a respirar.</w:t>
      </w:r>
    </w:p>
    <w:p w14:paraId="701A89C0" w14:textId="32E40B5E" w:rsidR="006F5CE4" w:rsidRPr="006F5CE4" w:rsidRDefault="006F5CE4" w:rsidP="00A00A4A">
      <w:pPr>
        <w:pStyle w:val="TesisNormal"/>
        <w:numPr>
          <w:ilvl w:val="0"/>
          <w:numId w:val="21"/>
        </w:numPr>
      </w:pPr>
      <w:r w:rsidRPr="006F5CE4">
        <w:t>Medicamentos Antivirales: Fármacos como el remdesivir pueden ser utilizados para reducir la replicación del virus en el cuerpo.</w:t>
      </w:r>
    </w:p>
    <w:p w14:paraId="45238B8D" w14:textId="7194E266" w:rsidR="006F5CE4" w:rsidRDefault="006F5CE4" w:rsidP="00A00A4A">
      <w:pPr>
        <w:pStyle w:val="TesisNormal"/>
        <w:numPr>
          <w:ilvl w:val="0"/>
          <w:numId w:val="21"/>
        </w:numPr>
      </w:pPr>
      <w:r w:rsidRPr="006F5CE4">
        <w:t>Corticosteroides: La dexametasona, un corticosteroide, ha demostrado reducir la mortalidad en pacientes con Covid-19 grave que requieren oxígeno suplementario.</w:t>
      </w:r>
    </w:p>
    <w:p w14:paraId="74F8F1AC" w14:textId="77777777" w:rsidR="00A00A4A" w:rsidRPr="004253D5" w:rsidRDefault="00A00A4A" w:rsidP="004253D5">
      <w:pPr>
        <w:pStyle w:val="TesisNormal"/>
      </w:pPr>
    </w:p>
    <w:p w14:paraId="7FAD8359" w14:textId="77777777" w:rsidR="006F5CE4" w:rsidRPr="006F5CE4" w:rsidRDefault="006F5CE4" w:rsidP="00A00A4A">
      <w:pPr>
        <w:pStyle w:val="TesisNormal"/>
        <w:numPr>
          <w:ilvl w:val="0"/>
          <w:numId w:val="20"/>
        </w:numPr>
      </w:pPr>
      <w:r w:rsidRPr="004253D5">
        <w:rPr>
          <w:b/>
          <w:bCs/>
        </w:rPr>
        <w:t>Tratamientos Específicos Recomendados por la OMS</w:t>
      </w:r>
      <w:r w:rsidRPr="00A00A4A">
        <w:rPr>
          <w:b/>
          <w:bCs/>
        </w:rPr>
        <w:t>:</w:t>
      </w:r>
      <w:r w:rsidRPr="006F5CE4">
        <w:t xml:space="preserve"> La Organización Mundial de la Salud (OMS) ha recomendado el uso de ciertos tratamientos para pacientes con riesgo elevado de complicaciones:</w:t>
      </w:r>
    </w:p>
    <w:p w14:paraId="3E94F973" w14:textId="77777777" w:rsidR="006F5CE4" w:rsidRPr="006F5CE4" w:rsidRDefault="006F5CE4" w:rsidP="00A00A4A">
      <w:pPr>
        <w:pStyle w:val="TesisNormal"/>
        <w:numPr>
          <w:ilvl w:val="0"/>
          <w:numId w:val="21"/>
        </w:numPr>
      </w:pPr>
      <w:proofErr w:type="spellStart"/>
      <w:r w:rsidRPr="006F5CE4">
        <w:t>Nirmatrelvir</w:t>
      </w:r>
      <w:proofErr w:type="spellEnd"/>
      <w:r w:rsidRPr="006F5CE4">
        <w:t xml:space="preserve"> y Ritonavir (</w:t>
      </w:r>
      <w:proofErr w:type="spellStart"/>
      <w:r w:rsidRPr="006F5CE4">
        <w:t>Paxlovid</w:t>
      </w:r>
      <w:proofErr w:type="spellEnd"/>
      <w:r w:rsidRPr="006F5CE4">
        <w:t>): Este tratamiento es altamente eficaz para pacientes con formas leves y moderadas de Covid-19 que tienen un alto riesgo de hospitalización.</w:t>
      </w:r>
    </w:p>
    <w:p w14:paraId="59C27D09" w14:textId="3750946C" w:rsidR="00A00A4A" w:rsidRPr="006F5CE4" w:rsidRDefault="006F5CE4" w:rsidP="00A00A4A">
      <w:pPr>
        <w:pStyle w:val="TesisNormal"/>
        <w:numPr>
          <w:ilvl w:val="0"/>
          <w:numId w:val="21"/>
        </w:numPr>
      </w:pPr>
      <w:proofErr w:type="spellStart"/>
      <w:r w:rsidRPr="006F5CE4">
        <w:t>Tocilizumab</w:t>
      </w:r>
      <w:proofErr w:type="spellEnd"/>
      <w:r w:rsidRPr="006F5CE4">
        <w:t xml:space="preserve"> y </w:t>
      </w:r>
      <w:proofErr w:type="spellStart"/>
      <w:r w:rsidRPr="006F5CE4">
        <w:t>Baricitinib</w:t>
      </w:r>
      <w:proofErr w:type="spellEnd"/>
      <w:r w:rsidRPr="006F5CE4">
        <w:t>: Estos medicamentos se utilizan para tratar la inflamación severa en pacientes hospitalizados con Covid-19 grave.</w:t>
      </w:r>
    </w:p>
    <w:p w14:paraId="5019B6CC" w14:textId="77777777" w:rsidR="006F5CE4" w:rsidRPr="006F5CE4" w:rsidRDefault="006F5CE4" w:rsidP="00A00A4A">
      <w:pPr>
        <w:pStyle w:val="TesisNormal"/>
        <w:numPr>
          <w:ilvl w:val="0"/>
          <w:numId w:val="20"/>
        </w:numPr>
      </w:pPr>
      <w:r w:rsidRPr="00A00A4A">
        <w:rPr>
          <w:b/>
          <w:bCs/>
        </w:rPr>
        <w:lastRenderedPageBreak/>
        <w:t xml:space="preserve">Cuidados de Apoyo: </w:t>
      </w:r>
      <w:r w:rsidRPr="004253D5">
        <w:t>Además de los tratamientos específicos,</w:t>
      </w:r>
      <w:r w:rsidRPr="006F5CE4">
        <w:t xml:space="preserve"> los cuidados de apoyo son esenciales para manejar los síntomas y mejorar la recuperación. Esto incluye:</w:t>
      </w:r>
    </w:p>
    <w:p w14:paraId="05868B73" w14:textId="77777777" w:rsidR="006F5CE4" w:rsidRPr="006F5CE4" w:rsidRDefault="006F5CE4" w:rsidP="00A00A4A">
      <w:pPr>
        <w:pStyle w:val="TesisNormal"/>
        <w:numPr>
          <w:ilvl w:val="0"/>
          <w:numId w:val="21"/>
        </w:numPr>
      </w:pPr>
      <w:r w:rsidRPr="006F5CE4">
        <w:t>Monitoreo de Signos Vitales: Controlar regularmente la temperatura, la frecuencia respiratoria y los niveles de oxígeno en sangre.</w:t>
      </w:r>
    </w:p>
    <w:p w14:paraId="27099B08" w14:textId="2310118E" w:rsidR="00A00A4A" w:rsidRPr="006F5CE4" w:rsidRDefault="006F5CE4" w:rsidP="00A00A4A">
      <w:pPr>
        <w:pStyle w:val="TesisNormal"/>
        <w:numPr>
          <w:ilvl w:val="0"/>
          <w:numId w:val="21"/>
        </w:numPr>
      </w:pPr>
      <w:r w:rsidRPr="006F5CE4">
        <w:t>Nutrición Adecuada: Mantener una dieta equilibrada para apoyar el sistema inmunitario.</w:t>
      </w:r>
    </w:p>
    <w:p w14:paraId="5B892156" w14:textId="252ADA46" w:rsidR="004253D5" w:rsidRDefault="006F5CE4" w:rsidP="004253D5">
      <w:pPr>
        <w:pStyle w:val="TesisNormal"/>
        <w:numPr>
          <w:ilvl w:val="0"/>
          <w:numId w:val="21"/>
        </w:numPr>
      </w:pPr>
      <w:r w:rsidRPr="006F5CE4">
        <w:t>Rehabilitación Pulmonar: En algunos casos, puede ser necesaria la rehabilitación pulmonar para recuperar la función respiratoria después de una infección grave.</w:t>
      </w:r>
    </w:p>
    <w:p w14:paraId="400FC758" w14:textId="77777777" w:rsidR="004253D5" w:rsidRDefault="004253D5" w:rsidP="004253D5">
      <w:pPr>
        <w:pStyle w:val="TesisNormal"/>
      </w:pPr>
    </w:p>
    <w:p w14:paraId="375928E1" w14:textId="2A7C293A" w:rsidR="009851D9" w:rsidRDefault="004253D5" w:rsidP="009851D9">
      <w:pPr>
        <w:pStyle w:val="TesisTitulo3"/>
        <w:numPr>
          <w:ilvl w:val="2"/>
          <w:numId w:val="5"/>
        </w:numPr>
      </w:pPr>
      <w:bookmarkStart w:id="17" w:name="_Toc177598330"/>
      <w:r>
        <w:t xml:space="preserve">Análisis </w:t>
      </w:r>
      <w:r w:rsidR="004A149F">
        <w:t>de grupos y zonas vulnerables a la enfermedad.</w:t>
      </w:r>
      <w:bookmarkEnd w:id="17"/>
    </w:p>
    <w:p w14:paraId="3E7CEF22" w14:textId="77777777" w:rsidR="004A149F" w:rsidRPr="004A149F" w:rsidRDefault="004A149F" w:rsidP="004A149F">
      <w:pPr>
        <w:rPr>
          <w:lang w:val="es-MX" w:eastAsia="ja-JP"/>
        </w:rPr>
      </w:pPr>
    </w:p>
    <w:p w14:paraId="4288B7E0" w14:textId="60D8176F" w:rsidR="007431A5" w:rsidRDefault="007431A5" w:rsidP="007431A5">
      <w:pPr>
        <w:pStyle w:val="Descripcin"/>
        <w:jc w:val="center"/>
      </w:pPr>
      <w:bookmarkStart w:id="18" w:name="_Toc177598363"/>
      <w:r>
        <w:t xml:space="preserve">Gráfica </w:t>
      </w:r>
      <w:r>
        <w:fldChar w:fldCharType="begin"/>
      </w:r>
      <w:r>
        <w:instrText xml:space="preserve"> SEQ Gráfica \* ARABIC </w:instrText>
      </w:r>
      <w:r>
        <w:fldChar w:fldCharType="separate"/>
      </w:r>
      <w:r w:rsidR="00D36708">
        <w:rPr>
          <w:noProof/>
        </w:rPr>
        <w:t>1</w:t>
      </w:r>
      <w:r>
        <w:fldChar w:fldCharType="end"/>
      </w:r>
      <w:r>
        <w:t>.1 Mortalidad del COVID-19 por edad (a 11 de febrero de 2020)</w:t>
      </w:r>
      <w:bookmarkEnd w:id="18"/>
    </w:p>
    <w:p w14:paraId="51BDB263" w14:textId="3D4A8E26" w:rsidR="007431A5" w:rsidRPr="007431A5" w:rsidRDefault="007431A5" w:rsidP="007431A5">
      <w:r>
        <w:rPr>
          <w:noProof/>
        </w:rPr>
        <w:drawing>
          <wp:anchor distT="0" distB="0" distL="114300" distR="114300" simplePos="0" relativeHeight="251672576" behindDoc="0" locked="0" layoutInCell="1" allowOverlap="1" wp14:anchorId="6A293EFF" wp14:editId="7DBECEEE">
            <wp:simplePos x="0" y="0"/>
            <wp:positionH relativeFrom="column">
              <wp:posOffset>801955</wp:posOffset>
            </wp:positionH>
            <wp:positionV relativeFrom="paragraph">
              <wp:posOffset>27239</wp:posOffset>
            </wp:positionV>
            <wp:extent cx="4055424" cy="2755075"/>
            <wp:effectExtent l="0" t="0" r="2540" b="7620"/>
            <wp:wrapNone/>
            <wp:docPr id="1324735821" name="Gráfico 1">
              <a:extLst xmlns:a="http://schemas.openxmlformats.org/drawingml/2006/main">
                <a:ext uri="{FF2B5EF4-FFF2-40B4-BE49-F238E27FC236}">
                  <a16:creationId xmlns:a16="http://schemas.microsoft.com/office/drawing/2014/main" id="{5CDBEF0C-38F1-8325-9E58-0A66AC743C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37A0050E" w14:textId="170442EB" w:rsidR="007431A5" w:rsidRDefault="007431A5" w:rsidP="007431A5"/>
    <w:p w14:paraId="337D45A8" w14:textId="77777777" w:rsidR="007431A5" w:rsidRPr="007431A5" w:rsidRDefault="007431A5" w:rsidP="007431A5"/>
    <w:p w14:paraId="04866FA8" w14:textId="4AA558CB" w:rsidR="009851D9" w:rsidRPr="007431A5" w:rsidRDefault="009851D9" w:rsidP="007431A5">
      <w:pPr>
        <w:pStyle w:val="Descripcin"/>
        <w:rPr>
          <w:lang w:eastAsia="ja-JP"/>
        </w:rPr>
      </w:pPr>
    </w:p>
    <w:p w14:paraId="35B9D2DD" w14:textId="6B0EE9E8" w:rsidR="009851D9" w:rsidRDefault="009851D9" w:rsidP="009851D9">
      <w:pPr>
        <w:rPr>
          <w:lang w:val="es-MX" w:eastAsia="ja-JP"/>
        </w:rPr>
      </w:pPr>
    </w:p>
    <w:p w14:paraId="5B424EC3" w14:textId="36804A01" w:rsidR="009851D9" w:rsidRDefault="00B94DDC" w:rsidP="00B94DDC">
      <w:pPr>
        <w:tabs>
          <w:tab w:val="left" w:pos="4937"/>
        </w:tabs>
        <w:rPr>
          <w:lang w:val="es-MX" w:eastAsia="ja-JP"/>
        </w:rPr>
      </w:pPr>
      <w:r>
        <w:rPr>
          <w:lang w:val="es-MX" w:eastAsia="ja-JP"/>
        </w:rPr>
        <w:tab/>
      </w:r>
    </w:p>
    <w:p w14:paraId="042B339D" w14:textId="6711D7AB" w:rsidR="009851D9" w:rsidRDefault="009851D9" w:rsidP="009851D9">
      <w:pPr>
        <w:rPr>
          <w:lang w:val="es-MX" w:eastAsia="ja-JP"/>
        </w:rPr>
      </w:pPr>
    </w:p>
    <w:p w14:paraId="0D04EC75" w14:textId="77777777" w:rsidR="009851D9" w:rsidRDefault="009851D9" w:rsidP="009851D9">
      <w:pPr>
        <w:rPr>
          <w:lang w:val="es-MX" w:eastAsia="ja-JP"/>
        </w:rPr>
      </w:pPr>
    </w:p>
    <w:p w14:paraId="635F0EF4" w14:textId="42F28EE0" w:rsidR="009851D9" w:rsidRDefault="00B94DDC" w:rsidP="00B94DDC">
      <w:pPr>
        <w:tabs>
          <w:tab w:val="left" w:pos="6919"/>
        </w:tabs>
        <w:rPr>
          <w:lang w:val="es-MX" w:eastAsia="ja-JP"/>
        </w:rPr>
      </w:pPr>
      <w:r>
        <w:rPr>
          <w:lang w:val="es-MX" w:eastAsia="ja-JP"/>
        </w:rPr>
        <w:tab/>
      </w:r>
    </w:p>
    <w:p w14:paraId="7A7B55AD" w14:textId="77777777" w:rsidR="009851D9" w:rsidRDefault="009851D9" w:rsidP="009851D9">
      <w:pPr>
        <w:rPr>
          <w:lang w:val="es-MX" w:eastAsia="ja-JP"/>
        </w:rPr>
      </w:pPr>
    </w:p>
    <w:p w14:paraId="605138FD" w14:textId="6B86156B" w:rsidR="009851D9" w:rsidRDefault="009851D9" w:rsidP="009851D9">
      <w:pPr>
        <w:rPr>
          <w:lang w:val="es-MX" w:eastAsia="ja-JP"/>
        </w:rPr>
      </w:pPr>
    </w:p>
    <w:p w14:paraId="66A8E3E4" w14:textId="77777777" w:rsidR="009851D9" w:rsidRDefault="009851D9" w:rsidP="009851D9">
      <w:pPr>
        <w:rPr>
          <w:lang w:val="es-MX" w:eastAsia="ja-JP"/>
        </w:rPr>
      </w:pPr>
    </w:p>
    <w:p w14:paraId="1EC76C7E" w14:textId="1A83F617" w:rsidR="009851D9" w:rsidRDefault="009851D9" w:rsidP="009851D9">
      <w:pPr>
        <w:rPr>
          <w:lang w:val="es-MX" w:eastAsia="ja-JP"/>
        </w:rPr>
      </w:pPr>
    </w:p>
    <w:p w14:paraId="1FB54DA6" w14:textId="77777777" w:rsidR="009851D9" w:rsidRDefault="009851D9" w:rsidP="009851D9">
      <w:pPr>
        <w:rPr>
          <w:lang w:val="es-MX" w:eastAsia="ja-JP"/>
        </w:rPr>
      </w:pPr>
    </w:p>
    <w:p w14:paraId="415CF6E9" w14:textId="77777777" w:rsidR="009851D9" w:rsidRDefault="009851D9" w:rsidP="009851D9">
      <w:pPr>
        <w:rPr>
          <w:lang w:val="es-MX" w:eastAsia="ja-JP"/>
        </w:rPr>
      </w:pPr>
    </w:p>
    <w:p w14:paraId="01F2948B" w14:textId="77777777" w:rsidR="004A149F" w:rsidRDefault="004A149F" w:rsidP="009851D9">
      <w:pPr>
        <w:rPr>
          <w:lang w:val="es-MX" w:eastAsia="ja-JP"/>
        </w:rPr>
      </w:pPr>
    </w:p>
    <w:p w14:paraId="34B16145" w14:textId="64A4F1F1" w:rsidR="004A149F" w:rsidRPr="004A149F" w:rsidRDefault="007431A5" w:rsidP="004A149F">
      <w:pPr>
        <w:pStyle w:val="TesisNormal"/>
        <w:jc w:val="center"/>
        <w:rPr>
          <w:sz w:val="20"/>
          <w:szCs w:val="21"/>
        </w:rPr>
      </w:pPr>
      <w:r w:rsidRPr="007431A5">
        <w:rPr>
          <w:sz w:val="20"/>
          <w:szCs w:val="21"/>
        </w:rPr>
        <w:t>Fuente: Centro Chino para el Control y Prevención de Enfermedades</w:t>
      </w:r>
    </w:p>
    <w:p w14:paraId="2952926F" w14:textId="5CBCB135" w:rsidR="00735504" w:rsidRPr="00B3308F" w:rsidRDefault="007431A5" w:rsidP="00B3308F">
      <w:pPr>
        <w:pStyle w:val="TesisNormal"/>
      </w:pPr>
      <w:r w:rsidRPr="00B3308F">
        <w:t xml:space="preserve">Desde los orígenes de la pandemia en China, se </w:t>
      </w:r>
      <w:r w:rsidR="00735504" w:rsidRPr="00B3308F">
        <w:t xml:space="preserve">logró </w:t>
      </w:r>
      <w:r w:rsidRPr="00B3308F">
        <w:t>identific</w:t>
      </w:r>
      <w:r w:rsidR="00735504" w:rsidRPr="00B3308F">
        <w:t>ar</w:t>
      </w:r>
      <w:r w:rsidRPr="00B3308F">
        <w:t xml:space="preserve"> l</w:t>
      </w:r>
      <w:r w:rsidR="00735504" w:rsidRPr="00B3308F">
        <w:t>os pacientes de</w:t>
      </w:r>
      <w:r w:rsidRPr="00B3308F">
        <w:t xml:space="preserve"> edad </w:t>
      </w:r>
      <w:r w:rsidR="00735504" w:rsidRPr="00B3308F">
        <w:t xml:space="preserve">avanzada tenían una </w:t>
      </w:r>
      <w:r w:rsidRPr="00B3308F">
        <w:t>eleva</w:t>
      </w:r>
      <w:r w:rsidR="00735504" w:rsidRPr="00B3308F">
        <w:t>d</w:t>
      </w:r>
      <w:r w:rsidRPr="00B3308F">
        <w:t xml:space="preserve">a </w:t>
      </w:r>
      <w:r w:rsidR="00735504" w:rsidRPr="00B3308F">
        <w:t>tasa de</w:t>
      </w:r>
      <w:r w:rsidRPr="00B3308F">
        <w:t xml:space="preserve"> </w:t>
      </w:r>
      <w:r w:rsidR="00735504" w:rsidRPr="00B3308F">
        <w:t>mortalidad, ya que a medida que las personas envejecen, su sistema inmunológico se debilita, este proceso es conocido como inmunosenescencia, esto significa que el cuerpo tiene una capacidad reducida para combatir infecciones, incluyendo el SARS-CoV-2.</w:t>
      </w:r>
    </w:p>
    <w:p w14:paraId="3C90A508" w14:textId="56A5A579" w:rsidR="009851D9" w:rsidRDefault="00735504" w:rsidP="003E1AEA">
      <w:pPr>
        <w:pStyle w:val="TesisNormal"/>
      </w:pPr>
      <w:r w:rsidRPr="00B3308F">
        <w:t xml:space="preserve">De igual forma el envejecimiento </w:t>
      </w:r>
      <w:r w:rsidR="004A149F">
        <w:t xml:space="preserve">está </w:t>
      </w:r>
      <w:r w:rsidRPr="00B3308F">
        <w:t>asociado con una respuesta inflamatoria exagerada, conocida como “inflammaging”. Esta respuesta puede llevar a una inflamación sistémica más severa cuando se infectan con C</w:t>
      </w:r>
      <w:r w:rsidR="003834C9">
        <w:t>ovid</w:t>
      </w:r>
      <w:r w:rsidRPr="00B3308F">
        <w:t>-19, lo que puede resultar en daño tisular y complicaciones como el síndrome de dificultad respiratoria aguda (SDRA)</w:t>
      </w:r>
      <w:r w:rsidR="003E1AEA">
        <w:t>.</w:t>
      </w:r>
    </w:p>
    <w:p w14:paraId="1C50FF65" w14:textId="77777777" w:rsidR="003E1AEA" w:rsidRDefault="003E1AEA" w:rsidP="003E1AEA">
      <w:pPr>
        <w:pStyle w:val="TesisNormal"/>
      </w:pPr>
    </w:p>
    <w:p w14:paraId="37DB7FA0" w14:textId="0456955C" w:rsidR="00735504" w:rsidRDefault="00735504" w:rsidP="00735504">
      <w:pPr>
        <w:pStyle w:val="Descripcin"/>
        <w:jc w:val="center"/>
      </w:pPr>
      <w:bookmarkStart w:id="19" w:name="_Toc177598364"/>
      <w:r>
        <w:t xml:space="preserve">Gráfica </w:t>
      </w:r>
      <w:r>
        <w:fldChar w:fldCharType="begin"/>
      </w:r>
      <w:r>
        <w:instrText xml:space="preserve"> SEQ Gráfica \* ARABIC </w:instrText>
      </w:r>
      <w:r>
        <w:fldChar w:fldCharType="separate"/>
      </w:r>
      <w:r w:rsidR="00D36708">
        <w:rPr>
          <w:noProof/>
        </w:rPr>
        <w:t>2</w:t>
      </w:r>
      <w:r>
        <w:fldChar w:fldCharType="end"/>
      </w:r>
      <w:r>
        <w:t>.2 Casos diarios por regiones de la OMS (a 12 de enero de 2022)</w:t>
      </w:r>
      <w:bookmarkEnd w:id="19"/>
    </w:p>
    <w:p w14:paraId="78D2CA05" w14:textId="64460C06" w:rsidR="009851D9" w:rsidRPr="00735504" w:rsidRDefault="00735504" w:rsidP="009851D9">
      <w:pPr>
        <w:rPr>
          <w:lang w:eastAsia="ja-JP"/>
        </w:rPr>
      </w:pPr>
      <w:r w:rsidRPr="00735504">
        <w:rPr>
          <w:noProof/>
          <w:lang w:val="es-MX" w:eastAsia="ja-JP"/>
        </w:rPr>
        <w:drawing>
          <wp:anchor distT="0" distB="0" distL="114300" distR="114300" simplePos="0" relativeHeight="251673600" behindDoc="1" locked="0" layoutInCell="1" allowOverlap="1" wp14:anchorId="6CC4CC85" wp14:editId="2B925871">
            <wp:simplePos x="0" y="0"/>
            <wp:positionH relativeFrom="column">
              <wp:posOffset>123504</wp:posOffset>
            </wp:positionH>
            <wp:positionV relativeFrom="paragraph">
              <wp:posOffset>173355</wp:posOffset>
            </wp:positionV>
            <wp:extent cx="5612130" cy="2838450"/>
            <wp:effectExtent l="0" t="0" r="7620" b="0"/>
            <wp:wrapNone/>
            <wp:docPr id="862231573" name="Imagen 1" descr="Gráfico, Hist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31573" name="Imagen 1" descr="Gráfico, Histogram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2838450"/>
                    </a:xfrm>
                    <a:prstGeom prst="rect">
                      <a:avLst/>
                    </a:prstGeom>
                  </pic:spPr>
                </pic:pic>
              </a:graphicData>
            </a:graphic>
          </wp:anchor>
        </w:drawing>
      </w:r>
    </w:p>
    <w:p w14:paraId="2A46418D" w14:textId="737155E2" w:rsidR="009851D9" w:rsidRDefault="009851D9" w:rsidP="009851D9">
      <w:pPr>
        <w:rPr>
          <w:lang w:val="es-MX" w:eastAsia="ja-JP"/>
        </w:rPr>
      </w:pPr>
    </w:p>
    <w:p w14:paraId="0C8AF51F" w14:textId="77777777" w:rsidR="009851D9" w:rsidRDefault="009851D9" w:rsidP="009851D9">
      <w:pPr>
        <w:rPr>
          <w:lang w:val="es-MX" w:eastAsia="ja-JP"/>
        </w:rPr>
      </w:pPr>
    </w:p>
    <w:p w14:paraId="3FEE88E8" w14:textId="77777777" w:rsidR="009851D9" w:rsidRDefault="009851D9" w:rsidP="009851D9">
      <w:pPr>
        <w:rPr>
          <w:lang w:val="es-MX" w:eastAsia="ja-JP"/>
        </w:rPr>
      </w:pPr>
    </w:p>
    <w:p w14:paraId="537F6E0B" w14:textId="77777777" w:rsidR="009851D9" w:rsidRDefault="009851D9" w:rsidP="009851D9">
      <w:pPr>
        <w:rPr>
          <w:lang w:val="es-MX" w:eastAsia="ja-JP"/>
        </w:rPr>
      </w:pPr>
    </w:p>
    <w:p w14:paraId="4B690618" w14:textId="77777777" w:rsidR="009851D9" w:rsidRDefault="009851D9" w:rsidP="009851D9">
      <w:pPr>
        <w:rPr>
          <w:lang w:val="es-MX" w:eastAsia="ja-JP"/>
        </w:rPr>
      </w:pPr>
    </w:p>
    <w:p w14:paraId="095A1330" w14:textId="77777777" w:rsidR="0025497A" w:rsidRDefault="0025497A" w:rsidP="009851D9">
      <w:pPr>
        <w:rPr>
          <w:lang w:val="es-MX" w:eastAsia="ja-JP"/>
        </w:rPr>
      </w:pPr>
    </w:p>
    <w:p w14:paraId="6946CA15" w14:textId="77777777" w:rsidR="0025497A" w:rsidRDefault="0025497A" w:rsidP="009851D9">
      <w:pPr>
        <w:rPr>
          <w:lang w:val="es-MX" w:eastAsia="ja-JP"/>
        </w:rPr>
      </w:pPr>
    </w:p>
    <w:p w14:paraId="7713A9FD" w14:textId="77777777" w:rsidR="0025497A" w:rsidRDefault="0025497A" w:rsidP="009851D9">
      <w:pPr>
        <w:rPr>
          <w:lang w:val="es-MX" w:eastAsia="ja-JP"/>
        </w:rPr>
      </w:pPr>
    </w:p>
    <w:p w14:paraId="223397DF" w14:textId="77777777" w:rsidR="0025497A" w:rsidRDefault="0025497A" w:rsidP="009851D9">
      <w:pPr>
        <w:rPr>
          <w:lang w:val="es-MX" w:eastAsia="ja-JP"/>
        </w:rPr>
      </w:pPr>
    </w:p>
    <w:p w14:paraId="6F760961" w14:textId="77777777" w:rsidR="0025497A" w:rsidRDefault="0025497A" w:rsidP="009851D9">
      <w:pPr>
        <w:rPr>
          <w:lang w:val="es-MX" w:eastAsia="ja-JP"/>
        </w:rPr>
      </w:pPr>
    </w:p>
    <w:p w14:paraId="66BB99C5" w14:textId="77777777" w:rsidR="0025497A" w:rsidRDefault="0025497A" w:rsidP="009851D9">
      <w:pPr>
        <w:rPr>
          <w:lang w:val="es-MX" w:eastAsia="ja-JP"/>
        </w:rPr>
      </w:pPr>
    </w:p>
    <w:p w14:paraId="146DA4DC" w14:textId="77777777" w:rsidR="0025497A" w:rsidRDefault="0025497A" w:rsidP="009851D9">
      <w:pPr>
        <w:rPr>
          <w:lang w:val="es-MX" w:eastAsia="ja-JP"/>
        </w:rPr>
      </w:pPr>
    </w:p>
    <w:p w14:paraId="1D2D3BFA" w14:textId="77777777" w:rsidR="0025497A" w:rsidRDefault="0025497A" w:rsidP="009851D9">
      <w:pPr>
        <w:rPr>
          <w:lang w:val="es-MX" w:eastAsia="ja-JP"/>
        </w:rPr>
      </w:pPr>
    </w:p>
    <w:p w14:paraId="0C991C32" w14:textId="77777777" w:rsidR="00735504" w:rsidRDefault="00735504" w:rsidP="009851D9">
      <w:pPr>
        <w:rPr>
          <w:lang w:val="es-MX" w:eastAsia="ja-JP"/>
        </w:rPr>
      </w:pPr>
    </w:p>
    <w:p w14:paraId="7328EDBD" w14:textId="77777777" w:rsidR="00B3308F" w:rsidRDefault="00B3308F" w:rsidP="009851D9">
      <w:pPr>
        <w:rPr>
          <w:lang w:val="es-MX" w:eastAsia="ja-JP"/>
        </w:rPr>
      </w:pPr>
    </w:p>
    <w:p w14:paraId="44C375CF" w14:textId="77777777" w:rsidR="00735504" w:rsidRDefault="00735504" w:rsidP="009851D9">
      <w:pPr>
        <w:rPr>
          <w:lang w:val="es-MX" w:eastAsia="ja-JP"/>
        </w:rPr>
      </w:pPr>
    </w:p>
    <w:p w14:paraId="11216621" w14:textId="77777777" w:rsidR="00735504" w:rsidRDefault="00735504" w:rsidP="009851D9">
      <w:pPr>
        <w:rPr>
          <w:lang w:val="es-MX" w:eastAsia="ja-JP"/>
        </w:rPr>
      </w:pPr>
    </w:p>
    <w:p w14:paraId="78A467EC" w14:textId="20E78BD4" w:rsidR="00B3308F" w:rsidRPr="00735504" w:rsidRDefault="00735504" w:rsidP="00B3308F">
      <w:pPr>
        <w:pStyle w:val="TesisNormal"/>
        <w:jc w:val="center"/>
        <w:rPr>
          <w:sz w:val="20"/>
          <w:szCs w:val="20"/>
        </w:rPr>
      </w:pPr>
      <w:r w:rsidRPr="00735504">
        <w:rPr>
          <w:sz w:val="20"/>
          <w:szCs w:val="20"/>
        </w:rPr>
        <w:t>Fuente: Organización Mundial de la Salud</w:t>
      </w:r>
    </w:p>
    <w:p w14:paraId="26672254" w14:textId="77777777" w:rsidR="00735504" w:rsidRDefault="00735504" w:rsidP="009851D9">
      <w:pPr>
        <w:rPr>
          <w:lang w:val="es-MX" w:eastAsia="ja-JP"/>
        </w:rPr>
      </w:pPr>
    </w:p>
    <w:p w14:paraId="29BB4D8E" w14:textId="5B205719" w:rsidR="00B3308F" w:rsidRPr="00B3308F" w:rsidRDefault="00B3308F" w:rsidP="00B3308F">
      <w:pPr>
        <w:pStyle w:val="TesisNormal"/>
      </w:pPr>
      <w:r w:rsidRPr="00B3308F">
        <w:t>En América, países como Estados Unidos, Brasil y México se convirtieron en epicentros de la pandemia en diferentes momentos. La alta movilidad de la población, la tardanza en la implementación de medidas restrictivas y la desigualdad en el acceso a servicios de salud y pruebas diagnósticas contribuyeron a la rápida propagación del virus. Además, la aparición de variantes más contagiosas del SARS-CoV-2 exacerbó la situación, llevando a picos de contagios y saturación de los sistemas hospitalarios.</w:t>
      </w:r>
    </w:p>
    <w:p w14:paraId="0523C6DA" w14:textId="02BA3786" w:rsidR="00B3308F" w:rsidRPr="00B3308F" w:rsidRDefault="00B3308F" w:rsidP="00B3308F">
      <w:pPr>
        <w:pStyle w:val="TesisNormal"/>
      </w:pPr>
      <w:r w:rsidRPr="00B3308F">
        <w:t>La respuesta a la pandemia también varió significativamente entre los países del continente. Mientras algunos implementaron estrictas medidas de confinamiento y campañas de vacunación masiva, otros enfrentaron desafíos logísticos y políticos que dificultaron una respuesta efectiva. Esta disparidad en las estrategias y recursos disponibles tuvo un impacto directo en la cantidad de casos diarios registrados.</w:t>
      </w:r>
    </w:p>
    <w:p w14:paraId="6C7F778D" w14:textId="0144B083" w:rsidR="00735504" w:rsidRDefault="00B3308F" w:rsidP="00B3308F">
      <w:pPr>
        <w:pStyle w:val="TesisNormal"/>
      </w:pPr>
      <w:r w:rsidRPr="00B3308F">
        <w:t>En resumen, aunque el continente americano fue el último en ser afectado por la pandemia, diversos factores estructurales y contextuales contribuyeron a que se convirtiera en la región con el mayor número de casos diarios de C</w:t>
      </w:r>
      <w:r w:rsidR="003834C9">
        <w:t>ovid</w:t>
      </w:r>
      <w:r w:rsidRPr="00B3308F">
        <w:t>-19.</w:t>
      </w:r>
    </w:p>
    <w:p w14:paraId="391AE62B" w14:textId="77777777" w:rsidR="00B3308F" w:rsidRDefault="00B3308F" w:rsidP="00B3308F">
      <w:pPr>
        <w:pStyle w:val="TesisNormal"/>
      </w:pPr>
    </w:p>
    <w:p w14:paraId="1C21A625" w14:textId="77777777" w:rsidR="009851D9" w:rsidRDefault="009851D9" w:rsidP="009851D9">
      <w:pPr>
        <w:rPr>
          <w:lang w:val="es-MX" w:eastAsia="ja-JP"/>
        </w:rPr>
      </w:pPr>
    </w:p>
    <w:p w14:paraId="7993BA0F" w14:textId="77777777" w:rsidR="0060789F" w:rsidRDefault="0060789F" w:rsidP="009851D9">
      <w:pPr>
        <w:rPr>
          <w:lang w:val="es-MX" w:eastAsia="ja-JP"/>
        </w:rPr>
      </w:pPr>
    </w:p>
    <w:p w14:paraId="7BFD2092" w14:textId="77777777" w:rsidR="0060789F" w:rsidRDefault="0060789F" w:rsidP="009851D9">
      <w:pPr>
        <w:rPr>
          <w:lang w:val="es-MX" w:eastAsia="ja-JP"/>
        </w:rPr>
      </w:pPr>
    </w:p>
    <w:p w14:paraId="3AAFD406" w14:textId="6C0D37E9" w:rsidR="0060789F" w:rsidRDefault="0060789F" w:rsidP="0060789F">
      <w:pPr>
        <w:pStyle w:val="TesisNormal"/>
      </w:pPr>
      <w:r>
        <w:lastRenderedPageBreak/>
        <w:t xml:space="preserve">A nivel país podemos observar los estados con mayor </w:t>
      </w:r>
    </w:p>
    <w:p w14:paraId="40983F81" w14:textId="77777777" w:rsidR="0060789F" w:rsidRDefault="0060789F" w:rsidP="009851D9">
      <w:pPr>
        <w:rPr>
          <w:lang w:val="es-MX" w:eastAsia="ja-JP"/>
        </w:rPr>
      </w:pPr>
    </w:p>
    <w:p w14:paraId="5DDB1F7D" w14:textId="77777777" w:rsidR="0060789F" w:rsidRDefault="0060789F" w:rsidP="009851D9">
      <w:pPr>
        <w:rPr>
          <w:lang w:val="es-MX" w:eastAsia="ja-JP"/>
        </w:rPr>
      </w:pPr>
    </w:p>
    <w:p w14:paraId="4CC2A02C" w14:textId="77777777" w:rsidR="0060789F" w:rsidRDefault="0060789F" w:rsidP="009851D9">
      <w:pPr>
        <w:rPr>
          <w:lang w:val="es-MX" w:eastAsia="ja-JP"/>
        </w:rPr>
      </w:pPr>
    </w:p>
    <w:p w14:paraId="3849D338" w14:textId="77777777" w:rsidR="0060789F" w:rsidRDefault="0060789F" w:rsidP="009851D9">
      <w:pPr>
        <w:rPr>
          <w:lang w:val="es-MX" w:eastAsia="ja-JP"/>
        </w:rPr>
      </w:pPr>
    </w:p>
    <w:p w14:paraId="37CE787B" w14:textId="77777777" w:rsidR="0060789F" w:rsidRDefault="0060789F" w:rsidP="009851D9">
      <w:pPr>
        <w:rPr>
          <w:lang w:val="es-MX" w:eastAsia="ja-JP"/>
        </w:rPr>
      </w:pPr>
    </w:p>
    <w:p w14:paraId="48CC7B44" w14:textId="77777777" w:rsidR="0060789F" w:rsidRDefault="0060789F" w:rsidP="009851D9">
      <w:pPr>
        <w:rPr>
          <w:lang w:val="es-MX" w:eastAsia="ja-JP"/>
        </w:rPr>
      </w:pPr>
    </w:p>
    <w:p w14:paraId="51A2F6BE" w14:textId="77777777" w:rsidR="0060789F" w:rsidRDefault="0060789F" w:rsidP="009851D9">
      <w:pPr>
        <w:rPr>
          <w:lang w:val="es-MX" w:eastAsia="ja-JP"/>
        </w:rPr>
      </w:pPr>
    </w:p>
    <w:p w14:paraId="23496EA8" w14:textId="77777777" w:rsidR="0060789F" w:rsidRDefault="0060789F" w:rsidP="009851D9">
      <w:pPr>
        <w:rPr>
          <w:lang w:val="es-MX" w:eastAsia="ja-JP"/>
        </w:rPr>
      </w:pPr>
    </w:p>
    <w:p w14:paraId="5F6D3CB0" w14:textId="77777777" w:rsidR="0060789F" w:rsidRDefault="0060789F" w:rsidP="009851D9">
      <w:pPr>
        <w:rPr>
          <w:lang w:val="es-MX" w:eastAsia="ja-JP"/>
        </w:rPr>
      </w:pPr>
    </w:p>
    <w:p w14:paraId="5C7FF6E8" w14:textId="77777777" w:rsidR="0060789F" w:rsidRDefault="0060789F" w:rsidP="009851D9">
      <w:pPr>
        <w:rPr>
          <w:lang w:val="es-MX" w:eastAsia="ja-JP"/>
        </w:rPr>
      </w:pPr>
    </w:p>
    <w:p w14:paraId="03419905" w14:textId="77777777" w:rsidR="0060789F" w:rsidRDefault="0060789F" w:rsidP="009851D9">
      <w:pPr>
        <w:rPr>
          <w:lang w:val="es-MX" w:eastAsia="ja-JP"/>
        </w:rPr>
      </w:pPr>
    </w:p>
    <w:p w14:paraId="54CC9007" w14:textId="77777777" w:rsidR="0060789F" w:rsidRDefault="0060789F" w:rsidP="009851D9">
      <w:pPr>
        <w:rPr>
          <w:lang w:val="es-MX" w:eastAsia="ja-JP"/>
        </w:rPr>
      </w:pPr>
    </w:p>
    <w:p w14:paraId="6E197FB0" w14:textId="77777777" w:rsidR="0060789F" w:rsidRDefault="0060789F" w:rsidP="009851D9">
      <w:pPr>
        <w:rPr>
          <w:lang w:val="es-MX" w:eastAsia="ja-JP"/>
        </w:rPr>
      </w:pPr>
    </w:p>
    <w:p w14:paraId="043FA09B" w14:textId="77777777" w:rsidR="0060789F" w:rsidRDefault="0060789F" w:rsidP="009851D9">
      <w:pPr>
        <w:rPr>
          <w:lang w:val="es-MX" w:eastAsia="ja-JP"/>
        </w:rPr>
      </w:pPr>
    </w:p>
    <w:p w14:paraId="4EC9B0E7" w14:textId="77777777" w:rsidR="0060789F" w:rsidRDefault="0060789F" w:rsidP="009851D9">
      <w:pPr>
        <w:rPr>
          <w:lang w:val="es-MX" w:eastAsia="ja-JP"/>
        </w:rPr>
      </w:pPr>
    </w:p>
    <w:p w14:paraId="08DCFACB" w14:textId="77777777" w:rsidR="0060789F" w:rsidRDefault="0060789F" w:rsidP="009851D9">
      <w:pPr>
        <w:rPr>
          <w:lang w:val="es-MX" w:eastAsia="ja-JP"/>
        </w:rPr>
      </w:pPr>
    </w:p>
    <w:p w14:paraId="3F20621C" w14:textId="77777777" w:rsidR="0060789F" w:rsidRDefault="0060789F" w:rsidP="009851D9">
      <w:pPr>
        <w:rPr>
          <w:lang w:val="es-MX" w:eastAsia="ja-JP"/>
        </w:rPr>
      </w:pPr>
    </w:p>
    <w:p w14:paraId="0ACF9DBB" w14:textId="77777777" w:rsidR="0060789F" w:rsidRDefault="0060789F" w:rsidP="009851D9">
      <w:pPr>
        <w:rPr>
          <w:lang w:val="es-MX" w:eastAsia="ja-JP"/>
        </w:rPr>
      </w:pPr>
    </w:p>
    <w:p w14:paraId="50B66691" w14:textId="77777777" w:rsidR="0060789F" w:rsidRDefault="0060789F" w:rsidP="009851D9">
      <w:pPr>
        <w:rPr>
          <w:lang w:val="es-MX" w:eastAsia="ja-JP"/>
        </w:rPr>
      </w:pPr>
    </w:p>
    <w:p w14:paraId="0ECF86AD" w14:textId="77777777" w:rsidR="0060789F" w:rsidRDefault="0060789F" w:rsidP="009851D9">
      <w:pPr>
        <w:rPr>
          <w:lang w:val="es-MX" w:eastAsia="ja-JP"/>
        </w:rPr>
      </w:pPr>
    </w:p>
    <w:p w14:paraId="716C29F2" w14:textId="77777777" w:rsidR="0060789F" w:rsidRDefault="0060789F" w:rsidP="009851D9">
      <w:pPr>
        <w:rPr>
          <w:lang w:val="es-MX" w:eastAsia="ja-JP"/>
        </w:rPr>
      </w:pPr>
    </w:p>
    <w:p w14:paraId="2E09F0F5" w14:textId="77777777" w:rsidR="0060789F" w:rsidRDefault="0060789F" w:rsidP="009851D9">
      <w:pPr>
        <w:rPr>
          <w:lang w:val="es-MX" w:eastAsia="ja-JP"/>
        </w:rPr>
      </w:pPr>
    </w:p>
    <w:p w14:paraId="503B9E92" w14:textId="77777777" w:rsidR="0060789F" w:rsidRDefault="0060789F" w:rsidP="009851D9">
      <w:pPr>
        <w:rPr>
          <w:lang w:val="es-MX" w:eastAsia="ja-JP"/>
        </w:rPr>
      </w:pPr>
    </w:p>
    <w:p w14:paraId="53EF8B4F" w14:textId="77777777" w:rsidR="0060789F" w:rsidRDefault="0060789F" w:rsidP="009851D9">
      <w:pPr>
        <w:rPr>
          <w:lang w:val="es-MX" w:eastAsia="ja-JP"/>
        </w:rPr>
      </w:pPr>
    </w:p>
    <w:p w14:paraId="1B721386" w14:textId="77777777" w:rsidR="0060789F" w:rsidRDefault="0060789F" w:rsidP="009851D9">
      <w:pPr>
        <w:rPr>
          <w:lang w:val="es-MX" w:eastAsia="ja-JP"/>
        </w:rPr>
      </w:pPr>
    </w:p>
    <w:p w14:paraId="52E1AEDB" w14:textId="77777777" w:rsidR="0060789F" w:rsidRDefault="0060789F" w:rsidP="009851D9">
      <w:pPr>
        <w:rPr>
          <w:lang w:val="es-MX" w:eastAsia="ja-JP"/>
        </w:rPr>
      </w:pPr>
    </w:p>
    <w:p w14:paraId="2E2E414C" w14:textId="77777777" w:rsidR="0060789F" w:rsidRDefault="0060789F" w:rsidP="009851D9">
      <w:pPr>
        <w:rPr>
          <w:lang w:val="es-MX" w:eastAsia="ja-JP"/>
        </w:rPr>
      </w:pPr>
    </w:p>
    <w:p w14:paraId="2C1480AA" w14:textId="77777777" w:rsidR="0060789F" w:rsidRDefault="0060789F" w:rsidP="009851D9">
      <w:pPr>
        <w:rPr>
          <w:lang w:val="es-MX" w:eastAsia="ja-JP"/>
        </w:rPr>
      </w:pPr>
    </w:p>
    <w:p w14:paraId="0D42B053" w14:textId="77777777" w:rsidR="0060789F" w:rsidRDefault="0060789F" w:rsidP="009851D9">
      <w:pPr>
        <w:rPr>
          <w:lang w:val="es-MX" w:eastAsia="ja-JP"/>
        </w:rPr>
      </w:pPr>
    </w:p>
    <w:p w14:paraId="28AE0378" w14:textId="77777777" w:rsidR="0060789F" w:rsidRDefault="0060789F" w:rsidP="009851D9">
      <w:pPr>
        <w:rPr>
          <w:lang w:val="es-MX" w:eastAsia="ja-JP"/>
        </w:rPr>
      </w:pPr>
    </w:p>
    <w:p w14:paraId="1F1EE0FE" w14:textId="77777777" w:rsidR="0060789F" w:rsidRDefault="0060789F" w:rsidP="009851D9">
      <w:pPr>
        <w:rPr>
          <w:lang w:val="es-MX" w:eastAsia="ja-JP"/>
        </w:rPr>
      </w:pPr>
    </w:p>
    <w:p w14:paraId="3A75AB32" w14:textId="77777777" w:rsidR="0060789F" w:rsidRDefault="0060789F" w:rsidP="009851D9">
      <w:pPr>
        <w:rPr>
          <w:lang w:val="es-MX" w:eastAsia="ja-JP"/>
        </w:rPr>
      </w:pPr>
    </w:p>
    <w:p w14:paraId="7EE4FEA8" w14:textId="77777777" w:rsidR="0060789F" w:rsidRDefault="0060789F" w:rsidP="009851D9">
      <w:pPr>
        <w:rPr>
          <w:lang w:val="es-MX" w:eastAsia="ja-JP"/>
        </w:rPr>
      </w:pPr>
    </w:p>
    <w:p w14:paraId="08EC89DD" w14:textId="77777777" w:rsidR="0060789F" w:rsidRDefault="0060789F" w:rsidP="009851D9">
      <w:pPr>
        <w:rPr>
          <w:lang w:val="es-MX" w:eastAsia="ja-JP"/>
        </w:rPr>
      </w:pPr>
    </w:p>
    <w:p w14:paraId="1813DCA4" w14:textId="77777777" w:rsidR="0060789F" w:rsidRDefault="0060789F" w:rsidP="009851D9">
      <w:pPr>
        <w:rPr>
          <w:lang w:val="es-MX" w:eastAsia="ja-JP"/>
        </w:rPr>
      </w:pPr>
    </w:p>
    <w:p w14:paraId="73523AE7" w14:textId="77777777" w:rsidR="0060789F" w:rsidRDefault="0060789F" w:rsidP="009851D9">
      <w:pPr>
        <w:rPr>
          <w:lang w:val="es-MX" w:eastAsia="ja-JP"/>
        </w:rPr>
      </w:pPr>
    </w:p>
    <w:p w14:paraId="4787A4A2" w14:textId="77777777" w:rsidR="0060789F" w:rsidRDefault="0060789F" w:rsidP="009851D9">
      <w:pPr>
        <w:rPr>
          <w:lang w:val="es-MX" w:eastAsia="ja-JP"/>
        </w:rPr>
      </w:pPr>
    </w:p>
    <w:p w14:paraId="58674F40" w14:textId="77777777" w:rsidR="0060789F" w:rsidRDefault="0060789F" w:rsidP="009851D9">
      <w:pPr>
        <w:rPr>
          <w:lang w:val="es-MX" w:eastAsia="ja-JP"/>
        </w:rPr>
      </w:pPr>
    </w:p>
    <w:p w14:paraId="2F141AAB" w14:textId="77777777" w:rsidR="0060789F" w:rsidRDefault="0060789F" w:rsidP="009851D9">
      <w:pPr>
        <w:rPr>
          <w:lang w:val="es-MX" w:eastAsia="ja-JP"/>
        </w:rPr>
      </w:pPr>
    </w:p>
    <w:p w14:paraId="46590CB1" w14:textId="77777777" w:rsidR="0060789F" w:rsidRDefault="0060789F" w:rsidP="009851D9">
      <w:pPr>
        <w:rPr>
          <w:lang w:val="es-MX" w:eastAsia="ja-JP"/>
        </w:rPr>
      </w:pPr>
    </w:p>
    <w:p w14:paraId="20E6857C" w14:textId="77777777" w:rsidR="0060789F" w:rsidRDefault="0060789F" w:rsidP="009851D9">
      <w:pPr>
        <w:rPr>
          <w:lang w:val="es-MX" w:eastAsia="ja-JP"/>
        </w:rPr>
      </w:pPr>
    </w:p>
    <w:p w14:paraId="3AEE15B3" w14:textId="77777777" w:rsidR="0060789F" w:rsidRDefault="0060789F" w:rsidP="009851D9">
      <w:pPr>
        <w:rPr>
          <w:lang w:val="es-MX" w:eastAsia="ja-JP"/>
        </w:rPr>
      </w:pPr>
    </w:p>
    <w:p w14:paraId="3043E46F" w14:textId="77777777" w:rsidR="0060789F" w:rsidRPr="009851D9" w:rsidRDefault="0060789F" w:rsidP="009851D9">
      <w:pPr>
        <w:rPr>
          <w:lang w:val="es-MX" w:eastAsia="ja-JP"/>
        </w:rPr>
      </w:pPr>
    </w:p>
    <w:p w14:paraId="229E7D9F" w14:textId="39342985" w:rsidR="00B3308F" w:rsidRPr="00771B0D" w:rsidRDefault="00B3308F" w:rsidP="00B3308F">
      <w:pPr>
        <w:pStyle w:val="TesisTtulo2"/>
        <w:numPr>
          <w:ilvl w:val="1"/>
          <w:numId w:val="5"/>
        </w:numPr>
      </w:pPr>
      <w:bookmarkStart w:id="20" w:name="_Toc177598331"/>
      <w:r>
        <w:lastRenderedPageBreak/>
        <w:t>Inicio y evolución de la pandemia en México</w:t>
      </w:r>
      <w:bookmarkEnd w:id="20"/>
    </w:p>
    <w:p w14:paraId="4E8C7AE9" w14:textId="77777777" w:rsidR="00B3308F" w:rsidRDefault="00B3308F" w:rsidP="00B3308F">
      <w:pPr>
        <w:rPr>
          <w:lang w:val="es-MX" w:eastAsia="ja-JP"/>
        </w:rPr>
      </w:pPr>
    </w:p>
    <w:p w14:paraId="58D27FD2" w14:textId="34447766" w:rsidR="005E08B0" w:rsidRPr="00771B0D" w:rsidRDefault="00771B0D" w:rsidP="00771B0D">
      <w:pPr>
        <w:pStyle w:val="Descripcin"/>
        <w:jc w:val="center"/>
      </w:pPr>
      <w:bookmarkStart w:id="21" w:name="_Toc177598365"/>
      <w:r>
        <w:rPr>
          <w:noProof/>
          <w:lang w:val="es-MX" w:eastAsia="ja-JP"/>
        </w:rPr>
        <w:drawing>
          <wp:anchor distT="0" distB="0" distL="114300" distR="114300" simplePos="0" relativeHeight="251674624" behindDoc="1" locked="0" layoutInCell="1" allowOverlap="1" wp14:anchorId="66A949C0" wp14:editId="352FA216">
            <wp:simplePos x="0" y="0"/>
            <wp:positionH relativeFrom="column">
              <wp:posOffset>389791</wp:posOffset>
            </wp:positionH>
            <wp:positionV relativeFrom="paragraph">
              <wp:posOffset>335981</wp:posOffset>
            </wp:positionV>
            <wp:extent cx="5190462" cy="2880000"/>
            <wp:effectExtent l="0" t="0" r="0" b="0"/>
            <wp:wrapTight wrapText="bothSides">
              <wp:wrapPolygon edited="0">
                <wp:start x="0" y="0"/>
                <wp:lineTo x="0" y="21433"/>
                <wp:lineTo x="21486" y="21433"/>
                <wp:lineTo x="21486" y="0"/>
                <wp:lineTo x="0" y="0"/>
              </wp:wrapPolygon>
            </wp:wrapTight>
            <wp:docPr id="84023941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0462" cy="2880000"/>
                    </a:xfrm>
                    <a:prstGeom prst="rect">
                      <a:avLst/>
                    </a:prstGeom>
                    <a:noFill/>
                  </pic:spPr>
                </pic:pic>
              </a:graphicData>
            </a:graphic>
            <wp14:sizeRelH relativeFrom="margin">
              <wp14:pctWidth>0</wp14:pctWidth>
            </wp14:sizeRelH>
            <wp14:sizeRelV relativeFrom="margin">
              <wp14:pctHeight>0</wp14:pctHeight>
            </wp14:sizeRelV>
          </wp:anchor>
        </w:drawing>
      </w:r>
      <w:r>
        <w:t xml:space="preserve">Gráfica </w:t>
      </w:r>
      <w:r>
        <w:fldChar w:fldCharType="begin"/>
      </w:r>
      <w:r>
        <w:instrText xml:space="preserve"> SEQ Gráfica \* ARABIC </w:instrText>
      </w:r>
      <w:r>
        <w:fldChar w:fldCharType="separate"/>
      </w:r>
      <w:r w:rsidR="00D36708">
        <w:rPr>
          <w:noProof/>
        </w:rPr>
        <w:t>3</w:t>
      </w:r>
      <w:r>
        <w:fldChar w:fldCharType="end"/>
      </w:r>
      <w:r>
        <w:t>.3 Casos diarios de Covid-19 en CDMX</w:t>
      </w:r>
      <w:bookmarkEnd w:id="21"/>
    </w:p>
    <w:p w14:paraId="772EE453" w14:textId="581A5778" w:rsidR="005E08B0" w:rsidRDefault="005E08B0" w:rsidP="00B3308F">
      <w:pPr>
        <w:rPr>
          <w:lang w:val="es-MX" w:eastAsia="ja-JP"/>
        </w:rPr>
      </w:pPr>
    </w:p>
    <w:p w14:paraId="7D174BE2" w14:textId="77777777" w:rsidR="00B3308F" w:rsidRDefault="00B3308F" w:rsidP="00B3308F">
      <w:pPr>
        <w:rPr>
          <w:lang w:val="es-MX" w:eastAsia="ja-JP"/>
        </w:rPr>
      </w:pPr>
    </w:p>
    <w:p w14:paraId="50D872C5" w14:textId="77777777" w:rsidR="00B3308F" w:rsidRDefault="00B3308F" w:rsidP="00B3308F">
      <w:pPr>
        <w:rPr>
          <w:lang w:val="es-MX" w:eastAsia="ja-JP"/>
        </w:rPr>
      </w:pPr>
    </w:p>
    <w:p w14:paraId="17912524" w14:textId="435CF87E" w:rsidR="00B3308F" w:rsidRDefault="00B3308F" w:rsidP="00B3308F">
      <w:pPr>
        <w:rPr>
          <w:lang w:val="es-MX" w:eastAsia="ja-JP"/>
        </w:rPr>
      </w:pPr>
    </w:p>
    <w:p w14:paraId="6566546D" w14:textId="5D57991E" w:rsidR="00B3308F" w:rsidRDefault="00B3308F" w:rsidP="00B3308F">
      <w:pPr>
        <w:rPr>
          <w:lang w:val="es-MX" w:eastAsia="ja-JP"/>
        </w:rPr>
      </w:pPr>
    </w:p>
    <w:p w14:paraId="23CAAAC9" w14:textId="39718FE9" w:rsidR="00B3308F" w:rsidRDefault="00B3308F" w:rsidP="00B3308F">
      <w:pPr>
        <w:rPr>
          <w:lang w:val="es-MX" w:eastAsia="ja-JP"/>
        </w:rPr>
      </w:pPr>
    </w:p>
    <w:p w14:paraId="6841725A" w14:textId="77777777" w:rsidR="00B3308F" w:rsidRDefault="00B3308F" w:rsidP="00B3308F">
      <w:pPr>
        <w:rPr>
          <w:lang w:val="es-MX" w:eastAsia="ja-JP"/>
        </w:rPr>
      </w:pPr>
    </w:p>
    <w:p w14:paraId="1C279E36" w14:textId="26F9E381" w:rsidR="00B3308F" w:rsidRDefault="00B3308F" w:rsidP="00B3308F">
      <w:pPr>
        <w:rPr>
          <w:lang w:val="es-MX" w:eastAsia="ja-JP"/>
        </w:rPr>
      </w:pPr>
    </w:p>
    <w:p w14:paraId="490A8325" w14:textId="77777777" w:rsidR="00B3308F" w:rsidRDefault="00B3308F" w:rsidP="00B3308F">
      <w:pPr>
        <w:rPr>
          <w:lang w:val="es-MX" w:eastAsia="ja-JP"/>
        </w:rPr>
      </w:pPr>
    </w:p>
    <w:p w14:paraId="026082FE" w14:textId="3925ED5A" w:rsidR="00B3308F" w:rsidRDefault="00B3308F" w:rsidP="00B3308F">
      <w:pPr>
        <w:rPr>
          <w:lang w:val="es-MX" w:eastAsia="ja-JP"/>
        </w:rPr>
      </w:pPr>
    </w:p>
    <w:p w14:paraId="1EB19E6E" w14:textId="215B0F92" w:rsidR="00B3308F" w:rsidRDefault="00B3308F" w:rsidP="00B3308F">
      <w:pPr>
        <w:rPr>
          <w:lang w:val="es-MX" w:eastAsia="ja-JP"/>
        </w:rPr>
      </w:pPr>
    </w:p>
    <w:p w14:paraId="5465B984" w14:textId="77777777" w:rsidR="00771B0D" w:rsidRDefault="00771B0D" w:rsidP="00B3308F">
      <w:pPr>
        <w:rPr>
          <w:lang w:val="es-MX" w:eastAsia="ja-JP"/>
        </w:rPr>
      </w:pPr>
    </w:p>
    <w:p w14:paraId="69BAF99A" w14:textId="12760DC9" w:rsidR="00B3308F" w:rsidRDefault="00B3308F" w:rsidP="00B3308F">
      <w:pPr>
        <w:rPr>
          <w:lang w:val="es-MX" w:eastAsia="ja-JP"/>
        </w:rPr>
      </w:pPr>
    </w:p>
    <w:p w14:paraId="26806BB6" w14:textId="1148A895" w:rsidR="00B3308F" w:rsidRDefault="00B3308F" w:rsidP="00B3308F">
      <w:pPr>
        <w:rPr>
          <w:lang w:val="es-MX" w:eastAsia="ja-JP"/>
        </w:rPr>
      </w:pPr>
    </w:p>
    <w:p w14:paraId="4A51C446" w14:textId="626ADFA0" w:rsidR="00B3308F" w:rsidRDefault="00B3308F" w:rsidP="00B3308F">
      <w:pPr>
        <w:rPr>
          <w:lang w:val="es-MX" w:eastAsia="ja-JP"/>
        </w:rPr>
      </w:pPr>
    </w:p>
    <w:p w14:paraId="5CF84C86" w14:textId="297DA87B" w:rsidR="00B3308F" w:rsidRDefault="00B3308F" w:rsidP="00B3308F">
      <w:pPr>
        <w:rPr>
          <w:lang w:val="es-MX" w:eastAsia="ja-JP"/>
        </w:rPr>
      </w:pPr>
    </w:p>
    <w:p w14:paraId="55AE372B" w14:textId="567AEC06" w:rsidR="00771B0D" w:rsidRPr="00735504" w:rsidRDefault="00771B0D" w:rsidP="00771B0D">
      <w:pPr>
        <w:pStyle w:val="TesisNormal"/>
        <w:jc w:val="center"/>
        <w:rPr>
          <w:sz w:val="20"/>
          <w:szCs w:val="20"/>
        </w:rPr>
      </w:pPr>
      <w:r w:rsidRPr="00735504">
        <w:rPr>
          <w:sz w:val="20"/>
          <w:szCs w:val="20"/>
        </w:rPr>
        <w:t xml:space="preserve">Fuente: </w:t>
      </w:r>
      <w:r w:rsidRPr="00771B0D">
        <w:rPr>
          <w:sz w:val="20"/>
          <w:szCs w:val="20"/>
        </w:rPr>
        <w:t>Consejo Nacional de Humanidades, Ciencias y Tecnologías</w:t>
      </w:r>
    </w:p>
    <w:p w14:paraId="5C9F0D4B" w14:textId="77777777" w:rsidR="00771B0D" w:rsidRDefault="00771B0D" w:rsidP="00B3308F">
      <w:pPr>
        <w:rPr>
          <w:lang w:val="es-MX" w:eastAsia="ja-JP"/>
        </w:rPr>
      </w:pPr>
    </w:p>
    <w:p w14:paraId="686BB445" w14:textId="5E8F68E3" w:rsidR="00321119" w:rsidRDefault="00771B0D" w:rsidP="006F04ED">
      <w:pPr>
        <w:pStyle w:val="Descripcin"/>
      </w:pPr>
      <w:r>
        <w:rPr>
          <w:lang w:val="es-MX" w:eastAsia="ja-JP"/>
        </w:rPr>
        <w:tab/>
      </w:r>
      <w:r>
        <w:rPr>
          <w:lang w:val="es-MX" w:eastAsia="ja-JP"/>
        </w:rPr>
        <w:tab/>
      </w:r>
      <w:r>
        <w:rPr>
          <w:lang w:val="es-MX" w:eastAsia="ja-JP"/>
        </w:rPr>
        <w:tab/>
      </w:r>
      <w:bookmarkStart w:id="22" w:name="_Toc177598366"/>
      <w:r w:rsidRPr="00771B0D">
        <w:t xml:space="preserve">Gráfica </w:t>
      </w:r>
      <w:r w:rsidRPr="00771B0D">
        <w:fldChar w:fldCharType="begin"/>
      </w:r>
      <w:r w:rsidRPr="00771B0D">
        <w:instrText xml:space="preserve"> SEQ Gráfica \* ARABIC </w:instrText>
      </w:r>
      <w:r w:rsidRPr="00771B0D">
        <w:fldChar w:fldCharType="separate"/>
      </w:r>
      <w:r w:rsidR="00D36708">
        <w:rPr>
          <w:noProof/>
        </w:rPr>
        <w:t>4</w:t>
      </w:r>
      <w:r w:rsidRPr="00771B0D">
        <w:fldChar w:fldCharType="end"/>
      </w:r>
      <w:r w:rsidRPr="00771B0D">
        <w:t>.4 Defunciones diarias por Covid-19 en CDMX</w:t>
      </w:r>
      <w:bookmarkEnd w:id="22"/>
    </w:p>
    <w:p w14:paraId="107DA89B" w14:textId="69B1959F" w:rsidR="00B3308F" w:rsidRPr="00321119" w:rsidRDefault="00771B0D" w:rsidP="00321119">
      <w:pPr>
        <w:rPr>
          <w:rFonts w:ascii="MS PGothic" w:hAnsi="MS PGothic"/>
          <w:b/>
          <w:iCs/>
          <w:sz w:val="22"/>
          <w:szCs w:val="18"/>
        </w:rPr>
      </w:pPr>
      <w:r>
        <w:rPr>
          <w:noProof/>
          <w:lang w:val="es-MX" w:eastAsia="ja-JP"/>
        </w:rPr>
        <w:drawing>
          <wp:anchor distT="0" distB="0" distL="114300" distR="114300" simplePos="0" relativeHeight="251675648" behindDoc="1" locked="0" layoutInCell="1" allowOverlap="1" wp14:anchorId="04B7CD4B" wp14:editId="4554ED80">
            <wp:simplePos x="0" y="0"/>
            <wp:positionH relativeFrom="column">
              <wp:posOffset>386080</wp:posOffset>
            </wp:positionH>
            <wp:positionV relativeFrom="paragraph">
              <wp:posOffset>86360</wp:posOffset>
            </wp:positionV>
            <wp:extent cx="5236845" cy="2879725"/>
            <wp:effectExtent l="0" t="0" r="1905" b="0"/>
            <wp:wrapTight wrapText="bothSides">
              <wp:wrapPolygon edited="0">
                <wp:start x="0" y="0"/>
                <wp:lineTo x="0" y="21433"/>
                <wp:lineTo x="21529" y="21433"/>
                <wp:lineTo x="21529" y="0"/>
                <wp:lineTo x="0" y="0"/>
              </wp:wrapPolygon>
            </wp:wrapTight>
            <wp:docPr id="119555898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845" cy="2879725"/>
                    </a:xfrm>
                    <a:prstGeom prst="rect">
                      <a:avLst/>
                    </a:prstGeom>
                    <a:noFill/>
                  </pic:spPr>
                </pic:pic>
              </a:graphicData>
            </a:graphic>
            <wp14:sizeRelH relativeFrom="margin">
              <wp14:pctWidth>0</wp14:pctWidth>
            </wp14:sizeRelH>
            <wp14:sizeRelV relativeFrom="margin">
              <wp14:pctHeight>0</wp14:pctHeight>
            </wp14:sizeRelV>
          </wp:anchor>
        </w:drawing>
      </w:r>
    </w:p>
    <w:p w14:paraId="5DEE5C7B" w14:textId="77777777" w:rsidR="00B3308F" w:rsidRDefault="00B3308F" w:rsidP="00B3308F">
      <w:pPr>
        <w:rPr>
          <w:lang w:val="es-MX" w:eastAsia="ja-JP"/>
        </w:rPr>
      </w:pPr>
    </w:p>
    <w:p w14:paraId="19ED3F5C" w14:textId="77777777" w:rsidR="00771B0D" w:rsidRPr="00735504" w:rsidRDefault="00771B0D" w:rsidP="00771B0D">
      <w:pPr>
        <w:pStyle w:val="TesisNormal"/>
        <w:jc w:val="center"/>
        <w:rPr>
          <w:sz w:val="20"/>
          <w:szCs w:val="20"/>
        </w:rPr>
      </w:pPr>
      <w:r w:rsidRPr="00735504">
        <w:rPr>
          <w:sz w:val="20"/>
          <w:szCs w:val="20"/>
        </w:rPr>
        <w:t xml:space="preserve">Fuente: </w:t>
      </w:r>
      <w:r w:rsidRPr="00771B0D">
        <w:rPr>
          <w:sz w:val="20"/>
          <w:szCs w:val="20"/>
        </w:rPr>
        <w:t>Consejo Nacional de Humanidades, Ciencias y Tecnologías</w:t>
      </w:r>
    </w:p>
    <w:p w14:paraId="6D18945A" w14:textId="1A92F711" w:rsidR="00D24020" w:rsidRDefault="00D24020" w:rsidP="00B3308F">
      <w:pPr>
        <w:rPr>
          <w:lang w:val="es-MX" w:eastAsia="ja-JP"/>
        </w:rPr>
      </w:pPr>
    </w:p>
    <w:p w14:paraId="4D2C3F1A" w14:textId="77777777" w:rsidR="00AD3F0F" w:rsidRDefault="00AD3F0F" w:rsidP="00B3308F">
      <w:pPr>
        <w:rPr>
          <w:lang w:val="es-MX" w:eastAsia="ja-JP"/>
        </w:rPr>
      </w:pPr>
    </w:p>
    <w:p w14:paraId="50FA5E39" w14:textId="2CA65056" w:rsidR="00321119" w:rsidRDefault="00321119" w:rsidP="00D24020">
      <w:pPr>
        <w:pStyle w:val="TesisNormal"/>
      </w:pPr>
      <w:r>
        <w:lastRenderedPageBreak/>
        <w:t xml:space="preserve">En las gráficas anteriores se puede observar que el comportamiento de la Ciudad de México y del país </w:t>
      </w:r>
      <w:r w:rsidR="00AD3F0F">
        <w:t xml:space="preserve">en general </w:t>
      </w:r>
      <w:r>
        <w:t>fue muy similar a lo largo de la pandemia, concentrando picos tanto de defunciones como de casos en cuatro grandes olas, las cuales siguen la siguiente cronología</w:t>
      </w:r>
      <w:r w:rsidR="00AD3F0F">
        <w:t>.</w:t>
      </w:r>
    </w:p>
    <w:p w14:paraId="4C813749" w14:textId="77777777" w:rsidR="0060789F" w:rsidRDefault="0060789F" w:rsidP="00D24020">
      <w:pPr>
        <w:pStyle w:val="TesisNormal"/>
      </w:pPr>
    </w:p>
    <w:p w14:paraId="7520E337" w14:textId="71A459C2" w:rsidR="003834C9" w:rsidRPr="00321119" w:rsidRDefault="00321119" w:rsidP="00321119">
      <w:pPr>
        <w:pStyle w:val="TesisNormal"/>
        <w:tabs>
          <w:tab w:val="center" w:pos="4419"/>
        </w:tabs>
        <w:rPr>
          <w:b/>
          <w:bCs/>
        </w:rPr>
      </w:pPr>
      <w:r w:rsidRPr="00321119">
        <w:rPr>
          <w:b/>
          <w:bCs/>
        </w:rPr>
        <w:t>Primer Ola (</w:t>
      </w:r>
      <w:proofErr w:type="gramStart"/>
      <w:r w:rsidRPr="00321119">
        <w:rPr>
          <w:b/>
          <w:bCs/>
        </w:rPr>
        <w:t>Marzo</w:t>
      </w:r>
      <w:proofErr w:type="gramEnd"/>
      <w:r w:rsidRPr="00321119">
        <w:rPr>
          <w:b/>
          <w:bCs/>
        </w:rPr>
        <w:t xml:space="preserve"> 2020 – Agosto 2020):</w:t>
      </w:r>
    </w:p>
    <w:p w14:paraId="65125563" w14:textId="38010A51" w:rsidR="003834C9" w:rsidRDefault="003834C9" w:rsidP="00D24020">
      <w:pPr>
        <w:pStyle w:val="TesisNormal"/>
      </w:pPr>
      <w:r w:rsidRPr="00321119">
        <w:rPr>
          <w:i/>
          <w:iCs/>
        </w:rPr>
        <w:t>28 de febrero de 2020</w:t>
      </w:r>
      <w:r w:rsidR="00321119" w:rsidRPr="00321119">
        <w:rPr>
          <w:i/>
          <w:iCs/>
        </w:rPr>
        <w:t>:</w:t>
      </w:r>
      <w:r w:rsidR="00321119">
        <w:t xml:space="preserve"> </w:t>
      </w:r>
      <w:r>
        <w:t>Se confirma e</w:t>
      </w:r>
      <w:r w:rsidR="00D24020" w:rsidRPr="00D24020">
        <w:t>l primer caso de C</w:t>
      </w:r>
      <w:r>
        <w:t>ovid</w:t>
      </w:r>
      <w:r w:rsidR="00D24020" w:rsidRPr="00D24020">
        <w:t>-19 en México</w:t>
      </w:r>
      <w:r>
        <w:t>,</w:t>
      </w:r>
      <w:r w:rsidR="00515A3C">
        <w:t xml:space="preserve"> se dio en la Ciudad de México, en </w:t>
      </w:r>
      <w:r w:rsidR="00D24020" w:rsidRPr="00D24020">
        <w:t>un hombre de 35 años que había viajado a Italia.</w:t>
      </w:r>
    </w:p>
    <w:p w14:paraId="013A6FD6" w14:textId="5E094DD5" w:rsidR="003834C9" w:rsidRDefault="003834C9" w:rsidP="00D24020">
      <w:pPr>
        <w:pStyle w:val="TesisNormal"/>
      </w:pPr>
      <w:r w:rsidRPr="00321119">
        <w:rPr>
          <w:i/>
          <w:iCs/>
        </w:rPr>
        <w:t>16 de marzo de 2020</w:t>
      </w:r>
      <w:r w:rsidR="00321119">
        <w:rPr>
          <w:i/>
          <w:iCs/>
        </w:rPr>
        <w:t>:</w:t>
      </w:r>
      <w:r>
        <w:t xml:space="preserve"> Aumenta el número de casis confirmados 56 en todo el </w:t>
      </w:r>
      <w:r w:rsidR="00321119">
        <w:t>p</w:t>
      </w:r>
      <w:r>
        <w:t>aís.</w:t>
      </w:r>
    </w:p>
    <w:p w14:paraId="6EA78BE1" w14:textId="2308C42C" w:rsidR="003834C9" w:rsidRDefault="00515A3C" w:rsidP="00D24020">
      <w:pPr>
        <w:pStyle w:val="TesisNormal"/>
      </w:pPr>
      <w:r w:rsidRPr="00321119">
        <w:rPr>
          <w:i/>
          <w:iCs/>
        </w:rPr>
        <w:t>18 de marzo de 2020</w:t>
      </w:r>
      <w:r w:rsidR="00321119" w:rsidRPr="00321119">
        <w:rPr>
          <w:i/>
          <w:iCs/>
        </w:rPr>
        <w:t>:</w:t>
      </w:r>
      <w:r>
        <w:t xml:space="preserve"> </w:t>
      </w:r>
      <w:r w:rsidR="003834C9">
        <w:t>S</w:t>
      </w:r>
      <w:r>
        <w:t xml:space="preserve">e registró la primera defunción </w:t>
      </w:r>
      <w:r w:rsidR="003834C9">
        <w:t xml:space="preserve">por Covid-19 </w:t>
      </w:r>
      <w:r>
        <w:t>de un hombre de 41 años, el cual padecía de diabetes</w:t>
      </w:r>
      <w:r w:rsidR="003834C9">
        <w:t xml:space="preserve"> y estuvo internado desde el 9 de marzo. </w:t>
      </w:r>
    </w:p>
    <w:p w14:paraId="73D6FAF1" w14:textId="225AA0F5" w:rsidR="00D24020" w:rsidRDefault="003834C9" w:rsidP="00D24020">
      <w:pPr>
        <w:pStyle w:val="TesisNormal"/>
      </w:pPr>
      <w:r w:rsidRPr="00321119">
        <w:rPr>
          <w:i/>
          <w:iCs/>
        </w:rPr>
        <w:t>20 de marzo de 2020</w:t>
      </w:r>
      <w:r w:rsidR="00321119" w:rsidRPr="00321119">
        <w:rPr>
          <w:i/>
          <w:iCs/>
        </w:rPr>
        <w:t>:</w:t>
      </w:r>
      <w:r>
        <w:t xml:space="preserve"> Se suspenden las clases presenciales.</w:t>
      </w:r>
    </w:p>
    <w:p w14:paraId="41707E9A" w14:textId="09DD89BC" w:rsidR="003834C9" w:rsidRDefault="003834C9" w:rsidP="00D24020">
      <w:pPr>
        <w:pStyle w:val="TesisNormal"/>
      </w:pPr>
      <w:r w:rsidRPr="00321119">
        <w:rPr>
          <w:i/>
          <w:iCs/>
        </w:rPr>
        <w:t>24 de marzo de 2020</w:t>
      </w:r>
      <w:r w:rsidR="00321119" w:rsidRPr="00321119">
        <w:rPr>
          <w:i/>
          <w:iCs/>
        </w:rPr>
        <w:t>:</w:t>
      </w:r>
      <w:r>
        <w:t xml:space="preserve"> Se activa la fase 2 de la contingencia.</w:t>
      </w:r>
    </w:p>
    <w:p w14:paraId="7FFC3246" w14:textId="12F9A3A7" w:rsidR="003834C9" w:rsidRDefault="003834C9" w:rsidP="00D24020">
      <w:pPr>
        <w:pStyle w:val="TesisNormal"/>
      </w:pPr>
      <w:r w:rsidRPr="00321119">
        <w:rPr>
          <w:i/>
          <w:iCs/>
        </w:rPr>
        <w:t>15 de abril de 2020</w:t>
      </w:r>
      <w:r w:rsidR="00321119" w:rsidRPr="00321119">
        <w:rPr>
          <w:i/>
          <w:iCs/>
        </w:rPr>
        <w:t>:</w:t>
      </w:r>
      <w:r>
        <w:t xml:space="preserve"> Se reportan 5,847 casos confirmados y 449 decesos hasta el momento.</w:t>
      </w:r>
    </w:p>
    <w:p w14:paraId="6A7BB5E3" w14:textId="004C67AB" w:rsidR="00321119" w:rsidRDefault="0068516A" w:rsidP="00D24020">
      <w:pPr>
        <w:pStyle w:val="TesisNormal"/>
      </w:pPr>
      <w:r w:rsidRPr="00321119">
        <w:rPr>
          <w:i/>
          <w:iCs/>
        </w:rPr>
        <w:t>21 de abril de 2021</w:t>
      </w:r>
      <w:r w:rsidR="00321119" w:rsidRPr="00321119">
        <w:rPr>
          <w:i/>
          <w:iCs/>
        </w:rPr>
        <w:t>:</w:t>
      </w:r>
      <w:r>
        <w:t xml:space="preserve"> Se activa la fase 3 de la contingencia.</w:t>
      </w:r>
    </w:p>
    <w:p w14:paraId="24DFCB77" w14:textId="77777777" w:rsidR="00AD3F0F" w:rsidRDefault="00AD3F0F" w:rsidP="00D24020">
      <w:pPr>
        <w:pStyle w:val="TesisNormal"/>
      </w:pPr>
    </w:p>
    <w:p w14:paraId="74E799FB" w14:textId="2D171F99" w:rsidR="00321119" w:rsidRDefault="00321119" w:rsidP="00321119">
      <w:pPr>
        <w:pStyle w:val="TesisNormal"/>
        <w:rPr>
          <w:b/>
          <w:bCs/>
        </w:rPr>
      </w:pPr>
      <w:r>
        <w:rPr>
          <w:b/>
          <w:bCs/>
        </w:rPr>
        <w:t>Segunda</w:t>
      </w:r>
      <w:r w:rsidRPr="00321119">
        <w:rPr>
          <w:b/>
          <w:bCs/>
        </w:rPr>
        <w:t xml:space="preserve"> Ola (</w:t>
      </w:r>
      <w:r>
        <w:rPr>
          <w:b/>
          <w:bCs/>
        </w:rPr>
        <w:t xml:space="preserve">Noviembre </w:t>
      </w:r>
      <w:r w:rsidRPr="00321119">
        <w:rPr>
          <w:b/>
          <w:bCs/>
        </w:rPr>
        <w:t xml:space="preserve">2020 – </w:t>
      </w:r>
      <w:r>
        <w:rPr>
          <w:b/>
          <w:bCs/>
        </w:rPr>
        <w:t>Febrero</w:t>
      </w:r>
      <w:r w:rsidRPr="00321119">
        <w:rPr>
          <w:b/>
          <w:bCs/>
        </w:rPr>
        <w:t xml:space="preserve"> 202</w:t>
      </w:r>
      <w:r>
        <w:rPr>
          <w:b/>
          <w:bCs/>
        </w:rPr>
        <w:t>1</w:t>
      </w:r>
      <w:r w:rsidRPr="00321119">
        <w:rPr>
          <w:b/>
          <w:bCs/>
        </w:rPr>
        <w:t>):</w:t>
      </w:r>
    </w:p>
    <w:p w14:paraId="7F81C9A4" w14:textId="036A024B" w:rsidR="00321119" w:rsidRDefault="00321119" w:rsidP="00321119">
      <w:pPr>
        <w:pStyle w:val="TesisNormal"/>
      </w:pPr>
      <w:r>
        <w:rPr>
          <w:i/>
          <w:iCs/>
        </w:rPr>
        <w:t>14</w:t>
      </w:r>
      <w:r w:rsidRPr="00321119">
        <w:rPr>
          <w:i/>
          <w:iCs/>
        </w:rPr>
        <w:t xml:space="preserve"> de </w:t>
      </w:r>
      <w:r>
        <w:rPr>
          <w:i/>
          <w:iCs/>
        </w:rPr>
        <w:t xml:space="preserve">noviembre </w:t>
      </w:r>
      <w:r w:rsidRPr="00321119">
        <w:rPr>
          <w:i/>
          <w:iCs/>
        </w:rPr>
        <w:t>de 2020:</w:t>
      </w:r>
      <w:r>
        <w:t xml:space="preserve"> México supera el millón de casos confirmados.</w:t>
      </w:r>
    </w:p>
    <w:p w14:paraId="468B36E7" w14:textId="291DAE3F" w:rsidR="00321119" w:rsidRDefault="00321119" w:rsidP="00321119">
      <w:pPr>
        <w:pStyle w:val="TesisNormal"/>
      </w:pPr>
      <w:r>
        <w:rPr>
          <w:i/>
          <w:iCs/>
        </w:rPr>
        <w:t>19</w:t>
      </w:r>
      <w:r w:rsidRPr="00321119">
        <w:rPr>
          <w:i/>
          <w:iCs/>
        </w:rPr>
        <w:t xml:space="preserve"> de </w:t>
      </w:r>
      <w:r>
        <w:rPr>
          <w:i/>
          <w:iCs/>
        </w:rPr>
        <w:t xml:space="preserve">noviembre </w:t>
      </w:r>
      <w:r w:rsidRPr="00321119">
        <w:rPr>
          <w:i/>
          <w:iCs/>
        </w:rPr>
        <w:t>de 2020:</w:t>
      </w:r>
      <w:r>
        <w:t xml:space="preserve"> México supera las 100,000 defunciones por Covid-19.</w:t>
      </w:r>
    </w:p>
    <w:p w14:paraId="40736F91" w14:textId="225B69CC" w:rsidR="00321119" w:rsidRDefault="00321119" w:rsidP="00321119">
      <w:pPr>
        <w:pStyle w:val="TesisNormal"/>
      </w:pPr>
      <w:r>
        <w:rPr>
          <w:i/>
          <w:iCs/>
        </w:rPr>
        <w:t>24</w:t>
      </w:r>
      <w:r w:rsidRPr="00321119">
        <w:rPr>
          <w:i/>
          <w:iCs/>
        </w:rPr>
        <w:t xml:space="preserve"> de </w:t>
      </w:r>
      <w:r>
        <w:rPr>
          <w:i/>
          <w:iCs/>
        </w:rPr>
        <w:t xml:space="preserve">diciembre </w:t>
      </w:r>
      <w:r w:rsidRPr="00321119">
        <w:rPr>
          <w:i/>
          <w:iCs/>
        </w:rPr>
        <w:t>de 2020:</w:t>
      </w:r>
      <w:r>
        <w:t xml:space="preserve"> Comienza aplicación de vacunas a profesionales médicos de primera línea.</w:t>
      </w:r>
    </w:p>
    <w:p w14:paraId="19CD81F9" w14:textId="6F39D279" w:rsidR="00D36708" w:rsidRDefault="00321119" w:rsidP="00321119">
      <w:pPr>
        <w:pStyle w:val="TesisNormal"/>
      </w:pPr>
      <w:r w:rsidRPr="00321119">
        <w:rPr>
          <w:i/>
          <w:iCs/>
        </w:rPr>
        <w:t>16 de febrero de 2023:</w:t>
      </w:r>
      <w:r>
        <w:rPr>
          <w:i/>
          <w:iCs/>
        </w:rPr>
        <w:t xml:space="preserve"> </w:t>
      </w:r>
      <w:r>
        <w:t>México supera los 2 millones de casos confirmados.</w:t>
      </w:r>
    </w:p>
    <w:p w14:paraId="45F55D31" w14:textId="77777777" w:rsidR="00D36708" w:rsidRDefault="00D36708" w:rsidP="00321119">
      <w:pPr>
        <w:pStyle w:val="TesisNormal"/>
      </w:pPr>
    </w:p>
    <w:p w14:paraId="1F83459F" w14:textId="313BA7B7" w:rsidR="00321119" w:rsidRDefault="00321119" w:rsidP="00321119">
      <w:pPr>
        <w:pStyle w:val="TesisNormal"/>
        <w:rPr>
          <w:b/>
          <w:bCs/>
        </w:rPr>
      </w:pPr>
      <w:r>
        <w:rPr>
          <w:b/>
          <w:bCs/>
        </w:rPr>
        <w:t>Tercera</w:t>
      </w:r>
      <w:r w:rsidRPr="00321119">
        <w:rPr>
          <w:b/>
          <w:bCs/>
        </w:rPr>
        <w:t xml:space="preserve"> Ola (</w:t>
      </w:r>
      <w:r>
        <w:rPr>
          <w:b/>
          <w:bCs/>
        </w:rPr>
        <w:t>Ju</w:t>
      </w:r>
      <w:r w:rsidR="00AD3F0F">
        <w:rPr>
          <w:b/>
          <w:bCs/>
        </w:rPr>
        <w:t>l</w:t>
      </w:r>
      <w:r>
        <w:rPr>
          <w:b/>
          <w:bCs/>
        </w:rPr>
        <w:t xml:space="preserve">io </w:t>
      </w:r>
      <w:r w:rsidRPr="00321119">
        <w:rPr>
          <w:b/>
          <w:bCs/>
        </w:rPr>
        <w:t>202</w:t>
      </w:r>
      <w:r>
        <w:rPr>
          <w:b/>
          <w:bCs/>
        </w:rPr>
        <w:t>1</w:t>
      </w:r>
      <w:r w:rsidRPr="00321119">
        <w:rPr>
          <w:b/>
          <w:bCs/>
        </w:rPr>
        <w:t xml:space="preserve"> – </w:t>
      </w:r>
      <w:r>
        <w:rPr>
          <w:b/>
          <w:bCs/>
        </w:rPr>
        <w:t xml:space="preserve">Septiembre </w:t>
      </w:r>
      <w:r w:rsidRPr="00321119">
        <w:rPr>
          <w:b/>
          <w:bCs/>
        </w:rPr>
        <w:t>202</w:t>
      </w:r>
      <w:r>
        <w:rPr>
          <w:b/>
          <w:bCs/>
        </w:rPr>
        <w:t>1</w:t>
      </w:r>
      <w:r w:rsidRPr="00321119">
        <w:rPr>
          <w:b/>
          <w:bCs/>
        </w:rPr>
        <w:t>):</w:t>
      </w:r>
    </w:p>
    <w:p w14:paraId="4AA02565" w14:textId="4326AED1" w:rsidR="00805743" w:rsidRDefault="00AD3F0F" w:rsidP="00321119">
      <w:pPr>
        <w:pStyle w:val="TesisNormal"/>
        <w:rPr>
          <w:i/>
          <w:iCs/>
        </w:rPr>
      </w:pPr>
      <w:r w:rsidRPr="00AD3F0F">
        <w:rPr>
          <w:i/>
          <w:iCs/>
        </w:rPr>
        <w:t xml:space="preserve">9 de </w:t>
      </w:r>
      <w:r>
        <w:rPr>
          <w:i/>
          <w:iCs/>
        </w:rPr>
        <w:t xml:space="preserve">julio de 2021: </w:t>
      </w:r>
      <w:r>
        <w:t xml:space="preserve">Autoridades de salud confirman que la nueva variante </w:t>
      </w:r>
      <w:r w:rsidRPr="00AD3F0F">
        <w:rPr>
          <w:i/>
          <w:iCs/>
        </w:rPr>
        <w:t>Delta</w:t>
      </w:r>
      <w:r>
        <w:t xml:space="preserve"> de Covid-19, se encuentra circulando en la república.</w:t>
      </w:r>
    </w:p>
    <w:p w14:paraId="0821D9F0" w14:textId="15B27913" w:rsidR="00805743" w:rsidRPr="00805743" w:rsidRDefault="00805743" w:rsidP="00805743">
      <w:pPr>
        <w:pStyle w:val="TesisNormal"/>
        <w:jc w:val="left"/>
      </w:pPr>
      <w:r>
        <w:rPr>
          <w:i/>
          <w:iCs/>
        </w:rPr>
        <w:t xml:space="preserve">27 de julio de 2021: </w:t>
      </w:r>
      <w:r>
        <w:t>Inicia la vacunación a los jóvenes de entre 12 y 29 años en la ciudad de México.</w:t>
      </w:r>
    </w:p>
    <w:p w14:paraId="09860D44" w14:textId="77777777" w:rsidR="00AD3F0F" w:rsidRPr="00AD3F0F" w:rsidRDefault="00AD3F0F" w:rsidP="00321119">
      <w:pPr>
        <w:pStyle w:val="TesisNormal"/>
      </w:pPr>
    </w:p>
    <w:p w14:paraId="4F2DE67E" w14:textId="5BA08EBA" w:rsidR="00AD3F0F" w:rsidRDefault="00AD3F0F" w:rsidP="00AD3F0F">
      <w:pPr>
        <w:pStyle w:val="TesisNormal"/>
        <w:rPr>
          <w:b/>
          <w:bCs/>
        </w:rPr>
      </w:pPr>
      <w:r>
        <w:rPr>
          <w:b/>
          <w:bCs/>
        </w:rPr>
        <w:lastRenderedPageBreak/>
        <w:t>Cuarta</w:t>
      </w:r>
      <w:r w:rsidRPr="00321119">
        <w:rPr>
          <w:b/>
          <w:bCs/>
        </w:rPr>
        <w:t xml:space="preserve"> Ola (</w:t>
      </w:r>
      <w:r w:rsidR="00805743">
        <w:rPr>
          <w:b/>
          <w:bCs/>
        </w:rPr>
        <w:t>Diciembre</w:t>
      </w:r>
      <w:r>
        <w:rPr>
          <w:b/>
          <w:bCs/>
        </w:rPr>
        <w:t xml:space="preserve"> </w:t>
      </w:r>
      <w:r w:rsidRPr="00321119">
        <w:rPr>
          <w:b/>
          <w:bCs/>
        </w:rPr>
        <w:t>202</w:t>
      </w:r>
      <w:r>
        <w:rPr>
          <w:b/>
          <w:bCs/>
        </w:rPr>
        <w:t>1</w:t>
      </w:r>
      <w:r w:rsidRPr="00321119">
        <w:rPr>
          <w:b/>
          <w:bCs/>
        </w:rPr>
        <w:t xml:space="preserve"> – </w:t>
      </w:r>
      <w:r w:rsidR="00805743">
        <w:rPr>
          <w:b/>
          <w:bCs/>
        </w:rPr>
        <w:t>Febrero</w:t>
      </w:r>
      <w:r>
        <w:rPr>
          <w:b/>
          <w:bCs/>
        </w:rPr>
        <w:t xml:space="preserve"> </w:t>
      </w:r>
      <w:r w:rsidRPr="00321119">
        <w:rPr>
          <w:b/>
          <w:bCs/>
        </w:rPr>
        <w:t>202</w:t>
      </w:r>
      <w:r>
        <w:rPr>
          <w:b/>
          <w:bCs/>
        </w:rPr>
        <w:t>1</w:t>
      </w:r>
      <w:r w:rsidRPr="00321119">
        <w:rPr>
          <w:b/>
          <w:bCs/>
        </w:rPr>
        <w:t>):</w:t>
      </w:r>
    </w:p>
    <w:p w14:paraId="553E960D" w14:textId="39906EE1" w:rsidR="00AD3F0F" w:rsidRDefault="00AD3F0F" w:rsidP="00AD3F0F">
      <w:pPr>
        <w:pStyle w:val="TesisNormal"/>
      </w:pPr>
      <w:r>
        <w:rPr>
          <w:i/>
          <w:iCs/>
        </w:rPr>
        <w:t>30</w:t>
      </w:r>
      <w:r w:rsidRPr="00AD3F0F">
        <w:rPr>
          <w:i/>
          <w:iCs/>
        </w:rPr>
        <w:t xml:space="preserve"> de </w:t>
      </w:r>
      <w:r>
        <w:rPr>
          <w:i/>
          <w:iCs/>
        </w:rPr>
        <w:t xml:space="preserve">noviembre de 2021: </w:t>
      </w:r>
      <w:r>
        <w:t xml:space="preserve">Autoridades de salud confirman que la nueva variante </w:t>
      </w:r>
      <w:r w:rsidRPr="00AD3F0F">
        <w:rPr>
          <w:i/>
          <w:iCs/>
        </w:rPr>
        <w:t>Ómicron</w:t>
      </w:r>
      <w:r>
        <w:t xml:space="preserve"> de Covid-19, esta variante como se muestra en la gráfica tiene una mucho mayor tasa de contagio, pero una menor tasa de mortalidad, aunado a que a este punto de la cronología ya se aplicaron vacunas a un grueso de la población más riesgosa.</w:t>
      </w:r>
    </w:p>
    <w:p w14:paraId="4E03BB3C" w14:textId="29AD21F3" w:rsidR="00AD3F0F" w:rsidRDefault="00AD3F0F" w:rsidP="00AD3F0F">
      <w:pPr>
        <w:pStyle w:val="TesisNormal"/>
      </w:pPr>
      <w:r w:rsidRPr="00805743">
        <w:rPr>
          <w:i/>
          <w:iCs/>
        </w:rPr>
        <w:t>5 de enero de 2022:</w:t>
      </w:r>
      <w:r>
        <w:t xml:space="preserve"> México registra 4 millones de casos confirmados.</w:t>
      </w:r>
    </w:p>
    <w:p w14:paraId="71221E32" w14:textId="5784D974" w:rsidR="00AD3F0F" w:rsidRDefault="00AD3F0F" w:rsidP="00AD3F0F">
      <w:pPr>
        <w:pStyle w:val="TesisNormal"/>
      </w:pPr>
      <w:r w:rsidRPr="00805743">
        <w:rPr>
          <w:i/>
          <w:iCs/>
        </w:rPr>
        <w:t>7 de enero de 2022:</w:t>
      </w:r>
      <w:r>
        <w:t xml:space="preserve"> México registra 300,000 </w:t>
      </w:r>
      <w:r w:rsidR="00805743">
        <w:t>defunciones por Covid-19.</w:t>
      </w:r>
    </w:p>
    <w:p w14:paraId="756CB057" w14:textId="3EAC7958" w:rsidR="00805743" w:rsidRDefault="00805743" w:rsidP="00805743">
      <w:pPr>
        <w:pStyle w:val="TesisNormal"/>
      </w:pPr>
      <w:r w:rsidRPr="00805743">
        <w:rPr>
          <w:i/>
          <w:iCs/>
        </w:rPr>
        <w:t>2 de febrero de 2022:</w:t>
      </w:r>
      <w:r>
        <w:t xml:space="preserve"> México registra 5 millones de casos confirmados.</w:t>
      </w:r>
    </w:p>
    <w:p w14:paraId="04E8E382" w14:textId="77777777" w:rsidR="00805743" w:rsidRDefault="00805743" w:rsidP="00AD3F0F">
      <w:pPr>
        <w:pStyle w:val="TesisNormal"/>
      </w:pPr>
    </w:p>
    <w:p w14:paraId="44C5AE40" w14:textId="77777777" w:rsidR="00D256FD" w:rsidRPr="00D256FD" w:rsidRDefault="00D256FD" w:rsidP="00D256FD">
      <w:pPr>
        <w:pStyle w:val="TesisNormal"/>
      </w:pPr>
      <w:r w:rsidRPr="00D256FD">
        <w:t>De las cuatro olas de COVID-19 en México, la de mayor impacto y mortalidad fue la segunda ola, que ocurrió entre noviembre de 2020 y febrero de 2021. Durante este periodo, los contagios se dispararon de forma alarmante, la capacidad hospitalaria se vio rebasada y la mayoría de la población aún no estaba vacunada.</w:t>
      </w:r>
    </w:p>
    <w:p w14:paraId="6EBAA8CF" w14:textId="77777777" w:rsidR="00D256FD" w:rsidRPr="00D256FD" w:rsidRDefault="00D256FD" w:rsidP="00D256FD">
      <w:pPr>
        <w:pStyle w:val="TesisNormal"/>
      </w:pPr>
      <w:r w:rsidRPr="00D256FD">
        <w:t>Por otro lado, es importante notar que, aunque la cuarta ola registró el mayor número de contagios, alcanzando un millón de casos adicionales en menos de un mes, el impacto en la mortalidad fue menor. Esto se debió a la inmunidad de rebaño adquirida a través de la vacunación y a que la variante predominante en esta ola era menos agresiva.</w:t>
      </w:r>
    </w:p>
    <w:p w14:paraId="09EB0C0E" w14:textId="79746F16" w:rsidR="00D256FD" w:rsidRPr="00D256FD" w:rsidRDefault="00D256FD" w:rsidP="00D256FD">
      <w:pPr>
        <w:pStyle w:val="TesisNormal"/>
      </w:pPr>
      <w:r w:rsidRPr="00D256FD">
        <w:t>Para los fines de este trabajo, se analizará hasta la segunda ola, ya que es la de mayor relevancia. Esta ola revela de mejor forma las deficiencias que se pueden tener en el sector salud</w:t>
      </w:r>
      <w:r>
        <w:t xml:space="preserve"> debido al estrés al que se vio sometido en este periodo</w:t>
      </w:r>
      <w:r w:rsidRPr="00D256FD">
        <w:t>.</w:t>
      </w:r>
    </w:p>
    <w:p w14:paraId="47C6EF3D" w14:textId="77777777" w:rsidR="00D36708" w:rsidRDefault="00D36708" w:rsidP="00D36708">
      <w:pPr>
        <w:pStyle w:val="TesisNormal"/>
      </w:pPr>
    </w:p>
    <w:p w14:paraId="7788877F" w14:textId="77777777" w:rsidR="00D36708" w:rsidRDefault="00D36708" w:rsidP="00D36708">
      <w:pPr>
        <w:pStyle w:val="TesisNormal"/>
      </w:pPr>
    </w:p>
    <w:p w14:paraId="18BCFA11" w14:textId="77777777" w:rsidR="00D36708" w:rsidRDefault="00D36708" w:rsidP="00D36708">
      <w:pPr>
        <w:pStyle w:val="TesisNormal"/>
      </w:pPr>
    </w:p>
    <w:p w14:paraId="6029FC62" w14:textId="77777777" w:rsidR="00D36708" w:rsidRDefault="00D36708" w:rsidP="00D36708">
      <w:pPr>
        <w:pStyle w:val="TesisNormal"/>
      </w:pPr>
    </w:p>
    <w:p w14:paraId="5A304D86" w14:textId="77777777" w:rsidR="00D36708" w:rsidRDefault="00D36708" w:rsidP="00D36708">
      <w:pPr>
        <w:pStyle w:val="TesisNormal"/>
      </w:pPr>
    </w:p>
    <w:p w14:paraId="34AEC58E" w14:textId="77777777" w:rsidR="00D36708" w:rsidRDefault="00D36708" w:rsidP="00D36708">
      <w:pPr>
        <w:pStyle w:val="TesisNormal"/>
      </w:pPr>
    </w:p>
    <w:p w14:paraId="14860D66" w14:textId="77777777" w:rsidR="00D36708" w:rsidRDefault="00D36708" w:rsidP="00D36708">
      <w:pPr>
        <w:pStyle w:val="TesisNormal"/>
      </w:pPr>
    </w:p>
    <w:p w14:paraId="32D77BB0" w14:textId="77777777" w:rsidR="00D36708" w:rsidRDefault="00D36708" w:rsidP="00D36708">
      <w:pPr>
        <w:pStyle w:val="TesisNormal"/>
      </w:pPr>
    </w:p>
    <w:p w14:paraId="5871F8BC" w14:textId="77777777" w:rsidR="00D36708" w:rsidRDefault="00D36708" w:rsidP="00D36708">
      <w:pPr>
        <w:pStyle w:val="TesisNormal"/>
      </w:pPr>
    </w:p>
    <w:p w14:paraId="7D1FA2AD" w14:textId="77777777" w:rsidR="00D36708" w:rsidRPr="00B3308F" w:rsidRDefault="00D36708" w:rsidP="00D36708">
      <w:pPr>
        <w:pStyle w:val="TesisNormal"/>
      </w:pPr>
    </w:p>
    <w:p w14:paraId="54859471" w14:textId="47761C12" w:rsidR="00712186" w:rsidRDefault="009851D9" w:rsidP="009851D9">
      <w:pPr>
        <w:pStyle w:val="TesisTtulo2"/>
      </w:pPr>
      <w:bookmarkStart w:id="23" w:name="_Toc177598332"/>
      <w:r>
        <w:lastRenderedPageBreak/>
        <w:t>1.</w:t>
      </w:r>
      <w:r w:rsidR="00DD152B">
        <w:t>3</w:t>
      </w:r>
      <w:r>
        <w:t xml:space="preserve"> </w:t>
      </w:r>
      <w:r w:rsidR="00ED624E" w:rsidRPr="0081559B">
        <w:t xml:space="preserve">Evaluación </w:t>
      </w:r>
      <w:r w:rsidR="00EC3585">
        <w:t>del sector</w:t>
      </w:r>
      <w:r w:rsidR="00ED624E">
        <w:t xml:space="preserve"> </w:t>
      </w:r>
      <w:r w:rsidR="00712186" w:rsidRPr="0081559B">
        <w:t xml:space="preserve">socioeconómico </w:t>
      </w:r>
      <w:r w:rsidR="00ED624E">
        <w:t xml:space="preserve">antes y durante </w:t>
      </w:r>
      <w:r w:rsidR="00712186" w:rsidRPr="0081559B">
        <w:t>la pa</w:t>
      </w:r>
      <w:bookmarkEnd w:id="10"/>
      <w:r w:rsidR="00712186" w:rsidRPr="0081559B">
        <w:t>ndemia</w:t>
      </w:r>
      <w:bookmarkEnd w:id="12"/>
      <w:bookmarkEnd w:id="13"/>
      <w:r w:rsidR="00EC3585">
        <w:t>.</w:t>
      </w:r>
      <w:bookmarkEnd w:id="23"/>
    </w:p>
    <w:p w14:paraId="14C92988" w14:textId="77777777" w:rsidR="00EC3585" w:rsidRPr="00EC3585" w:rsidRDefault="00EC3585" w:rsidP="00EC3585">
      <w:pPr>
        <w:rPr>
          <w:lang w:val="es-MX" w:eastAsia="ja-JP"/>
        </w:rPr>
      </w:pPr>
    </w:p>
    <w:p w14:paraId="163A13E7" w14:textId="56CA49D4" w:rsidR="00EC3585" w:rsidRDefault="00EC3585" w:rsidP="00EC3585">
      <w:pPr>
        <w:pStyle w:val="TesisNormal"/>
      </w:pPr>
      <w:r w:rsidRPr="00EC3585">
        <w:t xml:space="preserve">Antes de la pandemia de Covid-19, la Ciudad de México ya enfrentaba desafíos socioeconómicos </w:t>
      </w:r>
      <w:r w:rsidR="003F04DB">
        <w:t>importantes</w:t>
      </w:r>
      <w:r w:rsidRPr="00EC3585">
        <w:t>. La economía de la ciudad, aunque robusta en comparación con otras regiones del país, mostraba signos de desigualdad y vulnerabilidad. La pobreza multidimensional afectaba a una parte considerable de la población, y las disparidades en el acceso a servicios básicos, como salud y educación, eran evidentes.</w:t>
      </w:r>
    </w:p>
    <w:p w14:paraId="5EA0D4DC" w14:textId="235D635E" w:rsidR="00315C1B" w:rsidRPr="00EC3585" w:rsidRDefault="00315C1B" w:rsidP="00EC3585">
      <w:pPr>
        <w:pStyle w:val="TesisNormal"/>
      </w:pPr>
      <w:r>
        <w:t>#MENCIONAR TODO EL ESTUDIO DE DESIGUALDAD DE CONEVAL</w:t>
      </w:r>
      <w:r w:rsidR="00B81089">
        <w:t xml:space="preserve"> Y DAR UNA DESCRIPCION AMPLIA DE LAS PRINCIPALES ACTIVIDADES ECONÍMICAS EN LA CIUDAD DE MÉXICO</w:t>
      </w:r>
      <w:r>
        <w:t>#</w:t>
      </w:r>
    </w:p>
    <w:p w14:paraId="009F1BA1" w14:textId="471514FE" w:rsidR="00EC3585" w:rsidRPr="00EC3585" w:rsidRDefault="00EC3585" w:rsidP="00EC3585">
      <w:pPr>
        <w:pStyle w:val="TesisNormal"/>
      </w:pPr>
      <w:r w:rsidRPr="00EC3585">
        <w:t>El mercado laboral también reflejaba estas desigualdades. Una gran parte de la población trabajaba en el sector informal, lo que implicaba una falta de acceso a beneficios laborales y seguridad social. Esta situación se agravaba por la rigidez del mercado laboral y la falta de políticas integrales de cuidado, que afectaban especialmente a las mujeres y a los grupos más vulnerables2.</w:t>
      </w:r>
    </w:p>
    <w:p w14:paraId="05D145A7" w14:textId="0051B5E2" w:rsidR="00EC3585" w:rsidRPr="00EC3585" w:rsidRDefault="00EC3585" w:rsidP="00EC3585">
      <w:pPr>
        <w:pStyle w:val="TesisNormal"/>
      </w:pPr>
      <w:r w:rsidRPr="00EC3585">
        <w:t>En términos de salud, el sistema ya mostraba signos de debilidad. Aunque una proporción significativa de la población tenía acceso a servicios de salud a través de instituciones como el Instituto Mexicano del Seguro Social (IMSS) y el Instituto de Seguridad y Servicios Sociales de los Trabajadores del Estado (ISSSTE), la calidad y disponibilidad de estos servicios variaban considerablemente3. Las deficiencias en infraestructura y recursos humanos eran evidentes, y la capacidad de respuesta ante emergencias sanitarias era limitada.</w:t>
      </w:r>
    </w:p>
    <w:p w14:paraId="56BF2554" w14:textId="4869C227" w:rsidR="00864BE9" w:rsidRPr="00EC3585" w:rsidRDefault="00EC3585" w:rsidP="00EC3585">
      <w:pPr>
        <w:pStyle w:val="TesisNormal"/>
      </w:pPr>
      <w:r w:rsidRPr="00EC3585">
        <w:t>Estas condiciones preexistentes establecieron un contexto complicado para enfrentar la pandemia de Covid-19. La combinación de desigualdades económicas, un mercado laboral precario y un sistema de salud frágil creó un escenario en el que la ciudad estaba particularmente vulnerable a los efectos devastadores de la pandemia</w:t>
      </w:r>
    </w:p>
    <w:p w14:paraId="17646F54" w14:textId="77777777" w:rsidR="00864BE9" w:rsidRPr="00ED624E" w:rsidRDefault="00864BE9" w:rsidP="00ED624E">
      <w:pPr>
        <w:rPr>
          <w:lang w:val="es-MX" w:eastAsia="ja-JP"/>
        </w:rPr>
      </w:pPr>
    </w:p>
    <w:p w14:paraId="2F1EDE5A" w14:textId="77777777" w:rsidR="00864BE9" w:rsidRDefault="00864BE9" w:rsidP="00864BE9">
      <w:pPr>
        <w:rPr>
          <w:lang w:val="es-MX" w:eastAsia="ja-JP"/>
        </w:rPr>
      </w:pPr>
    </w:p>
    <w:p w14:paraId="6F164679" w14:textId="77777777" w:rsidR="00BC6D5A" w:rsidRDefault="00BC6D5A" w:rsidP="00864BE9">
      <w:pPr>
        <w:rPr>
          <w:lang w:val="es-MX" w:eastAsia="ja-JP"/>
        </w:rPr>
      </w:pPr>
    </w:p>
    <w:p w14:paraId="76DBBA9C" w14:textId="77777777" w:rsidR="00BC6D5A" w:rsidRDefault="00BC6D5A" w:rsidP="00864BE9">
      <w:pPr>
        <w:rPr>
          <w:lang w:val="es-MX" w:eastAsia="ja-JP"/>
        </w:rPr>
      </w:pPr>
    </w:p>
    <w:p w14:paraId="0661B4B8" w14:textId="77777777" w:rsidR="00BC6D5A" w:rsidRDefault="00BC6D5A" w:rsidP="00864BE9">
      <w:pPr>
        <w:rPr>
          <w:lang w:val="es-MX" w:eastAsia="ja-JP"/>
        </w:rPr>
      </w:pPr>
    </w:p>
    <w:p w14:paraId="1F23C77B" w14:textId="77777777" w:rsidR="00BC6D5A" w:rsidRDefault="00BC6D5A" w:rsidP="00864BE9">
      <w:pPr>
        <w:rPr>
          <w:lang w:val="es-MX" w:eastAsia="ja-JP"/>
        </w:rPr>
      </w:pPr>
    </w:p>
    <w:p w14:paraId="5543C410" w14:textId="77777777" w:rsidR="00BC6D5A" w:rsidRDefault="00BC6D5A" w:rsidP="00864BE9">
      <w:pPr>
        <w:rPr>
          <w:lang w:val="es-MX" w:eastAsia="ja-JP"/>
        </w:rPr>
      </w:pPr>
    </w:p>
    <w:p w14:paraId="5EA5C2A7" w14:textId="77777777" w:rsidR="00BC6D5A" w:rsidRDefault="00BC6D5A" w:rsidP="00864BE9">
      <w:pPr>
        <w:rPr>
          <w:lang w:val="es-MX" w:eastAsia="ja-JP"/>
        </w:rPr>
      </w:pPr>
    </w:p>
    <w:p w14:paraId="3D9313A5" w14:textId="77777777" w:rsidR="00BC6D5A" w:rsidRDefault="00BC6D5A" w:rsidP="00864BE9">
      <w:pPr>
        <w:rPr>
          <w:lang w:val="es-MX" w:eastAsia="ja-JP"/>
        </w:rPr>
      </w:pPr>
    </w:p>
    <w:p w14:paraId="280B8A56" w14:textId="77777777" w:rsidR="00BC6D5A" w:rsidRDefault="00BC6D5A" w:rsidP="00864BE9">
      <w:pPr>
        <w:rPr>
          <w:lang w:val="es-MX" w:eastAsia="ja-JP"/>
        </w:rPr>
      </w:pPr>
    </w:p>
    <w:p w14:paraId="59D4BFB5" w14:textId="77777777" w:rsidR="00BC6D5A" w:rsidRDefault="00BC6D5A" w:rsidP="00864BE9">
      <w:pPr>
        <w:rPr>
          <w:lang w:val="es-MX" w:eastAsia="ja-JP"/>
        </w:rPr>
      </w:pPr>
    </w:p>
    <w:p w14:paraId="7E0440A2" w14:textId="77777777" w:rsidR="00BC6D5A" w:rsidRDefault="00BC6D5A" w:rsidP="00864BE9">
      <w:pPr>
        <w:rPr>
          <w:lang w:val="es-MX" w:eastAsia="ja-JP"/>
        </w:rPr>
      </w:pPr>
    </w:p>
    <w:p w14:paraId="517DDE83" w14:textId="77777777" w:rsidR="00BC6D5A" w:rsidRDefault="00BC6D5A" w:rsidP="00864BE9">
      <w:pPr>
        <w:rPr>
          <w:lang w:val="es-MX" w:eastAsia="ja-JP"/>
        </w:rPr>
      </w:pPr>
    </w:p>
    <w:p w14:paraId="28869335" w14:textId="77777777" w:rsidR="00BC6D5A" w:rsidRDefault="00BC6D5A" w:rsidP="00864BE9">
      <w:pPr>
        <w:rPr>
          <w:lang w:val="es-MX" w:eastAsia="ja-JP"/>
        </w:rPr>
      </w:pPr>
    </w:p>
    <w:p w14:paraId="0C4C7E14" w14:textId="77777777" w:rsidR="00BC6D5A" w:rsidRPr="00864BE9" w:rsidRDefault="00BC6D5A" w:rsidP="00864BE9">
      <w:pPr>
        <w:rPr>
          <w:lang w:val="es-MX" w:eastAsia="ja-JP"/>
        </w:rPr>
      </w:pPr>
    </w:p>
    <w:p w14:paraId="478B1BDD" w14:textId="5AB94273" w:rsidR="00712186" w:rsidRDefault="00712186" w:rsidP="00DD152B">
      <w:pPr>
        <w:pStyle w:val="TesisTtulo2"/>
        <w:numPr>
          <w:ilvl w:val="1"/>
          <w:numId w:val="29"/>
        </w:numPr>
      </w:pPr>
      <w:bookmarkStart w:id="24" w:name="_Toc175674449"/>
      <w:bookmarkStart w:id="25" w:name="_Toc175681993"/>
      <w:bookmarkStart w:id="26" w:name="_Toc177598333"/>
      <w:r w:rsidRPr="0081559B">
        <w:lastRenderedPageBreak/>
        <w:t xml:space="preserve">Evaluación del </w:t>
      </w:r>
      <w:r w:rsidR="00ED624E">
        <w:t>sector</w:t>
      </w:r>
      <w:r w:rsidRPr="0081559B">
        <w:t xml:space="preserve"> salud antes y durante la pandemia</w:t>
      </w:r>
      <w:bookmarkEnd w:id="24"/>
      <w:bookmarkEnd w:id="25"/>
      <w:bookmarkEnd w:id="26"/>
    </w:p>
    <w:p w14:paraId="7876F86E" w14:textId="77777777" w:rsidR="00ED624E" w:rsidRPr="00ED624E" w:rsidRDefault="00ED624E" w:rsidP="00ED624E">
      <w:pPr>
        <w:rPr>
          <w:lang w:val="es-MX" w:eastAsia="ja-JP"/>
        </w:rPr>
      </w:pPr>
    </w:p>
    <w:p w14:paraId="136D948D" w14:textId="77777777" w:rsidR="00ED624E" w:rsidRPr="00EC3585" w:rsidRDefault="00ED624E" w:rsidP="00ED624E">
      <w:pPr>
        <w:pStyle w:val="TesisNormal"/>
      </w:pPr>
      <w:r w:rsidRPr="00EC3585">
        <w:t>En términos de salud, el sistema ya mostraba signos de debilidad. Aunque una proporción significativa de la población tenía acceso a servicios de salud a través de instituciones como el Instituto Mexicano del Seguro Social (IMSS) y el Instituto de Seguridad y Servicios Sociales de los Trabajadores del Estado (ISSSTE), la calidad y disponibilidad de estos servicios variaban considerablemente3. Las deficiencias en infraestructura y recursos humanos eran evidentes, y la capacidad de respuesta ante emergencias sanitarias era limitada.</w:t>
      </w:r>
    </w:p>
    <w:p w14:paraId="6DE8AC67" w14:textId="77777777" w:rsidR="00ED624E" w:rsidRPr="00EC3585" w:rsidRDefault="00ED624E" w:rsidP="00ED624E">
      <w:pPr>
        <w:pStyle w:val="TesisNormal"/>
      </w:pPr>
      <w:r w:rsidRPr="00EC3585">
        <w:t>Estas condiciones preexistentes establecieron un contexto complicado para enfrentar la pandemia de Covid-19. La combinación de desigualdades económicas, un mercado laboral precario y un sistema de salud frágil creó un escenario en el que la ciudad estaba particularmente vulnerable a los efectos devastadores de la pandemia</w:t>
      </w:r>
    </w:p>
    <w:p w14:paraId="062EE903" w14:textId="49AB3D73" w:rsidR="009851D9" w:rsidRDefault="009851D9" w:rsidP="009851D9">
      <w:pPr>
        <w:rPr>
          <w:lang w:val="es-MX" w:eastAsia="ja-JP"/>
        </w:rPr>
      </w:pPr>
    </w:p>
    <w:p w14:paraId="633AE451" w14:textId="77777777" w:rsidR="009851D9" w:rsidRPr="009851D9" w:rsidRDefault="009851D9" w:rsidP="009851D9">
      <w:pPr>
        <w:rPr>
          <w:lang w:val="es-MX" w:eastAsia="ja-JP"/>
        </w:rPr>
      </w:pPr>
    </w:p>
    <w:p w14:paraId="3144F642" w14:textId="0C83A705" w:rsidR="009851D9" w:rsidRPr="009851D9" w:rsidRDefault="009851D9" w:rsidP="009851D9">
      <w:pPr>
        <w:pStyle w:val="TesisTtulo2"/>
      </w:pPr>
      <w:bookmarkStart w:id="27" w:name="_Toc177598334"/>
      <w:r>
        <w:t>1.</w:t>
      </w:r>
      <w:r w:rsidR="00DD152B">
        <w:t>5</w:t>
      </w:r>
      <w:r w:rsidR="00ED624E">
        <w:t xml:space="preserve"> </w:t>
      </w:r>
      <w:r w:rsidRPr="0081559B">
        <w:t>Comparación de la respuesta sanitaria en diferentes zonas de la ciudad</w:t>
      </w:r>
      <w:bookmarkEnd w:id="27"/>
    </w:p>
    <w:p w14:paraId="1248901C" w14:textId="77777777" w:rsidR="00864BE9" w:rsidRDefault="00864BE9" w:rsidP="00864BE9">
      <w:pPr>
        <w:rPr>
          <w:lang w:val="es-MX" w:eastAsia="ja-JP"/>
        </w:rPr>
      </w:pPr>
    </w:p>
    <w:p w14:paraId="273EDC3D" w14:textId="77777777" w:rsidR="00864BE9" w:rsidRPr="00864BE9" w:rsidRDefault="00864BE9" w:rsidP="00864BE9">
      <w:pPr>
        <w:rPr>
          <w:lang w:val="es-MX" w:eastAsia="ja-JP"/>
        </w:rPr>
      </w:pPr>
    </w:p>
    <w:p w14:paraId="20D5A69C" w14:textId="77777777" w:rsidR="00864BE9" w:rsidRPr="00864BE9" w:rsidRDefault="00864BE9" w:rsidP="00864BE9">
      <w:pPr>
        <w:pStyle w:val="Prrafodelista"/>
        <w:rPr>
          <w:lang w:val="es-MX" w:eastAsia="ja-JP"/>
        </w:rPr>
      </w:pPr>
      <w:bookmarkStart w:id="28" w:name="_Hlk175681928"/>
    </w:p>
    <w:p w14:paraId="15FEA45E" w14:textId="77777777" w:rsidR="00864BE9" w:rsidRDefault="00864BE9" w:rsidP="00864BE9">
      <w:pPr>
        <w:rPr>
          <w:lang w:val="es-MX" w:eastAsia="ja-JP"/>
        </w:rPr>
      </w:pPr>
    </w:p>
    <w:p w14:paraId="4F75FE3F" w14:textId="77777777" w:rsidR="00864BE9" w:rsidRPr="00864BE9" w:rsidRDefault="00864BE9" w:rsidP="00864BE9">
      <w:pPr>
        <w:rPr>
          <w:lang w:val="es-MX" w:eastAsia="ja-JP"/>
        </w:rPr>
      </w:pPr>
    </w:p>
    <w:p w14:paraId="5079F6C8" w14:textId="77777777" w:rsidR="00712186" w:rsidRDefault="00712186" w:rsidP="00712186">
      <w:pPr>
        <w:pStyle w:val="TesisTitulo"/>
      </w:pPr>
      <w:bookmarkStart w:id="29" w:name="_Toc175674451"/>
      <w:bookmarkStart w:id="30" w:name="_Toc175681995"/>
      <w:bookmarkStart w:id="31" w:name="_Toc177598335"/>
      <w:bookmarkEnd w:id="28"/>
      <w:r w:rsidRPr="0081559B">
        <w:t>Capítulo II. Técnicas y modelos estadísticos para la predicción y agrupación de zonas de riesgo</w:t>
      </w:r>
      <w:bookmarkEnd w:id="29"/>
      <w:bookmarkEnd w:id="30"/>
      <w:bookmarkEnd w:id="31"/>
    </w:p>
    <w:p w14:paraId="5BD2FBA2" w14:textId="3522ECEB" w:rsidR="00864BE9" w:rsidRPr="00864BE9" w:rsidRDefault="00864BE9" w:rsidP="00864BE9">
      <w:pPr>
        <w:pStyle w:val="TesisNormal"/>
      </w:pPr>
      <w:r>
        <w:rPr>
          <w:noProof/>
        </w:rPr>
        <mc:AlternateContent>
          <mc:Choice Requires="wps">
            <w:drawing>
              <wp:anchor distT="0" distB="0" distL="114300" distR="114300" simplePos="0" relativeHeight="251667456" behindDoc="0" locked="0" layoutInCell="1" allowOverlap="1" wp14:anchorId="1551EAB5" wp14:editId="02A5CF77">
                <wp:simplePos x="0" y="0"/>
                <wp:positionH relativeFrom="column">
                  <wp:posOffset>0</wp:posOffset>
                </wp:positionH>
                <wp:positionV relativeFrom="paragraph">
                  <wp:posOffset>-635</wp:posOffset>
                </wp:positionV>
                <wp:extent cx="5683250" cy="31750"/>
                <wp:effectExtent l="0" t="0" r="31750" b="25400"/>
                <wp:wrapNone/>
                <wp:docPr id="1877339535"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B704C" id="Conector recto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" strokecolor="black [3200]" strokeweight="1.5pt">
                <v:stroke joinstyle="miter"/>
              </v:line>
            </w:pict>
          </mc:Fallback>
        </mc:AlternateContent>
      </w:r>
    </w:p>
    <w:p w14:paraId="71FD313E" w14:textId="77777777" w:rsidR="00712186" w:rsidRDefault="00712186" w:rsidP="00712186">
      <w:pPr>
        <w:pStyle w:val="TesisTtulo2"/>
      </w:pPr>
      <w:bookmarkStart w:id="32" w:name="_Toc175674452"/>
      <w:bookmarkStart w:id="33" w:name="_Toc175681996"/>
      <w:bookmarkStart w:id="34" w:name="_Toc177598336"/>
      <w:r>
        <w:t xml:space="preserve">2.1 </w:t>
      </w:r>
      <w:r w:rsidRPr="0081559B">
        <w:t>Introducción a las técnicas estadísticas utilizadas</w:t>
      </w:r>
      <w:bookmarkEnd w:id="32"/>
      <w:bookmarkEnd w:id="33"/>
      <w:bookmarkEnd w:id="34"/>
    </w:p>
    <w:p w14:paraId="1FFA55B1" w14:textId="77777777" w:rsidR="00864BE9" w:rsidRDefault="00864BE9" w:rsidP="00864BE9">
      <w:pPr>
        <w:rPr>
          <w:lang w:val="es-MX" w:eastAsia="ja-JP"/>
        </w:rPr>
      </w:pPr>
    </w:p>
    <w:p w14:paraId="26612599" w14:textId="77777777" w:rsidR="00864BE9" w:rsidRPr="00864BE9" w:rsidRDefault="00864BE9" w:rsidP="00864BE9">
      <w:pPr>
        <w:rPr>
          <w:lang w:val="es-MX" w:eastAsia="ja-JP"/>
        </w:rPr>
      </w:pPr>
    </w:p>
    <w:p w14:paraId="19570885" w14:textId="77777777" w:rsidR="00712186" w:rsidRDefault="00712186" w:rsidP="00712186">
      <w:pPr>
        <w:pStyle w:val="TesisTtulo2"/>
      </w:pPr>
      <w:bookmarkStart w:id="35" w:name="_Toc175674453"/>
      <w:bookmarkStart w:id="36" w:name="_Toc175681997"/>
      <w:bookmarkStart w:id="37" w:name="_Toc177598337"/>
      <w:r>
        <w:t xml:space="preserve">2.2 </w:t>
      </w:r>
      <w:r w:rsidRPr="0081559B">
        <w:t>Modelos de predicción de riesgo</w:t>
      </w:r>
      <w:bookmarkEnd w:id="35"/>
      <w:bookmarkEnd w:id="36"/>
      <w:bookmarkEnd w:id="37"/>
    </w:p>
    <w:p w14:paraId="67C88A79" w14:textId="77777777" w:rsidR="00864BE9" w:rsidRPr="00864BE9" w:rsidRDefault="00864BE9" w:rsidP="00864BE9">
      <w:pPr>
        <w:rPr>
          <w:lang w:val="es-MX" w:eastAsia="ja-JP"/>
        </w:rPr>
      </w:pPr>
    </w:p>
    <w:p w14:paraId="0DFF16A8" w14:textId="77777777" w:rsidR="00864BE9" w:rsidRPr="00864BE9" w:rsidRDefault="00864BE9" w:rsidP="00864BE9">
      <w:pPr>
        <w:rPr>
          <w:lang w:val="es-MX" w:eastAsia="ja-JP"/>
        </w:rPr>
      </w:pPr>
    </w:p>
    <w:p w14:paraId="3AEE867F" w14:textId="77777777" w:rsidR="00712186" w:rsidRDefault="00712186" w:rsidP="00712186">
      <w:pPr>
        <w:pStyle w:val="TesisTtulo2"/>
      </w:pPr>
      <w:bookmarkStart w:id="38" w:name="_Toc175674454"/>
      <w:bookmarkStart w:id="39" w:name="_Toc175681998"/>
      <w:bookmarkStart w:id="40" w:name="_Toc177598338"/>
      <w:r>
        <w:t xml:space="preserve">2.3 </w:t>
      </w:r>
      <w:r w:rsidRPr="0081559B">
        <w:t>Métodos de agrupación de datos</w:t>
      </w:r>
      <w:bookmarkEnd w:id="38"/>
      <w:bookmarkEnd w:id="39"/>
      <w:bookmarkEnd w:id="40"/>
    </w:p>
    <w:p w14:paraId="5113799F" w14:textId="77777777" w:rsidR="00864BE9" w:rsidRDefault="00864BE9" w:rsidP="00864BE9">
      <w:pPr>
        <w:rPr>
          <w:lang w:val="es-MX" w:eastAsia="ja-JP"/>
        </w:rPr>
      </w:pPr>
    </w:p>
    <w:p w14:paraId="3C10D999" w14:textId="77777777" w:rsidR="00864BE9" w:rsidRPr="00864BE9" w:rsidRDefault="00864BE9" w:rsidP="00864BE9">
      <w:pPr>
        <w:rPr>
          <w:lang w:val="es-MX" w:eastAsia="ja-JP"/>
        </w:rPr>
      </w:pPr>
    </w:p>
    <w:p w14:paraId="6BAA881B" w14:textId="77777777" w:rsidR="00712186" w:rsidRDefault="00712186" w:rsidP="00712186">
      <w:pPr>
        <w:pStyle w:val="TesisTtulo2"/>
      </w:pPr>
      <w:bookmarkStart w:id="41" w:name="_Toc175674455"/>
      <w:bookmarkStart w:id="42" w:name="_Toc175681999"/>
      <w:bookmarkStart w:id="43" w:name="_Toc177598339"/>
      <w:r>
        <w:t xml:space="preserve">2.4 </w:t>
      </w:r>
      <w:r w:rsidRPr="0081559B">
        <w:t>Validación y evaluación de modelos</w:t>
      </w:r>
      <w:bookmarkEnd w:id="41"/>
      <w:bookmarkEnd w:id="42"/>
      <w:bookmarkEnd w:id="43"/>
    </w:p>
    <w:p w14:paraId="146B8E94" w14:textId="77777777" w:rsidR="00864BE9" w:rsidRPr="00864BE9" w:rsidRDefault="00864BE9" w:rsidP="00864BE9">
      <w:pPr>
        <w:rPr>
          <w:lang w:val="es-MX" w:eastAsia="ja-JP"/>
        </w:rPr>
      </w:pPr>
    </w:p>
    <w:p w14:paraId="08346913" w14:textId="77777777" w:rsidR="00712186" w:rsidRDefault="00712186" w:rsidP="00712186">
      <w:pPr>
        <w:pStyle w:val="TesisTitulo"/>
      </w:pPr>
      <w:bookmarkStart w:id="44" w:name="_Toc175674456"/>
      <w:bookmarkStart w:id="45" w:name="_Toc175682000"/>
      <w:bookmarkStart w:id="46" w:name="_Toc177598340"/>
      <w:r w:rsidRPr="0081559B">
        <w:lastRenderedPageBreak/>
        <w:t>Capítulo III. Limpieza, exploración de datos e implementación de modelos para la detección de zonas de alta mortalidad</w:t>
      </w:r>
      <w:bookmarkEnd w:id="44"/>
      <w:bookmarkEnd w:id="45"/>
      <w:bookmarkEnd w:id="46"/>
    </w:p>
    <w:p w14:paraId="0844E21E" w14:textId="75B82559" w:rsidR="00864BE9" w:rsidRPr="00864BE9" w:rsidRDefault="00864BE9" w:rsidP="00864BE9">
      <w:pPr>
        <w:rPr>
          <w:lang w:val="es-MX" w:eastAsia="ja-JP"/>
        </w:rPr>
      </w:pPr>
      <w:r>
        <w:rPr>
          <w:noProof/>
        </w:rPr>
        <mc:AlternateContent>
          <mc:Choice Requires="wps">
            <w:drawing>
              <wp:anchor distT="0" distB="0" distL="114300" distR="114300" simplePos="0" relativeHeight="251669504" behindDoc="0" locked="0" layoutInCell="1" allowOverlap="1" wp14:anchorId="347DCB6F" wp14:editId="58F21DCA">
                <wp:simplePos x="0" y="0"/>
                <wp:positionH relativeFrom="column">
                  <wp:posOffset>0</wp:posOffset>
                </wp:positionH>
                <wp:positionV relativeFrom="paragraph">
                  <wp:posOffset>0</wp:posOffset>
                </wp:positionV>
                <wp:extent cx="5683250" cy="31750"/>
                <wp:effectExtent l="0" t="0" r="31750" b="25400"/>
                <wp:wrapNone/>
                <wp:docPr id="382873260"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C5C40" id="Conector recto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" strokecolor="black [3200]" strokeweight="1.5pt">
                <v:stroke joinstyle="miter"/>
              </v:line>
            </w:pict>
          </mc:Fallback>
        </mc:AlternateContent>
      </w:r>
    </w:p>
    <w:p w14:paraId="7778F0BB" w14:textId="3940277A" w:rsidR="00864BE9" w:rsidRPr="00864BE9" w:rsidRDefault="00712186" w:rsidP="00864BE9">
      <w:pPr>
        <w:pStyle w:val="TesisTtulo2"/>
      </w:pPr>
      <w:bookmarkStart w:id="47" w:name="_Toc175674457"/>
      <w:bookmarkStart w:id="48" w:name="_Toc175682001"/>
      <w:bookmarkStart w:id="49" w:name="_Toc177598341"/>
      <w:r>
        <w:t xml:space="preserve">3.1 </w:t>
      </w:r>
      <w:r w:rsidRPr="0081559B">
        <w:t>Proceso de limpieza de datos</w:t>
      </w:r>
      <w:bookmarkEnd w:id="47"/>
      <w:bookmarkEnd w:id="48"/>
      <w:bookmarkEnd w:id="49"/>
    </w:p>
    <w:p w14:paraId="39C15610" w14:textId="77777777" w:rsidR="00712186" w:rsidRDefault="00712186" w:rsidP="00712186">
      <w:pPr>
        <w:pStyle w:val="TesisTitulo3"/>
      </w:pPr>
      <w:bookmarkStart w:id="50" w:name="_Toc175674458"/>
      <w:bookmarkStart w:id="51" w:name="_Toc175682002"/>
      <w:bookmarkStart w:id="52" w:name="_Toc177598342"/>
      <w:r>
        <w:t xml:space="preserve">3.1.1 </w:t>
      </w:r>
      <w:r w:rsidRPr="0081559B">
        <w:t>Identificación y tratamiento de valores atípicos</w:t>
      </w:r>
      <w:bookmarkEnd w:id="50"/>
      <w:bookmarkEnd w:id="51"/>
      <w:bookmarkEnd w:id="52"/>
    </w:p>
    <w:p w14:paraId="475D677F" w14:textId="77777777" w:rsidR="00864BE9" w:rsidRPr="00864BE9" w:rsidRDefault="00864BE9" w:rsidP="00864BE9">
      <w:pPr>
        <w:rPr>
          <w:lang w:val="es-MX" w:eastAsia="ja-JP"/>
        </w:rPr>
      </w:pPr>
    </w:p>
    <w:p w14:paraId="490F83F2" w14:textId="77777777" w:rsidR="00712186" w:rsidRDefault="00712186" w:rsidP="00712186">
      <w:pPr>
        <w:pStyle w:val="TesisTitulo3"/>
      </w:pPr>
      <w:bookmarkStart w:id="53" w:name="_Toc175674459"/>
      <w:bookmarkStart w:id="54" w:name="_Toc175682003"/>
      <w:bookmarkStart w:id="55" w:name="_Toc177598343"/>
      <w:r>
        <w:t xml:space="preserve">3.1.2 </w:t>
      </w:r>
      <w:r w:rsidRPr="0081559B">
        <w:t>Manejo de datos faltantes</w:t>
      </w:r>
      <w:bookmarkEnd w:id="53"/>
      <w:bookmarkEnd w:id="54"/>
      <w:bookmarkEnd w:id="55"/>
    </w:p>
    <w:p w14:paraId="0A7F029D" w14:textId="77777777" w:rsidR="00864BE9" w:rsidRPr="00864BE9" w:rsidRDefault="00864BE9" w:rsidP="00864BE9">
      <w:pPr>
        <w:rPr>
          <w:lang w:val="es-MX" w:eastAsia="ja-JP"/>
        </w:rPr>
      </w:pPr>
    </w:p>
    <w:p w14:paraId="5732219B" w14:textId="397BFD14" w:rsidR="00864BE9" w:rsidRPr="00864BE9" w:rsidRDefault="00712186" w:rsidP="00864BE9">
      <w:pPr>
        <w:pStyle w:val="TesisTtulo2"/>
      </w:pPr>
      <w:bookmarkStart w:id="56" w:name="_Toc175674460"/>
      <w:bookmarkStart w:id="57" w:name="_Toc175682004"/>
      <w:bookmarkStart w:id="58" w:name="_Toc177598344"/>
      <w:r>
        <w:t xml:space="preserve">3.2 </w:t>
      </w:r>
      <w:r w:rsidRPr="0081559B">
        <w:t>Exploración de datos</w:t>
      </w:r>
      <w:bookmarkEnd w:id="56"/>
      <w:bookmarkEnd w:id="57"/>
      <w:bookmarkEnd w:id="58"/>
    </w:p>
    <w:p w14:paraId="54763ECF" w14:textId="77777777" w:rsidR="00712186" w:rsidRDefault="00712186" w:rsidP="00712186">
      <w:pPr>
        <w:pStyle w:val="TesisTitulo3"/>
      </w:pPr>
      <w:bookmarkStart w:id="59" w:name="_Toc175674461"/>
      <w:bookmarkStart w:id="60" w:name="_Toc175682005"/>
      <w:bookmarkStart w:id="61" w:name="_Toc177598345"/>
      <w:r>
        <w:t xml:space="preserve">3.2.1 </w:t>
      </w:r>
      <w:r w:rsidRPr="0081559B">
        <w:t>Análisis descriptivo</w:t>
      </w:r>
      <w:bookmarkEnd w:id="59"/>
      <w:bookmarkEnd w:id="60"/>
      <w:bookmarkEnd w:id="61"/>
    </w:p>
    <w:p w14:paraId="39311739" w14:textId="77777777" w:rsidR="00864BE9" w:rsidRPr="00864BE9" w:rsidRDefault="00864BE9" w:rsidP="00864BE9">
      <w:pPr>
        <w:rPr>
          <w:lang w:val="es-MX" w:eastAsia="ja-JP"/>
        </w:rPr>
      </w:pPr>
    </w:p>
    <w:p w14:paraId="575478F8" w14:textId="77777777" w:rsidR="00712186" w:rsidRDefault="00712186" w:rsidP="00712186">
      <w:pPr>
        <w:pStyle w:val="TesisTitulo3"/>
      </w:pPr>
      <w:bookmarkStart w:id="62" w:name="_Toc175674462"/>
      <w:bookmarkStart w:id="63" w:name="_Toc175682006"/>
      <w:bookmarkStart w:id="64" w:name="_Toc177598346"/>
      <w:r>
        <w:t xml:space="preserve">3.2.2 </w:t>
      </w:r>
      <w:r w:rsidRPr="0081559B">
        <w:t>Visualización de datos</w:t>
      </w:r>
      <w:bookmarkEnd w:id="62"/>
      <w:bookmarkEnd w:id="63"/>
      <w:bookmarkEnd w:id="64"/>
    </w:p>
    <w:p w14:paraId="6BF7BE88" w14:textId="77777777" w:rsidR="00864BE9" w:rsidRPr="00864BE9" w:rsidRDefault="00864BE9" w:rsidP="00864BE9">
      <w:pPr>
        <w:rPr>
          <w:lang w:val="es-MX" w:eastAsia="ja-JP"/>
        </w:rPr>
      </w:pPr>
    </w:p>
    <w:p w14:paraId="564A01E3" w14:textId="70374D0F" w:rsidR="00864BE9" w:rsidRPr="00864BE9" w:rsidRDefault="00712186" w:rsidP="00864BE9">
      <w:pPr>
        <w:pStyle w:val="TesisTtulo2"/>
      </w:pPr>
      <w:bookmarkStart w:id="65" w:name="_Toc175674463"/>
      <w:bookmarkStart w:id="66" w:name="_Toc175682007"/>
      <w:bookmarkStart w:id="67" w:name="_Toc177598347"/>
      <w:r>
        <w:t xml:space="preserve">3.3 </w:t>
      </w:r>
      <w:r w:rsidRPr="0081559B">
        <w:t>Implementación de modelos predictivos</w:t>
      </w:r>
      <w:bookmarkEnd w:id="65"/>
      <w:bookmarkEnd w:id="66"/>
      <w:bookmarkEnd w:id="67"/>
    </w:p>
    <w:p w14:paraId="5F504AA4" w14:textId="77777777" w:rsidR="00712186" w:rsidRDefault="00712186" w:rsidP="00712186">
      <w:pPr>
        <w:pStyle w:val="TesisTitulo3"/>
      </w:pPr>
      <w:bookmarkStart w:id="68" w:name="_Toc175674464"/>
      <w:bookmarkStart w:id="69" w:name="_Toc175682008"/>
      <w:bookmarkStart w:id="70" w:name="_Toc177598348"/>
      <w:r>
        <w:t xml:space="preserve">3.3.1 </w:t>
      </w:r>
      <w:r w:rsidRPr="0081559B">
        <w:t>Selección de variables</w:t>
      </w:r>
      <w:bookmarkEnd w:id="68"/>
      <w:bookmarkEnd w:id="69"/>
      <w:bookmarkEnd w:id="70"/>
    </w:p>
    <w:p w14:paraId="145CBB48" w14:textId="77777777" w:rsidR="00864BE9" w:rsidRPr="00864BE9" w:rsidRDefault="00864BE9" w:rsidP="00864BE9">
      <w:pPr>
        <w:rPr>
          <w:lang w:val="es-MX" w:eastAsia="ja-JP"/>
        </w:rPr>
      </w:pPr>
    </w:p>
    <w:p w14:paraId="264C5ABC" w14:textId="77777777" w:rsidR="00712186" w:rsidRDefault="00712186" w:rsidP="00712186">
      <w:pPr>
        <w:pStyle w:val="TesisTitulo3"/>
      </w:pPr>
      <w:bookmarkStart w:id="71" w:name="_Toc175674465"/>
      <w:bookmarkStart w:id="72" w:name="_Toc175682009"/>
      <w:bookmarkStart w:id="73" w:name="_Toc177598349"/>
      <w:r>
        <w:t xml:space="preserve">3.3.2 </w:t>
      </w:r>
      <w:r w:rsidRPr="0081559B">
        <w:t>Entrenamiento y prueba de modelos</w:t>
      </w:r>
      <w:bookmarkEnd w:id="71"/>
      <w:bookmarkEnd w:id="72"/>
      <w:bookmarkEnd w:id="73"/>
    </w:p>
    <w:p w14:paraId="6835E7B8" w14:textId="77777777" w:rsidR="00864BE9" w:rsidRPr="00864BE9" w:rsidRDefault="00864BE9" w:rsidP="00864BE9">
      <w:pPr>
        <w:rPr>
          <w:lang w:val="es-MX" w:eastAsia="ja-JP"/>
        </w:rPr>
      </w:pPr>
    </w:p>
    <w:p w14:paraId="5A419A03" w14:textId="77777777" w:rsidR="00712186" w:rsidRDefault="00712186" w:rsidP="00712186">
      <w:pPr>
        <w:pStyle w:val="TesisTtulo2"/>
      </w:pPr>
      <w:bookmarkStart w:id="74" w:name="_Toc175674466"/>
      <w:bookmarkStart w:id="75" w:name="_Toc175682010"/>
      <w:bookmarkStart w:id="76" w:name="_Toc177598350"/>
      <w:r>
        <w:t xml:space="preserve">3.4 </w:t>
      </w:r>
      <w:r w:rsidRPr="0081559B">
        <w:t>Resultados y análisis de zonas de alta mortalidad</w:t>
      </w:r>
      <w:bookmarkEnd w:id="74"/>
      <w:bookmarkEnd w:id="75"/>
      <w:bookmarkEnd w:id="76"/>
    </w:p>
    <w:p w14:paraId="21BE5C61" w14:textId="77777777" w:rsidR="00712186" w:rsidRPr="00CD4AEA" w:rsidRDefault="00712186" w:rsidP="00712186"/>
    <w:p w14:paraId="1EEAAF4F" w14:textId="77777777" w:rsidR="00712186" w:rsidRDefault="00712186" w:rsidP="00712186">
      <w:pPr>
        <w:pStyle w:val="TesisTitulo"/>
      </w:pPr>
      <w:bookmarkStart w:id="77" w:name="_Toc175674467"/>
      <w:bookmarkStart w:id="78" w:name="_Toc175682011"/>
      <w:bookmarkStart w:id="79" w:name="_Toc177598351"/>
      <w:r w:rsidRPr="0081559B">
        <w:t>Capítulo IV. Propuestas de mejora a las carencias identificadas de las principales zonas afectadas</w:t>
      </w:r>
      <w:bookmarkEnd w:id="77"/>
      <w:bookmarkEnd w:id="78"/>
      <w:bookmarkEnd w:id="79"/>
    </w:p>
    <w:p w14:paraId="5A8956BF" w14:textId="2458F65C" w:rsidR="00864BE9" w:rsidRPr="00864BE9" w:rsidRDefault="00864BE9" w:rsidP="00864BE9">
      <w:pPr>
        <w:rPr>
          <w:lang w:val="es-MX" w:eastAsia="ja-JP"/>
        </w:rPr>
      </w:pPr>
      <w:r>
        <w:rPr>
          <w:noProof/>
        </w:rPr>
        <mc:AlternateContent>
          <mc:Choice Requires="wps">
            <w:drawing>
              <wp:anchor distT="0" distB="0" distL="114300" distR="114300" simplePos="0" relativeHeight="251671552" behindDoc="0" locked="0" layoutInCell="1" allowOverlap="1" wp14:anchorId="34073EAA" wp14:editId="14FBDD1F">
                <wp:simplePos x="0" y="0"/>
                <wp:positionH relativeFrom="column">
                  <wp:posOffset>0</wp:posOffset>
                </wp:positionH>
                <wp:positionV relativeFrom="paragraph">
                  <wp:posOffset>0</wp:posOffset>
                </wp:positionV>
                <wp:extent cx="5683250" cy="31750"/>
                <wp:effectExtent l="0" t="0" r="31750" b="25400"/>
                <wp:wrapNone/>
                <wp:docPr id="606371895"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55640" id="Conector recto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" strokecolor="black [3200]" strokeweight="1.5pt">
                <v:stroke joinstyle="miter"/>
              </v:line>
            </w:pict>
          </mc:Fallback>
        </mc:AlternateContent>
      </w:r>
    </w:p>
    <w:p w14:paraId="2C543AC6" w14:textId="77777777" w:rsidR="00712186" w:rsidRDefault="00712186" w:rsidP="00712186">
      <w:pPr>
        <w:pStyle w:val="TesisTtulo2"/>
      </w:pPr>
      <w:bookmarkStart w:id="80" w:name="_Toc175674468"/>
      <w:bookmarkStart w:id="81" w:name="_Toc175682012"/>
      <w:bookmarkStart w:id="82" w:name="_Toc177598352"/>
      <w:r>
        <w:t xml:space="preserve">4.1 </w:t>
      </w:r>
      <w:r w:rsidRPr="0081559B">
        <w:t>Identificación de carencias en infraestructura y recursos</w:t>
      </w:r>
      <w:bookmarkEnd w:id="80"/>
      <w:bookmarkEnd w:id="81"/>
      <w:bookmarkEnd w:id="82"/>
    </w:p>
    <w:p w14:paraId="282587C2" w14:textId="77777777" w:rsidR="00864BE9" w:rsidRPr="00864BE9" w:rsidRDefault="00864BE9" w:rsidP="00864BE9">
      <w:pPr>
        <w:rPr>
          <w:lang w:val="es-MX" w:eastAsia="ja-JP"/>
        </w:rPr>
      </w:pPr>
    </w:p>
    <w:p w14:paraId="365F85F0" w14:textId="77777777" w:rsidR="00712186" w:rsidRPr="0081559B" w:rsidRDefault="00712186" w:rsidP="00712186">
      <w:pPr>
        <w:pStyle w:val="TesisTtulo2"/>
      </w:pPr>
      <w:bookmarkStart w:id="83" w:name="_Toc175674469"/>
      <w:bookmarkStart w:id="84" w:name="_Toc175682013"/>
      <w:bookmarkStart w:id="85" w:name="_Toc177598353"/>
      <w:r>
        <w:lastRenderedPageBreak/>
        <w:t xml:space="preserve">4.2 </w:t>
      </w:r>
      <w:r w:rsidRPr="0081559B">
        <w:t>Propuestas de políticas públicas</w:t>
      </w:r>
      <w:bookmarkEnd w:id="83"/>
      <w:bookmarkEnd w:id="84"/>
      <w:bookmarkEnd w:id="85"/>
    </w:p>
    <w:p w14:paraId="09A21105" w14:textId="77777777" w:rsidR="00712186" w:rsidRPr="0081559B" w:rsidRDefault="00712186" w:rsidP="00712186">
      <w:pPr>
        <w:pStyle w:val="TesisTtulo2"/>
      </w:pPr>
      <w:bookmarkStart w:id="86" w:name="_Toc175674470"/>
      <w:bookmarkStart w:id="87" w:name="_Toc175682014"/>
      <w:bookmarkStart w:id="88" w:name="_Toc177598354"/>
      <w:r>
        <w:t xml:space="preserve">4.3 </w:t>
      </w:r>
      <w:r w:rsidRPr="0081559B">
        <w:t>Estrategias de intervención comunitaria</w:t>
      </w:r>
      <w:bookmarkEnd w:id="86"/>
      <w:bookmarkEnd w:id="87"/>
      <w:bookmarkEnd w:id="88"/>
    </w:p>
    <w:p w14:paraId="03FDB9D4" w14:textId="29729E19" w:rsidR="00A45425" w:rsidRDefault="00712186" w:rsidP="00CD0021">
      <w:pPr>
        <w:pStyle w:val="TesisTtulo2"/>
      </w:pPr>
      <w:bookmarkStart w:id="89" w:name="_Toc175674471"/>
      <w:bookmarkStart w:id="90" w:name="_Toc175682015"/>
      <w:bookmarkStart w:id="91" w:name="_Toc177598355"/>
      <w:r>
        <w:t xml:space="preserve">4.4 </w:t>
      </w:r>
      <w:r w:rsidRPr="0081559B">
        <w:t>Evaluación de impacto de las propuestas</w:t>
      </w:r>
      <w:bookmarkEnd w:id="89"/>
      <w:bookmarkEnd w:id="90"/>
      <w:bookmarkEnd w:id="91"/>
    </w:p>
    <w:p w14:paraId="0EAE5260" w14:textId="77777777" w:rsidR="00036288" w:rsidRDefault="00036288" w:rsidP="00036288">
      <w:pPr>
        <w:rPr>
          <w:lang w:val="es-MX" w:eastAsia="ja-JP"/>
        </w:rPr>
      </w:pPr>
    </w:p>
    <w:p w14:paraId="5FDA3729" w14:textId="77777777" w:rsidR="00036288" w:rsidRDefault="00036288" w:rsidP="00036288">
      <w:pPr>
        <w:rPr>
          <w:lang w:val="es-MX" w:eastAsia="ja-JP"/>
        </w:rPr>
      </w:pPr>
    </w:p>
    <w:p w14:paraId="2A629F92" w14:textId="77777777" w:rsidR="00036288" w:rsidRDefault="00036288" w:rsidP="00036288">
      <w:pPr>
        <w:rPr>
          <w:lang w:val="es-MX" w:eastAsia="ja-JP"/>
        </w:rPr>
      </w:pPr>
    </w:p>
    <w:p w14:paraId="5581FAB0" w14:textId="77777777" w:rsidR="00036288" w:rsidRDefault="00036288" w:rsidP="00036288">
      <w:pPr>
        <w:rPr>
          <w:lang w:val="es-MX" w:eastAsia="ja-JP"/>
        </w:rPr>
      </w:pPr>
    </w:p>
    <w:p w14:paraId="68B66C04" w14:textId="77777777" w:rsidR="00036288" w:rsidRDefault="00036288" w:rsidP="00036288">
      <w:pPr>
        <w:rPr>
          <w:lang w:val="es-MX" w:eastAsia="ja-JP"/>
        </w:rPr>
      </w:pPr>
    </w:p>
    <w:p w14:paraId="69EF004A" w14:textId="77777777" w:rsidR="00036288" w:rsidRDefault="00036288" w:rsidP="00036288">
      <w:pPr>
        <w:rPr>
          <w:lang w:val="es-MX" w:eastAsia="ja-JP"/>
        </w:rPr>
      </w:pPr>
    </w:p>
    <w:p w14:paraId="2637B4C9" w14:textId="77777777" w:rsidR="00036288" w:rsidRDefault="00036288" w:rsidP="00036288">
      <w:pPr>
        <w:rPr>
          <w:lang w:val="es-MX" w:eastAsia="ja-JP"/>
        </w:rPr>
      </w:pPr>
    </w:p>
    <w:p w14:paraId="46E1451D" w14:textId="77777777" w:rsidR="00036288" w:rsidRDefault="00036288" w:rsidP="00036288">
      <w:pPr>
        <w:rPr>
          <w:lang w:val="es-MX" w:eastAsia="ja-JP"/>
        </w:rPr>
      </w:pPr>
    </w:p>
    <w:p w14:paraId="6EE45390" w14:textId="77777777" w:rsidR="00036288" w:rsidRDefault="00036288" w:rsidP="00036288">
      <w:pPr>
        <w:rPr>
          <w:lang w:val="es-MX" w:eastAsia="ja-JP"/>
        </w:rPr>
      </w:pPr>
    </w:p>
    <w:p w14:paraId="262F1FFB" w14:textId="77777777" w:rsidR="00036288" w:rsidRDefault="00036288" w:rsidP="00036288">
      <w:pPr>
        <w:rPr>
          <w:lang w:val="es-MX" w:eastAsia="ja-JP"/>
        </w:rPr>
      </w:pPr>
    </w:p>
    <w:p w14:paraId="5D180A92" w14:textId="77777777" w:rsidR="00036288" w:rsidRDefault="00036288" w:rsidP="00036288">
      <w:pPr>
        <w:rPr>
          <w:lang w:val="es-MX" w:eastAsia="ja-JP"/>
        </w:rPr>
      </w:pPr>
    </w:p>
    <w:p w14:paraId="6CA12A49" w14:textId="77777777" w:rsidR="00036288" w:rsidRDefault="00036288" w:rsidP="00036288">
      <w:pPr>
        <w:rPr>
          <w:lang w:val="es-MX" w:eastAsia="ja-JP"/>
        </w:rPr>
      </w:pPr>
    </w:p>
    <w:p w14:paraId="1B96C583" w14:textId="77777777" w:rsidR="00036288" w:rsidRDefault="00036288" w:rsidP="00036288">
      <w:pPr>
        <w:rPr>
          <w:lang w:val="es-MX" w:eastAsia="ja-JP"/>
        </w:rPr>
      </w:pPr>
    </w:p>
    <w:p w14:paraId="35CAF106" w14:textId="77777777" w:rsidR="00036288" w:rsidRDefault="00036288" w:rsidP="00036288">
      <w:pPr>
        <w:rPr>
          <w:lang w:val="es-MX" w:eastAsia="ja-JP"/>
        </w:rPr>
      </w:pPr>
    </w:p>
    <w:p w14:paraId="54B490D3" w14:textId="77777777" w:rsidR="00036288" w:rsidRDefault="00036288" w:rsidP="00036288">
      <w:pPr>
        <w:rPr>
          <w:lang w:val="es-MX" w:eastAsia="ja-JP"/>
        </w:rPr>
      </w:pPr>
    </w:p>
    <w:p w14:paraId="5490F6EB" w14:textId="77777777" w:rsidR="00036288" w:rsidRDefault="00036288" w:rsidP="00036288">
      <w:pPr>
        <w:rPr>
          <w:lang w:val="es-MX" w:eastAsia="ja-JP"/>
        </w:rPr>
      </w:pPr>
    </w:p>
    <w:p w14:paraId="14D08D29" w14:textId="77777777" w:rsidR="00036288" w:rsidRDefault="00036288" w:rsidP="00036288">
      <w:pPr>
        <w:rPr>
          <w:lang w:val="es-MX" w:eastAsia="ja-JP"/>
        </w:rPr>
      </w:pPr>
    </w:p>
    <w:p w14:paraId="42453F61" w14:textId="77777777" w:rsidR="00036288" w:rsidRDefault="00036288" w:rsidP="00036288">
      <w:pPr>
        <w:rPr>
          <w:lang w:val="es-MX" w:eastAsia="ja-JP"/>
        </w:rPr>
      </w:pPr>
    </w:p>
    <w:p w14:paraId="2CF8260D" w14:textId="77777777" w:rsidR="00036288" w:rsidRDefault="00036288" w:rsidP="00036288">
      <w:pPr>
        <w:rPr>
          <w:lang w:val="es-MX" w:eastAsia="ja-JP"/>
        </w:rPr>
      </w:pPr>
    </w:p>
    <w:p w14:paraId="7E18DEB5" w14:textId="77777777" w:rsidR="00036288" w:rsidRDefault="00036288" w:rsidP="00036288">
      <w:pPr>
        <w:rPr>
          <w:lang w:val="es-MX" w:eastAsia="ja-JP"/>
        </w:rPr>
      </w:pPr>
    </w:p>
    <w:p w14:paraId="6A5875F1" w14:textId="77777777" w:rsidR="00036288" w:rsidRDefault="00036288" w:rsidP="00036288">
      <w:pPr>
        <w:rPr>
          <w:lang w:val="es-MX" w:eastAsia="ja-JP"/>
        </w:rPr>
      </w:pPr>
    </w:p>
    <w:p w14:paraId="5CC59F12" w14:textId="77777777" w:rsidR="00036288" w:rsidRDefault="00036288" w:rsidP="00036288">
      <w:pPr>
        <w:rPr>
          <w:lang w:val="es-MX" w:eastAsia="ja-JP"/>
        </w:rPr>
      </w:pPr>
    </w:p>
    <w:p w14:paraId="20D90297" w14:textId="77777777" w:rsidR="00036288" w:rsidRDefault="00036288" w:rsidP="00036288">
      <w:pPr>
        <w:rPr>
          <w:lang w:val="es-MX" w:eastAsia="ja-JP"/>
        </w:rPr>
      </w:pPr>
    </w:p>
    <w:p w14:paraId="3446846C" w14:textId="77777777" w:rsidR="00036288" w:rsidRDefault="00036288" w:rsidP="00036288">
      <w:pPr>
        <w:rPr>
          <w:lang w:val="es-MX" w:eastAsia="ja-JP"/>
        </w:rPr>
      </w:pPr>
    </w:p>
    <w:p w14:paraId="5A143B76" w14:textId="77777777" w:rsidR="00036288" w:rsidRDefault="00036288" w:rsidP="00036288">
      <w:pPr>
        <w:rPr>
          <w:lang w:val="es-MX" w:eastAsia="ja-JP"/>
        </w:rPr>
      </w:pPr>
    </w:p>
    <w:p w14:paraId="2EFCE89B" w14:textId="77777777" w:rsidR="00036288" w:rsidRDefault="00036288" w:rsidP="00036288">
      <w:pPr>
        <w:rPr>
          <w:lang w:val="es-MX" w:eastAsia="ja-JP"/>
        </w:rPr>
      </w:pPr>
    </w:p>
    <w:p w14:paraId="0196424E" w14:textId="77777777" w:rsidR="00036288" w:rsidRDefault="00036288" w:rsidP="00036288">
      <w:pPr>
        <w:rPr>
          <w:lang w:val="es-MX" w:eastAsia="ja-JP"/>
        </w:rPr>
      </w:pPr>
    </w:p>
    <w:p w14:paraId="7E9B98A7" w14:textId="77777777" w:rsidR="00036288" w:rsidRDefault="00036288" w:rsidP="00036288">
      <w:pPr>
        <w:rPr>
          <w:lang w:val="es-MX" w:eastAsia="ja-JP"/>
        </w:rPr>
      </w:pPr>
    </w:p>
    <w:p w14:paraId="4C5601FB" w14:textId="77777777" w:rsidR="00036288" w:rsidRDefault="00036288" w:rsidP="00036288">
      <w:pPr>
        <w:rPr>
          <w:lang w:val="es-MX" w:eastAsia="ja-JP"/>
        </w:rPr>
      </w:pPr>
    </w:p>
    <w:p w14:paraId="2A55F911" w14:textId="77777777" w:rsidR="00036288" w:rsidRDefault="00036288" w:rsidP="00036288">
      <w:pPr>
        <w:rPr>
          <w:lang w:val="es-MX" w:eastAsia="ja-JP"/>
        </w:rPr>
      </w:pPr>
    </w:p>
    <w:p w14:paraId="30E65643" w14:textId="77777777" w:rsidR="00036288" w:rsidRDefault="00036288" w:rsidP="00036288">
      <w:pPr>
        <w:rPr>
          <w:lang w:val="es-MX" w:eastAsia="ja-JP"/>
        </w:rPr>
      </w:pPr>
    </w:p>
    <w:p w14:paraId="743AF464" w14:textId="77777777" w:rsidR="00036288" w:rsidRDefault="00036288" w:rsidP="00036288">
      <w:pPr>
        <w:rPr>
          <w:lang w:val="es-MX" w:eastAsia="ja-JP"/>
        </w:rPr>
      </w:pPr>
    </w:p>
    <w:p w14:paraId="6C36205C" w14:textId="77777777" w:rsidR="00036288" w:rsidRDefault="00036288" w:rsidP="00036288">
      <w:pPr>
        <w:rPr>
          <w:lang w:val="es-MX" w:eastAsia="ja-JP"/>
        </w:rPr>
      </w:pPr>
    </w:p>
    <w:p w14:paraId="38EC1B6C" w14:textId="77777777" w:rsidR="00036288" w:rsidRDefault="00036288" w:rsidP="00036288">
      <w:pPr>
        <w:rPr>
          <w:lang w:val="es-MX" w:eastAsia="ja-JP"/>
        </w:rPr>
      </w:pPr>
    </w:p>
    <w:p w14:paraId="6A929EF3" w14:textId="77777777" w:rsidR="00036288" w:rsidRDefault="00036288" w:rsidP="00036288">
      <w:pPr>
        <w:rPr>
          <w:lang w:val="es-MX" w:eastAsia="ja-JP"/>
        </w:rPr>
      </w:pPr>
    </w:p>
    <w:p w14:paraId="5521467C" w14:textId="77777777" w:rsidR="00067733" w:rsidRDefault="00067733" w:rsidP="00067733">
      <w:pPr>
        <w:pStyle w:val="TesisNormal"/>
        <w:spacing w:after="360"/>
        <w:rPr>
          <w:rFonts w:eastAsia="MS PMincho" w:cs="DaunPenh"/>
        </w:rPr>
      </w:pPr>
    </w:p>
    <w:p w14:paraId="1F5EEFE7" w14:textId="77777777" w:rsidR="00C040A3" w:rsidRDefault="00C040A3" w:rsidP="00067733">
      <w:pPr>
        <w:pStyle w:val="TesisNormal"/>
        <w:spacing w:after="360"/>
        <w:rPr>
          <w:rFonts w:eastAsia="MS PMincho" w:cs="DaunPenh"/>
        </w:rPr>
      </w:pPr>
    </w:p>
    <w:p w14:paraId="0C3D721F" w14:textId="77777777" w:rsidR="00C040A3" w:rsidRDefault="00C040A3" w:rsidP="00067733">
      <w:pPr>
        <w:pStyle w:val="TesisNormal"/>
        <w:spacing w:after="360"/>
        <w:rPr>
          <w:rFonts w:eastAsia="MS PMincho" w:cs="DaunPenh"/>
        </w:rPr>
      </w:pPr>
    </w:p>
    <w:p w14:paraId="0DDFBC74" w14:textId="77777777" w:rsidR="00C040A3" w:rsidRDefault="00C040A3" w:rsidP="00067733">
      <w:pPr>
        <w:pStyle w:val="TesisNormal"/>
        <w:spacing w:after="360"/>
        <w:rPr>
          <w:rFonts w:eastAsia="MS PMincho" w:cs="DaunPenh"/>
        </w:rPr>
      </w:pPr>
    </w:p>
    <w:p w14:paraId="41C0C66B" w14:textId="77777777" w:rsidR="00C040A3" w:rsidRDefault="00C040A3" w:rsidP="00067733">
      <w:pPr>
        <w:pStyle w:val="TesisNormal"/>
        <w:spacing w:after="360"/>
        <w:rPr>
          <w:rFonts w:eastAsia="MS PMincho" w:cs="DaunPenh"/>
        </w:rPr>
      </w:pPr>
    </w:p>
    <w:p w14:paraId="68548376" w14:textId="77777777" w:rsidR="00C040A3" w:rsidRDefault="00C040A3" w:rsidP="00067733">
      <w:pPr>
        <w:pStyle w:val="TesisNormal"/>
        <w:spacing w:after="360"/>
        <w:rPr>
          <w:rFonts w:eastAsia="MS PMincho" w:cs="DaunPenh"/>
        </w:rPr>
      </w:pPr>
    </w:p>
    <w:p w14:paraId="0F1E73C4" w14:textId="77777777" w:rsidR="00C040A3" w:rsidRDefault="00C040A3" w:rsidP="00067733">
      <w:pPr>
        <w:pStyle w:val="TesisNormal"/>
        <w:spacing w:after="360"/>
        <w:rPr>
          <w:rFonts w:eastAsia="MS PMincho" w:cs="DaunPenh"/>
        </w:rPr>
      </w:pPr>
    </w:p>
    <w:p w14:paraId="6082E784" w14:textId="77777777" w:rsidR="00C040A3" w:rsidRDefault="00C040A3" w:rsidP="00067733">
      <w:pPr>
        <w:pStyle w:val="TesisNormal"/>
        <w:spacing w:after="360"/>
        <w:rPr>
          <w:rFonts w:eastAsia="MS PMincho" w:cs="DaunPenh"/>
        </w:rPr>
      </w:pPr>
    </w:p>
    <w:p w14:paraId="1676E8CB" w14:textId="77777777" w:rsidR="00C040A3" w:rsidRDefault="00C040A3" w:rsidP="00067733">
      <w:pPr>
        <w:pStyle w:val="TesisNormal"/>
        <w:spacing w:after="360"/>
        <w:rPr>
          <w:rFonts w:eastAsia="MS PMincho" w:cs="DaunPenh"/>
        </w:rPr>
      </w:pPr>
    </w:p>
    <w:p w14:paraId="686D5FCE" w14:textId="77777777" w:rsidR="00C040A3" w:rsidRDefault="00C040A3" w:rsidP="00067733">
      <w:pPr>
        <w:pStyle w:val="TesisNormal"/>
        <w:spacing w:after="360"/>
        <w:rPr>
          <w:rFonts w:eastAsia="MS PMincho" w:cs="DaunPenh"/>
        </w:rPr>
      </w:pPr>
    </w:p>
    <w:p w14:paraId="1607A5C3" w14:textId="77777777" w:rsidR="00C040A3" w:rsidRDefault="00C040A3" w:rsidP="00067733">
      <w:pPr>
        <w:pStyle w:val="TesisNormal"/>
        <w:spacing w:after="360"/>
        <w:rPr>
          <w:rFonts w:eastAsia="MS PMincho" w:cs="DaunPenh"/>
        </w:rPr>
      </w:pPr>
    </w:p>
    <w:p w14:paraId="414C5A25" w14:textId="77777777" w:rsidR="00C040A3" w:rsidRDefault="00C040A3" w:rsidP="00067733">
      <w:pPr>
        <w:pStyle w:val="TesisNormal"/>
        <w:spacing w:after="360"/>
        <w:rPr>
          <w:rFonts w:eastAsia="MS PMincho" w:cs="DaunPenh"/>
        </w:rPr>
      </w:pPr>
    </w:p>
    <w:p w14:paraId="75E0EE8C" w14:textId="77777777" w:rsidR="00C040A3" w:rsidRDefault="00C040A3" w:rsidP="00067733">
      <w:pPr>
        <w:pStyle w:val="TesisNormal"/>
        <w:spacing w:after="360"/>
        <w:rPr>
          <w:rFonts w:eastAsia="MS PMincho" w:cs="DaunPenh"/>
        </w:rPr>
      </w:pPr>
    </w:p>
    <w:p w14:paraId="79FC8687" w14:textId="77777777" w:rsidR="002807FF" w:rsidRDefault="002807FF" w:rsidP="00067733">
      <w:pPr>
        <w:pStyle w:val="TesisNormal"/>
        <w:spacing w:after="360"/>
        <w:rPr>
          <w:rFonts w:eastAsia="MS PMincho" w:cs="DaunPenh"/>
        </w:rPr>
      </w:pPr>
    </w:p>
    <w:p w14:paraId="44308895" w14:textId="4708D568" w:rsidR="00036288" w:rsidRDefault="002905B8" w:rsidP="002905B8">
      <w:pPr>
        <w:pStyle w:val="TesisTitulo"/>
      </w:pPr>
      <w:bookmarkStart w:id="92" w:name="_Toc177598356"/>
      <w:r>
        <w:t>Fuentes</w:t>
      </w:r>
      <w:bookmarkEnd w:id="92"/>
    </w:p>
    <w:p w14:paraId="43542199" w14:textId="3AEAAB1D" w:rsidR="002807FF" w:rsidRPr="002807FF" w:rsidRDefault="002905B8" w:rsidP="002807FF">
      <w:pPr>
        <w:pStyle w:val="TesisNormal"/>
        <w:numPr>
          <w:ilvl w:val="0"/>
          <w:numId w:val="2"/>
        </w:numPr>
        <w:rPr>
          <w:rFonts w:eastAsia="MS PMincho" w:cs="DaunPenh"/>
        </w:rPr>
      </w:pPr>
      <w:r w:rsidRPr="002905B8">
        <w:rPr>
          <w:rFonts w:eastAsia="MS PMincho" w:cs="DaunPenh"/>
          <w:lang w:val="es-ES"/>
        </w:rPr>
        <w:t>Consejo Nacional de Evaluación de la Política Social (CONEVAL), Medición de la pobreza,</w:t>
      </w:r>
      <w:r w:rsidR="002807FF">
        <w:rPr>
          <w:rFonts w:eastAsia="MS PMincho" w:cs="DaunPenh"/>
          <w:lang w:val="es-ES"/>
        </w:rPr>
        <w:t xml:space="preserve"> </w:t>
      </w:r>
      <w:hyperlink r:id="rId16" w:history="1">
        <w:r w:rsidR="002807FF" w:rsidRPr="002807FF">
          <w:rPr>
            <w:rStyle w:val="Hipervnculo"/>
            <w:rFonts w:eastAsia="MS PMincho" w:cs="DaunPenh"/>
            <w:lang w:val="es-ES"/>
          </w:rPr>
          <w:t>https://www.coneval.org.mx/Medicion/MP/Paginas/AE_pobreza_2018.aspx</w:t>
        </w:r>
      </w:hyperlink>
      <w:r w:rsidR="002807FF">
        <w:rPr>
          <w:rFonts w:eastAsia="MS PMincho" w:cs="DaunPenh"/>
          <w:lang w:val="es-ES"/>
        </w:rPr>
        <w:t>,11-11-2019.</w:t>
      </w:r>
    </w:p>
    <w:p w14:paraId="1340BD1B" w14:textId="503F591A" w:rsidR="002807FF" w:rsidRDefault="002807FF" w:rsidP="002905B8">
      <w:pPr>
        <w:pStyle w:val="TesisNormal"/>
        <w:numPr>
          <w:ilvl w:val="0"/>
          <w:numId w:val="2"/>
        </w:numPr>
        <w:rPr>
          <w:rFonts w:eastAsia="MS PMincho" w:cs="DaunPenh"/>
        </w:rPr>
      </w:pPr>
      <w:r>
        <w:rPr>
          <w:rFonts w:eastAsia="MS PMincho" w:cs="DaunPenh"/>
        </w:rPr>
        <w:t>Subsecretaría de Prevención y Promoción de la Salud, Informe Té</w:t>
      </w:r>
      <w:r w:rsidR="00AA4C4B">
        <w:rPr>
          <w:rFonts w:eastAsia="MS PMincho" w:cs="DaunPenh"/>
        </w:rPr>
        <w:t>c</w:t>
      </w:r>
      <w:r>
        <w:rPr>
          <w:rFonts w:eastAsia="MS PMincho" w:cs="DaunPenh"/>
        </w:rPr>
        <w:t xml:space="preserve">nico Diario COVID-19, </w:t>
      </w:r>
      <w:hyperlink r:id="rId17" w:history="1">
        <w:r w:rsidRPr="002807FF">
          <w:rPr>
            <w:rStyle w:val="Hipervnculo"/>
            <w:rFonts w:eastAsia="MS PMincho" w:cs="DaunPenh"/>
          </w:rPr>
          <w:t>https://www.gob.mx/cms/uploads/attachment/file/685154/Comunicado_Tecnico_Diario_COVID-19_2021.12.01.pdf</w:t>
        </w:r>
      </w:hyperlink>
      <w:r>
        <w:rPr>
          <w:rFonts w:eastAsia="MS PMincho" w:cs="DaunPenh"/>
        </w:rPr>
        <w:t>, 01-12-2021.</w:t>
      </w:r>
    </w:p>
    <w:p w14:paraId="4F9F1D11" w14:textId="77777777" w:rsidR="00C040A3" w:rsidRPr="00D256FD" w:rsidRDefault="00C040A3" w:rsidP="00C040A3">
      <w:pPr>
        <w:pStyle w:val="TesisNormal"/>
        <w:ind w:left="720"/>
        <w:rPr>
          <w:rFonts w:eastAsia="MS PMincho" w:cs="DaunPenh"/>
        </w:rPr>
      </w:pPr>
    </w:p>
    <w:sectPr w:rsidR="00C040A3" w:rsidRPr="00D256FD" w:rsidSect="00C1790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158C2" w14:textId="77777777" w:rsidR="003C1729" w:rsidRDefault="003C1729" w:rsidP="00C17904">
      <w:r>
        <w:separator/>
      </w:r>
    </w:p>
  </w:endnote>
  <w:endnote w:type="continuationSeparator" w:id="0">
    <w:p w14:paraId="48D70835" w14:textId="77777777" w:rsidR="003C1729" w:rsidRDefault="003C1729" w:rsidP="00C17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aunPenh">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D6AE9" w14:textId="5D2F25AC" w:rsidR="00E06AFC" w:rsidRDefault="00E06AFC">
    <w:pPr>
      <w:pStyle w:val="Piedepgina"/>
      <w:jc w:val="right"/>
    </w:pPr>
  </w:p>
  <w:p w14:paraId="5992F6A1" w14:textId="77777777" w:rsidR="00C17904" w:rsidRDefault="00C17904" w:rsidP="00E06AFC">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2860699"/>
      <w:docPartObj>
        <w:docPartGallery w:val="Page Numbers (Bottom of Page)"/>
        <w:docPartUnique/>
      </w:docPartObj>
    </w:sdtPr>
    <w:sdtContent>
      <w:p w14:paraId="26FDC901" w14:textId="77777777" w:rsidR="00CF711F" w:rsidRDefault="00CF711F">
        <w:pPr>
          <w:pStyle w:val="Piedepgina"/>
          <w:jc w:val="right"/>
        </w:pPr>
        <w:r>
          <w:fldChar w:fldCharType="begin"/>
        </w:r>
        <w:r>
          <w:instrText>PAGE   \* MERGEFORMAT</w:instrText>
        </w:r>
        <w:r>
          <w:fldChar w:fldCharType="separate"/>
        </w:r>
        <w:r>
          <w:t>2</w:t>
        </w:r>
        <w:r>
          <w:fldChar w:fldCharType="end"/>
        </w:r>
      </w:p>
    </w:sdtContent>
  </w:sdt>
  <w:p w14:paraId="71150400" w14:textId="77777777" w:rsidR="00CF711F" w:rsidRDefault="00CF711F" w:rsidP="00E06AFC">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91715" w14:textId="77777777" w:rsidR="003C1729" w:rsidRDefault="003C1729" w:rsidP="00C17904">
      <w:r>
        <w:separator/>
      </w:r>
    </w:p>
  </w:footnote>
  <w:footnote w:type="continuationSeparator" w:id="0">
    <w:p w14:paraId="05BE981A" w14:textId="77777777" w:rsidR="003C1729" w:rsidRDefault="003C1729" w:rsidP="00C17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0422"/>
    <w:multiLevelType w:val="hybridMultilevel"/>
    <w:tmpl w:val="71D470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22352D"/>
    <w:multiLevelType w:val="hybridMultilevel"/>
    <w:tmpl w:val="6554D68A"/>
    <w:lvl w:ilvl="0" w:tplc="E6B2F1D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FC3B4A"/>
    <w:multiLevelType w:val="hybridMultilevel"/>
    <w:tmpl w:val="92FAE4D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78C2B14"/>
    <w:multiLevelType w:val="multilevel"/>
    <w:tmpl w:val="96A0E108"/>
    <w:lvl w:ilvl="0">
      <w:start w:val="1"/>
      <w:numFmt w:val="decimal"/>
      <w:lvlText w:val="%1"/>
      <w:lvlJc w:val="left"/>
      <w:pPr>
        <w:ind w:left="360" w:hanging="360"/>
      </w:pPr>
      <w:rPr>
        <w:rFonts w:hint="default"/>
      </w:rPr>
    </w:lvl>
    <w:lvl w:ilvl="1">
      <w:start w:val="3"/>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0C8F0493"/>
    <w:multiLevelType w:val="hybridMultilevel"/>
    <w:tmpl w:val="5ABC60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CD495E"/>
    <w:multiLevelType w:val="hybridMultilevel"/>
    <w:tmpl w:val="A81EF2D4"/>
    <w:lvl w:ilvl="0" w:tplc="E6B2F1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BC1AEA"/>
    <w:multiLevelType w:val="hybridMultilevel"/>
    <w:tmpl w:val="56F46532"/>
    <w:lvl w:ilvl="0" w:tplc="E6B2F1DE">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1AA31BF1"/>
    <w:multiLevelType w:val="hybridMultilevel"/>
    <w:tmpl w:val="23D63F84"/>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1C5B74FD"/>
    <w:multiLevelType w:val="hybridMultilevel"/>
    <w:tmpl w:val="48B840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FB47D04"/>
    <w:multiLevelType w:val="multilevel"/>
    <w:tmpl w:val="A77608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00603B9"/>
    <w:multiLevelType w:val="hybridMultilevel"/>
    <w:tmpl w:val="E89EA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57F1149"/>
    <w:multiLevelType w:val="hybridMultilevel"/>
    <w:tmpl w:val="9730A3A8"/>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37D366E8"/>
    <w:multiLevelType w:val="multilevel"/>
    <w:tmpl w:val="DD488E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E877C2"/>
    <w:multiLevelType w:val="multilevel"/>
    <w:tmpl w:val="43EAE8C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40690F"/>
    <w:multiLevelType w:val="hybridMultilevel"/>
    <w:tmpl w:val="457E47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F026428"/>
    <w:multiLevelType w:val="hybridMultilevel"/>
    <w:tmpl w:val="3BC682BC"/>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40BF2D21"/>
    <w:multiLevelType w:val="hybridMultilevel"/>
    <w:tmpl w:val="20163D78"/>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43AD7D59"/>
    <w:multiLevelType w:val="multilevel"/>
    <w:tmpl w:val="2FF063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7820FD2"/>
    <w:multiLevelType w:val="hybridMultilevel"/>
    <w:tmpl w:val="B524CD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A4571E2"/>
    <w:multiLevelType w:val="hybridMultilevel"/>
    <w:tmpl w:val="6C2440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9E02636"/>
    <w:multiLevelType w:val="hybridMultilevel"/>
    <w:tmpl w:val="59D6E3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653944"/>
    <w:multiLevelType w:val="hybridMultilevel"/>
    <w:tmpl w:val="4F26C7CC"/>
    <w:lvl w:ilvl="0" w:tplc="E6B2F1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4AA07B5"/>
    <w:multiLevelType w:val="hybridMultilevel"/>
    <w:tmpl w:val="B268B8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7056C05"/>
    <w:multiLevelType w:val="hybridMultilevel"/>
    <w:tmpl w:val="95A20F70"/>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6B3B7C2F"/>
    <w:multiLevelType w:val="hybridMultilevel"/>
    <w:tmpl w:val="C920529A"/>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716A3D49"/>
    <w:multiLevelType w:val="multilevel"/>
    <w:tmpl w:val="ADF4EF8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19F25A4"/>
    <w:multiLevelType w:val="hybridMultilevel"/>
    <w:tmpl w:val="B49AF8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9CF5F1E"/>
    <w:multiLevelType w:val="multilevel"/>
    <w:tmpl w:val="A77608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38488821">
    <w:abstractNumId w:val="18"/>
  </w:num>
  <w:num w:numId="2" w16cid:durableId="1247492834">
    <w:abstractNumId w:val="10"/>
  </w:num>
  <w:num w:numId="3" w16cid:durableId="979648971">
    <w:abstractNumId w:val="21"/>
  </w:num>
  <w:num w:numId="4" w16cid:durableId="880091462">
    <w:abstractNumId w:val="1"/>
  </w:num>
  <w:num w:numId="5" w16cid:durableId="626814763">
    <w:abstractNumId w:val="9"/>
  </w:num>
  <w:num w:numId="6" w16cid:durableId="440686644">
    <w:abstractNumId w:val="17"/>
  </w:num>
  <w:num w:numId="7" w16cid:durableId="1322390890">
    <w:abstractNumId w:val="3"/>
  </w:num>
  <w:num w:numId="8" w16cid:durableId="1165513044">
    <w:abstractNumId w:val="13"/>
  </w:num>
  <w:num w:numId="9" w16cid:durableId="563296423">
    <w:abstractNumId w:val="8"/>
  </w:num>
  <w:num w:numId="10" w16cid:durableId="251011334">
    <w:abstractNumId w:val="5"/>
  </w:num>
  <w:num w:numId="11" w16cid:durableId="1693721865">
    <w:abstractNumId w:val="28"/>
  </w:num>
  <w:num w:numId="12" w16cid:durableId="516232662">
    <w:abstractNumId w:val="12"/>
  </w:num>
  <w:num w:numId="13" w16cid:durableId="1169953301">
    <w:abstractNumId w:val="22"/>
  </w:num>
  <w:num w:numId="14" w16cid:durableId="444421215">
    <w:abstractNumId w:val="2"/>
  </w:num>
  <w:num w:numId="15" w16cid:durableId="1958368451">
    <w:abstractNumId w:val="4"/>
  </w:num>
  <w:num w:numId="16" w16cid:durableId="682244029">
    <w:abstractNumId w:val="6"/>
  </w:num>
  <w:num w:numId="17" w16cid:durableId="1296831094">
    <w:abstractNumId w:val="23"/>
  </w:num>
  <w:num w:numId="18" w16cid:durableId="385839170">
    <w:abstractNumId w:val="24"/>
  </w:num>
  <w:num w:numId="19" w16cid:durableId="1070035066">
    <w:abstractNumId w:val="14"/>
  </w:num>
  <w:num w:numId="20" w16cid:durableId="1964075064">
    <w:abstractNumId w:val="0"/>
  </w:num>
  <w:num w:numId="21" w16cid:durableId="380204622">
    <w:abstractNumId w:val="25"/>
  </w:num>
  <w:num w:numId="22" w16cid:durableId="1740977685">
    <w:abstractNumId w:val="27"/>
  </w:num>
  <w:num w:numId="23" w16cid:durableId="605579502">
    <w:abstractNumId w:val="15"/>
  </w:num>
  <w:num w:numId="24" w16cid:durableId="87890830">
    <w:abstractNumId w:val="19"/>
  </w:num>
  <w:num w:numId="25" w16cid:durableId="1804037665">
    <w:abstractNumId w:val="20"/>
  </w:num>
  <w:num w:numId="26" w16cid:durableId="658654943">
    <w:abstractNumId w:val="7"/>
  </w:num>
  <w:num w:numId="27" w16cid:durableId="690566665">
    <w:abstractNumId w:val="11"/>
  </w:num>
  <w:num w:numId="28" w16cid:durableId="405615180">
    <w:abstractNumId w:val="16"/>
  </w:num>
  <w:num w:numId="29" w16cid:durableId="5724711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36288"/>
    <w:rsid w:val="00040CC9"/>
    <w:rsid w:val="00057F5E"/>
    <w:rsid w:val="00067733"/>
    <w:rsid w:val="00084671"/>
    <w:rsid w:val="000D6BD0"/>
    <w:rsid w:val="000F2912"/>
    <w:rsid w:val="00177D8C"/>
    <w:rsid w:val="00190872"/>
    <w:rsid w:val="00193122"/>
    <w:rsid w:val="001A6809"/>
    <w:rsid w:val="001D4D52"/>
    <w:rsid w:val="002473E1"/>
    <w:rsid w:val="0025497A"/>
    <w:rsid w:val="002807FF"/>
    <w:rsid w:val="002905B8"/>
    <w:rsid w:val="002938AF"/>
    <w:rsid w:val="002C5C4E"/>
    <w:rsid w:val="002F36F4"/>
    <w:rsid w:val="00315C1B"/>
    <w:rsid w:val="00321119"/>
    <w:rsid w:val="003643A3"/>
    <w:rsid w:val="00365C3B"/>
    <w:rsid w:val="003834C9"/>
    <w:rsid w:val="003C1729"/>
    <w:rsid w:val="003E1AEA"/>
    <w:rsid w:val="003F04DB"/>
    <w:rsid w:val="00404AE4"/>
    <w:rsid w:val="00412ABA"/>
    <w:rsid w:val="004253D5"/>
    <w:rsid w:val="00481C65"/>
    <w:rsid w:val="0048392B"/>
    <w:rsid w:val="004933EE"/>
    <w:rsid w:val="004A149F"/>
    <w:rsid w:val="004D22E3"/>
    <w:rsid w:val="004D6A1E"/>
    <w:rsid w:val="004F3B9B"/>
    <w:rsid w:val="00515A3C"/>
    <w:rsid w:val="005D50DB"/>
    <w:rsid w:val="005E08B0"/>
    <w:rsid w:val="006007B1"/>
    <w:rsid w:val="0060789F"/>
    <w:rsid w:val="00611A4A"/>
    <w:rsid w:val="00611E45"/>
    <w:rsid w:val="00616235"/>
    <w:rsid w:val="006369B1"/>
    <w:rsid w:val="0068516A"/>
    <w:rsid w:val="006B3FDA"/>
    <w:rsid w:val="006F04ED"/>
    <w:rsid w:val="006F5CE4"/>
    <w:rsid w:val="00712186"/>
    <w:rsid w:val="00735504"/>
    <w:rsid w:val="007431A5"/>
    <w:rsid w:val="00756783"/>
    <w:rsid w:val="00770903"/>
    <w:rsid w:val="00771B0D"/>
    <w:rsid w:val="0078201B"/>
    <w:rsid w:val="007A5927"/>
    <w:rsid w:val="007B0D31"/>
    <w:rsid w:val="007F2891"/>
    <w:rsid w:val="007F7DFE"/>
    <w:rsid w:val="00805743"/>
    <w:rsid w:val="00807386"/>
    <w:rsid w:val="008144DE"/>
    <w:rsid w:val="00864BE9"/>
    <w:rsid w:val="008B7E58"/>
    <w:rsid w:val="008D1F27"/>
    <w:rsid w:val="009078AC"/>
    <w:rsid w:val="009324E7"/>
    <w:rsid w:val="009851D9"/>
    <w:rsid w:val="009B0C67"/>
    <w:rsid w:val="009C11B5"/>
    <w:rsid w:val="009F578C"/>
    <w:rsid w:val="009F5995"/>
    <w:rsid w:val="00A00A4A"/>
    <w:rsid w:val="00A45425"/>
    <w:rsid w:val="00AA281C"/>
    <w:rsid w:val="00AA4C4B"/>
    <w:rsid w:val="00AB0228"/>
    <w:rsid w:val="00AD3F0F"/>
    <w:rsid w:val="00B108CB"/>
    <w:rsid w:val="00B3308F"/>
    <w:rsid w:val="00B81089"/>
    <w:rsid w:val="00B8239C"/>
    <w:rsid w:val="00B82603"/>
    <w:rsid w:val="00B94DDC"/>
    <w:rsid w:val="00BC6D5A"/>
    <w:rsid w:val="00BE2131"/>
    <w:rsid w:val="00BE750A"/>
    <w:rsid w:val="00C040A3"/>
    <w:rsid w:val="00C15A8E"/>
    <w:rsid w:val="00C17904"/>
    <w:rsid w:val="00C27CE3"/>
    <w:rsid w:val="00C63D4F"/>
    <w:rsid w:val="00CD0021"/>
    <w:rsid w:val="00CF711F"/>
    <w:rsid w:val="00D24020"/>
    <w:rsid w:val="00D256FD"/>
    <w:rsid w:val="00D36708"/>
    <w:rsid w:val="00D57EE7"/>
    <w:rsid w:val="00D67F4D"/>
    <w:rsid w:val="00DB3BD7"/>
    <w:rsid w:val="00DD152B"/>
    <w:rsid w:val="00DD3A58"/>
    <w:rsid w:val="00E06AFC"/>
    <w:rsid w:val="00E17C13"/>
    <w:rsid w:val="00E600BE"/>
    <w:rsid w:val="00E9086E"/>
    <w:rsid w:val="00EC0C30"/>
    <w:rsid w:val="00EC3585"/>
    <w:rsid w:val="00ED624E"/>
    <w:rsid w:val="00EE2D30"/>
    <w:rsid w:val="00F12D4B"/>
    <w:rsid w:val="00F40FE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B768D"/>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lang w:val="es-ES" w:eastAsia="es-ES"/>
    </w:rPr>
  </w:style>
  <w:style w:type="paragraph" w:styleId="Ttulo1">
    <w:name w:val="heading 1"/>
    <w:basedOn w:val="Normal"/>
    <w:next w:val="Normal"/>
    <w:link w:val="Ttulo1Car"/>
    <w:rsid w:val="007121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semiHidden/>
    <w:unhideWhenUsed/>
    <w:qFormat/>
    <w:rsid w:val="007121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semiHidden/>
    <w:unhideWhenUsed/>
    <w:qFormat/>
    <w:rsid w:val="0071218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sisTitulo">
    <w:name w:val="Tesis Titulo"/>
    <w:basedOn w:val="Ttulo1"/>
    <w:next w:val="Normal"/>
    <w:qFormat/>
    <w:rsid w:val="00616235"/>
    <w:pPr>
      <w:spacing w:before="360" w:after="80" w:line="278" w:lineRule="auto"/>
    </w:pPr>
    <w:rPr>
      <w:rFonts w:ascii="MS PGothic" w:hAnsi="MS PGothic"/>
      <w:b/>
      <w:color w:val="auto"/>
      <w:kern w:val="2"/>
      <w:sz w:val="28"/>
      <w:szCs w:val="40"/>
      <w:lang w:val="es-MX" w:eastAsia="ja-JP"/>
      <w14:ligatures w14:val="standardContextual"/>
    </w:rPr>
  </w:style>
  <w:style w:type="character" w:customStyle="1" w:styleId="Ttulo1Car">
    <w:name w:val="Título 1 Car"/>
    <w:basedOn w:val="Fuentedeprrafopredeter"/>
    <w:link w:val="Ttulo1"/>
    <w:rsid w:val="00712186"/>
    <w:rPr>
      <w:rFonts w:asciiTheme="majorHAnsi" w:eastAsiaTheme="majorEastAsia" w:hAnsiTheme="majorHAnsi" w:cstheme="majorBidi"/>
      <w:color w:val="2F5496" w:themeColor="accent1" w:themeShade="BF"/>
      <w:sz w:val="32"/>
      <w:szCs w:val="32"/>
      <w:lang w:val="es-ES" w:eastAsia="es-ES"/>
    </w:rPr>
  </w:style>
  <w:style w:type="paragraph" w:customStyle="1" w:styleId="TesisTtulo2">
    <w:name w:val="Tesis Título 2"/>
    <w:basedOn w:val="Ttulo2"/>
    <w:next w:val="Normal"/>
    <w:qFormat/>
    <w:rsid w:val="00616235"/>
    <w:pPr>
      <w:spacing w:before="160" w:after="80" w:line="278" w:lineRule="auto"/>
    </w:pPr>
    <w:rPr>
      <w:rFonts w:ascii="MS PGothic" w:hAnsi="MS PGothic"/>
      <w:b/>
      <w:kern w:val="2"/>
      <w:sz w:val="24"/>
      <w:szCs w:val="32"/>
      <w:lang w:val="es-MX" w:eastAsia="ja-JP"/>
      <w14:ligatures w14:val="standardContextual"/>
    </w:rPr>
  </w:style>
  <w:style w:type="character" w:customStyle="1" w:styleId="Ttulo2Car">
    <w:name w:val="Título 2 Car"/>
    <w:basedOn w:val="Fuentedeprrafopredeter"/>
    <w:link w:val="Ttulo2"/>
    <w:semiHidden/>
    <w:rsid w:val="00712186"/>
    <w:rPr>
      <w:rFonts w:asciiTheme="majorHAnsi" w:eastAsiaTheme="majorEastAsia" w:hAnsiTheme="majorHAnsi" w:cstheme="majorBidi"/>
      <w:color w:val="2F5496" w:themeColor="accent1" w:themeShade="BF"/>
      <w:sz w:val="26"/>
      <w:szCs w:val="26"/>
      <w:lang w:val="es-ES" w:eastAsia="es-ES"/>
    </w:rPr>
  </w:style>
  <w:style w:type="paragraph" w:customStyle="1" w:styleId="TesisTitulo3">
    <w:name w:val="Tesis Titulo 3"/>
    <w:basedOn w:val="Ttulo3"/>
    <w:next w:val="Normal"/>
    <w:qFormat/>
    <w:rsid w:val="00616235"/>
    <w:pPr>
      <w:spacing w:before="160" w:after="80" w:line="278" w:lineRule="auto"/>
    </w:pPr>
    <w:rPr>
      <w:rFonts w:ascii="MS PGothic" w:hAnsi="MS PGothic"/>
      <w:color w:val="4472C4" w:themeColor="accent1"/>
      <w:kern w:val="2"/>
      <w:sz w:val="22"/>
      <w:szCs w:val="28"/>
      <w:lang w:val="es-MX" w:eastAsia="ja-JP"/>
      <w14:ligatures w14:val="standardContextual"/>
    </w:rPr>
  </w:style>
  <w:style w:type="character" w:customStyle="1" w:styleId="Ttulo3Car">
    <w:name w:val="Título 3 Car"/>
    <w:basedOn w:val="Fuentedeprrafopredeter"/>
    <w:link w:val="Ttulo3"/>
    <w:semiHidden/>
    <w:rsid w:val="00712186"/>
    <w:rPr>
      <w:rFonts w:asciiTheme="majorHAnsi" w:eastAsiaTheme="majorEastAsia" w:hAnsiTheme="majorHAnsi" w:cstheme="majorBidi"/>
      <w:color w:val="1F3763" w:themeColor="accent1" w:themeShade="7F"/>
      <w:sz w:val="24"/>
      <w:szCs w:val="24"/>
      <w:lang w:val="es-ES" w:eastAsia="es-ES"/>
    </w:rPr>
  </w:style>
  <w:style w:type="paragraph" w:styleId="TtuloTDC">
    <w:name w:val="TOC Heading"/>
    <w:basedOn w:val="Ttulo1"/>
    <w:next w:val="Normal"/>
    <w:uiPriority w:val="39"/>
    <w:unhideWhenUsed/>
    <w:rsid w:val="00712186"/>
    <w:pPr>
      <w:spacing w:line="259" w:lineRule="auto"/>
      <w:outlineLvl w:val="9"/>
    </w:pPr>
    <w:rPr>
      <w:lang w:val="es-MX" w:eastAsia="ja-JP"/>
    </w:rPr>
  </w:style>
  <w:style w:type="paragraph" w:styleId="TDC1">
    <w:name w:val="toc 1"/>
    <w:basedOn w:val="Normal"/>
    <w:next w:val="Normal"/>
    <w:autoRedefine/>
    <w:uiPriority w:val="39"/>
    <w:rsid w:val="00712186"/>
    <w:pPr>
      <w:spacing w:before="120"/>
    </w:pPr>
    <w:rPr>
      <w:rFonts w:asciiTheme="minorHAnsi" w:hAnsiTheme="minorHAnsi" w:cstheme="minorHAnsi"/>
      <w:b/>
      <w:bCs/>
      <w:i/>
      <w:iCs/>
    </w:rPr>
  </w:style>
  <w:style w:type="paragraph" w:styleId="TDC2">
    <w:name w:val="toc 2"/>
    <w:basedOn w:val="Normal"/>
    <w:next w:val="Normal"/>
    <w:autoRedefine/>
    <w:uiPriority w:val="39"/>
    <w:rsid w:val="00712186"/>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rsid w:val="00712186"/>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712186"/>
    <w:rPr>
      <w:color w:val="0563C1" w:themeColor="hyperlink"/>
      <w:u w:val="single"/>
    </w:rPr>
  </w:style>
  <w:style w:type="paragraph" w:styleId="Subttulo">
    <w:name w:val="Subtitle"/>
    <w:basedOn w:val="Normal"/>
    <w:next w:val="Normal"/>
    <w:link w:val="SubttuloCar"/>
    <w:rsid w:val="0071218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712186"/>
    <w:rPr>
      <w:rFonts w:asciiTheme="minorHAnsi" w:eastAsiaTheme="minorEastAsia" w:hAnsiTheme="minorHAnsi" w:cstheme="minorBidi"/>
      <w:color w:val="5A5A5A" w:themeColor="text1" w:themeTint="A5"/>
      <w:spacing w:val="15"/>
      <w:sz w:val="22"/>
      <w:szCs w:val="22"/>
      <w:lang w:val="es-ES" w:eastAsia="es-ES"/>
    </w:rPr>
  </w:style>
  <w:style w:type="paragraph" w:styleId="TDC4">
    <w:name w:val="toc 4"/>
    <w:basedOn w:val="Normal"/>
    <w:next w:val="Normal"/>
    <w:autoRedefine/>
    <w:rsid w:val="00B108CB"/>
    <w:pPr>
      <w:ind w:left="720"/>
    </w:pPr>
    <w:rPr>
      <w:rFonts w:asciiTheme="minorHAnsi" w:hAnsiTheme="minorHAnsi" w:cstheme="minorHAnsi"/>
      <w:sz w:val="20"/>
      <w:szCs w:val="20"/>
    </w:rPr>
  </w:style>
  <w:style w:type="paragraph" w:styleId="TDC5">
    <w:name w:val="toc 5"/>
    <w:basedOn w:val="Normal"/>
    <w:next w:val="Normal"/>
    <w:autoRedefine/>
    <w:rsid w:val="00B108CB"/>
    <w:pPr>
      <w:ind w:left="960"/>
    </w:pPr>
    <w:rPr>
      <w:rFonts w:asciiTheme="minorHAnsi" w:hAnsiTheme="minorHAnsi" w:cstheme="minorHAnsi"/>
      <w:sz w:val="20"/>
      <w:szCs w:val="20"/>
    </w:rPr>
  </w:style>
  <w:style w:type="paragraph" w:styleId="TDC6">
    <w:name w:val="toc 6"/>
    <w:basedOn w:val="Normal"/>
    <w:next w:val="Normal"/>
    <w:autoRedefine/>
    <w:rsid w:val="00B108CB"/>
    <w:pPr>
      <w:ind w:left="1200"/>
    </w:pPr>
    <w:rPr>
      <w:rFonts w:asciiTheme="minorHAnsi" w:hAnsiTheme="minorHAnsi" w:cstheme="minorHAnsi"/>
      <w:sz w:val="20"/>
      <w:szCs w:val="20"/>
    </w:rPr>
  </w:style>
  <w:style w:type="paragraph" w:styleId="TDC7">
    <w:name w:val="toc 7"/>
    <w:basedOn w:val="Normal"/>
    <w:next w:val="Normal"/>
    <w:autoRedefine/>
    <w:rsid w:val="00B108CB"/>
    <w:pPr>
      <w:ind w:left="1440"/>
    </w:pPr>
    <w:rPr>
      <w:rFonts w:asciiTheme="minorHAnsi" w:hAnsiTheme="minorHAnsi" w:cstheme="minorHAnsi"/>
      <w:sz w:val="20"/>
      <w:szCs w:val="20"/>
    </w:rPr>
  </w:style>
  <w:style w:type="paragraph" w:styleId="TDC8">
    <w:name w:val="toc 8"/>
    <w:basedOn w:val="Normal"/>
    <w:next w:val="Normal"/>
    <w:autoRedefine/>
    <w:rsid w:val="00B108CB"/>
    <w:pPr>
      <w:ind w:left="1680"/>
    </w:pPr>
    <w:rPr>
      <w:rFonts w:asciiTheme="minorHAnsi" w:hAnsiTheme="minorHAnsi" w:cstheme="minorHAnsi"/>
      <w:sz w:val="20"/>
      <w:szCs w:val="20"/>
    </w:rPr>
  </w:style>
  <w:style w:type="paragraph" w:styleId="TDC9">
    <w:name w:val="toc 9"/>
    <w:basedOn w:val="Normal"/>
    <w:next w:val="Normal"/>
    <w:autoRedefine/>
    <w:rsid w:val="00B108CB"/>
    <w:pPr>
      <w:ind w:left="1920"/>
    </w:pPr>
    <w:rPr>
      <w:rFonts w:asciiTheme="minorHAnsi" w:hAnsiTheme="minorHAnsi" w:cstheme="minorHAnsi"/>
      <w:sz w:val="20"/>
      <w:szCs w:val="20"/>
    </w:rPr>
  </w:style>
  <w:style w:type="paragraph" w:styleId="Encabezado">
    <w:name w:val="header"/>
    <w:basedOn w:val="Normal"/>
    <w:link w:val="EncabezadoCar"/>
    <w:uiPriority w:val="99"/>
    <w:rsid w:val="00C17904"/>
    <w:pPr>
      <w:tabs>
        <w:tab w:val="center" w:pos="4419"/>
        <w:tab w:val="right" w:pos="8838"/>
      </w:tabs>
    </w:pPr>
  </w:style>
  <w:style w:type="character" w:customStyle="1" w:styleId="EncabezadoCar">
    <w:name w:val="Encabezado Car"/>
    <w:basedOn w:val="Fuentedeprrafopredeter"/>
    <w:link w:val="Encabezado"/>
    <w:uiPriority w:val="99"/>
    <w:rsid w:val="00C17904"/>
    <w:rPr>
      <w:sz w:val="24"/>
      <w:szCs w:val="24"/>
      <w:lang w:val="es-ES" w:eastAsia="es-ES"/>
    </w:rPr>
  </w:style>
  <w:style w:type="paragraph" w:styleId="Piedepgina">
    <w:name w:val="footer"/>
    <w:basedOn w:val="Normal"/>
    <w:link w:val="PiedepginaCar"/>
    <w:uiPriority w:val="99"/>
    <w:rsid w:val="00C17904"/>
    <w:pPr>
      <w:tabs>
        <w:tab w:val="center" w:pos="4419"/>
        <w:tab w:val="right" w:pos="8838"/>
      </w:tabs>
    </w:pPr>
  </w:style>
  <w:style w:type="character" w:customStyle="1" w:styleId="PiedepginaCar">
    <w:name w:val="Pie de página Car"/>
    <w:basedOn w:val="Fuentedeprrafopredeter"/>
    <w:link w:val="Piedepgina"/>
    <w:uiPriority w:val="99"/>
    <w:rsid w:val="00C17904"/>
    <w:rPr>
      <w:sz w:val="24"/>
      <w:szCs w:val="24"/>
      <w:lang w:val="es-ES" w:eastAsia="es-ES"/>
    </w:rPr>
  </w:style>
  <w:style w:type="paragraph" w:customStyle="1" w:styleId="TesisNormal">
    <w:name w:val="Tesis Normal"/>
    <w:basedOn w:val="Normal"/>
    <w:link w:val="TesisNormalCar"/>
    <w:qFormat/>
    <w:rsid w:val="00067733"/>
    <w:pPr>
      <w:spacing w:after="240"/>
      <w:jc w:val="both"/>
    </w:pPr>
    <w:rPr>
      <w:rFonts w:ascii="MS PMincho" w:hAnsi="MS PMincho"/>
      <w:sz w:val="22"/>
      <w:lang w:val="es-MX" w:eastAsia="ja-JP"/>
    </w:rPr>
  </w:style>
  <w:style w:type="character" w:customStyle="1" w:styleId="TesisNormalCar">
    <w:name w:val="Tesis Normal Car"/>
    <w:basedOn w:val="Fuentedeprrafopredeter"/>
    <w:link w:val="TesisNormal"/>
    <w:rsid w:val="00067733"/>
    <w:rPr>
      <w:rFonts w:ascii="MS PMincho" w:hAnsi="MS PMincho"/>
      <w:sz w:val="22"/>
      <w:szCs w:val="24"/>
      <w:lang w:eastAsia="ja-JP"/>
    </w:rPr>
  </w:style>
  <w:style w:type="character" w:styleId="Mencinsinresolver">
    <w:name w:val="Unresolved Mention"/>
    <w:basedOn w:val="Fuentedeprrafopredeter"/>
    <w:uiPriority w:val="99"/>
    <w:semiHidden/>
    <w:unhideWhenUsed/>
    <w:rsid w:val="002905B8"/>
    <w:rPr>
      <w:color w:val="605E5C"/>
      <w:shd w:val="clear" w:color="auto" w:fill="E1DFDD"/>
    </w:rPr>
  </w:style>
  <w:style w:type="paragraph" w:styleId="Prrafodelista">
    <w:name w:val="List Paragraph"/>
    <w:basedOn w:val="Normal"/>
    <w:uiPriority w:val="34"/>
    <w:rsid w:val="00864BE9"/>
    <w:pPr>
      <w:ind w:left="720"/>
      <w:contextualSpacing/>
    </w:pPr>
  </w:style>
  <w:style w:type="character" w:styleId="Hipervnculovisitado">
    <w:name w:val="FollowedHyperlink"/>
    <w:basedOn w:val="Fuentedeprrafopredeter"/>
    <w:rsid w:val="002807FF"/>
    <w:rPr>
      <w:color w:val="954F72" w:themeColor="followedHyperlink"/>
      <w:u w:val="single"/>
    </w:rPr>
  </w:style>
  <w:style w:type="paragraph" w:styleId="Descripcin">
    <w:name w:val="caption"/>
    <w:basedOn w:val="Normal"/>
    <w:next w:val="Normal"/>
    <w:unhideWhenUsed/>
    <w:qFormat/>
    <w:rsid w:val="007431A5"/>
    <w:pPr>
      <w:spacing w:after="200"/>
    </w:pPr>
    <w:rPr>
      <w:rFonts w:ascii="MS PGothic" w:hAnsi="MS PGothic"/>
      <w:b/>
      <w:iCs/>
      <w:sz w:val="22"/>
      <w:szCs w:val="18"/>
    </w:rPr>
  </w:style>
  <w:style w:type="paragraph" w:styleId="Tabladeilustraciones">
    <w:name w:val="table of figures"/>
    <w:basedOn w:val="Normal"/>
    <w:next w:val="Normal"/>
    <w:uiPriority w:val="99"/>
    <w:rsid w:val="00B94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04469">
      <w:bodyDiv w:val="1"/>
      <w:marLeft w:val="0"/>
      <w:marRight w:val="0"/>
      <w:marTop w:val="0"/>
      <w:marBottom w:val="0"/>
      <w:divBdr>
        <w:top w:val="none" w:sz="0" w:space="0" w:color="auto"/>
        <w:left w:val="none" w:sz="0" w:space="0" w:color="auto"/>
        <w:bottom w:val="none" w:sz="0" w:space="0" w:color="auto"/>
        <w:right w:val="none" w:sz="0" w:space="0" w:color="auto"/>
      </w:divBdr>
    </w:div>
    <w:div w:id="364450103">
      <w:bodyDiv w:val="1"/>
      <w:marLeft w:val="0"/>
      <w:marRight w:val="0"/>
      <w:marTop w:val="0"/>
      <w:marBottom w:val="0"/>
      <w:divBdr>
        <w:top w:val="none" w:sz="0" w:space="0" w:color="auto"/>
        <w:left w:val="none" w:sz="0" w:space="0" w:color="auto"/>
        <w:bottom w:val="none" w:sz="0" w:space="0" w:color="auto"/>
        <w:right w:val="none" w:sz="0" w:space="0" w:color="auto"/>
      </w:divBdr>
    </w:div>
    <w:div w:id="655107332">
      <w:bodyDiv w:val="1"/>
      <w:marLeft w:val="0"/>
      <w:marRight w:val="0"/>
      <w:marTop w:val="0"/>
      <w:marBottom w:val="0"/>
      <w:divBdr>
        <w:top w:val="none" w:sz="0" w:space="0" w:color="auto"/>
        <w:left w:val="none" w:sz="0" w:space="0" w:color="auto"/>
        <w:bottom w:val="none" w:sz="0" w:space="0" w:color="auto"/>
        <w:right w:val="none" w:sz="0" w:space="0" w:color="auto"/>
      </w:divBdr>
    </w:div>
    <w:div w:id="699168583">
      <w:bodyDiv w:val="1"/>
      <w:marLeft w:val="0"/>
      <w:marRight w:val="0"/>
      <w:marTop w:val="0"/>
      <w:marBottom w:val="0"/>
      <w:divBdr>
        <w:top w:val="none" w:sz="0" w:space="0" w:color="auto"/>
        <w:left w:val="none" w:sz="0" w:space="0" w:color="auto"/>
        <w:bottom w:val="none" w:sz="0" w:space="0" w:color="auto"/>
        <w:right w:val="none" w:sz="0" w:space="0" w:color="auto"/>
      </w:divBdr>
    </w:div>
    <w:div w:id="740326387">
      <w:bodyDiv w:val="1"/>
      <w:marLeft w:val="0"/>
      <w:marRight w:val="0"/>
      <w:marTop w:val="0"/>
      <w:marBottom w:val="0"/>
      <w:divBdr>
        <w:top w:val="none" w:sz="0" w:space="0" w:color="auto"/>
        <w:left w:val="none" w:sz="0" w:space="0" w:color="auto"/>
        <w:bottom w:val="none" w:sz="0" w:space="0" w:color="auto"/>
        <w:right w:val="none" w:sz="0" w:space="0" w:color="auto"/>
      </w:divBdr>
    </w:div>
    <w:div w:id="823549304">
      <w:bodyDiv w:val="1"/>
      <w:marLeft w:val="0"/>
      <w:marRight w:val="0"/>
      <w:marTop w:val="0"/>
      <w:marBottom w:val="0"/>
      <w:divBdr>
        <w:top w:val="none" w:sz="0" w:space="0" w:color="auto"/>
        <w:left w:val="none" w:sz="0" w:space="0" w:color="auto"/>
        <w:bottom w:val="none" w:sz="0" w:space="0" w:color="auto"/>
        <w:right w:val="none" w:sz="0" w:space="0" w:color="auto"/>
      </w:divBdr>
    </w:div>
    <w:div w:id="900871384">
      <w:bodyDiv w:val="1"/>
      <w:marLeft w:val="0"/>
      <w:marRight w:val="0"/>
      <w:marTop w:val="0"/>
      <w:marBottom w:val="0"/>
      <w:divBdr>
        <w:top w:val="none" w:sz="0" w:space="0" w:color="auto"/>
        <w:left w:val="none" w:sz="0" w:space="0" w:color="auto"/>
        <w:bottom w:val="none" w:sz="0" w:space="0" w:color="auto"/>
        <w:right w:val="none" w:sz="0" w:space="0" w:color="auto"/>
      </w:divBdr>
    </w:div>
    <w:div w:id="1113014732">
      <w:bodyDiv w:val="1"/>
      <w:marLeft w:val="0"/>
      <w:marRight w:val="0"/>
      <w:marTop w:val="0"/>
      <w:marBottom w:val="0"/>
      <w:divBdr>
        <w:top w:val="none" w:sz="0" w:space="0" w:color="auto"/>
        <w:left w:val="none" w:sz="0" w:space="0" w:color="auto"/>
        <w:bottom w:val="none" w:sz="0" w:space="0" w:color="auto"/>
        <w:right w:val="none" w:sz="0" w:space="0" w:color="auto"/>
      </w:divBdr>
    </w:div>
    <w:div w:id="1210724643">
      <w:bodyDiv w:val="1"/>
      <w:marLeft w:val="0"/>
      <w:marRight w:val="0"/>
      <w:marTop w:val="0"/>
      <w:marBottom w:val="0"/>
      <w:divBdr>
        <w:top w:val="none" w:sz="0" w:space="0" w:color="auto"/>
        <w:left w:val="none" w:sz="0" w:space="0" w:color="auto"/>
        <w:bottom w:val="none" w:sz="0" w:space="0" w:color="auto"/>
        <w:right w:val="none" w:sz="0" w:space="0" w:color="auto"/>
      </w:divBdr>
    </w:div>
    <w:div w:id="1229802529">
      <w:bodyDiv w:val="1"/>
      <w:marLeft w:val="0"/>
      <w:marRight w:val="0"/>
      <w:marTop w:val="0"/>
      <w:marBottom w:val="0"/>
      <w:divBdr>
        <w:top w:val="none" w:sz="0" w:space="0" w:color="auto"/>
        <w:left w:val="none" w:sz="0" w:space="0" w:color="auto"/>
        <w:bottom w:val="none" w:sz="0" w:space="0" w:color="auto"/>
        <w:right w:val="none" w:sz="0" w:space="0" w:color="auto"/>
      </w:divBdr>
    </w:div>
    <w:div w:id="1287078298">
      <w:bodyDiv w:val="1"/>
      <w:marLeft w:val="0"/>
      <w:marRight w:val="0"/>
      <w:marTop w:val="0"/>
      <w:marBottom w:val="0"/>
      <w:divBdr>
        <w:top w:val="none" w:sz="0" w:space="0" w:color="auto"/>
        <w:left w:val="none" w:sz="0" w:space="0" w:color="auto"/>
        <w:bottom w:val="none" w:sz="0" w:space="0" w:color="auto"/>
        <w:right w:val="none" w:sz="0" w:space="0" w:color="auto"/>
      </w:divBdr>
    </w:div>
    <w:div w:id="1314601755">
      <w:bodyDiv w:val="1"/>
      <w:marLeft w:val="0"/>
      <w:marRight w:val="0"/>
      <w:marTop w:val="0"/>
      <w:marBottom w:val="0"/>
      <w:divBdr>
        <w:top w:val="none" w:sz="0" w:space="0" w:color="auto"/>
        <w:left w:val="none" w:sz="0" w:space="0" w:color="auto"/>
        <w:bottom w:val="none" w:sz="0" w:space="0" w:color="auto"/>
        <w:right w:val="none" w:sz="0" w:space="0" w:color="auto"/>
      </w:divBdr>
    </w:div>
    <w:div w:id="1404639595">
      <w:bodyDiv w:val="1"/>
      <w:marLeft w:val="0"/>
      <w:marRight w:val="0"/>
      <w:marTop w:val="0"/>
      <w:marBottom w:val="0"/>
      <w:divBdr>
        <w:top w:val="none" w:sz="0" w:space="0" w:color="auto"/>
        <w:left w:val="none" w:sz="0" w:space="0" w:color="auto"/>
        <w:bottom w:val="none" w:sz="0" w:space="0" w:color="auto"/>
        <w:right w:val="none" w:sz="0" w:space="0" w:color="auto"/>
      </w:divBdr>
    </w:div>
    <w:div w:id="1469012823">
      <w:bodyDiv w:val="1"/>
      <w:marLeft w:val="0"/>
      <w:marRight w:val="0"/>
      <w:marTop w:val="0"/>
      <w:marBottom w:val="0"/>
      <w:divBdr>
        <w:top w:val="none" w:sz="0" w:space="0" w:color="auto"/>
        <w:left w:val="none" w:sz="0" w:space="0" w:color="auto"/>
        <w:bottom w:val="none" w:sz="0" w:space="0" w:color="auto"/>
        <w:right w:val="none" w:sz="0" w:space="0" w:color="auto"/>
      </w:divBdr>
    </w:div>
    <w:div w:id="1470169558">
      <w:bodyDiv w:val="1"/>
      <w:marLeft w:val="0"/>
      <w:marRight w:val="0"/>
      <w:marTop w:val="0"/>
      <w:marBottom w:val="0"/>
      <w:divBdr>
        <w:top w:val="none" w:sz="0" w:space="0" w:color="auto"/>
        <w:left w:val="none" w:sz="0" w:space="0" w:color="auto"/>
        <w:bottom w:val="none" w:sz="0" w:space="0" w:color="auto"/>
        <w:right w:val="none" w:sz="0" w:space="0" w:color="auto"/>
      </w:divBdr>
    </w:div>
    <w:div w:id="1534272687">
      <w:bodyDiv w:val="1"/>
      <w:marLeft w:val="0"/>
      <w:marRight w:val="0"/>
      <w:marTop w:val="0"/>
      <w:marBottom w:val="0"/>
      <w:divBdr>
        <w:top w:val="none" w:sz="0" w:space="0" w:color="auto"/>
        <w:left w:val="none" w:sz="0" w:space="0" w:color="auto"/>
        <w:bottom w:val="none" w:sz="0" w:space="0" w:color="auto"/>
        <w:right w:val="none" w:sz="0" w:space="0" w:color="auto"/>
      </w:divBdr>
    </w:div>
    <w:div w:id="1584533579">
      <w:bodyDiv w:val="1"/>
      <w:marLeft w:val="0"/>
      <w:marRight w:val="0"/>
      <w:marTop w:val="0"/>
      <w:marBottom w:val="0"/>
      <w:divBdr>
        <w:top w:val="none" w:sz="0" w:space="0" w:color="auto"/>
        <w:left w:val="none" w:sz="0" w:space="0" w:color="auto"/>
        <w:bottom w:val="none" w:sz="0" w:space="0" w:color="auto"/>
        <w:right w:val="none" w:sz="0" w:space="0" w:color="auto"/>
      </w:divBdr>
    </w:div>
    <w:div w:id="1672563635">
      <w:bodyDiv w:val="1"/>
      <w:marLeft w:val="0"/>
      <w:marRight w:val="0"/>
      <w:marTop w:val="0"/>
      <w:marBottom w:val="0"/>
      <w:divBdr>
        <w:top w:val="none" w:sz="0" w:space="0" w:color="auto"/>
        <w:left w:val="none" w:sz="0" w:space="0" w:color="auto"/>
        <w:bottom w:val="none" w:sz="0" w:space="0" w:color="auto"/>
        <w:right w:val="none" w:sz="0" w:space="0" w:color="auto"/>
      </w:divBdr>
    </w:div>
    <w:div w:id="2111395042">
      <w:bodyDiv w:val="1"/>
      <w:marLeft w:val="0"/>
      <w:marRight w:val="0"/>
      <w:marTop w:val="0"/>
      <w:marBottom w:val="0"/>
      <w:divBdr>
        <w:top w:val="none" w:sz="0" w:space="0" w:color="auto"/>
        <w:left w:val="none" w:sz="0" w:space="0" w:color="auto"/>
        <w:bottom w:val="none" w:sz="0" w:space="0" w:color="auto"/>
        <w:right w:val="none" w:sz="0" w:space="0" w:color="auto"/>
      </w:divBdr>
    </w:div>
    <w:div w:id="2111778504">
      <w:bodyDiv w:val="1"/>
      <w:marLeft w:val="0"/>
      <w:marRight w:val="0"/>
      <w:marTop w:val="0"/>
      <w:marBottom w:val="0"/>
      <w:divBdr>
        <w:top w:val="none" w:sz="0" w:space="0" w:color="auto"/>
        <w:left w:val="none" w:sz="0" w:space="0" w:color="auto"/>
        <w:bottom w:val="none" w:sz="0" w:space="0" w:color="auto"/>
        <w:right w:val="none" w:sz="0" w:space="0" w:color="auto"/>
      </w:divBdr>
    </w:div>
    <w:div w:id="211486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gob.mx/cms/uploads/attachment/file/685154/Comunicado_Tecnico_Diario_COVID-19_2021.12.01.pdf" TargetMode="External"/><Relationship Id="rId2" Type="http://schemas.openxmlformats.org/officeDocument/2006/relationships/numbering" Target="numbering.xml"/><Relationship Id="rId16" Type="http://schemas.openxmlformats.org/officeDocument/2006/relationships/hyperlink" Target="https://www.coneval.org.mx/Medicion/MP/Paginas/AE_pobreza_2018.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rgbClr val="15608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S Gothic" panose="020B0609070205080204" pitchFamily="49" charset="-128"/>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Hoja1!$B$8:$B$15</c:f>
              <c:strCache>
                <c:ptCount val="8"/>
                <c:pt idx="0">
                  <c:v>80+</c:v>
                </c:pt>
                <c:pt idx="1">
                  <c:v>70 - 79</c:v>
                </c:pt>
                <c:pt idx="2">
                  <c:v>60 - 69</c:v>
                </c:pt>
                <c:pt idx="3">
                  <c:v>50 - 59</c:v>
                </c:pt>
                <c:pt idx="4">
                  <c:v>40 - 49</c:v>
                </c:pt>
                <c:pt idx="5">
                  <c:v>30 - 39</c:v>
                </c:pt>
                <c:pt idx="6">
                  <c:v>20 - 29</c:v>
                </c:pt>
                <c:pt idx="7">
                  <c:v>10 - 19</c:v>
                </c:pt>
              </c:strCache>
            </c:strRef>
          </c:cat>
          <c:val>
            <c:numRef>
              <c:f>Hoja1!$C$8:$C$15</c:f>
              <c:numCache>
                <c:formatCode>0%</c:formatCode>
                <c:ptCount val="8"/>
                <c:pt idx="0" formatCode="0.00%">
                  <c:v>0.14800000000000002</c:v>
                </c:pt>
                <c:pt idx="1">
                  <c:v>0.08</c:v>
                </c:pt>
                <c:pt idx="2" formatCode="0.00%">
                  <c:v>3.5999999999999997E-2</c:v>
                </c:pt>
                <c:pt idx="3" formatCode="0.00%">
                  <c:v>1.2999999999999999E-2</c:v>
                </c:pt>
                <c:pt idx="4" formatCode="0.00%">
                  <c:v>4.0000000000000001E-3</c:v>
                </c:pt>
                <c:pt idx="5" formatCode="0.00%">
                  <c:v>2E-3</c:v>
                </c:pt>
                <c:pt idx="6" formatCode="0.00%">
                  <c:v>2E-3</c:v>
                </c:pt>
                <c:pt idx="7" formatCode="0.00%">
                  <c:v>2E-3</c:v>
                </c:pt>
              </c:numCache>
            </c:numRef>
          </c:val>
          <c:extLst>
            <c:ext xmlns:c16="http://schemas.microsoft.com/office/drawing/2014/chart" uri="{C3380CC4-5D6E-409C-BE32-E72D297353CC}">
              <c16:uniqueId val="{00000000-4ACC-4956-B8F9-F808120A6AF3}"/>
            </c:ext>
          </c:extLst>
        </c:ser>
        <c:dLbls>
          <c:dLblPos val="outEnd"/>
          <c:showLegendKey val="0"/>
          <c:showVal val="1"/>
          <c:showCatName val="0"/>
          <c:showSerName val="0"/>
          <c:showPercent val="0"/>
          <c:showBubbleSize val="0"/>
        </c:dLbls>
        <c:gapWidth val="182"/>
        <c:axId val="935704016"/>
        <c:axId val="935703056"/>
      </c:barChart>
      <c:catAx>
        <c:axId val="935704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S Gothic" panose="020B0609070205080204" pitchFamily="49" charset="-128"/>
                <a:cs typeface="+mn-cs"/>
              </a:defRPr>
            </a:pPr>
            <a:endParaRPr lang="es-MX"/>
          </a:p>
        </c:txPr>
        <c:crossAx val="935703056"/>
        <c:crosses val="autoZero"/>
        <c:auto val="1"/>
        <c:lblAlgn val="ctr"/>
        <c:lblOffset val="100"/>
        <c:noMultiLvlLbl val="0"/>
      </c:catAx>
      <c:valAx>
        <c:axId val="935703056"/>
        <c:scaling>
          <c:orientation val="minMax"/>
        </c:scaling>
        <c:delete val="1"/>
        <c:axPos val="b"/>
        <c:numFmt formatCode="0.00%" sourceLinked="1"/>
        <c:majorTickMark val="none"/>
        <c:minorTickMark val="none"/>
        <c:tickLblPos val="nextTo"/>
        <c:crossAx val="935704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0">
          <a:latin typeface="+mn-lt"/>
          <a:ea typeface="MS Gothic" panose="020B0609070205080204" pitchFamily="49" charset="-128"/>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D4837-2D1F-47A5-AC16-1E28737C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23</Pages>
  <Words>4494</Words>
  <Characters>24719</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29155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Ruben AN</cp:lastModifiedBy>
  <cp:revision>37</cp:revision>
  <dcterms:created xsi:type="dcterms:W3CDTF">2024-08-28T02:17:00Z</dcterms:created>
  <dcterms:modified xsi:type="dcterms:W3CDTF">2024-09-24T00:58:00Z</dcterms:modified>
</cp:coreProperties>
</file>