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</w:t>
      </w:r>
      <w:bookmarkStart w:id="0" w:name="_GoBack"/>
      <w:bookmarkEnd w:id="0"/>
      <w:r w:rsidR="00F91F90">
        <w:t>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9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537"/>
        <w:gridCol w:w="992"/>
        <w:gridCol w:w="271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57D4FDBE" w:rsidR="007A3D40" w:rsidRPr="00A81FE0" w:rsidRDefault="00EC6E84" w:rsidP="00D73305">
            <w:r>
              <w:t>Credit Suisse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6A810C71" w:rsidR="007A3D40" w:rsidRPr="00A81FE0" w:rsidRDefault="002E555C" w:rsidP="00AB6D3A">
            <w:r>
              <w:t>2</w:t>
            </w:r>
            <w:r w:rsidR="00AB6D3A">
              <w:t>2</w:t>
            </w:r>
            <w:r>
              <w:t>.11.2017</w:t>
            </w:r>
          </w:p>
        </w:tc>
      </w:tr>
      <w:tr w:rsidR="00D04B02" w:rsidRPr="00A81FE0" w14:paraId="4498CCFB" w14:textId="77777777" w:rsidTr="00EC6E84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181786C" w:rsidR="007A3D40" w:rsidRPr="00A81FE0" w:rsidRDefault="00EC6E84" w:rsidP="00D73305">
            <w:r>
              <w:t>Jean-Baptiste Clion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32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6CF5F60E" w:rsidR="007A3D40" w:rsidRPr="00ED5B55" w:rsidRDefault="00EC6E84" w:rsidP="00D73305">
            <w:pPr>
              <w:rPr>
                <w:sz w:val="18"/>
                <w:szCs w:val="18"/>
              </w:rPr>
            </w:pPr>
            <w:r w:rsidRPr="00ED5B55">
              <w:rPr>
                <w:sz w:val="18"/>
                <w:szCs w:val="18"/>
              </w:rPr>
              <w:t>Jean-baptiste.clion@credit-suisse.com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25454CC9" w:rsidR="007A3D40" w:rsidRPr="00A81FE0" w:rsidRDefault="00ED5B55" w:rsidP="006B5BB5">
            <w:r>
              <w:t>+41 76 576 36 13</w:t>
            </w:r>
          </w:p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320ADF">
        <w:trPr>
          <w:trHeight w:val="912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7D9BE7A2" w:rsidR="00186FA2" w:rsidRPr="009C143D" w:rsidRDefault="009C143D" w:rsidP="0034208F">
            <w:pPr>
              <w:jc w:val="both"/>
            </w:pPr>
            <w:r w:rsidRPr="009C143D">
              <w:t>Credit Suisse Group is a Swiss multinational financial services holding company, headquartered in Zürich, that operates the Credit Suisse Bank and other financial services investments. The company is organized as a stock corporation with four divisions: Investment Banking, Private Banking, Asset Management, and a Shared Services Group that provides marketing and support to the other three divisions.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6"/>
            <w:r>
              <w:instrText xml:space="preserve"> FORMCHECKBOX </w:instrText>
            </w:r>
            <w:r w:rsidR="00FE37BD">
              <w:fldChar w:fldCharType="separate"/>
            </w:r>
            <w:r>
              <w:fldChar w:fldCharType="end"/>
            </w:r>
            <w:bookmarkEnd w:id="1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Check7"/>
            <w:r>
              <w:instrText xml:space="preserve"> FORMCHECKBOX </w:instrText>
            </w:r>
            <w:r w:rsidR="00FE37BD">
              <w:fldChar w:fldCharType="separate"/>
            </w:r>
            <w:r>
              <w:fldChar w:fldCharType="end"/>
            </w:r>
            <w:bookmarkEnd w:id="2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2EBD27C6" w:rsidR="00D73305" w:rsidRDefault="0034208F" w:rsidP="0034208F">
            <w:r w:rsidRPr="0034208F">
              <w:rPr>
                <w:b/>
              </w:rPr>
              <w:t>PWA</w:t>
            </w:r>
            <w:r>
              <w:rPr>
                <w:b/>
              </w:rPr>
              <w:t>I</w:t>
            </w:r>
            <w:r w:rsidRPr="0034208F">
              <w:rPr>
                <w:b/>
              </w:rPr>
              <w:t>B</w:t>
            </w:r>
            <w:r>
              <w:t xml:space="preserve"> // </w:t>
            </w:r>
            <w:r w:rsidRPr="0034208F">
              <w:rPr>
                <w:b/>
              </w:rPr>
              <w:t>P</w:t>
            </w:r>
            <w:r>
              <w:t xml:space="preserve">rogressive </w:t>
            </w:r>
            <w:r w:rsidRPr="0034208F">
              <w:rPr>
                <w:b/>
              </w:rPr>
              <w:t>W</w:t>
            </w:r>
            <w:r>
              <w:t xml:space="preserve">eb </w:t>
            </w:r>
            <w:r w:rsidRPr="0034208F">
              <w:rPr>
                <w:b/>
              </w:rPr>
              <w:t>A</w:t>
            </w:r>
            <w:r>
              <w:t xml:space="preserve">pp </w:t>
            </w:r>
            <w:r w:rsidRPr="0034208F">
              <w:rPr>
                <w:b/>
              </w:rPr>
              <w:t>I</w:t>
            </w:r>
            <w:r>
              <w:t xml:space="preserve">n </w:t>
            </w:r>
            <w:r>
              <w:rPr>
                <w:b/>
              </w:rPr>
              <w:t>B</w:t>
            </w:r>
            <w:r>
              <w:t>usiness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C0F94" w14:textId="406A55D4" w:rsidR="00D97AFF" w:rsidRDefault="00EC6E84" w:rsidP="0034208F">
            <w:pPr>
              <w:jc w:val="both"/>
            </w:pPr>
            <w:r>
              <w:t>Credit Suisse is relying on BlackBerry Access browser to provide web experiences on mobile.</w:t>
            </w:r>
            <w:r w:rsidR="00596B4D">
              <w:t xml:space="preserve"> This browser is part of a solution name BlackBerry for Work.</w:t>
            </w:r>
            <w:r>
              <w:t xml:space="preserve"> This solution is allowing users to </w:t>
            </w:r>
            <w:r w:rsidR="00836018">
              <w:t>access internal web application</w:t>
            </w:r>
            <w:r w:rsidR="00596B4D">
              <w:t>s</w:t>
            </w:r>
            <w:r w:rsidR="00836018">
              <w:t xml:space="preserve"> and native application</w:t>
            </w:r>
            <w:r w:rsidR="00596B4D">
              <w:t>s</w:t>
            </w:r>
            <w:r w:rsidR="00836018">
              <w:t xml:space="preserve">. We would like to </w:t>
            </w:r>
            <w:r w:rsidR="00836018" w:rsidRPr="00836018">
              <w:t>take up a technical challenge</w:t>
            </w:r>
            <w:r w:rsidR="00F63170">
              <w:t xml:space="preserve"> to provide native experience with web technologies. </w:t>
            </w:r>
            <w:r w:rsidR="00D97AFF">
              <w:t>This kind of</w:t>
            </w:r>
            <w:r w:rsidR="00F63170">
              <w:t xml:space="preserve"> solution is </w:t>
            </w:r>
            <w:r w:rsidR="00596B4D">
              <w:t>also named</w:t>
            </w:r>
            <w:r w:rsidR="00F63170">
              <w:t xml:space="preserve"> Progressive Web App</w:t>
            </w:r>
            <w:r w:rsidR="00D97AFF">
              <w:t>.</w:t>
            </w:r>
          </w:p>
          <w:p w14:paraId="534BDDE0" w14:textId="77777777" w:rsidR="00AB6D3A" w:rsidRDefault="00AB6D3A" w:rsidP="0034208F">
            <w:pPr>
              <w:jc w:val="both"/>
            </w:pPr>
          </w:p>
          <w:p w14:paraId="77299C1E" w14:textId="77777777" w:rsidR="00596B4D" w:rsidRDefault="00AB6D3A" w:rsidP="00D97AFF">
            <w:pPr>
              <w:jc w:val="both"/>
            </w:pPr>
            <w:r>
              <w:t xml:space="preserve">This Progressive Web App solution applied to BlackBerry should be able to provide </w:t>
            </w:r>
            <w:r w:rsidR="00596B4D">
              <w:t>native</w:t>
            </w:r>
            <w:r>
              <w:t xml:space="preserve"> capabilities to web solution</w:t>
            </w:r>
            <w:r w:rsidR="00596B4D">
              <w:t>s</w:t>
            </w:r>
            <w:r>
              <w:t xml:space="preserve">. In the best case scenario this project should be executed </w:t>
            </w:r>
            <w:commentRangeStart w:id="3"/>
            <w:r>
              <w:t>in collaboration with BlackBerry</w:t>
            </w:r>
            <w:commentRangeEnd w:id="3"/>
            <w:r w:rsidR="00FE37BD">
              <w:rPr>
                <w:rStyle w:val="CommentReference"/>
              </w:rPr>
              <w:commentReference w:id="3"/>
            </w:r>
            <w:r>
              <w:t xml:space="preserve">. </w:t>
            </w:r>
          </w:p>
          <w:p w14:paraId="327CB475" w14:textId="77777777" w:rsidR="00596B4D" w:rsidRDefault="00596B4D" w:rsidP="00D97AFF">
            <w:pPr>
              <w:jc w:val="both"/>
            </w:pPr>
          </w:p>
          <w:p w14:paraId="49206138" w14:textId="334F98AD" w:rsidR="00D97AFF" w:rsidRDefault="0034208F" w:rsidP="00D97AFF">
            <w:pPr>
              <w:jc w:val="both"/>
            </w:pPr>
            <w:commentRangeStart w:id="4"/>
            <w:r>
              <w:t xml:space="preserve">The purpose of this project </w:t>
            </w:r>
            <w:r w:rsidR="00596B4D">
              <w:t xml:space="preserve">would therefore to </w:t>
            </w:r>
            <w:r>
              <w:t>draw a line between web and native solutions</w:t>
            </w:r>
            <w:r w:rsidR="00D97AFF">
              <w:t xml:space="preserve"> by understanding the technical gap that would </w:t>
            </w:r>
            <w:r w:rsidR="00596B4D">
              <w:t xml:space="preserve">be </w:t>
            </w:r>
            <w:r w:rsidR="00D97AFF">
              <w:t>need</w:t>
            </w:r>
            <w:r w:rsidR="00596B4D">
              <w:t>ed</w:t>
            </w:r>
            <w:r w:rsidR="00D97AFF">
              <w:t xml:space="preserve"> to be </w:t>
            </w:r>
            <w:r w:rsidR="00596B4D">
              <w:t>fulfilled</w:t>
            </w:r>
            <w:r w:rsidR="00D97AFF">
              <w:t xml:space="preserve"> </w:t>
            </w:r>
            <w:r w:rsidR="00596B4D">
              <w:t>the given requirements.</w:t>
            </w:r>
            <w:commentRangeEnd w:id="4"/>
            <w:r w:rsidR="00FE37BD">
              <w:rPr>
                <w:rStyle w:val="CommentReference"/>
              </w:rPr>
              <w:commentReference w:id="4"/>
            </w:r>
          </w:p>
          <w:p w14:paraId="21FD32C0" w14:textId="14E5A610" w:rsidR="0034208F" w:rsidRDefault="0034208F" w:rsidP="0034208F">
            <w:pPr>
              <w:jc w:val="both"/>
            </w:pP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654A772A" w:rsidR="0034208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3B862" w14:textId="2CD1AE8D" w:rsidR="00A02477" w:rsidRDefault="00596B4D" w:rsidP="00ED5B55">
            <w:r>
              <w:t>The student</w:t>
            </w:r>
            <w:r w:rsidR="00EC6E84">
              <w:t xml:space="preserve"> </w:t>
            </w:r>
            <w:r w:rsidR="00ED5B55">
              <w:t xml:space="preserve">would </w:t>
            </w:r>
            <w:r>
              <w:t xml:space="preserve">perform an analysis to identify tangible solutions </w:t>
            </w:r>
            <w:r w:rsidR="00EC6E84">
              <w:t>able to provide Progressive Web Apps experience</w:t>
            </w:r>
            <w:r>
              <w:t xml:space="preserve"> on BlackBerry for Work</w:t>
            </w:r>
            <w:r w:rsidR="00EC6E84">
              <w:t xml:space="preserve">. This </w:t>
            </w:r>
            <w:r>
              <w:t>analysis</w:t>
            </w:r>
            <w:r w:rsidR="00ED5B55">
              <w:t xml:space="preserve"> would require a collaboration between different stakeholders as Credit Suisse and </w:t>
            </w:r>
            <w:r w:rsidR="0034208F">
              <w:t>B</w:t>
            </w:r>
            <w:r w:rsidR="00ED5B55">
              <w:t>lackberry.  The student would therefore need to achieve the following activities:</w:t>
            </w:r>
          </w:p>
          <w:p w14:paraId="56A1E0CF" w14:textId="77777777" w:rsidR="00ED5B55" w:rsidRDefault="00ED5B55" w:rsidP="00ED5B55"/>
          <w:p w14:paraId="1B3A4E1A" w14:textId="77777777" w:rsidR="00ED5B55" w:rsidRDefault="00ED5B55" w:rsidP="00ED5B55">
            <w:pPr>
              <w:pStyle w:val="ListParagraph"/>
              <w:numPr>
                <w:ilvl w:val="0"/>
                <w:numId w:val="9"/>
              </w:numPr>
            </w:pPr>
            <w:r>
              <w:t>Gather requirements with Credit Suisse</w:t>
            </w:r>
          </w:p>
          <w:p w14:paraId="54C7E507" w14:textId="480EB4B2" w:rsidR="00ED5B55" w:rsidRDefault="00ED5B55" w:rsidP="00D97AFF">
            <w:pPr>
              <w:pStyle w:val="ListParagraph"/>
              <w:numPr>
                <w:ilvl w:val="0"/>
                <w:numId w:val="9"/>
              </w:numPr>
            </w:pPr>
            <w:r>
              <w:t xml:space="preserve">Identify possible technical solutions with Credit Suisse and BlackBerry </w:t>
            </w:r>
          </w:p>
          <w:p w14:paraId="7874020E" w14:textId="03382F46" w:rsidR="00ED5B55" w:rsidRDefault="00ED5B55" w:rsidP="00ED5B55">
            <w:pPr>
              <w:pStyle w:val="ListParagraph"/>
              <w:numPr>
                <w:ilvl w:val="0"/>
                <w:numId w:val="9"/>
              </w:numPr>
            </w:pPr>
            <w:r>
              <w:t>Present the project to Credit Suisse mobile team</w:t>
            </w:r>
          </w:p>
        </w:tc>
      </w:tr>
    </w:tbl>
    <w:p w14:paraId="04CB2A5F" w14:textId="01FFDF87" w:rsidR="00320ADF" w:rsidRDefault="00320ADF"/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34208F">
        <w:trPr>
          <w:trHeight w:val="1353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3727" w14:textId="3B4BA149" w:rsidR="00186FA2" w:rsidRDefault="00ED5B55" w:rsidP="00D73305">
            <w:r>
              <w:t>The project would be a success if:</w:t>
            </w:r>
          </w:p>
          <w:p w14:paraId="24EDFEA5" w14:textId="77777777" w:rsidR="00ED5B55" w:rsidRDefault="00ED5B55" w:rsidP="00D73305"/>
          <w:p w14:paraId="29991ED1" w14:textId="7425B587" w:rsidR="004B3CC0" w:rsidRPr="00A81FE0" w:rsidRDefault="00ED5B55" w:rsidP="00192204">
            <w:r>
              <w:t xml:space="preserve">Student </w:t>
            </w:r>
            <w:r w:rsidR="00DB31DC">
              <w:t xml:space="preserve">would </w:t>
            </w:r>
            <w:r>
              <w:t xml:space="preserve">deliver </w:t>
            </w:r>
            <w:r w:rsidR="00D97AFF">
              <w:t>a research document identifying possible solutions able to fill the Web/Native gap. This research could be conduct with BlackBerry</w:t>
            </w:r>
            <w:r w:rsidR="00596B4D">
              <w:t>.</w:t>
            </w:r>
            <w:r w:rsidR="004B3CC0">
              <w:t xml:space="preserve"> D</w:t>
            </w:r>
            <w:r w:rsidR="004B3CC0" w:rsidRPr="004B3CC0">
              <w:t xml:space="preserve">evelop a proof of concept with </w:t>
            </w:r>
            <w:r w:rsidR="004B3CC0">
              <w:t>ReactJS technology would represent an additional and appreciated outcome.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commentRangeStart w:id="5"/>
            <w:r w:rsidR="00FC1F1E" w:rsidRPr="00A81FE0">
              <w:t>skills</w:t>
            </w:r>
            <w:r w:rsidR="00186FA2">
              <w:t xml:space="preserve"> </w:t>
            </w:r>
            <w:commentRangeEnd w:id="5"/>
            <w:r w:rsidR="00FE37BD">
              <w:rPr>
                <w:rStyle w:val="CommentReference"/>
                <w:b w:val="0"/>
              </w:rPr>
              <w:commentReference w:id="5"/>
            </w:r>
            <w:r w:rsidR="00186FA2">
              <w:t>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9118" w14:textId="3AC45246" w:rsidR="00186FA2" w:rsidRDefault="00DB31DC" w:rsidP="00FC1F1E">
            <w:r>
              <w:t>Here are is a set of skills required to start on the project:</w:t>
            </w:r>
          </w:p>
          <w:p w14:paraId="461A700E" w14:textId="77777777" w:rsidR="00DB31DC" w:rsidRDefault="00DB31DC" w:rsidP="00FC1F1E"/>
          <w:p w14:paraId="7F49A266" w14:textId="77777777" w:rsidR="00DB31DC" w:rsidRDefault="00DB31DC" w:rsidP="00DB31DC">
            <w:pPr>
              <w:pStyle w:val="ListParagraph"/>
              <w:numPr>
                <w:ilvl w:val="0"/>
                <w:numId w:val="10"/>
              </w:numPr>
            </w:pPr>
            <w:r>
              <w:t>Ability to interview and gather functional and technical requirements</w:t>
            </w:r>
          </w:p>
          <w:p w14:paraId="7800337E" w14:textId="77777777" w:rsidR="00DB31DC" w:rsidRDefault="00DB31DC" w:rsidP="00DB31DC">
            <w:pPr>
              <w:pStyle w:val="ListParagraph"/>
              <w:numPr>
                <w:ilvl w:val="0"/>
                <w:numId w:val="10"/>
              </w:numPr>
            </w:pPr>
            <w:r>
              <w:t>Ability to interact and navigate with different stakeholders</w:t>
            </w:r>
          </w:p>
          <w:p w14:paraId="103FA54D" w14:textId="060853D0" w:rsidR="00D97AFF" w:rsidRDefault="00D97AFF" w:rsidP="00DB31DC">
            <w:pPr>
              <w:pStyle w:val="ListParagraph"/>
              <w:numPr>
                <w:ilvl w:val="0"/>
                <w:numId w:val="10"/>
              </w:numPr>
            </w:pPr>
            <w:r>
              <w:t xml:space="preserve">Ability to structure </w:t>
            </w:r>
            <w:r w:rsidR="00596B4D">
              <w:t>technical concepts in order to explain technical solutions</w:t>
            </w:r>
          </w:p>
          <w:p w14:paraId="77F496A7" w14:textId="4242FA7D" w:rsidR="00DB31DC" w:rsidRPr="00A81FE0" w:rsidRDefault="00DB31DC" w:rsidP="00596B4D">
            <w:pPr>
              <w:ind w:left="360"/>
            </w:pPr>
          </w:p>
        </w:tc>
      </w:tr>
      <w:tr w:rsidR="007D091E" w:rsidRPr="00A81FE0" w14:paraId="65B11C3B" w14:textId="77777777" w:rsidTr="002E555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73D5" w14:textId="02D2FBA6" w:rsidR="00186FA2" w:rsidRDefault="00DB31DC" w:rsidP="002E555C">
            <w:r>
              <w:t>The student would acquire the following experience/skills:</w:t>
            </w:r>
          </w:p>
          <w:p w14:paraId="4374A2B2" w14:textId="77777777" w:rsidR="00DB31DC" w:rsidRDefault="00DB31DC" w:rsidP="002E555C"/>
          <w:p w14:paraId="4828140B" w14:textId="2BF8AF4F" w:rsidR="00DB31DC" w:rsidRDefault="00DB31DC" w:rsidP="006F4950">
            <w:pPr>
              <w:pStyle w:val="ListParagraph"/>
              <w:numPr>
                <w:ilvl w:val="0"/>
                <w:numId w:val="11"/>
              </w:numPr>
            </w:pPr>
            <w:r>
              <w:t>Ability to collaborate with partners and stakeholders</w:t>
            </w:r>
            <w:r w:rsidR="006F4950">
              <w:t xml:space="preserve"> (C</w:t>
            </w:r>
            <w:r w:rsidR="0034208F">
              <w:t xml:space="preserve">redit </w:t>
            </w:r>
            <w:r w:rsidR="006F4950">
              <w:t>S</w:t>
            </w:r>
            <w:r w:rsidR="0034208F">
              <w:t>uisse</w:t>
            </w:r>
            <w:r w:rsidR="006F4950">
              <w:t>, Blackberry)</w:t>
            </w:r>
          </w:p>
          <w:p w14:paraId="55709B80" w14:textId="5E035C35" w:rsidR="00DB31DC" w:rsidRDefault="00DB31DC" w:rsidP="006F4950">
            <w:pPr>
              <w:pStyle w:val="ListParagraph"/>
              <w:numPr>
                <w:ilvl w:val="0"/>
                <w:numId w:val="11"/>
              </w:numPr>
            </w:pPr>
            <w:r>
              <w:t xml:space="preserve">Ability to build </w:t>
            </w:r>
            <w:r w:rsidR="00596B4D">
              <w:t>concepts associated to given solutions/products</w:t>
            </w:r>
          </w:p>
          <w:p w14:paraId="78DB9D87" w14:textId="1894D303" w:rsidR="006F4950" w:rsidRDefault="00596B4D" w:rsidP="006F4950">
            <w:pPr>
              <w:pStyle w:val="ListParagraph"/>
              <w:numPr>
                <w:ilvl w:val="0"/>
                <w:numId w:val="11"/>
              </w:numPr>
            </w:pPr>
            <w:r>
              <w:t xml:space="preserve">Ability to challenge technical </w:t>
            </w:r>
            <w:r w:rsidR="00265B9E">
              <w:t>concept/</w:t>
            </w:r>
            <w:r>
              <w:t>solutions</w:t>
            </w:r>
          </w:p>
          <w:p w14:paraId="62C08132" w14:textId="77777777" w:rsidR="006F4950" w:rsidRDefault="006F4950" w:rsidP="006F4950">
            <w:pPr>
              <w:pStyle w:val="ListParagraph"/>
              <w:numPr>
                <w:ilvl w:val="0"/>
                <w:numId w:val="11"/>
              </w:numPr>
            </w:pPr>
            <w:r>
              <w:t>Learn to Blackberry ecosystem on mobile</w:t>
            </w:r>
          </w:p>
          <w:p w14:paraId="42151159" w14:textId="4122EE68" w:rsidR="006F4950" w:rsidRPr="00A81FE0" w:rsidRDefault="006F4950" w:rsidP="00596B4D">
            <w:pPr>
              <w:pStyle w:val="ListParagraph"/>
            </w:pPr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02866037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6" w:name="Check1"/>
            <w:r w:rsidR="00EC6E84">
              <w:instrText xml:space="preserve"> FORMCHECKBOX </w:instrText>
            </w:r>
            <w:r w:rsidR="00FE37BD">
              <w:fldChar w:fldCharType="separate"/>
            </w:r>
            <w:r w:rsidR="00EC6E84">
              <w:fldChar w:fldCharType="end"/>
            </w:r>
            <w:bookmarkEnd w:id="6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4DC3D00" w:rsidR="00320ADF" w:rsidRDefault="006F4950" w:rsidP="006F4950">
            <w:r>
              <w:t xml:space="preserve">This project is really about innovation and mobile strategy. Having the student in meetings or tech workshop would be a good way to set this project for success. Yes, 30 min to 1 hour per week would be necessary to drive to project. 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45B09707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7" w:name="Check2"/>
            <w:r w:rsidR="00EC6E84">
              <w:instrText xml:space="preserve"> FORMCHECKBOX </w:instrText>
            </w:r>
            <w:r w:rsidR="00FE37BD">
              <w:fldChar w:fldCharType="separate"/>
            </w:r>
            <w:r w:rsidR="00EC6E84">
              <w:fldChar w:fldCharType="end"/>
            </w:r>
            <w:bookmarkEnd w:id="7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54E4B3C1" w:rsidR="00320ADF" w:rsidRPr="00A81FE0" w:rsidRDefault="006F4950" w:rsidP="004B3CC0">
            <w:r>
              <w:t>Such project can be seen as a collaboration between different stakeholders (Business, Software Editors &amp; Academics). This collaboration would therefore require regular call to align and drive the research.</w:t>
            </w:r>
            <w:r w:rsidR="004B3CC0">
              <w:t xml:space="preserve"> In this context, the collaboration with Credit Suisse would rely on CCRO and possibly </w:t>
            </w:r>
            <w:r w:rsidR="004B3CC0" w:rsidRPr="004B3CC0">
              <w:t>BYOD Services</w:t>
            </w:r>
            <w:r w:rsidR="004B3CC0">
              <w:t>.</w:t>
            </w:r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6869C59E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8" w:name="Check3"/>
            <w:r w:rsidR="00EC6E84">
              <w:instrText xml:space="preserve"> FORMCHECKBOX </w:instrText>
            </w:r>
            <w:r w:rsidR="00FE37BD">
              <w:fldChar w:fldCharType="separate"/>
            </w:r>
            <w:r w:rsidR="00EC6E84">
              <w:fldChar w:fldCharType="end"/>
            </w:r>
            <w:bookmarkEnd w:id="8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7E6A4748" w:rsidR="00320ADF" w:rsidRPr="00A81FE0" w:rsidRDefault="006F4950" w:rsidP="0034208F">
            <w:r>
              <w:t>Expenses would need to be identified in early stage</w:t>
            </w:r>
            <w:r w:rsidR="00940242">
              <w:t xml:space="preserve"> in order to set the right level of expectations from both sides.</w:t>
            </w:r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4A0F056B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 w:rsidR="00940242"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9" w:name="Check4"/>
            <w:r w:rsidR="00940242">
              <w:instrText xml:space="preserve"> FORMCHECKBOX </w:instrText>
            </w:r>
            <w:r w:rsidR="00FE37BD">
              <w:fldChar w:fldCharType="separate"/>
            </w:r>
            <w:r w:rsidR="00940242">
              <w:fldChar w:fldCharType="end"/>
            </w:r>
            <w:bookmarkEnd w:id="9"/>
            <w:r w:rsidRPr="00A81FE0">
              <w:t xml:space="preserve"> </w:t>
            </w:r>
            <w:commentRangeStart w:id="10"/>
            <w:r w:rsidRPr="00A81FE0">
              <w:t xml:space="preserve">Provide </w:t>
            </w:r>
            <w:commentRangeEnd w:id="10"/>
            <w:r w:rsidR="00FE37BD">
              <w:rPr>
                <w:rStyle w:val="CommentReference"/>
                <w:b w:val="0"/>
              </w:rPr>
              <w:commentReference w:id="10"/>
            </w:r>
            <w:r w:rsidRPr="00A81FE0">
              <w:t>existing industry and company data as background at the beginning of the project.</w:t>
            </w:r>
          </w:p>
          <w:p w14:paraId="0E0713C5" w14:textId="6E9CBE8F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 w:rsidR="00EC6E84"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1" w:name="Check5"/>
            <w:r w:rsidR="00EC6E84">
              <w:instrText xml:space="preserve"> FORMCHECKBOX </w:instrText>
            </w:r>
            <w:r w:rsidR="00FE37BD">
              <w:fldChar w:fldCharType="separate"/>
            </w:r>
            <w:r w:rsidR="00EC6E84">
              <w:fldChar w:fldCharType="end"/>
            </w:r>
            <w:bookmarkEnd w:id="11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940242">
        <w:trPr>
          <w:trHeight w:val="288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629F06A1" w:rsidR="00320ADF" w:rsidRPr="00A81FE0" w:rsidRDefault="00320ADF" w:rsidP="007D091E"/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2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kjh235@cornell.edu" w:date="2017-12-06T16:21:00Z" w:initials="KJH">
    <w:p w14:paraId="322C8756" w14:textId="256D9AE6" w:rsidR="00FE37BD" w:rsidRDefault="00FE37BD">
      <w:pPr>
        <w:pStyle w:val="CommentText"/>
      </w:pPr>
      <w:r>
        <w:rPr>
          <w:rStyle w:val="CommentReference"/>
        </w:rPr>
        <w:annotationRef/>
      </w:r>
      <w:r>
        <w:t>I agree that this should be done in collaboration with BlackBerry. I think this is best situation for our students and their current programming expertise.</w:t>
      </w:r>
    </w:p>
  </w:comment>
  <w:comment w:id="4" w:author="kjh235@cornell.edu" w:date="2017-12-06T16:21:00Z" w:initials="KJH">
    <w:p w14:paraId="78DC2E1C" w14:textId="2AA8DC4B" w:rsidR="00FE37BD" w:rsidRDefault="00FE37BD">
      <w:pPr>
        <w:pStyle w:val="CommentText"/>
      </w:pPr>
      <w:r>
        <w:rPr>
          <w:rStyle w:val="CommentReference"/>
        </w:rPr>
        <w:annotationRef/>
      </w:r>
      <w:r>
        <w:t>This is awesome! I think this is something that would be exciting for the students.</w:t>
      </w:r>
    </w:p>
  </w:comment>
  <w:comment w:id="5" w:author="kjh235@cornell.edu" w:date="2017-12-06T16:22:00Z" w:initials="KJH">
    <w:p w14:paraId="2B18057C" w14:textId="4A6DAD7E" w:rsidR="00FE37BD" w:rsidRDefault="00FE37BD">
      <w:pPr>
        <w:pStyle w:val="CommentText"/>
      </w:pPr>
      <w:r>
        <w:rPr>
          <w:rStyle w:val="CommentReference"/>
        </w:rPr>
        <w:annotationRef/>
      </w:r>
      <w:r>
        <w:t>Do you know of the programming skills that are required for this project? Listing these programming languages is a good start.</w:t>
      </w:r>
    </w:p>
  </w:comment>
  <w:comment w:id="10" w:author="kjh235@cornell.edu" w:date="2017-12-06T16:24:00Z" w:initials="KJH">
    <w:p w14:paraId="6CA59596" w14:textId="6CA8DF67" w:rsidR="00FE37BD" w:rsidRDefault="00FE37BD">
      <w:pPr>
        <w:pStyle w:val="CommentText"/>
      </w:pPr>
      <w:r>
        <w:rPr>
          <w:rStyle w:val="CommentReference"/>
        </w:rPr>
        <w:annotationRef/>
      </w:r>
      <w:r>
        <w:t>Do you need to provide anything related to your current mobile app development strategy in order to start this project?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2C8756" w15:done="0"/>
  <w15:commentEx w15:paraId="78DC2E1C" w15:done="0"/>
  <w15:commentEx w15:paraId="2B18057C" w15:done="0"/>
  <w15:commentEx w15:paraId="6CA5959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B4AFC" w14:textId="77777777" w:rsidR="006C74ED" w:rsidRDefault="006C74ED">
      <w:r>
        <w:separator/>
      </w:r>
    </w:p>
  </w:endnote>
  <w:endnote w:type="continuationSeparator" w:id="0">
    <w:p w14:paraId="41B3C25C" w14:textId="77777777" w:rsidR="006C74ED" w:rsidRDefault="006C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27FF5" w14:textId="77777777" w:rsidR="006C74ED" w:rsidRDefault="006C74ED">
      <w:r>
        <w:separator/>
      </w:r>
    </w:p>
  </w:footnote>
  <w:footnote w:type="continuationSeparator" w:id="0">
    <w:p w14:paraId="18D3AF62" w14:textId="77777777" w:rsidR="006C74ED" w:rsidRDefault="006C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797446"/>
    <w:multiLevelType w:val="hybridMultilevel"/>
    <w:tmpl w:val="DAFA60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D74FC"/>
    <w:multiLevelType w:val="hybridMultilevel"/>
    <w:tmpl w:val="66C2B2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B354F"/>
    <w:multiLevelType w:val="hybridMultilevel"/>
    <w:tmpl w:val="A5B2401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jh235@cornell.edu">
    <w15:presenceInfo w15:providerId="None" w15:userId="kjh235@cornell.ed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72BC"/>
    <w:rsid w:val="00041F54"/>
    <w:rsid w:val="00061401"/>
    <w:rsid w:val="00072D93"/>
    <w:rsid w:val="00080047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2204"/>
    <w:rsid w:val="00195642"/>
    <w:rsid w:val="001C7F23"/>
    <w:rsid w:val="001D29C3"/>
    <w:rsid w:val="002121B4"/>
    <w:rsid w:val="00265B9E"/>
    <w:rsid w:val="00280546"/>
    <w:rsid w:val="00282B50"/>
    <w:rsid w:val="002A2B6F"/>
    <w:rsid w:val="002D1E69"/>
    <w:rsid w:val="002D2E93"/>
    <w:rsid w:val="002E01A1"/>
    <w:rsid w:val="002E03B5"/>
    <w:rsid w:val="002E4945"/>
    <w:rsid w:val="002E555C"/>
    <w:rsid w:val="002F1634"/>
    <w:rsid w:val="002F5CE7"/>
    <w:rsid w:val="00316A41"/>
    <w:rsid w:val="00320ADF"/>
    <w:rsid w:val="0034208F"/>
    <w:rsid w:val="00360DDD"/>
    <w:rsid w:val="003B57BD"/>
    <w:rsid w:val="003D7918"/>
    <w:rsid w:val="004041E8"/>
    <w:rsid w:val="00411E7D"/>
    <w:rsid w:val="00432CC8"/>
    <w:rsid w:val="00432E82"/>
    <w:rsid w:val="004A7F25"/>
    <w:rsid w:val="004B3CC0"/>
    <w:rsid w:val="004C0B6A"/>
    <w:rsid w:val="004E71D5"/>
    <w:rsid w:val="004F05D8"/>
    <w:rsid w:val="004F7F4B"/>
    <w:rsid w:val="0052464C"/>
    <w:rsid w:val="00547ACA"/>
    <w:rsid w:val="005525E5"/>
    <w:rsid w:val="00582F0E"/>
    <w:rsid w:val="00596B4D"/>
    <w:rsid w:val="005A6574"/>
    <w:rsid w:val="005B071D"/>
    <w:rsid w:val="005C5452"/>
    <w:rsid w:val="005D02B7"/>
    <w:rsid w:val="005E1C6E"/>
    <w:rsid w:val="005F6CF1"/>
    <w:rsid w:val="005F71FA"/>
    <w:rsid w:val="00605FD3"/>
    <w:rsid w:val="006B5BB5"/>
    <w:rsid w:val="006C202C"/>
    <w:rsid w:val="006C74ED"/>
    <w:rsid w:val="006C7B70"/>
    <w:rsid w:val="006F4950"/>
    <w:rsid w:val="0071363C"/>
    <w:rsid w:val="00775E12"/>
    <w:rsid w:val="007A3D40"/>
    <w:rsid w:val="007C5CC4"/>
    <w:rsid w:val="007D091E"/>
    <w:rsid w:val="00802D5B"/>
    <w:rsid w:val="00804ABF"/>
    <w:rsid w:val="008162A2"/>
    <w:rsid w:val="00821A14"/>
    <w:rsid w:val="0082534F"/>
    <w:rsid w:val="00836018"/>
    <w:rsid w:val="00895823"/>
    <w:rsid w:val="00905F9C"/>
    <w:rsid w:val="00910B26"/>
    <w:rsid w:val="00940242"/>
    <w:rsid w:val="00946EB0"/>
    <w:rsid w:val="0098213C"/>
    <w:rsid w:val="009860BC"/>
    <w:rsid w:val="009C143D"/>
    <w:rsid w:val="009C1D45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B6D3A"/>
    <w:rsid w:val="00AF286D"/>
    <w:rsid w:val="00AF4783"/>
    <w:rsid w:val="00AF4FDA"/>
    <w:rsid w:val="00B2364E"/>
    <w:rsid w:val="00B33A92"/>
    <w:rsid w:val="00B73899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97AFF"/>
    <w:rsid w:val="00DA1AA7"/>
    <w:rsid w:val="00DB31DC"/>
    <w:rsid w:val="00DE5851"/>
    <w:rsid w:val="00DF56FD"/>
    <w:rsid w:val="00E11D2E"/>
    <w:rsid w:val="00E8320C"/>
    <w:rsid w:val="00E9212F"/>
    <w:rsid w:val="00EC3084"/>
    <w:rsid w:val="00EC6E84"/>
    <w:rsid w:val="00ED1A65"/>
    <w:rsid w:val="00ED5B55"/>
    <w:rsid w:val="00EE6855"/>
    <w:rsid w:val="00EF0944"/>
    <w:rsid w:val="00F17B97"/>
    <w:rsid w:val="00F63170"/>
    <w:rsid w:val="00F71249"/>
    <w:rsid w:val="00F91F90"/>
    <w:rsid w:val="00FA4330"/>
    <w:rsid w:val="00FA68AD"/>
    <w:rsid w:val="00FB7738"/>
    <w:rsid w:val="00FC1F1E"/>
    <w:rsid w:val="00FE37BD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ECDA494"/>
  <w15:docId w15:val="{979B1F98-7EBA-45B4-ACC0-DC6E1F63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ED5B5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FE37B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E37BD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E37BD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37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37BD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FE37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E37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s-mps-projects@cornel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mailto:is-mps-projects@cornell.edu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931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>Credit Suisse</Company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creator>cmm359</dc:creator>
  <cp:lastModifiedBy>Kyle J. Harms</cp:lastModifiedBy>
  <cp:revision>3</cp:revision>
  <cp:lastPrinted>1901-01-01T05:00:00Z</cp:lastPrinted>
  <dcterms:created xsi:type="dcterms:W3CDTF">2017-12-06T21:19:00Z</dcterms:created>
  <dcterms:modified xsi:type="dcterms:W3CDTF">2017-12-06T21:24:00Z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2143802822</vt:i4>
  </property>
  <property fmtid="{D5CDD505-2E9C-101B-9397-08002B2CF9AE}" pid="3" name="_NewReviewCycle">
    <vt:lpwstr/>
  </property>
  <property fmtid="{D5CDD505-2E9C-101B-9397-08002B2CF9AE}" pid="4" name="_EmailSubject">
    <vt:lpwstr>Cornell MPS Projects</vt:lpwstr>
  </property>
  <property fmtid="{D5CDD505-2E9C-101B-9397-08002B2CF9AE}" pid="5" name="_AuthorEmail">
    <vt:lpwstr>craig.englander@credit-suisse.com</vt:lpwstr>
  </property>
  <property fmtid="{D5CDD505-2E9C-101B-9397-08002B2CF9AE}" pid="6" name="_AuthorEmailDisplayName">
    <vt:lpwstr>Englander, Craig (MIC 97)</vt:lpwstr>
  </property>
  <property fmtid="{D5CDD505-2E9C-101B-9397-08002B2CF9AE}" pid="7" name="_PreviousAdHocReviewCycleID">
    <vt:i4>-1256056855</vt:i4>
  </property>
  <property fmtid="{D5CDD505-2E9C-101B-9397-08002B2CF9AE}" pid="8" name="_ReviewingToolsShownOnce">
    <vt:lpwstr/>
  </property>
</Properties>
</file>