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fd2220d783443d1" /><Relationship Type="http://schemas.openxmlformats.org/package/2006/relationships/metadata/core-properties" Target="/docProps/core.xml" Id="R4227e97d18e14d38" /><Relationship Type="http://schemas.openxmlformats.org/officeDocument/2006/relationships/extended-properties" Target="/docProps/app.xml" Id="R1f56d3ee0cd64b56" /><Relationship Type="http://schemas.openxmlformats.org/officeDocument/2006/relationships/custom-properties" Target="/docProps/custom.xml" Id="Readdfd12bf7b4e0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tbl>
      <w:tblPr>
        <w:tblW w:w="5000" w:type="pct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</w:tblPr>
      <w:tblGrid>
        <w:gridCol w:w="4677"/>
        <w:gridCol w:w="4677"/>
      </w:tblGrid>
      <w:tr>
        <w:tc>
          <w:p w14:paraId="00100000" w14:textId="00100001"/>
          <w:p w14:paraId="00100004" w14:textId="00100005">
            <w:pPr>
              <w:spacing w:line="276" w:lineRule="auto"/>
              <w:jc w:val="center"/>
            </w:pPr>
            <w:r>
              <w:rPr>
                <w:sz w:val="22"/>
              </w:rPr>
              <w:t xml:space="preserve">CÔNG TY TNHH HOÀN CẦU</w:t>
            </w:r>
          </w:p>
          <w:p w14:paraId="00100006" w14:textId="00100007">
            <w:pPr>
              <w:spacing w:line="276" w:lineRule="auto"/>
              <w:jc w:val="center"/>
            </w:pPr>
            <w:r>
              <w:rPr>
                <w:b/>
                <w:sz w:val="24"/>
              </w:rPr>
              <w:t xml:space="preserve">PHÒNG CÔNG NGHỆ VÀ VẬN HÀNH</w:t>
            </w:r>
          </w:p>
          <w:p w14:paraId="00100008" w14:textId="00100009">
            <w:pPr>
              <w:spacing w:line="276" w:lineRule="auto"/>
              <w:jc w:val="center"/>
            </w:pPr>
            <w:r>
              <w:rPr>
                <w:sz w:val="24"/>
              </w:rPr>
              <w:t xml:space="preserve">Số: 01/2025/TTr-CNVH</w:t>
            </w:r>
          </w:p>
        </w:tc>
        <w:tc>
          <w:p w14:paraId="00100002" w14:textId="00100003"/>
          <w:p w14:paraId="0010000A" w14:textId="0010000B">
            <w:pPr>
              <w:spacing w:line="276" w:lineRule="auto"/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 w14:paraId="0010000C" w14:textId="0010000D">
            <w:pPr>
              <w:spacing w:line="276" w:lineRule="auto"/>
              <w:jc w:val="center"/>
            </w:pPr>
            <w:r>
              <w:rPr>
                <w:b/>
                <w:sz w:val="26"/>
              </w:rPr>
              <w:t xml:space="preserve">Độc lập - Tự do - Hạnh phúc</w:t>
            </w:r>
          </w:p>
          <w:p w14:paraId="0010000E" w14:textId="0010000F">
            <w:pPr>
              <w:spacing w:line="276" w:lineRule="auto"/>
              <w:jc w:val="center"/>
            </w:pPr>
            <w:r>
              <w:rPr>
                <w:i/>
                <w:sz w:val="26"/>
              </w:rPr>
              <w:t xml:space="preserve">TP. HCM, ngày 01 tháng 09 năm 2026</w:t>
            </w:r>
          </w:p>
        </w:tc>
      </w:tr>
    </w:tbl>
    <w:p w14:paraId="00100010" w14:textId="00100011">
      <w:pPr>
        <w:spacing w:before="360" w:after="80"/>
        <w:jc w:val="center"/>
      </w:pPr>
      <w:r>
        <w:rPr>
          <w:b/>
          <w:sz w:val="32"/>
        </w:rPr>
        <w:t xml:space="preserve">TỜ TRÌNH</w:t>
      </w:r>
    </w:p>
    <w:p w14:paraId="00100012" w14:textId="00100013">
      <w:pPr>
        <w:spacing w:after="40"/>
        <w:jc w:val="center"/>
      </w:pPr>
      <w:r>
        <w:rPr>
          <w:b/>
          <w:i/>
          <w:sz w:val="26"/>
        </w:rPr>
        <w:t xml:space="preserve">V/v: phê duyệt đề xuất chủ trương triển khai hệ thống quản trị 2025/2026</w:t>
      </w:r>
    </w:p>
    <w:p w14:paraId="00100014" w14:textId="00100015">
      <w:pPr>
        <w:spacing w:after="280"/>
        <w:jc w:val="center"/>
      </w:pPr>
      <w:r>
        <w:rPr>
          <w:i/>
          <w:sz w:val="24"/>
        </w:rPr>
        <w:t xml:space="preserve">(Trình lần thứ 1)</w:t>
      </w:r>
    </w:p>
    <w:p w14:paraId="00100016" w14:textId="00100017">
      <w:pPr>
        <w:spacing w:after="240"/>
      </w:pPr>
      <w:r>
        <w:rPr>
          <w:b/>
          <w:sz w:val="26"/>
        </w:rPr>
        <w:t xml:space="preserve">Kính gửi: Hội đồng Thành viên / Ban Tổng Giám đốc Tập đoàn Hoàn Cầu</w:t>
      </w:r>
    </w:p>
    <w:p w14:paraId="00100018" w14:textId="00100019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- Căn cứ Quy chế tổ chức và hoạt động của Tập đoàn Hoàn Cầu;</w:t>
      </w:r>
    </w:p>
    <w:p w14:paraId="0010001A" w14:textId="0010001B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- Căn cứ chức năng, nhiệm vụ và nhu cầu thực tế trong công tác quản trị, điều hành hoạt động của PHÒNG CÔNG NGHỆ VÀ VẬN HÀNH;</w:t>
      </w:r>
    </w:p>
    <w:p w14:paraId="0010001C" w14:textId="0010001D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PHÒNG CÔNG NGHỆ VÀ VẬN HÀNH kính trình Hội đồng Thành viên / Ban Tổng Giám đốc Tập đoàn Hoàn Cầu xem xét và phê duyệt nội dung chi tiết như sau:</w:t>
      </w:r>
    </w:p>
    <w:p w14:paraId="0010001E" w14:textId="0010001F">
      <w:pPr>
        <w:spacing w:before="200" w:after="80"/>
      </w:pPr>
      <w:r>
        <w:rPr>
          <w:b/>
          <w:sz w:val="26"/>
        </w:rPr>
        <w:t xml:space="preserve">I. SỰ CẦN THIẾT VÀ CĂN CỨ THỰC TIỄN</w:t>
      </w:r>
    </w:p>
    <w:p w14:paraId="00100020" w14:textId="00100021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1. Bối cảnh và lý do đề xuất: Nêu rõ thực trạng công việc, các khó khăn bất cập tồn tại hoặc cơ hội phát triển mới đòi hỏi phải thực hiện đề xuất.</w:t>
      </w:r>
    </w:p>
    <w:p w14:paraId="00100022" w14:textId="00100023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2. Mục tiêu hướng tới: Tối ưu hóa hiệu quả vận hành, tiết giảm chi phí, nâng cao năng suất lao động và đảm bảo tuân thủ nghiêm ngặt các quy định pháp luật.</w:t>
      </w:r>
    </w:p>
    <w:p w14:paraId="00100024" w14:textId="00100025">
      <w:pPr>
        <w:spacing w:before="200" w:after="80"/>
      </w:pPr>
      <w:r>
        <w:rPr>
          <w:b/>
          <w:sz w:val="26"/>
        </w:rPr>
        <w:t xml:space="preserve">II. NỘI DUNG ĐỀ XUẤT VÀ PHƯƠNG ÁN TRIỂN KHAI</w:t>
      </w:r>
    </w:p>
    <w:p w14:paraId="00100026" w14:textId="00100027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1. Nội dung chi tiết phương án: Trình bày chi tiết các giải pháp kỹ thuật, phạm vi áp dụng, tiêu chuẩn lựa chọn và quy trình thực hiện.</w:t>
      </w:r>
    </w:p>
    <w:p w14:paraId="00100028" w14:textId="00100029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2. Dự toán ngân sách và nguồn lực: Bảng tổng hợp khái toán kinh phí, nhân sự tham gia triển khai và kế hoạch phân kỳ giải ngân vốn.</w:t>
      </w:r>
    </w:p>
    <w:p w14:paraId="0010002A" w14:textId="0010002B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3. Tiến độ thực hiện: Lộ trình triển khai cụ thể theo từng mốc thời gian từ khâu chuẩn bị, thẩm định đến hoàn thành bàn giao nghiệm thu.</w:t>
      </w:r>
    </w:p>
    <w:p w14:paraId="0010002C" w14:textId="0010002D">
      <w:pPr>
        <w:spacing w:before="200" w:after="80"/>
      </w:pPr>
      <w:r>
        <w:rPr>
          <w:b/>
          <w:sz w:val="26"/>
        </w:rPr>
        <w:t xml:space="preserve">III. KIẾN NGHỊ VÀ ĐỀ XUẤT PHÊ DUYỆT</w:t>
      </w:r>
    </w:p>
    <w:p w14:paraId="0010002E" w14:textId="0010002F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Để đảm bảo tiến độ triển khai thông suốt và đạt hiệu quả tối ưu, PHÒNG CÔNG NGHỆ VÀ VẬN HÀNH kính đề nghị Hội đồng Thành viên / Ban Tổng Giám đốc Tập đoàn Hoàn Cầu xem xét và quyết định:</w:t>
      </w:r>
    </w:p>
    <w:p w14:paraId="00100030" w14:textId="00100031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1. Phê duyệt chủ trương và phương án triển khai chi tiết theo nội dung nêu tại Phần II.</w:t>
      </w:r>
    </w:p>
    <w:p w14:paraId="00100032" w14:textId="00100033">
      <w:pPr>
        <w:spacing w:before="60" w:after="120" w:line="312" w:lineRule="auto"/>
        <w:ind w:firstLine="709"/>
        <w:jc w:val="both"/>
      </w:pPr>
      <w:r>
        <w:rPr>
          <w:sz w:val="26"/>
        </w:rPr>
        <w:t xml:space="preserve">2. Phê duyệt dự toán kinh phí thực hiện và giao các phòng ban, đơn vị liên quan phối hợp triển khai theo đúng thẩm quyền.</w:t>
      </w:r>
    </w:p>
    <w:p w14:paraId="00100034" w14:textId="00100035">
      <w:pPr>
        <w:spacing w:before="60" w:after="360" w:line="312" w:lineRule="auto"/>
        <w:ind w:firstLine="709"/>
        <w:jc w:val="both"/>
      </w:pPr>
      <w:r>
        <w:rPr>
          <w:sz w:val="26"/>
        </w:rPr>
        <w:t xml:space="preserve">Kính trình Lãnh đạo xem xét, phê duyệt./.</w:t>
      </w:r>
    </w:p>
    <w:tbl>
      <w:tblPr>
        <w:tblW w:w="5000" w:type="pct"/>
        <w:tblBorders>
          <w:top w:val="none" w:sz="4"/>
          <w:left w:val="none" w:sz="4"/>
          <w:bottom w:val="none" w:sz="4"/>
          <w:right w:val="none" w:sz="4"/>
          <w:insideH w:val="none" w:sz="4"/>
          <w:insideV w:val="none" w:sz="4"/>
        </w:tblBorders>
      </w:tblPr>
      <w:tblGrid>
        <w:gridCol w:w="4677"/>
        <w:gridCol w:w="4677"/>
      </w:tblGrid>
      <w:tr>
        <w:tc>
          <w:p w14:paraId="00100036" w14:textId="00100037"/>
          <w:p w14:paraId="0010003A" w14:textId="0010003B">
            <w:pPr>
              <w:spacing w:after="40"/>
            </w:pPr>
            <w:r>
              <w:rPr>
                <w:b/>
                <w:i/>
                <w:sz w:val="20"/>
              </w:rPr>
              <w:t xml:space="preserve">Nơi nhận:</w:t>
            </w:r>
          </w:p>
          <w:p w14:paraId="0010003C" w14:textId="0010003D">
            <w:pPr>
              <w:spacing w:after="20" w:line="276" w:lineRule="auto"/>
            </w:pPr>
            <w:r>
              <w:rPr>
                <w:sz w:val="20"/>
              </w:rPr>
              <w:t xml:space="preserve">- Như kính gửi;</w:t>
            </w:r>
          </w:p>
          <w:p w14:paraId="0010003E" w14:textId="0010003F">
            <w:pPr>
              <w:spacing w:after="20" w:line="276" w:lineRule="auto"/>
            </w:pPr>
            <w:r>
              <w:rPr>
                <w:sz w:val="20"/>
              </w:rPr>
              <w:t xml:space="preserve">- Ban Tổng Giám đốc;</w:t>
            </w:r>
          </w:p>
          <w:p w14:paraId="00100040" w14:textId="00100041">
            <w:pPr>
              <w:spacing w:after="20" w:line="276" w:lineRule="auto"/>
            </w:pPr>
            <w:r>
              <w:rPr>
                <w:sz w:val="20"/>
              </w:rPr>
              <w:t xml:space="preserve">- Khối Pháp chế &amp; Kiểm soát;</w:t>
            </w:r>
          </w:p>
          <w:p w14:paraId="00100042" w14:textId="00100043">
            <w:pPr>
              <w:spacing w:after="20" w:line="276" w:lineRule="auto"/>
            </w:pPr>
            <w:r>
              <w:rPr>
                <w:sz w:val="20"/>
              </w:rPr>
              <w:t xml:space="preserve">- Phòng Kế toán - Tài chính;</w:t>
            </w:r>
          </w:p>
          <w:p w14:paraId="00100044" w14:textId="00100045">
            <w:pPr>
              <w:spacing w:after="20" w:line="276" w:lineRule="auto"/>
            </w:pPr>
            <w:r>
              <w:rPr>
                <w:sz w:val="20"/>
              </w:rPr>
              <w:t xml:space="preserve">- Lưu: VT, CNVH.</w:t>
            </w:r>
          </w:p>
          <w:p w14:paraId="00100046" w14:textId="00100047">
            <w:pPr>
              <w:spacing w:before="120" w:after="40"/>
            </w:pPr>
            <w:r>
              <w:rPr>
                <w:b/>
                <w:sz w:val="20"/>
              </w:rPr>
              <w:t xml:space="preserve">Tài liệu gửi kèm:</w:t>
            </w:r>
          </w:p>
          <w:p w14:paraId="00100048" w14:textId="00100049">
            <w:pPr>
              <w:spacing w:after="20" w:line="276" w:lineRule="auto"/>
            </w:pPr>
            <w:r>
              <w:rPr>
                <w:i/>
                <w:sz w:val="20"/>
              </w:rPr>
              <w:t xml:space="preserve">- Bản thuyết minh dự án chi tiết;</w:t>
            </w:r>
          </w:p>
          <w:p w14:paraId="0010004A" w14:textId="0010004B">
            <w:pPr>
              <w:spacing w:after="20" w:line="276" w:lineRule="auto"/>
            </w:pPr>
            <w:r>
              <w:rPr>
                <w:i/>
                <w:sz w:val="20"/>
              </w:rPr>
              <w:t xml:space="preserve">- Bảng dự toán kinh phí và hiệu quả đầu tư;</w:t>
            </w:r>
          </w:p>
          <w:p w14:paraId="0010004C" w14:textId="0010004D">
            <w:pPr>
              <w:spacing w:after="20" w:line="276" w:lineRule="auto"/>
            </w:pPr>
            <w:r>
              <w:rPr>
                <w:i/>
                <w:sz w:val="20"/>
              </w:rPr>
              <w:t xml:space="preserve">- Báo giá đối tác cung cấp.</w:t>
            </w:r>
          </w:p>
        </w:tc>
        <w:tc>
          <w:p w14:paraId="00100038" w14:textId="00100039"/>
          <w:p w14:paraId="0010004E" w14:textId="0010004F">
            <w:pPr>
              <w:spacing w:after="900"/>
              <w:jc w:val="center"/>
            </w:pPr>
            <w:r>
              <w:rPr>
                <w:b/>
                <w:sz w:val="26"/>
              </w:rPr>
              <w:t xml:space="preserve">TRƯỞNG PHÒNG</w:t>
            </w:r>
          </w:p>
          <w:p w14:paraId="00100050" w14:textId="00100051">
            <w:pPr>
              <w:jc w:val="center"/>
            </w:pPr>
            <w:r>
              <w:rPr>
                <w:b/>
                <w:sz w:val="26"/>
              </w:rPr>
              <w:t xml:space="preserve">Võ Thị Thanh Tuyền</w:t>
            </w:r>
          </w:p>
        </w:tc>
      </w:tr>
    </w:tbl>
    <w:p w14:paraId="00100052" w14:textId="00100053">
      <w:pPr>
        <w:spacing w:before="320" w:after="80"/>
      </w:pPr>
      <w:r>
        <w:rPr>
          <w:b/>
          <w:sz w:val="26"/>
        </w:rPr>
        <w:t xml:space="preserve">Ý kiến thẩm định:</w:t>
      </w:r>
    </w:p>
    <w:p w14:paraId="00100054" w14:textId="00100055">
      <w:pPr>
        <w:spacing w:after="80"/>
      </w:pPr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................................................................................................................................................................................</w:t>
      </w:r>
    </w:p>
    <w:p w14:paraId="00100056" w14:textId="00100057">
      <w:pPr>
        <w:spacing w:after="80"/>
      </w:pPr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................................................................................................................................................................................</w:t>
      </w:r>
    </w:p>
    <w:p w14:paraId="00100058" w14:textId="00100059">
      <w:pPr>
        <w:spacing w:after="200"/>
      </w:pPr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................................................................................................................................................................................</w:t>
      </w:r>
    </w:p>
    <w:p w14:paraId="0010005A" w14:textId="0010005B">
      <w:pPr>
        <w:spacing w:before="120" w:after="80"/>
      </w:pPr>
      <w:r>
        <w:rPr>
          <w:b/>
          <w:sz w:val="26"/>
        </w:rPr>
        <w:t xml:space="preserve">Phê duyệt:</w:t>
      </w:r>
    </w:p>
    <w:p w14:paraId="0010005C" w14:textId="0010005D">
      <w:pPr>
        <w:spacing w:after="80"/>
      </w:pPr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................................................................................................................................................................................</w:t>
      </w:r>
    </w:p>
    <w:p w14:paraId="0010005E" w14:textId="0010005F">
      <w:pPr>
        <w:spacing w:after="80"/>
      </w:pPr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................................................................................................................................................................................</w:t>
      </w:r>
    </w:p>
    <w:p w14:paraId="00100060" w14:textId="00100061">
      <w:pPr>
        <w:spacing w:after="80"/>
      </w:pPr>
      <w:r>
        <w:rPr>
          <w:sz w:val="22"/>
        </w:rPr>
        <w:t xml:space="preserve">................................................................................................................................................................................</w:t>
      </w:r>
    </w:p>
    <w:sectPr>
      <w:pgSz w:w="11906" w:h="16838"/>
      <w:pgMar w:top="1417" w:right="850" w:bottom="1134" w:left="1701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Times New Roman" w:cs="Times New Roman"/>
        <w:sz w:val="26"/>
        <w:szCs w:val="26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d1103a9f1130441d" /><Relationship Type="http://schemas.openxmlformats.org/officeDocument/2006/relationships/styles" Target="/word/styles.xml" Id="R71a14b94fdae40f7" /><Relationship Type="http://schemas.openxmlformats.org/officeDocument/2006/relationships/theme" Target="/word/theme/theme1.xml" Id="R216819da708f4f90" /><Relationship Type="http://schemas.openxmlformats.org/officeDocument/2006/relationships/numbering" Target="/word/numbering.xml" Id="Rc405dc91882745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2026-09-01T12:32:23Z</dcterms:created>
  <cp:lastModifiedBy>OfficeCLI</cp:lastModifiedBy>
  <dcterms:modified xsi:type="dcterms:W3CDTF">2026-09-01T12:32:23Z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1.0.146</vt:lpwstr>
  </op:property>
  <op:property fmtid="{D5CDD505-2E9C-101B-9397-08002B2CF9AE}" pid="3" name="OfficeCLI.LastModified">
    <vt:lpwstr xmlns:vt="http://schemas.openxmlformats.org/officeDocument/2006/docPropsVTypes">2026-09-01T12:32:25Z</vt:lpwstr>
  </op:property>
</op:Properties>
</file>