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numId w:val="0"/>
        </w:numPr>
        <w:rPr>
          <w:rFonts w:hint="eastAsia" w:ascii="宋体" w:hAnsi="宋体" w:eastAsia="宋体" w:cs="宋体"/>
          <w:b w:val="0"/>
          <w:bCs w:val="0"/>
          <w:sz w:val="18"/>
          <w:szCs w:val="18"/>
          <w:lang w:eastAsia="zh-CN"/>
        </w:rPr>
      </w:pPr>
    </w:p>
    <w:p>
      <w:pPr>
        <w:numPr>
          <w:numId w:val="0"/>
        </w:numP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网页目录修改如下：</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Index.html打开后的左边目录显示如下：</w:t>
      </w:r>
    </w:p>
    <w:p>
      <w:pPr>
        <w:numPr>
          <w:numId w:val="0"/>
        </w:numPr>
        <w:rPr>
          <w:rFonts w:hint="eastAsia" w:ascii="宋体" w:hAnsi="宋体" w:eastAsia="宋体" w:cs="宋体"/>
          <w:b w:val="0"/>
          <w:bCs w:val="0"/>
          <w:sz w:val="21"/>
          <w:szCs w:val="21"/>
          <w:lang w:val="en-US" w:eastAsia="zh-CN"/>
        </w:rPr>
      </w:pP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首页</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历史概述</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历史概述</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丝路历史简介</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哈密历史简介</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宝藏鉴赏  </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宝藏鉴赏</w:t>
      </w:r>
      <w:r>
        <w:rPr>
          <w:rFonts w:hint="eastAsia" w:ascii="宋体" w:hAnsi="宋体" w:eastAsia="宋体" w:cs="宋体"/>
          <w:b w:val="0"/>
          <w:bCs w:val="0"/>
          <w:sz w:val="21"/>
          <w:szCs w:val="21"/>
          <w:lang w:val="en-US" w:eastAsia="zh-CN"/>
        </w:rPr>
        <w:t>（保留 金身格里芬 回眸金虎；柳毅传书故事镜）</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艺术赏析</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艺术赏析</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伊州大曲</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阿肯弹唱</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历史遗址</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历史遗址</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回王陵</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哈密回王府</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盖斯墓</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五堡古墓群</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白杨沟佛寺遗址</w:t>
      </w:r>
    </w:p>
    <w:p>
      <w:pPr>
        <w:numPr>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3D模型还原</w:t>
      </w:r>
    </w:p>
    <w:p>
      <w:pPr>
        <w:numPr>
          <w:numId w:val="0"/>
        </w:numPr>
        <w:ind w:firstLine="420" w:firstLineChars="200"/>
        <w:rPr>
          <w:rFonts w:hint="eastAsia" w:ascii="宋体" w:hAnsi="宋体" w:eastAsia="宋体" w:cs="宋体"/>
          <w:b w:val="0"/>
          <w:bCs w:val="0"/>
          <w:sz w:val="21"/>
          <w:szCs w:val="21"/>
          <w:lang w:val="en-US" w:eastAsia="zh-CN"/>
        </w:rPr>
      </w:pPr>
    </w:p>
    <w:p>
      <w:pPr>
        <w:numPr>
          <w:numId w:val="0"/>
        </w:numPr>
        <w:ind w:firstLine="420" w:firstLineChars="200"/>
        <w:rPr>
          <w:rFonts w:hint="eastAsia" w:ascii="宋体" w:hAnsi="宋体" w:eastAsia="宋体" w:cs="宋体"/>
          <w:b w:val="0"/>
          <w:bCs w:val="0"/>
          <w:sz w:val="21"/>
          <w:szCs w:val="21"/>
          <w:lang w:val="en-US" w:eastAsia="zh-CN"/>
        </w:rPr>
      </w:pP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其余部分删除。</w:t>
      </w:r>
      <w:bookmarkStart w:id="0" w:name="_GoBack"/>
      <w:bookmarkEnd w:id="0"/>
      <w:r>
        <w:rPr>
          <w:rFonts w:hint="eastAsia" w:ascii="宋体" w:hAnsi="宋体" w:eastAsia="宋体" w:cs="宋体"/>
          <w:b w:val="0"/>
          <w:bCs w:val="0"/>
          <w:sz w:val="21"/>
          <w:szCs w:val="21"/>
          <w:lang w:val="en-US" w:eastAsia="zh-CN"/>
        </w:rPr>
        <w:t>首页，以及对相应的每一部分的首页做修改</w:t>
      </w:r>
    </w:p>
    <w:p>
      <w:pPr>
        <w:numPr>
          <w:numId w:val="0"/>
        </w:numPr>
        <w:rPr>
          <w:rFonts w:hint="eastAsia"/>
          <w:b/>
          <w:bCs/>
          <w:sz w:val="36"/>
          <w:szCs w:val="36"/>
          <w:lang w:eastAsia="zh-CN"/>
        </w:rPr>
      </w:pPr>
    </w:p>
    <w:p>
      <w:pPr>
        <w:numPr>
          <w:ilvl w:val="0"/>
          <w:numId w:val="1"/>
        </w:numPr>
        <w:rPr>
          <w:rFonts w:hint="eastAsia"/>
          <w:b/>
          <w:bCs/>
          <w:sz w:val="36"/>
          <w:szCs w:val="36"/>
          <w:lang w:eastAsia="zh-CN"/>
        </w:rPr>
      </w:pPr>
      <w:r>
        <w:rPr>
          <w:rFonts w:hint="eastAsia"/>
          <w:b/>
          <w:bCs/>
          <w:sz w:val="36"/>
          <w:szCs w:val="36"/>
          <w:lang w:eastAsia="zh-CN"/>
        </w:rPr>
        <w:t>历史概述</w:t>
      </w:r>
    </w:p>
    <w:p>
      <w:pPr>
        <w:numPr>
          <w:numId w:val="0"/>
        </w:numPr>
        <w:rPr>
          <w:rFonts w:hint="eastAsia"/>
          <w:b/>
          <w:bCs/>
          <w:sz w:val="36"/>
          <w:szCs w:val="36"/>
          <w:lang w:eastAsia="zh-CN"/>
        </w:rPr>
      </w:pPr>
      <w:r>
        <w:rPr>
          <w:rFonts w:hint="eastAsia"/>
          <w:b/>
          <w:bCs/>
          <w:sz w:val="36"/>
          <w:szCs w:val="36"/>
          <w:lang w:val="en-US" w:eastAsia="zh-CN"/>
        </w:rPr>
        <w:t xml:space="preserve"> </w:t>
      </w:r>
      <w:r>
        <w:rPr>
          <w:rFonts w:hint="eastAsia"/>
          <w:b/>
          <w:bCs/>
          <w:sz w:val="30"/>
          <w:szCs w:val="30"/>
          <w:lang w:eastAsia="zh-CN"/>
        </w:rPr>
        <w:t>丝路历史简介</w:t>
      </w:r>
    </w:p>
    <w:p>
      <w:pPr>
        <w:numPr>
          <w:numId w:val="0"/>
        </w:numPr>
        <w:rPr>
          <w:rFonts w:hint="eastAsia" w:ascii="宋体" w:hAnsi="宋体" w:eastAsia="宋体" w:cs="宋体"/>
          <w:sz w:val="21"/>
          <w:szCs w:val="21"/>
        </w:rPr>
      </w:pPr>
      <w:r>
        <w:rPr>
          <w:rFonts w:hint="eastAsia"/>
          <w:b/>
          <w:bCs/>
          <w:sz w:val="36"/>
          <w:szCs w:val="36"/>
          <w:lang w:val="en-US" w:eastAsia="zh-CN"/>
        </w:rPr>
        <w:t xml:space="preserve">  </w:t>
      </w:r>
      <w:r>
        <w:rPr>
          <w:rFonts w:hint="eastAsia" w:ascii="宋体" w:hAnsi="宋体" w:eastAsia="宋体" w:cs="宋体"/>
          <w:sz w:val="21"/>
          <w:szCs w:val="21"/>
        </w:rPr>
        <w:t>古丝绸之路东起中国古都长安（今陕西省西安市），西经南亚、中亚直达欧洲，全长8000多公里，在中国境内有4000多公里。公元前2世纪到16世纪，在1700年的时间里，丝绸之路以其动态而富于生机的文化要素，在欧亚大陆文明的对话和交流中发挥了巨大作用，成为人类文明多样化的象征符号。 </w:t>
      </w:r>
    </w:p>
    <w:p>
      <w:pPr>
        <w:pStyle w:val="3"/>
        <w:keepNext w:val="0"/>
        <w:keepLines w:val="0"/>
        <w:widowControl/>
        <w:suppressLineNumbers w:val="0"/>
        <w:spacing w:line="420" w:lineRule="atLeast"/>
        <w:jc w:val="left"/>
        <w:rPr>
          <w:rFonts w:hint="eastAsia"/>
          <w:b/>
          <w:bCs/>
          <w:sz w:val="36"/>
          <w:szCs w:val="36"/>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丝绸之路沙漠道在新疆境内有三条主要干线。由阿尔金山、昆仑山北麓西行，在今塔什库尔干县翻越帕米尔高原称"南道"，可通达印度，亦可经阿富汗西南行，通达伊朗、伊拉克、地中海周围及阿拉伯半岛。沿天山南麓西行，由今阿克苏、喀什地区翻越天山、帕米尔称"中道"，进入独联体中亚各国，可与南道汇合。经天山北麓，进入伊犁河流域谓之"北道"，继续西行，可到里海周围，进入欧洲。至于丝路草原道，自蒙古高原进入阿尔泰、准噶尔盆地，西向哈萨克丘陵、图尔盖高原，可达欧洲平原。在这些主要交通干线之间，还有许多支线彼此联络沟通。</w:t>
      </w:r>
    </w:p>
    <w:p>
      <w:pPr>
        <w:numPr>
          <w:numId w:val="0"/>
        </w:numPr>
        <w:rPr>
          <w:rFonts w:hint="eastAsia"/>
          <w:b/>
          <w:bCs/>
          <w:sz w:val="36"/>
          <w:szCs w:val="36"/>
          <w:lang w:eastAsia="zh-CN"/>
        </w:rPr>
      </w:pPr>
      <w:r>
        <w:rPr>
          <w:rFonts w:hint="eastAsia"/>
          <w:b/>
          <w:bCs/>
          <w:sz w:val="30"/>
          <w:szCs w:val="30"/>
          <w:lang w:eastAsia="zh-CN"/>
        </w:rPr>
        <w:t>哈密历史简介</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12" w:lineRule="auto"/>
        <w:ind w:right="0" w:rightChars="0"/>
        <w:textAlignment w:val="auto"/>
        <w:outlineLvl w:val="9"/>
        <w:rPr>
          <w:rFonts w:hint="eastAsia"/>
          <w:bCs/>
          <w:lang w:val="en-US" w:eastAsia="zh-CN"/>
        </w:rPr>
      </w:pPr>
      <w:r>
        <w:rPr>
          <w:rFonts w:hint="eastAsia" w:ascii="宋体" w:hAnsi="宋体" w:eastAsia="宋体" w:cs="宋体"/>
          <w:i w:val="0"/>
          <w:color w:val="auto"/>
          <w:sz w:val="21"/>
          <w:szCs w:val="21"/>
          <w:lang w:val="en-US" w:eastAsia="zh-CN"/>
        </w:rPr>
        <w:t xml:space="preserve">    </w:t>
      </w:r>
      <w:r>
        <w:rPr>
          <w:rFonts w:hint="eastAsia" w:ascii="宋体" w:hAnsi="宋体" w:eastAsia="宋体" w:cs="宋体"/>
          <w:i w:val="0"/>
          <w:color w:val="auto"/>
          <w:sz w:val="21"/>
          <w:szCs w:val="21"/>
        </w:rPr>
        <w:t>哈密</w:t>
      </w:r>
      <w:r>
        <w:rPr>
          <w:rFonts w:hint="eastAsia" w:ascii="宋体" w:hAnsi="宋体" w:eastAsia="宋体" w:cs="宋体"/>
          <w:color w:val="auto"/>
          <w:sz w:val="21"/>
          <w:szCs w:val="21"/>
        </w:rPr>
        <w:t>，是新疆通往内地的门户，</w:t>
      </w:r>
      <w:r>
        <w:rPr>
          <w:rFonts w:hint="eastAsia" w:ascii="宋体" w:hAnsi="宋体" w:cs="宋体"/>
          <w:color w:val="auto"/>
          <w:sz w:val="21"/>
          <w:szCs w:val="21"/>
          <w:lang w:eastAsia="zh-CN"/>
        </w:rPr>
        <w:t>是新疆的咽喉，是驻守新疆东大门的卫士，是连接内地的交通要道，也</w:t>
      </w:r>
      <w:r>
        <w:rPr>
          <w:rFonts w:hint="eastAsia" w:ascii="宋体" w:hAnsi="宋体" w:eastAsia="宋体" w:cs="宋体"/>
          <w:color w:val="auto"/>
          <w:sz w:val="21"/>
          <w:szCs w:val="21"/>
          <w:lang w:eastAsia="zh-CN"/>
        </w:rPr>
        <w:t>是</w:t>
      </w:r>
      <w:r>
        <w:rPr>
          <w:rFonts w:hint="eastAsia" w:ascii="宋体" w:hAnsi="宋体" w:eastAsia="宋体" w:cs="宋体"/>
          <w:color w:val="auto"/>
          <w:sz w:val="21"/>
          <w:szCs w:val="21"/>
        </w:rPr>
        <w:t>沙漠中的一片绿洲</w:t>
      </w:r>
      <w:r>
        <w:rPr>
          <w:rFonts w:hint="eastAsia" w:ascii="宋体" w:hAnsi="宋体" w:eastAsia="宋体" w:cs="宋体"/>
          <w:color w:val="auto"/>
          <w:sz w:val="21"/>
          <w:szCs w:val="21"/>
          <w:lang w:eastAsia="zh-CN"/>
        </w:rPr>
        <w:t>，更</w:t>
      </w:r>
      <w:r>
        <w:rPr>
          <w:rFonts w:hint="eastAsia" w:ascii="宋体" w:hAnsi="宋体" w:eastAsia="宋体" w:cs="宋体"/>
          <w:i w:val="0"/>
          <w:sz w:val="21"/>
          <w:szCs w:val="21"/>
        </w:rPr>
        <w:t>是古丝绸之路上一颗璀璨的明珠，</w:t>
      </w:r>
      <w:r>
        <w:rPr>
          <w:rFonts w:hint="eastAsia" w:ascii="宋体" w:hAnsi="宋体" w:cs="宋体"/>
          <w:i w:val="0"/>
          <w:sz w:val="21"/>
          <w:szCs w:val="21"/>
          <w:lang w:eastAsia="zh-CN"/>
        </w:rPr>
        <w:t>自古被称作</w:t>
      </w:r>
      <w:r>
        <w:rPr>
          <w:rFonts w:hint="eastAsia" w:ascii="宋体" w:hAnsi="宋体" w:eastAsia="宋体" w:cs="宋体"/>
          <w:i w:val="0"/>
          <w:sz w:val="21"/>
          <w:szCs w:val="21"/>
        </w:rPr>
        <w:t>“西域襟喉</w:t>
      </w:r>
      <w:r>
        <w:rPr>
          <w:rFonts w:hint="eastAsia" w:ascii="宋体" w:hAnsi="宋体" w:cs="宋体"/>
          <w:i w:val="0"/>
          <w:sz w:val="21"/>
          <w:szCs w:val="21"/>
          <w:lang w:eastAsia="zh-CN"/>
        </w:rPr>
        <w:t>，</w:t>
      </w:r>
      <w:r>
        <w:rPr>
          <w:rFonts w:hint="eastAsia" w:ascii="宋体" w:hAnsi="宋体" w:eastAsia="宋体" w:cs="宋体"/>
          <w:i w:val="0"/>
          <w:sz w:val="21"/>
          <w:szCs w:val="21"/>
        </w:rPr>
        <w:t>中华拱卫”</w:t>
      </w:r>
      <w:r>
        <w:rPr>
          <w:rFonts w:hint="eastAsia" w:ascii="宋体" w:hAnsi="宋体" w:cs="宋体"/>
          <w:color w:val="auto"/>
          <w:sz w:val="21"/>
          <w:szCs w:val="21"/>
          <w:lang w:eastAsia="zh-CN"/>
        </w:rPr>
        <w:t>。哈密作为</w:t>
      </w:r>
      <w:r>
        <w:rPr>
          <w:rFonts w:hint="eastAsia" w:ascii="宋体" w:hAnsi="宋体" w:eastAsia="宋体" w:cs="宋体"/>
          <w:i w:val="0"/>
          <w:color w:val="auto"/>
          <w:sz w:val="21"/>
          <w:szCs w:val="21"/>
        </w:rPr>
        <w:t>古丝绸之路上的重镇</w:t>
      </w:r>
      <w:r>
        <w:rPr>
          <w:rFonts w:hint="eastAsia" w:ascii="宋体" w:hAnsi="宋体" w:eastAsia="宋体" w:cs="宋体"/>
          <w:i w:val="0"/>
          <w:color w:val="auto"/>
          <w:sz w:val="21"/>
          <w:szCs w:val="21"/>
          <w:lang w:eastAsia="zh-CN"/>
        </w:rPr>
        <w:t>，</w:t>
      </w:r>
      <w:r>
        <w:rPr>
          <w:rFonts w:hint="eastAsia" w:ascii="宋体" w:hAnsi="宋体" w:eastAsia="宋体" w:cs="宋体"/>
          <w:i w:val="0"/>
          <w:color w:val="auto"/>
          <w:sz w:val="21"/>
          <w:szCs w:val="21"/>
        </w:rPr>
        <w:t>保存了悠久的丝路文化、多彩的草原文化和丰富的民俗文化，</w:t>
      </w:r>
      <w:r>
        <w:rPr>
          <w:rFonts w:hint="eastAsia" w:ascii="宋体" w:hAnsi="宋体" w:eastAsia="宋体" w:cs="宋体"/>
          <w:i w:val="0"/>
          <w:sz w:val="21"/>
          <w:szCs w:val="21"/>
          <w:lang w:eastAsia="zh-CN"/>
        </w:rPr>
        <w:t>它</w:t>
      </w:r>
      <w:r>
        <w:rPr>
          <w:rFonts w:hint="eastAsia" w:ascii="宋体" w:hAnsi="宋体" w:cs="宋体"/>
          <w:i w:val="0"/>
          <w:sz w:val="21"/>
          <w:szCs w:val="21"/>
          <w:lang w:eastAsia="zh-CN"/>
        </w:rPr>
        <w:t>综合了新疆地貌的各种类型，呈现出惊人的多样性和丰富性，因此被称作是新疆的微缩景区。其人文遗存也相当丰富，众多的烽燧、古城、古墓葬、古碑、岩画星罗棋布。哈密在历史上先后叫做昆吾、伊吾卢、伊州、哈密力，是丝绸之路中道、北道两条干道上的枢纽重镇，</w:t>
      </w:r>
      <w:r>
        <w:rPr>
          <w:rFonts w:hint="eastAsia" w:ascii="宋体" w:hAnsi="宋体" w:eastAsia="宋体" w:cs="宋体"/>
          <w:i w:val="0"/>
          <w:sz w:val="21"/>
          <w:szCs w:val="21"/>
        </w:rPr>
        <w:t>是西出阳关后的第一座城镇，是旅人商贾西去东归的休整之地，</w:t>
      </w:r>
      <w:r>
        <w:rPr>
          <w:rFonts w:hint="eastAsia" w:ascii="宋体" w:hAnsi="宋体" w:eastAsia="宋体" w:cs="宋体"/>
          <w:i w:val="0"/>
          <w:sz w:val="21"/>
          <w:szCs w:val="21"/>
          <w:lang w:eastAsia="zh-CN"/>
        </w:rPr>
        <w:t>也</w:t>
      </w:r>
      <w:r>
        <w:rPr>
          <w:rFonts w:hint="eastAsia" w:ascii="宋体" w:hAnsi="宋体" w:cs="宋体"/>
          <w:i w:val="0"/>
          <w:sz w:val="21"/>
          <w:szCs w:val="21"/>
          <w:lang w:eastAsia="zh-CN"/>
        </w:rPr>
        <w:t>是中原文化与西域文化的交汇地。它既是中原文化在西域的坚固堡垒和发扬光大之地，考古也同时表明，它也可能是早期白种人深入亚洲大陆最远的一个点，这些使哈密拥有了不一样的气质，一种多元文化混合的魅力。</w:t>
      </w:r>
    </w:p>
    <w:p>
      <w:pPr>
        <w:rPr>
          <w:rFonts w:hint="eastAsia"/>
          <w:lang w:eastAsia="zh-CN"/>
        </w:rPr>
      </w:pPr>
    </w:p>
    <w:p>
      <w:pPr>
        <w:rPr>
          <w:rFonts w:hint="eastAsia"/>
          <w:lang w:eastAsia="zh-CN"/>
        </w:rPr>
      </w:pPr>
    </w:p>
    <w:p>
      <w:pPr>
        <w:rPr>
          <w:rFonts w:hint="eastAsia"/>
          <w:b/>
          <w:bCs/>
          <w:sz w:val="36"/>
          <w:szCs w:val="36"/>
          <w:lang w:eastAsia="zh-CN"/>
        </w:rPr>
      </w:pPr>
      <w:r>
        <w:rPr>
          <w:rFonts w:hint="eastAsia"/>
          <w:b/>
          <w:bCs/>
          <w:sz w:val="36"/>
          <w:szCs w:val="36"/>
          <w:lang w:eastAsia="zh-CN"/>
        </w:rPr>
        <w:t>二、哈密宝藏鉴赏</w:t>
      </w:r>
    </w:p>
    <w:p>
      <w:pPr>
        <w:pStyle w:val="3"/>
        <w:keepNext w:val="0"/>
        <w:keepLines w:val="0"/>
        <w:widowControl/>
        <w:suppressLineNumbers w:val="0"/>
        <w:jc w:val="left"/>
        <w:rPr>
          <w:rFonts w:hint="eastAsia"/>
          <w:sz w:val="21"/>
          <w:szCs w:val="21"/>
          <w:lang w:eastAsia="zh-CN"/>
        </w:rPr>
      </w:pPr>
      <w:r>
        <w:rPr>
          <w:rFonts w:hint="eastAsia" w:ascii="STHeitiSC-Light" w:hAnsi="STHeitiSC-Light" w:eastAsia="宋体" w:cs="STHeitiSC-Light"/>
          <w:color w:val="000000"/>
          <w:sz w:val="21"/>
          <w:szCs w:val="21"/>
          <w:lang w:eastAsia="zh-CN"/>
        </w:rPr>
        <w:t>保留</w:t>
      </w:r>
      <w:r>
        <w:rPr>
          <w:rFonts w:hint="eastAsia" w:ascii="STHeitiSC-Light" w:hAnsi="STHeitiSC-Light" w:eastAsia="宋体" w:cs="STHeitiSC-Light"/>
          <w:color w:val="000000"/>
          <w:sz w:val="21"/>
          <w:szCs w:val="21"/>
          <w:lang w:val="en-US" w:eastAsia="zh-CN"/>
        </w:rPr>
        <w:t xml:space="preserve">  ：</w:t>
      </w:r>
      <w:r>
        <w:rPr>
          <w:rFonts w:ascii="STHeitiSC-Light" w:hAnsi="STHeitiSC-Light" w:eastAsia="STHeitiSC-Light" w:cs="STHeitiSC-Light"/>
          <w:color w:val="000000"/>
          <w:sz w:val="21"/>
          <w:szCs w:val="21"/>
        </w:rPr>
        <w:t>金身格里芬</w:t>
      </w:r>
      <w:r>
        <w:rPr>
          <w:rFonts w:ascii="LucidaGrande" w:hAnsi="LucidaGrande" w:eastAsia="LucidaGrande" w:cs="LucidaGrande"/>
          <w:color w:val="000000"/>
          <w:sz w:val="21"/>
          <w:szCs w:val="21"/>
        </w:rPr>
        <w:t> </w:t>
      </w:r>
      <w:r>
        <w:rPr>
          <w:rFonts w:hint="default" w:ascii="STHeitiSC-Light" w:hAnsi="STHeitiSC-Light" w:eastAsia="STHeitiSC-Light" w:cs="STHeitiSC-Light"/>
          <w:color w:val="000000"/>
          <w:sz w:val="21"/>
          <w:szCs w:val="21"/>
        </w:rPr>
        <w:t>回眸金虎</w:t>
      </w:r>
      <w:r>
        <w:rPr>
          <w:rFonts w:hint="eastAsia" w:ascii="STHeitiSC-Light" w:hAnsi="STHeitiSC-Light" w:eastAsia="宋体" w:cs="STHeitiSC-Light"/>
          <w:color w:val="000000"/>
          <w:sz w:val="21"/>
          <w:szCs w:val="21"/>
          <w:lang w:val="en-US" w:eastAsia="zh-CN"/>
        </w:rPr>
        <w:t xml:space="preserve">  ；</w:t>
      </w:r>
      <w:r>
        <w:rPr>
          <w:rFonts w:ascii="STHeitiSC-Light" w:hAnsi="STHeitiSC-Light" w:eastAsia="STHeitiSC-Light" w:cs="STHeitiSC-Light"/>
          <w:i w:val="0"/>
          <w:color w:val="000000"/>
          <w:sz w:val="21"/>
          <w:szCs w:val="21"/>
        </w:rPr>
        <w:t>柳毅传书故事镜</w:t>
      </w:r>
    </w:p>
    <w:p>
      <w:pPr>
        <w:numPr>
          <w:ilvl w:val="0"/>
          <w:numId w:val="2"/>
        </w:numPr>
        <w:rPr>
          <w:rFonts w:hint="eastAsia"/>
          <w:b/>
          <w:bCs/>
          <w:sz w:val="36"/>
          <w:szCs w:val="36"/>
          <w:lang w:eastAsia="zh-CN"/>
        </w:rPr>
      </w:pPr>
      <w:r>
        <w:rPr>
          <w:rFonts w:hint="eastAsia"/>
          <w:b/>
          <w:bCs/>
          <w:sz w:val="36"/>
          <w:szCs w:val="36"/>
          <w:lang w:eastAsia="zh-CN"/>
        </w:rPr>
        <w:t>艺术赏析</w:t>
      </w:r>
    </w:p>
    <w:p>
      <w:pPr>
        <w:numPr>
          <w:numId w:val="0"/>
        </w:numPr>
        <w:rPr>
          <w:rFonts w:hint="eastAsia"/>
          <w:b/>
          <w:bCs/>
          <w:sz w:val="36"/>
          <w:szCs w:val="36"/>
          <w:lang w:eastAsia="zh-CN"/>
        </w:rPr>
      </w:pPr>
      <w:r>
        <w:rPr>
          <w:rFonts w:hint="eastAsia"/>
          <w:b/>
          <w:bCs/>
          <w:sz w:val="36"/>
          <w:szCs w:val="36"/>
          <w:lang w:eastAsia="zh-CN"/>
        </w:rPr>
        <w:t>伊州大曲</w:t>
      </w:r>
    </w:p>
    <w:p>
      <w:pPr>
        <w:numPr>
          <w:numId w:val="0"/>
        </w:numPr>
        <w:rPr>
          <w:rFonts w:hint="eastAsia" w:ascii="宋体" w:hAnsi="宋体" w:eastAsia="宋体" w:cs="宋体"/>
          <w:color w:val="auto"/>
        </w:rPr>
      </w:pPr>
      <w:r>
        <w:rPr>
          <w:rFonts w:hint="eastAsia" w:ascii="宋体" w:hAnsi="宋体" w:eastAsia="宋体" w:cs="宋体"/>
          <w:b w:val="0"/>
          <w:i w:val="0"/>
          <w:caps w:val="0"/>
          <w:color w:val="auto"/>
          <w:spacing w:val="0"/>
          <w:sz w:val="21"/>
          <w:szCs w:val="21"/>
          <w:shd w:val="clear" w:fill="FFFFFF"/>
          <w:lang w:val="en-US" w:eastAsia="zh-CN"/>
        </w:rPr>
        <w:t xml:space="preserve">    </w:t>
      </w:r>
      <w:r>
        <w:rPr>
          <w:rFonts w:hint="eastAsia" w:ascii="宋体" w:hAnsi="宋体" w:eastAsia="宋体" w:cs="宋体"/>
          <w:b w:val="0"/>
          <w:i w:val="0"/>
          <w:caps w:val="0"/>
          <w:color w:val="auto"/>
          <w:spacing w:val="0"/>
          <w:sz w:val="21"/>
          <w:szCs w:val="21"/>
          <w:shd w:val="clear" w:fill="FFFFFF"/>
        </w:rPr>
        <w:t>伊州大曲，属于唐代伊州地方流行的小曲，唐代</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"http://baike.baidu.com/subview/292783/8096847.htm"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哈密</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称</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"http://baike.baidu.com/view/596487.htm"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伊州</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。伊州音乐传入中原经过加工后，称为伊州大曲。</w:t>
      </w:r>
      <w:r>
        <w:rPr>
          <w:rFonts w:hint="eastAsia" w:ascii="宋体" w:hAnsi="宋体" w:eastAsia="宋体" w:cs="宋体"/>
          <w:b w:val="0"/>
          <w:i w:val="0"/>
          <w:caps w:val="0"/>
          <w:color w:val="auto"/>
          <w:spacing w:val="0"/>
          <w:kern w:val="0"/>
          <w:sz w:val="21"/>
          <w:szCs w:val="21"/>
          <w:shd w:val="clear" w:fill="FFFFFF"/>
          <w:lang w:val="en-US" w:eastAsia="zh-CN" w:bidi="ar"/>
        </w:rPr>
        <w:t>伊州大曲是以伊州地方流行的小曲为基础，在其前后加上引子和尾声，以蔓延其声调的大型乐曲。伊州大曲中间含有中原</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"http://baike.baidu.com/view/1418392.htm"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汉族音乐</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的成分。</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"http://baike.baidu.com/view/8852650.htm"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哈密十二木卡姆</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是伊州大曲的继承和发展。伊州乐在千年的流传过程中，不断地吸取新民间音乐成分而发展为今日的哈密十二木卡姆。哈密</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"http://baike.baidu.com/view/121162.htm"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十二木卡姆</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被认为是新疆十二木卡姆“古老的源泉和原来的躯干”之一。</w:t>
      </w:r>
    </w:p>
    <w:p>
      <w:pPr>
        <w:numPr>
          <w:numId w:val="0"/>
        </w:num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2704465" cy="1543685"/>
            <wp:effectExtent l="0" t="0" r="635" b="18415"/>
            <wp:docPr id="11" name="图片 11" descr="m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uka"/>
                    <pic:cNvPicPr>
                      <a:picLocks noChangeAspect="1"/>
                    </pic:cNvPicPr>
                  </pic:nvPicPr>
                  <pic:blipFill>
                    <a:blip r:embed="rId4"/>
                    <a:stretch>
                      <a:fillRect/>
                    </a:stretch>
                  </pic:blipFill>
                  <pic:spPr>
                    <a:xfrm>
                      <a:off x="0" y="0"/>
                      <a:ext cx="2704465" cy="1543685"/>
                    </a:xfrm>
                    <a:prstGeom prst="rect">
                      <a:avLst/>
                    </a:prstGeom>
                  </pic:spPr>
                </pic:pic>
              </a:graphicData>
            </a:graphic>
          </wp:inline>
        </w:drawing>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宋体" w:hAnsi="宋体" w:eastAsia="宋体" w:cs="宋体"/>
          <w:b w:val="0"/>
          <w:i w:val="0"/>
          <w:caps w:val="0"/>
          <w:color w:val="auto"/>
          <w:spacing w:val="0"/>
          <w:sz w:val="18"/>
          <w:szCs w:val="18"/>
          <w:shd w:val="clear" w:fill="FFFFFF"/>
        </w:rPr>
        <w:t>哈密木卡姆文化艺术中心</w:t>
      </w:r>
      <w:r>
        <w:rPr>
          <w:rFonts w:hint="eastAsia" w:ascii="Arial" w:hAnsi="Arial" w:eastAsia="宋体" w:cs="Arial"/>
          <w:b w:val="0"/>
          <w:i w:val="0"/>
          <w:caps w:val="0"/>
          <w:color w:val="333333"/>
          <w:spacing w:val="0"/>
          <w:sz w:val="21"/>
          <w:szCs w:val="21"/>
          <w:shd w:val="clear" w:fill="FFFFFF"/>
          <w:lang w:val="en-US" w:eastAsia="zh-CN"/>
        </w:rPr>
        <w:t>）</w:t>
      </w:r>
    </w:p>
    <w:p>
      <w:pPr>
        <w:numPr>
          <w:numId w:val="0"/>
        </w:numPr>
        <w:rPr>
          <w:rFonts w:hint="eastAsia"/>
          <w:b/>
          <w:bCs/>
          <w:sz w:val="36"/>
          <w:szCs w:val="36"/>
          <w:lang w:eastAsia="zh-CN"/>
        </w:rPr>
      </w:pPr>
      <w:r>
        <w:rPr>
          <w:rFonts w:hint="eastAsia"/>
          <w:b/>
          <w:bCs/>
          <w:sz w:val="36"/>
          <w:szCs w:val="36"/>
          <w:lang w:eastAsia="zh-CN"/>
        </w:rPr>
        <w:t>阿肯弹唱</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sz w:val="21"/>
          <w:szCs w:val="21"/>
          <w:shd w:val="clear" w:fill="FFFFFF"/>
        </w:rPr>
      </w:pP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"http://baike.baidu.com/view/340638.htm"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弹唱是</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"http://baike.baidu.com/view/4392.htm"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哈萨克族</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人民悠久的民间传统艺术形式。每逢</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"http://baike.baidu.com/view/340638.htm"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弹唱会，远近的人们身着盛装，骑着骏马，弹着</w:t>
      </w:r>
      <w:r>
        <w:rPr>
          <w:rFonts w:hint="eastAsia" w:ascii="宋体" w:hAnsi="宋体" w:eastAsia="宋体" w:cs="宋体"/>
          <w:b w:val="0"/>
          <w:i w:val="0"/>
          <w:caps w:val="0"/>
          <w:color w:val="auto"/>
          <w:spacing w:val="0"/>
          <w:sz w:val="21"/>
          <w:szCs w:val="21"/>
          <w:u w:val="none"/>
          <w:shd w:val="clear" w:fill="FFFFFF"/>
        </w:rPr>
        <w:fldChar w:fldCharType="begin"/>
      </w:r>
      <w:r>
        <w:rPr>
          <w:rFonts w:hint="eastAsia" w:ascii="宋体" w:hAnsi="宋体" w:eastAsia="宋体" w:cs="宋体"/>
          <w:b w:val="0"/>
          <w:i w:val="0"/>
          <w:caps w:val="0"/>
          <w:color w:val="auto"/>
          <w:spacing w:val="0"/>
          <w:sz w:val="21"/>
          <w:szCs w:val="21"/>
          <w:u w:val="none"/>
          <w:shd w:val="clear" w:fill="FFFFFF"/>
        </w:rPr>
        <w:instrText xml:space="preserve"> HYPERLINK "http://baike.baidu.com/view/83829.htm" \t "http://baike.baidu.com/view/_blank" </w:instrText>
      </w:r>
      <w:r>
        <w:rPr>
          <w:rFonts w:hint="eastAsia" w:ascii="宋体" w:hAnsi="宋体" w:eastAsia="宋体" w:cs="宋体"/>
          <w:b w:val="0"/>
          <w:i w:val="0"/>
          <w:caps w:val="0"/>
          <w:color w:val="auto"/>
          <w:spacing w:val="0"/>
          <w:sz w:val="21"/>
          <w:szCs w:val="21"/>
          <w:u w:val="none"/>
          <w:shd w:val="clear" w:fill="FFFFFF"/>
        </w:rPr>
        <w:fldChar w:fldCharType="separate"/>
      </w:r>
      <w:r>
        <w:rPr>
          <w:rStyle w:val="6"/>
          <w:rFonts w:hint="eastAsia" w:ascii="宋体" w:hAnsi="宋体" w:eastAsia="宋体" w:cs="宋体"/>
          <w:b w:val="0"/>
          <w:i w:val="0"/>
          <w:caps w:val="0"/>
          <w:color w:val="auto"/>
          <w:spacing w:val="0"/>
          <w:sz w:val="21"/>
          <w:szCs w:val="21"/>
          <w:u w:val="none"/>
          <w:shd w:val="clear" w:fill="FFFFFF"/>
        </w:rPr>
        <w:t>冬不拉</w:t>
      </w:r>
      <w:r>
        <w:rPr>
          <w:rFonts w:hint="eastAsia" w:ascii="宋体" w:hAnsi="宋体" w:eastAsia="宋体" w:cs="宋体"/>
          <w:b w:val="0"/>
          <w:i w:val="0"/>
          <w:caps w:val="0"/>
          <w:color w:val="auto"/>
          <w:spacing w:val="0"/>
          <w:sz w:val="21"/>
          <w:szCs w:val="21"/>
          <w:u w:val="none"/>
          <w:shd w:val="clear" w:fill="FFFFFF"/>
        </w:rPr>
        <w:fldChar w:fldCharType="end"/>
      </w:r>
      <w:r>
        <w:rPr>
          <w:rFonts w:hint="eastAsia" w:ascii="宋体" w:hAnsi="宋体" w:eastAsia="宋体" w:cs="宋体"/>
          <w:b w:val="0"/>
          <w:i w:val="0"/>
          <w:caps w:val="0"/>
          <w:color w:val="auto"/>
          <w:spacing w:val="0"/>
          <w:sz w:val="21"/>
          <w:szCs w:val="21"/>
          <w:shd w:val="clear" w:fill="FFFFFF"/>
        </w:rPr>
        <w:t>载歌载舞来到鲜花盛开的的草原上，各路歌手登场献艺，听众们喝彩助威，经常是通宵达旦一连数日地尽兴。</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的主要才华表现在即兴创作上．他们一般能够触景生情、出口成章。除了在平日生产和生活中的即兴弹唱、</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的重要活动是参加随萨克牧人聚会时的对唱。这种对唱高潮迭起、相持不下、有时通宵不息。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弹唱朗歌词内容、很能表达啖萨克人的豪迈性格、反映天山草原的时代气息。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auto"/>
          <w:spacing w:val="0"/>
          <w:kern w:val="0"/>
          <w:sz w:val="21"/>
          <w:szCs w:val="21"/>
          <w:shd w:val="clear" w:fill="FFFFFF"/>
          <w:lang w:val="en-US" w:eastAsia="zh-CN" w:bidi="ar"/>
        </w:rPr>
        <w:t>特别是在对唱中，双方歌手即兴编词，出口成章，边弹边唱，一问一答，以物比兴，借景发挥，用优美的歌词，娴熟多变的弹奏技巧，折服对手，取悦听众。以答词切题准确、语言机智幽默、演唱经验丰富、内容生动有趣者取胜。弹唱会结束时，要为评选出的优秀</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颁发奖状奖品，赠送精美的</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"http://baike.baidu.com/view/83829.htm"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冬不拉</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。对德高望重的老</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，要给他们献上传统的长袷袢。按照习俗，败阵的</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auto"/>
          <w:spacing w:val="0"/>
          <w:kern w:val="0"/>
          <w:sz w:val="21"/>
          <w:szCs w:val="21"/>
          <w:u w:val="none"/>
          <w:shd w:val="clear" w:fill="FFFFFF"/>
          <w:lang w:val="en-US" w:eastAsia="zh-CN" w:bidi="ar"/>
        </w:rPr>
        <w:instrText xml:space="preserve"> HYPERLINK "http://baike.baidu.com/view/340638.htm" \t "http://baike.baidu.com/view/_blank" </w:instrTex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separate"/>
      </w:r>
      <w:r>
        <w:rPr>
          <w:rStyle w:val="6"/>
          <w:rFonts w:hint="eastAsia" w:ascii="宋体" w:hAnsi="宋体" w:eastAsia="宋体" w:cs="宋体"/>
          <w:b w:val="0"/>
          <w:i w:val="0"/>
          <w:caps w:val="0"/>
          <w:color w:val="auto"/>
          <w:spacing w:val="0"/>
          <w:sz w:val="21"/>
          <w:szCs w:val="21"/>
          <w:u w:val="none"/>
          <w:shd w:val="clear" w:fill="FFFFFF"/>
        </w:rPr>
        <w:t>阿肯</w:t>
      </w:r>
      <w:r>
        <w:rPr>
          <w:rFonts w:hint="eastAsia" w:ascii="宋体" w:hAnsi="宋体" w:eastAsia="宋体" w:cs="宋体"/>
          <w:b w:val="0"/>
          <w:i w:val="0"/>
          <w:caps w:val="0"/>
          <w:color w:val="auto"/>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auto"/>
          <w:spacing w:val="0"/>
          <w:kern w:val="0"/>
          <w:sz w:val="21"/>
          <w:szCs w:val="21"/>
          <w:shd w:val="clear" w:fill="FFFFFF"/>
          <w:lang w:val="en-US" w:eastAsia="zh-CN" w:bidi="ar"/>
        </w:rPr>
        <w:t>还要给得胜的一方赠送毛巾、手帕等物，以示友好祝贺和虚心求教。</w:t>
      </w:r>
    </w:p>
    <w:p>
      <w:pPr>
        <w:numPr>
          <w:numId w:val="0"/>
        </w:numPr>
        <w:rPr>
          <w:rFonts w:hint="eastAsia" w:ascii="宋体" w:hAnsi="宋体" w:eastAsia="宋体" w:cs="宋体"/>
          <w:b/>
          <w:bCs/>
          <w:color w:val="auto"/>
          <w:sz w:val="21"/>
          <w:szCs w:val="21"/>
          <w:lang w:eastAsia="zh-CN"/>
        </w:rPr>
      </w:pPr>
      <w:r>
        <w:rPr>
          <w:rFonts w:hint="eastAsia" w:ascii="宋体" w:hAnsi="宋体" w:eastAsia="宋体" w:cs="宋体"/>
          <w:b/>
          <w:bCs/>
          <w:color w:val="auto"/>
          <w:sz w:val="21"/>
          <w:szCs w:val="21"/>
          <w:lang w:eastAsia="zh-CN"/>
        </w:rPr>
        <w:drawing>
          <wp:inline distT="0" distB="0" distL="114300" distR="114300">
            <wp:extent cx="2659380" cy="1766570"/>
            <wp:effectExtent l="0" t="0" r="7620" b="5080"/>
            <wp:docPr id="13" name="图片 13" descr="弹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弹唱"/>
                    <pic:cNvPicPr>
                      <a:picLocks noChangeAspect="1"/>
                    </pic:cNvPicPr>
                  </pic:nvPicPr>
                  <pic:blipFill>
                    <a:blip r:embed="rId5"/>
                    <a:stretch>
                      <a:fillRect/>
                    </a:stretch>
                  </pic:blipFill>
                  <pic:spPr>
                    <a:xfrm>
                      <a:off x="0" y="0"/>
                      <a:ext cx="2659380" cy="1766570"/>
                    </a:xfrm>
                    <a:prstGeom prst="rect">
                      <a:avLst/>
                    </a:prstGeom>
                  </pic:spPr>
                </pic:pic>
              </a:graphicData>
            </a:graphic>
          </wp:inline>
        </w:drawing>
      </w:r>
    </w:p>
    <w:p>
      <w:pPr>
        <w:rPr>
          <w:rFonts w:hint="eastAsia"/>
          <w:b/>
          <w:bCs/>
          <w:sz w:val="36"/>
          <w:szCs w:val="36"/>
          <w:lang w:eastAsia="zh-CN"/>
        </w:rPr>
      </w:pPr>
      <w:r>
        <w:rPr>
          <w:rFonts w:hint="eastAsia"/>
          <w:b/>
          <w:bCs/>
          <w:sz w:val="36"/>
          <w:szCs w:val="36"/>
          <w:lang w:eastAsia="zh-CN"/>
        </w:rPr>
        <w:t>四、历史遗址</w:t>
      </w:r>
    </w:p>
    <w:p>
      <w:pPr>
        <w:rPr>
          <w:rFonts w:hint="eastAsia"/>
          <w:b/>
          <w:bCs/>
          <w:sz w:val="32"/>
          <w:szCs w:val="32"/>
          <w:lang w:val="en-US" w:eastAsia="zh-CN"/>
        </w:rPr>
      </w:pPr>
      <w:r>
        <w:rPr>
          <w:rFonts w:hint="eastAsia"/>
          <w:lang w:val="en-US" w:eastAsia="zh-CN"/>
        </w:rPr>
        <w:t xml:space="preserve">  </w:t>
      </w:r>
      <w:r>
        <w:rPr>
          <w:rFonts w:hint="eastAsia"/>
          <w:b/>
          <w:bCs/>
          <w:sz w:val="32"/>
          <w:szCs w:val="32"/>
          <w:lang w:val="en-US" w:eastAsia="zh-CN"/>
        </w:rPr>
        <w:t xml:space="preserve"> 回王陵</w:t>
      </w:r>
    </w:p>
    <w:p>
      <w:pPr>
        <w:keepNext w:val="0"/>
        <w:keepLines w:val="0"/>
        <w:widowControl/>
        <w:suppressLineNumbers w:val="0"/>
        <w:shd w:val="clear" w:fill="FFFFFF"/>
        <w:spacing w:after="225" w:afterAutospacing="0" w:line="360" w:lineRule="atLeast"/>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哈密王陵位于哈密市西郊的回王陵墓地，维吾尔族称之为“阿勒同勒克”（意为黄金之地）。1709年第一代哈密王-- 清封一等扎萨克额贝都拉死后便葬于此。从此这里便成为历代哈密回王室的墓地。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哈密回王陵建筑群由大拱拜、小拱拜和大礼拜寺 (艾提卡寺)等三部分组成。大礼拜寺殿高大宽阔，可容纳5000人同时礼拜，史料记载，该寺修建于一世回王额贝都拉时期（即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"http://baike.baidu.com/subview/2682/15750318.htm"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康熙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年间）。四世回王玉素甫时（1740年－1760年间）和六世回王额尔德锡时（1740年 －1813年间）曾两次扩建。同治六年(186 7年)七世回王白锡尔死后，清廷追封他为硕亲王，并拔专款修 建大拱拜(即回王坟)。</w:t>
      </w:r>
    </w:p>
    <w:p>
      <w:pPr>
        <w:keepNext w:val="0"/>
        <w:keepLines w:val="0"/>
        <w:widowControl/>
        <w:suppressLineNumbers w:val="0"/>
        <w:shd w:val="clear" w:fill="FFFFFF"/>
        <w:spacing w:after="225" w:afterAutospacing="0" w:line="360" w:lineRule="atLeast"/>
        <w:ind w:left="0" w:firstLine="420"/>
        <w:jc w:val="left"/>
        <w:rPr>
          <w:rFonts w:hint="eastAsia"/>
          <w:lang w:eastAsia="zh-CN"/>
        </w:rPr>
      </w:pPr>
      <w:r>
        <w:rPr>
          <w:rFonts w:hint="default" w:ascii="Arial" w:hAnsi="Arial" w:eastAsia="宋体" w:cs="Arial"/>
          <w:b w:val="0"/>
          <w:i w:val="0"/>
          <w:caps w:val="0"/>
          <w:color w:val="333333"/>
          <w:spacing w:val="0"/>
          <w:kern w:val="0"/>
          <w:sz w:val="21"/>
          <w:szCs w:val="21"/>
          <w:shd w:val="clear" w:fill="FFFFFF"/>
          <w:lang w:val="en-US" w:eastAsia="zh-CN" w:bidi="ar"/>
        </w:rPr>
        <w:t>这是一座伊斯兰式的长方形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"http://baike.baidu.com/view/880968.htm"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穹顶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建筑，高15.56米,四角塔柱撑立，圆尖拱顶用绿色 疏璃瓦覆盖，周身以蓝花祥云白瓷砖镶砌，与木结构亭榭式的小拱拜以及土木结构的大礼拜寺互相照应，风彩各异。整个建筑群占地约20亩。绿树成荫，建筑独特,不仅是专家学者们研究九世(共233年)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"http://baike.baidu.com/view/780178.htm"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哈密回王府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历史以及我国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"http://baike.baidu.com/view/861914.htm" \t "http://baike.baidu.com/view/_blank"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伊斯兰建筑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艺术的重要文物古迹，也是人们游览观赏的胜景之地</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"http://www.china-reservation.com/LvImages/18857.jpg"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05075" cy="1789430"/>
            <wp:effectExtent l="0" t="0" r="952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2505075" cy="178943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哈密回王府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哈密维吾尔族首领额贝都拉摆脱准噶尔部归附清朝后，于康熙三十七年（1698年）秋进京，第二年返回时，从京城请来了汉族工匠设计修建王府和回城，费时七年方峻工。重建后的王府规模宏大，建筑构造既体现了伊斯兰古典建筑的艺术风格，又融合了汉族建筑艺术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lang w:val="en-US" w:eastAsia="zh-CN"/>
        </w:rPr>
        <w:t xml:space="preserve">    </w:t>
      </w:r>
      <w:r>
        <w:rPr>
          <w:rFonts w:hint="eastAsia" w:ascii="宋体" w:hAnsi="宋体" w:eastAsia="宋体" w:cs="宋体"/>
          <w:b w:val="0"/>
          <w:i w:val="0"/>
          <w:caps w:val="0"/>
          <w:color w:val="000000"/>
          <w:spacing w:val="0"/>
          <w:sz w:val="21"/>
          <w:szCs w:val="21"/>
          <w:bdr w:val="none" w:color="auto" w:sz="0" w:space="0"/>
        </w:rPr>
        <w:t>王府土墙高台，琉璃瓦顶，飞檐斗拱，园林交错，是当时新疆境内规模最大，最具特色的一座宫廷建筑。后又经过几代回王的修缮加工和经营扩建，至七世回王伯锡尔时，已成为一个宅园相连，宏伟壮观的园林建筑群。同治五年（1864年），阿古柏叛军攻打哈密，杀害伯锡尔并烧毁王府。同治十二年秋，陕西回民义军头目白彦虎攻进回城，王府又遭掠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光绪八年（1882年），九世回王沙木胡索特袭位后，对王府进行了扩建和翻修</w:t>
      </w:r>
      <w:r>
        <w:rPr>
          <w:rFonts w:hint="eastAsia" w:ascii="宋体" w:hAnsi="宋体" w:eastAsia="宋体" w:cs="宋体"/>
          <w:b w:val="0"/>
          <w:i w:val="0"/>
          <w:caps w:val="0"/>
          <w:color w:val="000000"/>
          <w:spacing w:val="0"/>
          <w:sz w:val="21"/>
          <w:szCs w:val="21"/>
          <w:bdr w:val="none" w:color="auto" w:sz="0" w:space="0"/>
          <w:lang w:eastAsia="zh-CN"/>
        </w:rPr>
        <w:t>。</w:t>
      </w:r>
      <w:r>
        <w:rPr>
          <w:rFonts w:hint="eastAsia" w:ascii="宋体" w:hAnsi="宋体" w:eastAsia="宋体" w:cs="宋体"/>
          <w:b w:val="0"/>
          <w:i w:val="0"/>
          <w:caps w:val="0"/>
          <w:color w:val="000000"/>
          <w:spacing w:val="0"/>
          <w:sz w:val="21"/>
          <w:szCs w:val="21"/>
          <w:bdr w:val="none" w:color="auto" w:sz="0" w:space="0"/>
        </w:rPr>
        <w:t>整体建筑分为内外二宫，内宫地面与城墙同高，外形是城楼式的宫殿。</w:t>
      </w:r>
      <w:r>
        <w:rPr>
          <w:rFonts w:hint="eastAsia" w:ascii="宋体" w:hAnsi="宋体" w:eastAsia="宋体" w:cs="宋体"/>
          <w:b w:val="0"/>
          <w:i w:val="0"/>
          <w:caps w:val="0"/>
          <w:color w:val="000000"/>
          <w:spacing w:val="0"/>
          <w:sz w:val="21"/>
          <w:szCs w:val="21"/>
          <w:bdr w:val="none" w:color="auto" w:sz="0" w:space="0"/>
          <w:lang w:val="en-US" w:eastAsia="zh-CN"/>
        </w:rPr>
        <w:t xml:space="preserve"> </w:t>
      </w:r>
      <w:r>
        <w:rPr>
          <w:rFonts w:hint="eastAsia" w:ascii="宋体" w:hAnsi="宋体" w:eastAsia="宋体" w:cs="宋体"/>
          <w:b w:val="0"/>
          <w:i w:val="0"/>
          <w:caps w:val="0"/>
          <w:color w:val="000000"/>
          <w:spacing w:val="0"/>
          <w:sz w:val="21"/>
          <w:szCs w:val="21"/>
          <w:bdr w:val="none" w:color="auto" w:sz="0" w:space="0"/>
        </w:rPr>
        <w:t>民国19年（1930年）6月，沙木胡索特病故。次年，农民暴动，驻哈密省军进占回城，为寻找财宝，将这座有二百年历史的回王府“付之一炬，夷为平地”，连有数百年历史的“贮藏经典之库”也随大火化为灰烬。现在的哈密回王府地处哈密市回城乡阿勒屯村（哈密王陵隔壁），是在原蒙古王府的基础上于清康熙四十五年（1706年）重建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"http://www.china-reservation.com/lvimages/47909.jpg"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05050" cy="1646555"/>
            <wp:effectExtent l="0" t="0" r="0" b="1079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r:link="rId9"/>
                    <a:stretch>
                      <a:fillRect/>
                    </a:stretch>
                  </pic:blipFill>
                  <pic:spPr>
                    <a:xfrm>
                      <a:off x="0" y="0"/>
                      <a:ext cx="2305050" cy="164655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盖斯墓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lang w:val="en-US" w:eastAsia="zh-CN"/>
        </w:rPr>
        <w:t xml:space="preserve">    </w:t>
      </w:r>
      <w:r>
        <w:rPr>
          <w:rFonts w:hint="eastAsia" w:ascii="宋体" w:hAnsi="宋体" w:eastAsia="宋体" w:cs="宋体"/>
          <w:b w:val="0"/>
          <w:i w:val="0"/>
          <w:caps w:val="0"/>
          <w:color w:val="000000"/>
          <w:spacing w:val="0"/>
          <w:sz w:val="21"/>
          <w:szCs w:val="21"/>
          <w:bdr w:val="none" w:color="auto" w:sz="0" w:space="0"/>
        </w:rPr>
        <w:t>相传，唐贞观年间，应唐太宗李世民邀请，伊斯兰教先知穆罕默德派弟子盖斯、吾外斯，万嘎斯三人来中国传教。万嘎斯病逝广州，盖斯和吾外斯到达长安，受到唐太宗的欢迎。回国途中，吾外斯病逝于河西之回回堡,盖斯则于唐贞观九年（公元635年）殁于星星峡，被草草掩埋。后来，哈密回王派人在星星峡为其修建一座拱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lang w:val="en-US" w:eastAsia="zh-CN"/>
        </w:rPr>
        <w:t xml:space="preserve">    </w:t>
      </w:r>
      <w:r>
        <w:rPr>
          <w:rFonts w:hint="eastAsia" w:ascii="宋体" w:hAnsi="宋体" w:eastAsia="宋体" w:cs="宋体"/>
          <w:b w:val="0"/>
          <w:i w:val="0"/>
          <w:caps w:val="0"/>
          <w:color w:val="000000"/>
          <w:spacing w:val="0"/>
          <w:sz w:val="21"/>
          <w:szCs w:val="21"/>
          <w:bdr w:val="none" w:color="auto" w:sz="0" w:space="0"/>
        </w:rPr>
        <w:t>后来拱背被拆毁，民国28年（1939年）时由哈密伊斯兰教徒发起，修建了现在的盖斯墓，将盖斯遗骸由星星峡迁葬于此。盖斯墓为伊斯兰式建筑，高约10米，下部方形，上部为拱式圆顶，顶部用绿色琉璃瓦镶砌，四周有廊檐，是一座融阿拉伯与汉族建筑风格于一体的建筑物。墓地四周筑围墙，墙内栽植各种树木花草，环境尤为典雅幽静。盖斯墓有世界上保存不多的伊斯兰教先贤的遗骨，是伊斯兰信徒朝的重要圣地之一。许多不能去麦加朝圣的伊斯兰教徒，纷纷来这里朝拜。朝拜者所献锦幛挂满墓内墙壁，叠盖在“圣人”坟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bdr w:val="none" w:color="auto" w:sz="0" w:space="0"/>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"http://www.china-reservation.com/lvimages/47894.jpg"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0" cy="1632585"/>
            <wp:effectExtent l="0" t="0" r="0"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r:link="rId11"/>
                    <a:stretch>
                      <a:fillRect/>
                    </a:stretch>
                  </pic:blipFill>
                  <pic:spPr>
                    <a:xfrm>
                      <a:off x="0" y="0"/>
                      <a:ext cx="2286000" cy="163258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00" w:lineRule="atLeast"/>
        <w:ind w:left="0" w:right="0" w:firstLine="0"/>
        <w:rPr>
          <w:rFonts w:hint="eastAsia" w:ascii="宋体" w:hAnsi="宋体" w:eastAsia="宋体" w:cs="宋体"/>
          <w:b/>
          <w:bCs w:val="0"/>
          <w:i w:val="0"/>
          <w:caps w:val="0"/>
          <w:color w:val="auto"/>
          <w:spacing w:val="0"/>
          <w:sz w:val="30"/>
          <w:szCs w:val="30"/>
          <w:bdr w:val="none" w:color="auto" w:sz="0" w:space="0"/>
          <w:shd w:val="clear" w:fill="FFFFFF"/>
        </w:rPr>
      </w:pPr>
      <w:r>
        <w:rPr>
          <w:rFonts w:hint="eastAsia" w:ascii="宋体" w:hAnsi="宋体" w:eastAsia="宋体" w:cs="宋体"/>
          <w:b/>
          <w:bCs w:val="0"/>
          <w:i w:val="0"/>
          <w:caps w:val="0"/>
          <w:color w:val="auto"/>
          <w:spacing w:val="0"/>
          <w:sz w:val="30"/>
          <w:szCs w:val="30"/>
          <w:bdr w:val="none" w:color="auto" w:sz="0" w:space="0"/>
          <w:shd w:val="clear" w:fill="FFFFFF"/>
        </w:rPr>
        <w:fldChar w:fldCharType="begin"/>
      </w:r>
      <w:r>
        <w:rPr>
          <w:rFonts w:hint="eastAsia" w:ascii="宋体" w:hAnsi="宋体" w:eastAsia="宋体" w:cs="宋体"/>
          <w:b/>
          <w:bCs w:val="0"/>
          <w:i w:val="0"/>
          <w:caps w:val="0"/>
          <w:color w:val="auto"/>
          <w:spacing w:val="0"/>
          <w:sz w:val="30"/>
          <w:szCs w:val="30"/>
          <w:bdr w:val="none" w:color="auto" w:sz="0" w:space="0"/>
          <w:shd w:val="clear" w:fill="FFFFFF"/>
        </w:rPr>
        <w:instrText xml:space="preserve"> HYPERLINK "http://www.china-reservation.com/scenic/567/18858/" </w:instrText>
      </w:r>
      <w:r>
        <w:rPr>
          <w:rFonts w:hint="eastAsia" w:ascii="宋体" w:hAnsi="宋体" w:eastAsia="宋体" w:cs="宋体"/>
          <w:b/>
          <w:bCs w:val="0"/>
          <w:i w:val="0"/>
          <w:caps w:val="0"/>
          <w:color w:val="auto"/>
          <w:spacing w:val="0"/>
          <w:sz w:val="30"/>
          <w:szCs w:val="30"/>
          <w:bdr w:val="none" w:color="auto" w:sz="0" w:space="0"/>
          <w:shd w:val="clear" w:fill="FFFFFF"/>
        </w:rPr>
        <w:fldChar w:fldCharType="separate"/>
      </w:r>
      <w:r>
        <w:rPr>
          <w:rStyle w:val="6"/>
          <w:rFonts w:hint="eastAsia" w:ascii="宋体" w:hAnsi="宋体" w:eastAsia="宋体" w:cs="宋体"/>
          <w:b/>
          <w:bCs w:val="0"/>
          <w:i w:val="0"/>
          <w:caps w:val="0"/>
          <w:color w:val="auto"/>
          <w:spacing w:val="0"/>
          <w:sz w:val="30"/>
          <w:szCs w:val="30"/>
          <w:bdr w:val="none" w:color="auto" w:sz="0" w:space="0"/>
          <w:shd w:val="clear" w:fill="FFFFFF"/>
        </w:rPr>
        <w:t>五堡古墓群</w:t>
      </w:r>
      <w:r>
        <w:rPr>
          <w:rFonts w:hint="eastAsia" w:ascii="宋体" w:hAnsi="宋体" w:eastAsia="宋体" w:cs="宋体"/>
          <w:b/>
          <w:bCs w:val="0"/>
          <w:i w:val="0"/>
          <w:caps w:val="0"/>
          <w:color w:val="auto"/>
          <w:spacing w:val="0"/>
          <w:sz w:val="30"/>
          <w:szCs w:val="3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val="en-US" w:eastAsia="zh-CN"/>
        </w:rPr>
        <w:t xml:space="preserve">    </w:t>
      </w:r>
      <w:r>
        <w:rPr>
          <w:rFonts w:hint="eastAsia" w:ascii="宋体" w:hAnsi="宋体" w:eastAsia="宋体" w:cs="宋体"/>
          <w:b w:val="0"/>
          <w:i w:val="0"/>
          <w:caps w:val="0"/>
          <w:color w:val="000000"/>
          <w:spacing w:val="0"/>
          <w:sz w:val="21"/>
          <w:szCs w:val="21"/>
        </w:rPr>
        <w:t>墓群总面积约500平方米，座落在一临水的土丘上。1986年，自治区考古工作队以及上海自然博物馆的有关单位的专家学者对该墓葬进行发掘，面积300平方米，墓葬29座。初步探明其形制为竖穴土坑，土坯墓，葬式为单人侧身屈肢一次葬；出土器物主要有皮、茂、铜、陶、木、石等制品。经有关专家考证及仪器测定表明，属距今约2900～3200年前新石器时代晚期，是金古并用时期的古墓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val="en-US" w:eastAsia="zh-CN"/>
        </w:rPr>
        <w:t xml:space="preserve">    </w:t>
      </w:r>
      <w:r>
        <w:rPr>
          <w:rFonts w:hint="eastAsia" w:ascii="宋体" w:hAnsi="宋体" w:eastAsia="宋体" w:cs="宋体"/>
          <w:b w:val="0"/>
          <w:i w:val="0"/>
          <w:caps w:val="0"/>
          <w:color w:val="000000"/>
          <w:spacing w:val="0"/>
          <w:sz w:val="21"/>
          <w:szCs w:val="21"/>
        </w:rPr>
        <w:t>在诸多出土器物中，最著名的是3具干尸，干尸出土时其衣饰、肤肉基本完好无损，其中有一具干尸身着光面羊皮大衣，头戴红绿色格子的毛织物，脚蹬素色皮靴，其大衣外又拉腰系着一块浅灰色磨刀石和一只装有青铜小刀、小锥子的素色皮袋，除了鼻梁等处稍有朽蚀外，全身其他部位如毛发、皮肉、指甲等处均完好无损，这一奇迹当时曾轰动了国内外考古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val="en-US" w:eastAsia="zh-CN"/>
        </w:rPr>
        <w:t xml:space="preserve">    </w:t>
      </w:r>
      <w:r>
        <w:rPr>
          <w:rFonts w:hint="eastAsia" w:ascii="宋体" w:hAnsi="宋体" w:eastAsia="宋体" w:cs="宋体"/>
          <w:b w:val="0"/>
          <w:i w:val="0"/>
          <w:caps w:val="0"/>
          <w:color w:val="000000"/>
          <w:spacing w:val="0"/>
          <w:sz w:val="21"/>
          <w:szCs w:val="21"/>
        </w:rPr>
        <w:t>五堡古墓群位于哈密市西南丝绸之路古道上的五堡乡村西北侧，距哈密市区约75公里的白洋河流域，是现在维吾尔族聚集的地方，为自治区重点文物保护单位。</w:t>
      </w:r>
    </w:p>
    <w:p/>
    <w:p>
      <w:pPr>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"http://www.china-reservation.com/lvimages/18858.jpg"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00250" cy="142875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r:link="rId13"/>
                    <a:stretch>
                      <a:fillRect/>
                    </a:stretch>
                  </pic:blipFill>
                  <pic:spPr>
                    <a:xfrm>
                      <a:off x="0" y="0"/>
                      <a:ext cx="2000250" cy="142875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ascii="Arial" w:hAnsi="Arial" w:eastAsia="宋体" w:cs="Arial"/>
          <w:b/>
          <w:bCs/>
          <w:i w:val="0"/>
          <w:caps w:val="0"/>
          <w:color w:val="333333"/>
          <w:spacing w:val="0"/>
          <w:sz w:val="32"/>
          <w:szCs w:val="32"/>
          <w:shd w:val="clear" w:fill="FFFFFF"/>
        </w:rPr>
      </w:pPr>
      <w:r>
        <w:rPr>
          <w:rFonts w:hint="eastAsia" w:ascii="Arial" w:hAnsi="Arial" w:eastAsia="宋体" w:cs="Arial"/>
          <w:b/>
          <w:bCs/>
          <w:i w:val="0"/>
          <w:caps w:val="0"/>
          <w:color w:val="333333"/>
          <w:spacing w:val="0"/>
          <w:sz w:val="32"/>
          <w:szCs w:val="32"/>
          <w:shd w:val="clear" w:fill="FFFFFF"/>
        </w:rPr>
        <w:t>白杨沟佛寺遗址</w:t>
      </w:r>
    </w:p>
    <w:p>
      <w:pPr>
        <w:ind w:firstLine="420" w:firstLineChars="20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白杨沟佛寺遗址，位于哈密市</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"http://baike.baidu.com/view/350009.htm"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柳树泉农场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白杨沟村东1公里处的白杨河上游。白杨河水自中部流过，将其分成东西两部分，当地维吾尔族人称为“台藏”。此系唐代佛教兴盛时期的大型佛教遗址，是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"http://baike.baidu.com/view/686693.htm"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哈密地区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年代较早、规模最大的一座寺院。根据史籍记载，白杨沟佛寺在魏晋时期就有了。唐朝时，玄奘路过哈密，在此讲经说法，弘扬佛法。2001年定为第五批全国重点文物保护单位。</w:t>
      </w:r>
    </w:p>
    <w:p>
      <w:pPr>
        <w:rPr>
          <w:rFonts w:hint="eastAsia" w:ascii="Arial" w:hAnsi="Arial" w:eastAsia="宋体" w:cs="Arial"/>
          <w:b w:val="0"/>
          <w:i w:val="0"/>
          <w:caps w:val="0"/>
          <w:color w:val="333333"/>
          <w:spacing w:val="0"/>
          <w:sz w:val="21"/>
          <w:szCs w:val="21"/>
          <w:shd w:val="clear" w:fill="FFFFFF"/>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"http://f.hiphotos.baidu.com/baike/c0=baike80,5,5,80,26/sign=2b3471eeb0003af359b7d4325443ad39/bba1cd11728b4710a4f56c2bc5cec3fdfd03237a.jpg"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3143250" cy="2074545"/>
            <wp:effectExtent l="0" t="0" r="0" b="1905"/>
            <wp:docPr id="6" name="图片 6" descr="白杨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白杨沟"/>
                    <pic:cNvPicPr>
                      <a:picLocks noChangeAspect="1"/>
                    </pic:cNvPicPr>
                  </pic:nvPicPr>
                  <pic:blipFill>
                    <a:blip r:embed="rId16"/>
                    <a:stretch>
                      <a:fillRect/>
                    </a:stretch>
                  </pic:blipFill>
                  <pic:spPr>
                    <a:xfrm>
                      <a:off x="0" y="0"/>
                      <a:ext cx="3143250" cy="20745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DLF-32769-4-65042839+ZLICrW-192">
    <w:altName w:val="宋体"/>
    <w:panose1 w:val="00000000000000000000"/>
    <w:charset w:val="86"/>
    <w:family w:val="auto"/>
    <w:pitch w:val="default"/>
    <w:sig w:usb0="00000000" w:usb1="00000000" w:usb2="00000000" w:usb3="00000000" w:csb0="00040000" w:csb1="00000000"/>
  </w:font>
  <w:font w:name="DLF-32769-4-207774651+ZLICrW-19">
    <w:altName w:val="宋体"/>
    <w:panose1 w:val="00000000000000000000"/>
    <w:charset w:val="86"/>
    <w:family w:val="auto"/>
    <w:pitch w:val="default"/>
    <w:sig w:usb0="00000000" w:usb1="00000000" w:usb2="00000000" w:usb3="00000000" w:csb0="00040000" w:csb1="00000000"/>
  </w:font>
  <w:font w:name="SSJ0+ZDLCir-5">
    <w:altName w:val="宋体"/>
    <w:panose1 w:val="00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monospace">
    <w:altName w:val="Anonymous"/>
    <w:panose1 w:val="00000000000000000000"/>
    <w:charset w:val="00"/>
    <w:family w:val="auto"/>
    <w:pitch w:val="default"/>
    <w:sig w:usb0="00000000" w:usb1="00000000" w:usb2="00000000" w:usb3="00000000" w:csb0="00000000" w:csb1="00000000"/>
  </w:font>
  <w:font w:name="Anonymous">
    <w:panose1 w:val="02000409000000000000"/>
    <w:charset w:val="00"/>
    <w:family w:val="auto"/>
    <w:pitch w:val="default"/>
    <w:sig w:usb0="80000007" w:usb1="00000000" w:usb2="00000000" w:usb3="00000000" w:csb0="20000111" w:csb1="40000000"/>
  </w:font>
  <w:font w:name="Calibri Light">
    <w:panose1 w:val="020F0302020204030204"/>
    <w:charset w:val="00"/>
    <w:family w:val="modern"/>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modern"/>
    <w:pitch w:val="default"/>
    <w:sig w:usb0="A10006FF" w:usb1="4000205B" w:usb2="00000010" w:usb3="00000000" w:csb0="2000019F" w:csb1="00000000"/>
  </w:font>
  <w:font w:name="仿宋_GB2312">
    <w:altName w:val="仿宋"/>
    <w:panose1 w:val="02010609030101010101"/>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仿宋_GB2312">
    <w:altName w:val="仿宋"/>
    <w:panose1 w:val="02010609030101010101"/>
    <w:charset w:val="86"/>
    <w:family w:val="swiss"/>
    <w:pitch w:val="default"/>
    <w:sig w:usb0="00000000" w:usb1="00000000" w:usb2="00000010" w:usb3="00000000" w:csb0="00040000" w:csb1="00000000"/>
  </w:font>
  <w:font w:name="Verdana">
    <w:panose1 w:val="020B0604030504040204"/>
    <w:charset w:val="00"/>
    <w:family w:val="roman"/>
    <w:pitch w:val="default"/>
    <w:sig w:usb0="A10006FF" w:usb1="4000205B" w:usb2="00000010" w:usb3="00000000" w:csb0="2000019F"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STHeitiSC-Light">
    <w:altName w:val="Anonymous"/>
    <w:panose1 w:val="00000000000000000000"/>
    <w:charset w:val="00"/>
    <w:family w:val="auto"/>
    <w:pitch w:val="default"/>
    <w:sig w:usb0="00000000" w:usb1="00000000" w:usb2="00000000" w:usb3="00000000" w:csb0="00000000" w:csb1="00000000"/>
  </w:font>
  <w:font w:name="LucidaGrande">
    <w:altName w:val="Anonymous"/>
    <w:panose1 w:val="00000000000000000000"/>
    <w:charset w:val="00"/>
    <w:family w:val="auto"/>
    <w:pitch w:val="default"/>
    <w:sig w:usb0="00000000" w:usb1="00000000" w:usb2="00000000" w:usb3="00000000" w:csb0="00000000" w:csb1="00000000"/>
  </w:font>
  <w:font w:name="Anonymous">
    <w:panose1 w:val="02000409000000000000"/>
    <w:charset w:val="00"/>
    <w:family w:val="auto"/>
    <w:pitch w:val="default"/>
    <w:sig w:usb0="80000007" w:usb1="00000000" w:usb2="00000000" w:usb3="00000000" w:csb0="20000111" w:csb1="40000000"/>
  </w:font>
  <w:font w:name="Anonymous">
    <w:panose1 w:val="02000409000000000000"/>
    <w:charset w:val="00"/>
    <w:family w:val="auto"/>
    <w:pitch w:val="default"/>
    <w:sig w:usb0="80000007" w:usb1="00000000" w:usb2="00000000" w:usb3="00000000" w:csb0="2000011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73303">
    <w:nsid w:val="570B8737"/>
    <w:multiLevelType w:val="singleLevel"/>
    <w:tmpl w:val="570B8737"/>
    <w:lvl w:ilvl="0" w:tentative="1">
      <w:start w:val="1"/>
      <w:numFmt w:val="chineseCounting"/>
      <w:suff w:val="nothing"/>
      <w:lvlText w:val="%1、"/>
      <w:lvlJc w:val="left"/>
    </w:lvl>
  </w:abstractNum>
  <w:abstractNum w:abstractNumId="1460373498">
    <w:nsid w:val="570B87FA"/>
    <w:multiLevelType w:val="singleLevel"/>
    <w:tmpl w:val="570B87FA"/>
    <w:lvl w:ilvl="0" w:tentative="1">
      <w:start w:val="3"/>
      <w:numFmt w:val="chineseCounting"/>
      <w:suff w:val="nothing"/>
      <w:lvlText w:val="%1、"/>
      <w:lvlJc w:val="left"/>
    </w:lvl>
  </w:abstractNum>
  <w:num w:numId="1">
    <w:abstractNumId w:val="1460373303"/>
  </w:num>
  <w:num w:numId="2">
    <w:abstractNumId w:val="14603734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71642"/>
    <w:rsid w:val="1FA85442"/>
    <w:rsid w:val="6FD716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china-reservation.com/lvimages/47909.jpg" TargetMode="External"/><Relationship Id="rId8" Type="http://schemas.openxmlformats.org/officeDocument/2006/relationships/image" Target="media/image4.jpeg"/><Relationship Id="rId7" Type="http://schemas.openxmlformats.org/officeDocument/2006/relationships/image" Target="http://www.china-reservation.com/LvImages/18857.jp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jpeg"/><Relationship Id="rId15" Type="http://schemas.openxmlformats.org/officeDocument/2006/relationships/image" Target="http://f.hiphotos.baidu.com/baike/c0=baike80,5,5,80,26/sign=2b3471eeb0003af359b7d4325443ad39/bba1cd11728b4710a4f56c2bc5cec3fdfd03237a.jpg" TargetMode="External"/><Relationship Id="rId14" Type="http://schemas.openxmlformats.org/officeDocument/2006/relationships/image" Target="media/image7.jpeg"/><Relationship Id="rId13" Type="http://schemas.openxmlformats.org/officeDocument/2006/relationships/image" Target="http://www.china-reservation.com/lvimages/18858.jpg" TargetMode="External"/><Relationship Id="rId12" Type="http://schemas.openxmlformats.org/officeDocument/2006/relationships/image" Target="media/image6.jpeg"/><Relationship Id="rId11" Type="http://schemas.openxmlformats.org/officeDocument/2006/relationships/image" Target="http://www.china-reservation.com/lvimages/47894.jp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2016-04-11T08:14:00Z</dcterms:created>
  <dc:creator>dell</dc:creator>
  <cp:lastModifiedBy>dell</cp:lastModifiedBy>
  <dcterms:modified xsi:type="dcterms:W3CDTF">2016-04-11T11:32:47Z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