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575B5" w14:textId="512B8D03" w:rsidR="00377BC8" w:rsidRDefault="001C5442">
      <w:r>
        <w:t>PC A IP settings have been adjusted:</w:t>
      </w:r>
      <w:r>
        <w:br/>
      </w:r>
      <w:r w:rsidRPr="001C5442">
        <w:drawing>
          <wp:inline distT="0" distB="0" distL="0" distR="0" wp14:anchorId="6846A168" wp14:editId="78AB117B">
            <wp:extent cx="2915057" cy="1467055"/>
            <wp:effectExtent l="0" t="0" r="0" b="0"/>
            <wp:docPr id="110306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8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7666B">
        <w:t>Pings were unsuccessful as the switch has not yet been configured with the given IP</w:t>
      </w:r>
    </w:p>
    <w:p w14:paraId="0118A4CA" w14:textId="2AB763CB" w:rsidR="0097666B" w:rsidRDefault="008C2D8F">
      <w:r>
        <w:t xml:space="preserve">S2 at seat </w:t>
      </w:r>
      <w:r w:rsidR="00BB01CE">
        <w:t>SOU-C128-26 has initial password “cisco” while the password to enable is “class”</w:t>
      </w:r>
    </w:p>
    <w:p w14:paraId="3127586D" w14:textId="4B152E0C" w:rsidR="00BB01CE" w:rsidRDefault="00007AF9">
      <w:r w:rsidRPr="00007AF9">
        <w:drawing>
          <wp:inline distT="0" distB="0" distL="0" distR="0" wp14:anchorId="0DDF56B4" wp14:editId="4C0DDE47">
            <wp:extent cx="5734850" cy="1848108"/>
            <wp:effectExtent l="0" t="0" r="0" b="0"/>
            <wp:docPr id="32504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6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1CF8FB" w14:textId="6FAFD715" w:rsidR="009C6692" w:rsidRDefault="004F0134">
      <w:r>
        <w:t>Pings still were not successful</w:t>
      </w:r>
    </w:p>
    <w:p w14:paraId="53AAD9B0" w14:textId="05A2EF8F" w:rsidR="004F0134" w:rsidRDefault="004F0134">
      <w:r>
        <w:t xml:space="preserve">What is the OUI portion of the MAC address for </w:t>
      </w:r>
      <w:r w:rsidR="003704FF">
        <w:t>PC A</w:t>
      </w:r>
      <w:r>
        <w:t>?</w:t>
      </w:r>
    </w:p>
    <w:p w14:paraId="3BC67167" w14:textId="198D4E8B" w:rsidR="007D1F33" w:rsidRDefault="007D1F33">
      <w:r>
        <w:tab/>
      </w:r>
      <w:r w:rsidR="00C503B5">
        <w:t>8C-EC-4B</w:t>
      </w:r>
    </w:p>
    <w:p w14:paraId="7672246E" w14:textId="632B4C20" w:rsidR="004F0134" w:rsidRDefault="004F0134">
      <w:r>
        <w:t xml:space="preserve">What is the serial number portion of the MAC address for </w:t>
      </w:r>
      <w:r w:rsidR="003704FF">
        <w:t>PC A</w:t>
      </w:r>
      <w:r>
        <w:t>?</w:t>
      </w:r>
    </w:p>
    <w:p w14:paraId="0485300C" w14:textId="34064FD5" w:rsidR="00C503B5" w:rsidRDefault="00C503B5">
      <w:r>
        <w:tab/>
        <w:t>78-F4-2E</w:t>
      </w:r>
    </w:p>
    <w:p w14:paraId="24DB3D56" w14:textId="68A500D5" w:rsidR="004F0134" w:rsidRDefault="007D1F33">
      <w:r>
        <w:t>Vendor name?</w:t>
      </w:r>
    </w:p>
    <w:p w14:paraId="1AA065D4" w14:textId="56A9E648" w:rsidR="00F4426F" w:rsidRDefault="00EE68AC" w:rsidP="00F4426F">
      <w:pPr>
        <w:tabs>
          <w:tab w:val="left" w:pos="720"/>
          <w:tab w:val="left" w:pos="1440"/>
          <w:tab w:val="left" w:pos="2280"/>
        </w:tabs>
      </w:pPr>
      <w:r>
        <w:tab/>
        <w:t>Dell Inc</w:t>
      </w:r>
      <w:r w:rsidR="00F4426F">
        <w:tab/>
      </w:r>
    </w:p>
    <w:p w14:paraId="090F36BC" w14:textId="56E1DBAC" w:rsidR="00F4426F" w:rsidRDefault="00F4426F" w:rsidP="00F4426F">
      <w:pPr>
        <w:tabs>
          <w:tab w:val="left" w:pos="720"/>
          <w:tab w:val="left" w:pos="1440"/>
          <w:tab w:val="left" w:pos="2280"/>
        </w:tabs>
      </w:pPr>
      <w:r>
        <w:t>MAC address for VLAN 1 on S1?</w:t>
      </w:r>
    </w:p>
    <w:p w14:paraId="11DF128E" w14:textId="0D5ACA92" w:rsidR="00F4426F" w:rsidRDefault="00F4426F" w:rsidP="00F4426F">
      <w:pPr>
        <w:tabs>
          <w:tab w:val="left" w:pos="720"/>
          <w:tab w:val="left" w:pos="1440"/>
          <w:tab w:val="left" w:pos="2280"/>
        </w:tabs>
      </w:pPr>
      <w:r>
        <w:tab/>
      </w:r>
      <w:r w:rsidR="00D62A7D">
        <w:t>A4-10-B6-F6-</w:t>
      </w:r>
      <w:r w:rsidR="00D6630A">
        <w:t>E8-C0</w:t>
      </w:r>
    </w:p>
    <w:p w14:paraId="50BFC6E2" w14:textId="6DDD1F79" w:rsidR="00D6630A" w:rsidRDefault="00D6630A" w:rsidP="00F4426F">
      <w:pPr>
        <w:tabs>
          <w:tab w:val="left" w:pos="720"/>
          <w:tab w:val="left" w:pos="1440"/>
          <w:tab w:val="left" w:pos="2280"/>
        </w:tabs>
      </w:pPr>
      <w:r>
        <w:t>MAC serial number?</w:t>
      </w:r>
    </w:p>
    <w:p w14:paraId="770FA180" w14:textId="77777777" w:rsidR="00D6630A" w:rsidRDefault="00D6630A" w:rsidP="00D6630A">
      <w:pPr>
        <w:tabs>
          <w:tab w:val="left" w:pos="720"/>
          <w:tab w:val="left" w:pos="1440"/>
          <w:tab w:val="left" w:pos="2280"/>
        </w:tabs>
      </w:pPr>
      <w:r>
        <w:tab/>
      </w:r>
      <w:r>
        <w:t>F6-E8-C0</w:t>
      </w:r>
    </w:p>
    <w:p w14:paraId="35878351" w14:textId="7FD09541" w:rsidR="00D6630A" w:rsidRDefault="00D6630A" w:rsidP="00F4426F">
      <w:pPr>
        <w:tabs>
          <w:tab w:val="left" w:pos="720"/>
          <w:tab w:val="left" w:pos="1440"/>
          <w:tab w:val="left" w:pos="2280"/>
        </w:tabs>
      </w:pPr>
      <w:r>
        <w:lastRenderedPageBreak/>
        <w:t>What does bia stand for?</w:t>
      </w:r>
    </w:p>
    <w:p w14:paraId="54D2DA3A" w14:textId="17EA0262" w:rsidR="00D6630A" w:rsidRDefault="00D6630A" w:rsidP="00F4426F">
      <w:pPr>
        <w:tabs>
          <w:tab w:val="left" w:pos="720"/>
          <w:tab w:val="left" w:pos="1440"/>
          <w:tab w:val="left" w:pos="2280"/>
        </w:tabs>
      </w:pPr>
      <w:r>
        <w:tab/>
      </w:r>
      <w:r w:rsidR="009935A5">
        <w:t>Burned in address</w:t>
      </w:r>
    </w:p>
    <w:p w14:paraId="0E0CACE1" w14:textId="6BC7C2C7" w:rsidR="009935A5" w:rsidRDefault="009935A5" w:rsidP="00F4426F">
      <w:pPr>
        <w:tabs>
          <w:tab w:val="left" w:pos="720"/>
          <w:tab w:val="left" w:pos="1440"/>
          <w:tab w:val="left" w:pos="2280"/>
        </w:tabs>
      </w:pPr>
      <w:r>
        <w:t>Why does it show the same MAC address twice?</w:t>
      </w:r>
    </w:p>
    <w:p w14:paraId="290EA260" w14:textId="2DE836F6" w:rsidR="009935A5" w:rsidRDefault="009935A5" w:rsidP="00F4426F">
      <w:pPr>
        <w:tabs>
          <w:tab w:val="left" w:pos="720"/>
          <w:tab w:val="left" w:pos="1440"/>
          <w:tab w:val="left" w:pos="2280"/>
        </w:tabs>
      </w:pPr>
      <w:r>
        <w:tab/>
        <w:t xml:space="preserve">To confirm that the reporting MAC address and the </w:t>
      </w:r>
      <w:r w:rsidR="00CE7515">
        <w:t>physical MAC address is the same</w:t>
      </w:r>
    </w:p>
    <w:p w14:paraId="013958A0" w14:textId="38B88EC7" w:rsidR="004E3C5E" w:rsidRDefault="004E3C5E" w:rsidP="00F4426F">
      <w:pPr>
        <w:tabs>
          <w:tab w:val="left" w:pos="720"/>
          <w:tab w:val="left" w:pos="1440"/>
          <w:tab w:val="left" w:pos="2280"/>
        </w:tabs>
      </w:pPr>
      <w:r>
        <w:t>Layer 2?</w:t>
      </w:r>
    </w:p>
    <w:p w14:paraId="0A174CB1" w14:textId="5A36980D" w:rsidR="004E3C5E" w:rsidRDefault="004E3C5E" w:rsidP="00F4426F">
      <w:pPr>
        <w:tabs>
          <w:tab w:val="left" w:pos="720"/>
          <w:tab w:val="left" w:pos="1440"/>
          <w:tab w:val="left" w:pos="2280"/>
        </w:tabs>
      </w:pPr>
      <w:r>
        <w:tab/>
      </w:r>
      <w:r w:rsidR="006067E7" w:rsidRPr="006067E7">
        <w:t>a410.b6f6.e8c0</w:t>
      </w:r>
    </w:p>
    <w:p w14:paraId="1F5818AE" w14:textId="09A69FE2" w:rsidR="004E3C5E" w:rsidRDefault="004E3C5E" w:rsidP="00F4426F">
      <w:pPr>
        <w:tabs>
          <w:tab w:val="left" w:pos="720"/>
          <w:tab w:val="left" w:pos="1440"/>
          <w:tab w:val="left" w:pos="2280"/>
        </w:tabs>
      </w:pPr>
      <w:r>
        <w:t>Layer 3?</w:t>
      </w:r>
    </w:p>
    <w:p w14:paraId="2DCB8F62" w14:textId="35C51C76" w:rsidR="006067E7" w:rsidRDefault="006067E7" w:rsidP="00F4426F">
      <w:pPr>
        <w:tabs>
          <w:tab w:val="left" w:pos="720"/>
          <w:tab w:val="left" w:pos="1440"/>
          <w:tab w:val="left" w:pos="2280"/>
        </w:tabs>
      </w:pPr>
      <w:r>
        <w:tab/>
      </w:r>
      <w:r w:rsidRPr="006067E7">
        <w:t>192.168.1.2</w:t>
      </w:r>
    </w:p>
    <w:p w14:paraId="5941D822" w14:textId="66945155" w:rsidR="003B0C91" w:rsidRDefault="003B0C91" w:rsidP="00F4426F">
      <w:pPr>
        <w:tabs>
          <w:tab w:val="left" w:pos="720"/>
          <w:tab w:val="left" w:pos="1440"/>
          <w:tab w:val="left" w:pos="2280"/>
        </w:tabs>
      </w:pPr>
      <w:r>
        <w:t>No the MAC address of PC-A was not present</w:t>
      </w:r>
      <w:r w:rsidR="00E749EF">
        <w:t xml:space="preserve"> likely due to the pings failing so it was never introduced to the table</w:t>
      </w:r>
    </w:p>
    <w:p w14:paraId="31D5FA7D" w14:textId="77777777" w:rsidR="00483155" w:rsidRDefault="00483155" w:rsidP="00F4426F">
      <w:pPr>
        <w:tabs>
          <w:tab w:val="left" w:pos="720"/>
          <w:tab w:val="left" w:pos="1440"/>
          <w:tab w:val="left" w:pos="2280"/>
        </w:tabs>
      </w:pPr>
    </w:p>
    <w:p w14:paraId="443E4B12" w14:textId="6DC81C1B" w:rsidR="00483155" w:rsidRDefault="00483155" w:rsidP="00F4426F">
      <w:pPr>
        <w:tabs>
          <w:tab w:val="left" w:pos="720"/>
          <w:tab w:val="left" w:pos="1440"/>
          <w:tab w:val="left" w:pos="2280"/>
        </w:tabs>
      </w:pPr>
      <w:r>
        <w:t>Why would you need to know the MAC address of a device?</w:t>
      </w:r>
    </w:p>
    <w:p w14:paraId="4A18A51D" w14:textId="4F0108EA" w:rsidR="00483155" w:rsidRPr="00F4426F" w:rsidRDefault="00483155" w:rsidP="00F4426F">
      <w:pPr>
        <w:tabs>
          <w:tab w:val="left" w:pos="720"/>
          <w:tab w:val="left" w:pos="1440"/>
          <w:tab w:val="left" w:pos="2280"/>
        </w:tabs>
      </w:pPr>
      <w:r>
        <w:tab/>
        <w:t>You might need to know the MAC address of a device to determine</w:t>
      </w:r>
      <w:r w:rsidR="00BF0661">
        <w:t xml:space="preserve"> which device is communicating if it doesn’t have a static IP address.</w:t>
      </w:r>
      <w:r w:rsidR="00C24EAC">
        <w:t xml:space="preserve"> A MAC address is also useful as a serial number to be able to track equipment.</w:t>
      </w:r>
    </w:p>
    <w:sectPr w:rsidR="00483155" w:rsidRPr="00F442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B3D64" w14:textId="77777777" w:rsidR="009B5DB8" w:rsidRDefault="009B5DB8" w:rsidP="009B5DB8">
      <w:pPr>
        <w:spacing w:after="0" w:line="240" w:lineRule="auto"/>
      </w:pPr>
      <w:r>
        <w:separator/>
      </w:r>
    </w:p>
  </w:endnote>
  <w:endnote w:type="continuationSeparator" w:id="0">
    <w:p w14:paraId="0C109C5D" w14:textId="77777777" w:rsidR="009B5DB8" w:rsidRDefault="009B5DB8" w:rsidP="009B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C7EEF" w14:textId="77777777" w:rsidR="009B5DB8" w:rsidRDefault="009B5DB8" w:rsidP="009B5DB8">
      <w:pPr>
        <w:spacing w:after="0" w:line="240" w:lineRule="auto"/>
      </w:pPr>
      <w:r>
        <w:separator/>
      </w:r>
    </w:p>
  </w:footnote>
  <w:footnote w:type="continuationSeparator" w:id="0">
    <w:p w14:paraId="1424A3E6" w14:textId="77777777" w:rsidR="009B5DB8" w:rsidRDefault="009B5DB8" w:rsidP="009B5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4651B" w14:textId="374A4E13" w:rsidR="009B5DB8" w:rsidRDefault="009B5DB8">
    <w:pPr>
      <w:pStyle w:val="Header"/>
    </w:pPr>
    <w:r>
      <w:t>Lukas Lagnevall</w:t>
    </w:r>
    <w:r>
      <w:tab/>
      <w:t>Network+ Lab 7.2.7</w:t>
    </w:r>
    <w:r>
      <w:tab/>
      <w:t>8/21/2025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B8"/>
    <w:rsid w:val="00007AF9"/>
    <w:rsid w:val="001C5442"/>
    <w:rsid w:val="003704FF"/>
    <w:rsid w:val="00377BC8"/>
    <w:rsid w:val="003B0C91"/>
    <w:rsid w:val="00483155"/>
    <w:rsid w:val="004E3C5E"/>
    <w:rsid w:val="004F0134"/>
    <w:rsid w:val="006067E7"/>
    <w:rsid w:val="007D1F33"/>
    <w:rsid w:val="008C2D8F"/>
    <w:rsid w:val="008E1BF1"/>
    <w:rsid w:val="0097666B"/>
    <w:rsid w:val="009935A5"/>
    <w:rsid w:val="009B5DB8"/>
    <w:rsid w:val="009C6692"/>
    <w:rsid w:val="00BB01CE"/>
    <w:rsid w:val="00BF0661"/>
    <w:rsid w:val="00C24EAC"/>
    <w:rsid w:val="00C503B5"/>
    <w:rsid w:val="00CE7515"/>
    <w:rsid w:val="00D62A7D"/>
    <w:rsid w:val="00D6630A"/>
    <w:rsid w:val="00D86293"/>
    <w:rsid w:val="00E749EF"/>
    <w:rsid w:val="00EE68AC"/>
    <w:rsid w:val="00F4426F"/>
    <w:rsid w:val="00F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0F64"/>
  <w15:chartTrackingRefBased/>
  <w15:docId w15:val="{9118AD0C-F95C-4413-BAB6-97D13511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D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B8"/>
  </w:style>
  <w:style w:type="paragraph" w:styleId="Footer">
    <w:name w:val="footer"/>
    <w:basedOn w:val="Normal"/>
    <w:link w:val="FooterChar"/>
    <w:uiPriority w:val="99"/>
    <w:unhideWhenUsed/>
    <w:rsid w:val="009B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 Lagnevall</dc:creator>
  <cp:keywords/>
  <dc:description/>
  <cp:lastModifiedBy>Lukas A. Lagnevall</cp:lastModifiedBy>
  <cp:revision>25</cp:revision>
  <dcterms:created xsi:type="dcterms:W3CDTF">2025-08-21T23:17:00Z</dcterms:created>
  <dcterms:modified xsi:type="dcterms:W3CDTF">2025-08-22T00:15:00Z</dcterms:modified>
</cp:coreProperties>
</file>