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FAA Part 107</w:t>
        <w:br/>
        <w:t>Remote Pilot Certificate</w:t>
        <w:br/>
        <w:t>Comprehensive Study Guide</w:t>
      </w:r>
    </w:p>
    <w:p>
      <w:pPr>
        <w:jc w:val="center"/>
      </w:pPr>
      <w:r>
        <w:rPr>
          <w:color w:val="5A5A5A"/>
          <w:sz w:val="24"/>
        </w:rPr>
        <w:t>One-stop study packet for passing the UAG knowledge test</w:t>
      </w:r>
    </w:p>
    <w:p>
      <w:pPr>
        <w:jc w:val="center"/>
      </w:pPr>
      <w:r>
        <w:rPr>
          <w:i/>
          <w:color w:val="5A5A5A"/>
          <w:sz w:val="21"/>
        </w:rPr>
        <w:t>Built around the FAA ACS, the FAA Remote Pilot Study Guide, the FAA UAG sample questions, and current FAA/eCFR rules.</w:t>
      </w:r>
    </w:p>
    <w:p>
      <w:pPr>
        <w:spacing w:before="120" w:after="360" w:line="276" w:lineRule="auto"/>
        <w:jc w:val="center"/>
      </w:pPr>
      <w:r>
        <w:rPr>
          <w:b/>
          <w:color w:val="10436C"/>
          <w:sz w:val="21"/>
        </w:rPr>
        <w:t>Updated for current Part 107 study priorities</w:t>
      </w:r>
    </w:p>
    <w:tbl>
      <w:tblPr>
        <w:tblW w:type="auto" w:w="0"/>
        <w:jc w:val="center"/>
        <w:tblLayout w:type="autofit"/>
        <w:tblLook w:firstColumn="1" w:firstRow="1" w:lastColumn="0" w:lastRow="0" w:noHBand="0" w:noVBand="1" w:val="04A0"/>
      </w:tblPr>
      <w:tblGrid>
        <w:gridCol w:w="9994"/>
      </w:tblGrid>
      <w:tr>
        <w:tc>
          <w:tcPr>
            <w:tcW w:type="dxa" w:w="9994"/>
            <w:shd w:fill="103B5A"/>
            <w:tcMar>
              <w:top w:w="120" w:type="dxa"/>
              <w:start w:w="160" w:type="dxa"/>
              <w:bottom w:w="120" w:type="dxa"/>
              <w:end w:w="160" w:type="dxa"/>
            </w:tcMar>
            <w:vAlign w:val="center"/>
          </w:tcPr>
          <w:p>
            <w:pPr>
              <w:spacing w:before="0" w:after="0" w:line="276" w:lineRule="auto"/>
              <w:jc w:val="left"/>
            </w:pPr>
            <w:r>
              <w:rPr>
                <w:rFonts w:ascii="Aptos" w:hAnsi="Aptos"/>
                <w:color w:val="FFFFFF"/>
                <w:sz w:val="21"/>
              </w:rPr>
              <w:t>How to use this guide</w:t>
              <w:br/>
              <w:t>1) Read the deep-dive sections in order.</w:t>
              <w:br/>
              <w:t>2) Memorize the numbers page.</w:t>
              <w:br/>
              <w:t>3) Drill the flashcards until the answers are automatic.</w:t>
              <w:br/>
              <w:t>4) Take the practice questions cold.</w:t>
              <w:br/>
              <w:t>5) Re-read only the sections tied to missed questions.</w:t>
            </w:r>
          </w:p>
        </w:tc>
      </w:tr>
    </w:tbl>
    <w:p/>
    <w:p>
      <w:pPr>
        <w:pStyle w:val="Heading1"/>
        <w:spacing w:before="0" w:after="120" w:line="276" w:lineRule="auto"/>
      </w:pPr>
      <w:r>
        <w:t>1. What you are actually trying to pass</w:t>
      </w:r>
    </w:p>
    <w:p>
      <w:pPr>
        <w:spacing w:before="0" w:after="120" w:line="276" w:lineRule="auto"/>
      </w:pPr>
      <w:r>
        <w:t>The exam for a first-time Part 107 applicant is the Unmanned Aircraft General - Small (UAG) knowledge test. The FAA’s current testing matrix lists the UAG as a 60-question test, with a 2-hour time limit and a 70 percent passing score. Your target should not be 70. Study to score in the mid-to-high 80s on practice work so you have room for a few chart, weather, or wording misses on test day.</w:t>
      </w:r>
    </w:p>
    <w:p>
      <w:pPr>
        <w:spacing w:before="0" w:after="120" w:line="276" w:lineRule="auto"/>
      </w:pPr>
      <w:r>
        <w:t>Your current FAA sources matter. The older FAA Remote Pilot Study Guide is still excellent for airspace, weather, aerodynamics, ADM, and airport operations, but it predates modern test areas such as Operations Over People and Remote Identification. The current ACS explicitly includes Operations Over People and Remote Identification as separate tested tasks, and the FAA said in 2025 that although the UAG test blueprint was updated, the topics and subject matter did not change and applicants should keep using the ACS as a study guide.</w:t>
      </w:r>
    </w:p>
    <w:p>
      <w:pPr>
        <w:spacing w:before="0" w:after="120" w:line="276" w:lineRule="auto"/>
      </w:pPr>
      <w:r>
        <w:t>The modern Part 107 test is not just a ‘rules and numbers’ exam. It checks whether you can read airspace and airport information, decode weather, recognize risk, and apply the rules to scenario-style questions. The FAA’s sample questions also show that you should expect questions on chart reading, weather, maintenance responsibility, night operations, Remote ID failure, and operations over people.</w:t>
      </w:r>
    </w:p>
    <w:p>
      <w:pPr>
        <w:pStyle w:val="Heading2"/>
        <w:keepNext/>
      </w:pPr>
      <w:r>
        <w:t>High-yield study priorities</w:t>
      </w:r>
    </w:p>
    <w:p>
      <w:pPr>
        <w:pStyle w:val="ListBullet"/>
        <w:spacing w:before="0" w:after="60" w:line="276" w:lineRule="auto"/>
      </w:pPr>
      <w:r>
        <w:t>Part 107 operating rules: RPIC authority, VLOS, right-of-way, weather minimums, altitude/speed limits, preflight duties, night rules, controlled-airspace authorization, and what can or cannot be waived.</w:t>
      </w:r>
    </w:p>
    <w:p>
      <w:pPr>
        <w:pStyle w:val="ListBullet"/>
        <w:spacing w:before="0" w:after="60" w:line="276" w:lineRule="auto"/>
      </w:pPr>
      <w:r>
        <w:t>Airspace and charts: B/C/D/E/G airspace, Class E surface areas, shelf floors in MSL, special-use airspace, CTAF/ATIS, airport symbols, lat/long, and obstacles.</w:t>
      </w:r>
    </w:p>
    <w:p>
      <w:pPr>
        <w:pStyle w:val="ListBullet"/>
        <w:spacing w:before="0" w:after="60" w:line="276" w:lineRule="auto"/>
      </w:pPr>
      <w:r>
        <w:t>Weather: METAR and TAF basics, stable vs unstable air, inversions, temperature/dew point spread, wind shear and microbursts, density altitude, thunderstorm stages, and visibility/ceiling.</w:t>
      </w:r>
    </w:p>
    <w:p>
      <w:pPr>
        <w:pStyle w:val="ListBullet"/>
        <w:spacing w:before="0" w:after="60" w:line="276" w:lineRule="auto"/>
      </w:pPr>
      <w:r>
        <w:t>Operations over people and moving vehicles: Categories 1 through 4, open-air assemblies, sustained flight, label requirements, Declaration of Compliance, and when Category 2/3/4 are needed.</w:t>
      </w:r>
    </w:p>
    <w:p>
      <w:pPr>
        <w:pStyle w:val="ListBullet"/>
        <w:spacing w:before="0" w:after="60" w:line="276" w:lineRule="auto"/>
      </w:pPr>
      <w:r>
        <w:t>Remote ID: Standard Remote ID, broadcast module basics, FRIA concept, and what to do when remote ID broadcasting fails in flight.</w:t>
      </w:r>
    </w:p>
    <w:p>
      <w:pPr>
        <w:pStyle w:val="ListBullet"/>
        <w:spacing w:before="0" w:after="60" w:line="276" w:lineRule="auto"/>
      </w:pPr>
      <w:r>
        <w:t>Human factors and ADM: hazardous attitudes, IMSAFE, PAVE, CRM, stress/fatigue/dehydration, scanning techniques, and how external pressure traps smart people into dumb choices.</w:t>
      </w:r>
    </w:p>
    <w:p>
      <w:pPr>
        <w:pStyle w:val="Heading1"/>
        <w:spacing w:before="200" w:after="120" w:line="276" w:lineRule="auto"/>
      </w:pPr>
      <w:r>
        <w:t>2. Certificate requirements snapshot</w:t>
      </w:r>
    </w:p>
    <w:tbl>
      <w:tblPr>
        <w:tblStyle w:val="TableGrid"/>
        <w:tblW w:type="auto" w:w="0"/>
        <w:jc w:val="center"/>
        <w:tblLook w:firstColumn="1" w:firstRow="1" w:lastColumn="0" w:lastRow="0" w:noHBand="0" w:noVBand="1" w:val="04A0"/>
      </w:tblPr>
      <w:tblGrid>
        <w:gridCol w:w="4997"/>
        <w:gridCol w:w="4997"/>
      </w:tblGrid>
      <w:tr>
        <w:tc>
          <w:tcPr>
            <w:tcW w:type="dxa" w:w="4997"/>
            <w:shd w:fill="D9EAF7"/>
            <w:tcMar>
              <w:top w:w="120" w:type="dxa"/>
              <w:start w:w="100" w:type="dxa"/>
              <w:bottom w:w="120" w:type="dxa"/>
              <w:end w:w="100" w:type="dxa"/>
            </w:tcMar>
            <w:vAlign w:val="center"/>
          </w:tcPr>
          <w:p>
            <w:r>
              <w:t>Item</w:t>
            </w:r>
          </w:p>
        </w:tc>
        <w:tc>
          <w:tcPr>
            <w:tcW w:type="dxa" w:w="4997"/>
            <w:shd w:fill="D9EAF7"/>
            <w:tcMar>
              <w:top w:w="120" w:type="dxa"/>
              <w:start w:w="100" w:type="dxa"/>
              <w:bottom w:w="120" w:type="dxa"/>
              <w:end w:w="100" w:type="dxa"/>
            </w:tcMar>
            <w:vAlign w:val="center"/>
          </w:tcPr>
          <w:p>
            <w:r>
              <w:t>What to know</w:t>
            </w:r>
          </w:p>
        </w:tc>
      </w:tr>
      <w:tr>
        <w:tc>
          <w:tcPr>
            <w:tcW w:type="dxa" w:w="4997"/>
            <w:tcMar>
              <w:top w:w="110" w:type="dxa"/>
              <w:start w:w="100" w:type="dxa"/>
              <w:bottom w:w="110" w:type="dxa"/>
              <w:end w:w="100" w:type="dxa"/>
            </w:tcMar>
            <w:vAlign w:val="center"/>
          </w:tcPr>
          <w:p>
            <w:r>
              <w:t>Eligibility</w:t>
            </w:r>
          </w:p>
        </w:tc>
        <w:tc>
          <w:tcPr>
            <w:tcW w:type="dxa" w:w="4997"/>
            <w:tcMar>
              <w:top w:w="110" w:type="dxa"/>
              <w:start w:w="100" w:type="dxa"/>
              <w:bottom w:w="110" w:type="dxa"/>
              <w:end w:w="100" w:type="dxa"/>
            </w:tcMar>
            <w:vAlign w:val="center"/>
          </w:tcPr>
          <w:p>
            <w:r>
              <w:t>Be at least 16, read/speak/write/understand English, and be in a physical and mental condition to safely operate a UAS.</w:t>
            </w:r>
          </w:p>
        </w:tc>
      </w:tr>
      <w:tr>
        <w:tc>
          <w:tcPr>
            <w:tcW w:type="dxa" w:w="4997"/>
            <w:tcMar>
              <w:top w:w="110" w:type="dxa"/>
              <w:start w:w="100" w:type="dxa"/>
              <w:bottom w:w="110" w:type="dxa"/>
              <w:end w:w="100" w:type="dxa"/>
            </w:tcMar>
            <w:vAlign w:val="center"/>
          </w:tcPr>
          <w:p>
            <w:r>
              <w:t>Exam path</w:t>
            </w:r>
          </w:p>
        </w:tc>
        <w:tc>
          <w:tcPr>
            <w:tcW w:type="dxa" w:w="4997"/>
            <w:tcMar>
              <w:top w:w="110" w:type="dxa"/>
              <w:start w:w="100" w:type="dxa"/>
              <w:bottom w:w="110" w:type="dxa"/>
              <w:end w:w="100" w:type="dxa"/>
            </w:tcMar>
            <w:vAlign w:val="center"/>
          </w:tcPr>
          <w:p>
            <w:r>
              <w:t>Create an IACRA account, get an FAA Tracking Number (FTN), then schedule and pass the UAG knowledge test.</w:t>
            </w:r>
          </w:p>
        </w:tc>
      </w:tr>
      <w:tr>
        <w:tc>
          <w:tcPr>
            <w:tcW w:type="dxa" w:w="4997"/>
            <w:tcMar>
              <w:top w:w="110" w:type="dxa"/>
              <w:start w:w="100" w:type="dxa"/>
              <w:bottom w:w="110" w:type="dxa"/>
              <w:end w:w="100" w:type="dxa"/>
            </w:tcMar>
            <w:vAlign w:val="center"/>
          </w:tcPr>
          <w:p>
            <w:r>
              <w:t>After passing</w:t>
            </w:r>
          </w:p>
        </w:tc>
        <w:tc>
          <w:tcPr>
            <w:tcW w:type="dxa" w:w="4997"/>
            <w:tcMar>
              <w:top w:w="110" w:type="dxa"/>
              <w:start w:w="100" w:type="dxa"/>
              <w:bottom w:w="110" w:type="dxa"/>
              <w:end w:w="100" w:type="dxa"/>
            </w:tcMar>
            <w:vAlign w:val="center"/>
          </w:tcPr>
          <w:p>
            <w:r>
              <w:t>Complete the Remote Pilot Certificate application in IACRA using the exam ID from your Airman Knowledge Test Report.</w:t>
            </w:r>
          </w:p>
        </w:tc>
      </w:tr>
      <w:tr>
        <w:tc>
          <w:tcPr>
            <w:tcW w:type="dxa" w:w="4997"/>
            <w:tcMar>
              <w:top w:w="110" w:type="dxa"/>
              <w:start w:w="100" w:type="dxa"/>
              <w:bottom w:w="110" w:type="dxa"/>
              <w:end w:w="100" w:type="dxa"/>
            </w:tcMar>
            <w:vAlign w:val="center"/>
          </w:tcPr>
          <w:p>
            <w:r>
              <w:t>Staying current</w:t>
            </w:r>
          </w:p>
        </w:tc>
        <w:tc>
          <w:tcPr>
            <w:tcW w:type="dxa" w:w="4997"/>
            <w:tcMar>
              <w:top w:w="110" w:type="dxa"/>
              <w:start w:w="100" w:type="dxa"/>
              <w:bottom w:w="110" w:type="dxa"/>
              <w:end w:w="100" w:type="dxa"/>
            </w:tcMar>
            <w:vAlign w:val="center"/>
          </w:tcPr>
          <w:p>
            <w:r>
              <w:t>Complete the FAA recurrent online training within the previous 24 calendar months to exercise Part 107 privileges.</w:t>
            </w:r>
          </w:p>
        </w:tc>
      </w:tr>
      <w:tr>
        <w:tc>
          <w:tcPr>
            <w:tcW w:type="dxa" w:w="4997"/>
            <w:tcMar>
              <w:top w:w="110" w:type="dxa"/>
              <w:start w:w="100" w:type="dxa"/>
              <w:bottom w:w="110" w:type="dxa"/>
              <w:end w:w="100" w:type="dxa"/>
            </w:tcMar>
            <w:vAlign w:val="center"/>
          </w:tcPr>
          <w:p>
            <w:r>
              <w:t>Registration</w:t>
            </w:r>
          </w:p>
        </w:tc>
        <w:tc>
          <w:tcPr>
            <w:tcW w:type="dxa" w:w="4997"/>
            <w:tcMar>
              <w:top w:w="110" w:type="dxa"/>
              <w:start w:w="100" w:type="dxa"/>
              <w:bottom w:w="110" w:type="dxa"/>
              <w:end w:w="100" w:type="dxa"/>
            </w:tcMar>
            <w:vAlign w:val="center"/>
          </w:tcPr>
          <w:p>
            <w:r>
              <w:t>Part 107 pilots register each drone or Remote ID broadcast module individually in DroneZone; each registered device gets its own registration number.</w:t>
            </w:r>
          </w:p>
        </w:tc>
      </w:tr>
    </w:tbl>
    <w:p/>
    <w:p>
      <w:pPr>
        <w:pStyle w:val="Heading1"/>
        <w:spacing w:before="200" w:after="120" w:line="276" w:lineRule="auto"/>
      </w:pPr>
      <w:r>
        <w:t>3. Numbers you must know cold</w:t>
      </w:r>
    </w:p>
    <w:tbl>
      <w:tblPr>
        <w:tblStyle w:val="TableGrid"/>
        <w:tblW w:type="auto" w:w="0"/>
        <w:jc w:val="center"/>
        <w:tblLook w:firstColumn="1" w:firstRow="1" w:lastColumn="0" w:lastRow="0" w:noHBand="0" w:noVBand="1" w:val="04A0"/>
      </w:tblPr>
      <w:tblGrid>
        <w:gridCol w:w="4997"/>
        <w:gridCol w:w="4997"/>
      </w:tblGrid>
      <w:tr>
        <w:tc>
          <w:tcPr>
            <w:tcW w:type="dxa" w:w="4997"/>
            <w:shd w:fill="103B5A"/>
            <w:tcMar>
              <w:top w:w="120" w:type="dxa"/>
              <w:start w:w="120" w:type="dxa"/>
              <w:bottom w:w="120" w:type="dxa"/>
              <w:end w:w="120" w:type="dxa"/>
            </w:tcMar>
          </w:tcPr>
          <w:p>
            <w:r>
              <w:rPr>
                <w:b/>
                <w:color w:val="FFFFFF"/>
              </w:rPr>
              <w:t>Number</w:t>
            </w:r>
          </w:p>
        </w:tc>
        <w:tc>
          <w:tcPr>
            <w:tcW w:type="dxa" w:w="4997"/>
            <w:shd w:fill="103B5A"/>
            <w:tcMar>
              <w:top w:w="120" w:type="dxa"/>
              <w:start w:w="120" w:type="dxa"/>
              <w:bottom w:w="120" w:type="dxa"/>
              <w:end w:w="120" w:type="dxa"/>
            </w:tcMar>
          </w:tcPr>
          <w:p>
            <w:r>
              <w:rPr>
                <w:b/>
                <w:color w:val="FFFFFF"/>
              </w:rPr>
              <w:t>Meaning</w:t>
            </w:r>
          </w:p>
        </w:tc>
      </w:tr>
      <w:tr>
        <w:tc>
          <w:tcPr>
            <w:tcW w:type="dxa" w:w="4997"/>
            <w:shd w:fill="F2F7FB"/>
            <w:tcMar>
              <w:top w:w="110" w:type="dxa"/>
              <w:start w:w="120" w:type="dxa"/>
              <w:bottom w:w="110" w:type="dxa"/>
              <w:end w:w="120" w:type="dxa"/>
            </w:tcMar>
            <w:vAlign w:val="center"/>
          </w:tcPr>
          <w:p>
            <w:r>
              <w:t>60 / 2 / 70</w:t>
            </w:r>
          </w:p>
        </w:tc>
        <w:tc>
          <w:tcPr>
            <w:tcW w:type="dxa" w:w="4997"/>
            <w:tcMar>
              <w:top w:w="110" w:type="dxa"/>
              <w:start w:w="120" w:type="dxa"/>
              <w:bottom w:w="110" w:type="dxa"/>
              <w:end w:w="120" w:type="dxa"/>
            </w:tcMar>
            <w:vAlign w:val="center"/>
          </w:tcPr>
          <w:p>
            <w:r>
              <w:t>60 questions, 2 hours, 70 percent passing score</w:t>
            </w:r>
          </w:p>
        </w:tc>
      </w:tr>
      <w:tr>
        <w:tc>
          <w:tcPr>
            <w:tcW w:type="dxa" w:w="4997"/>
            <w:shd w:fill="F2F7FB"/>
            <w:tcMar>
              <w:top w:w="110" w:type="dxa"/>
              <w:start w:w="120" w:type="dxa"/>
              <w:bottom w:w="110" w:type="dxa"/>
              <w:end w:w="120" w:type="dxa"/>
            </w:tcMar>
            <w:vAlign w:val="center"/>
          </w:tcPr>
          <w:p>
            <w:r>
              <w:t>55 lb</w:t>
            </w:r>
          </w:p>
        </w:tc>
        <w:tc>
          <w:tcPr>
            <w:tcW w:type="dxa" w:w="4997"/>
            <w:tcMar>
              <w:top w:w="110" w:type="dxa"/>
              <w:start w:w="120" w:type="dxa"/>
              <w:bottom w:w="110" w:type="dxa"/>
              <w:end w:w="120" w:type="dxa"/>
            </w:tcMar>
            <w:vAlign w:val="center"/>
          </w:tcPr>
          <w:p>
            <w:r>
              <w:t>Maximum takeoff weight for a small UAS under Part 107</w:t>
            </w:r>
          </w:p>
        </w:tc>
      </w:tr>
      <w:tr>
        <w:tc>
          <w:tcPr>
            <w:tcW w:type="dxa" w:w="4997"/>
            <w:shd w:fill="F2F7FB"/>
            <w:tcMar>
              <w:top w:w="110" w:type="dxa"/>
              <w:start w:w="120" w:type="dxa"/>
              <w:bottom w:w="110" w:type="dxa"/>
              <w:end w:w="120" w:type="dxa"/>
            </w:tcMar>
            <w:vAlign w:val="center"/>
          </w:tcPr>
          <w:p>
            <w:r>
              <w:t>100 mph / 87 knots</w:t>
            </w:r>
          </w:p>
        </w:tc>
        <w:tc>
          <w:tcPr>
            <w:tcW w:type="dxa" w:w="4997"/>
            <w:tcMar>
              <w:top w:w="110" w:type="dxa"/>
              <w:start w:w="120" w:type="dxa"/>
              <w:bottom w:w="110" w:type="dxa"/>
              <w:end w:w="120" w:type="dxa"/>
            </w:tcMar>
            <w:vAlign w:val="center"/>
          </w:tcPr>
          <w:p>
            <w:r>
              <w:t>Maximum groundspeed</w:t>
            </w:r>
          </w:p>
        </w:tc>
      </w:tr>
      <w:tr>
        <w:tc>
          <w:tcPr>
            <w:tcW w:type="dxa" w:w="4997"/>
            <w:shd w:fill="F2F7FB"/>
            <w:tcMar>
              <w:top w:w="110" w:type="dxa"/>
              <w:start w:w="120" w:type="dxa"/>
              <w:bottom w:w="110" w:type="dxa"/>
              <w:end w:w="120" w:type="dxa"/>
            </w:tcMar>
            <w:vAlign w:val="center"/>
          </w:tcPr>
          <w:p>
            <w:r>
              <w:t>400 ft AGL</w:t>
            </w:r>
          </w:p>
        </w:tc>
        <w:tc>
          <w:tcPr>
            <w:tcW w:type="dxa" w:w="4997"/>
            <w:tcMar>
              <w:top w:w="110" w:type="dxa"/>
              <w:start w:w="120" w:type="dxa"/>
              <w:bottom w:w="110" w:type="dxa"/>
              <w:end w:w="120" w:type="dxa"/>
            </w:tcMar>
            <w:vAlign w:val="center"/>
          </w:tcPr>
          <w:p>
            <w:r>
              <w:t>Normal max altitude</w:t>
            </w:r>
          </w:p>
        </w:tc>
      </w:tr>
      <w:tr>
        <w:tc>
          <w:tcPr>
            <w:tcW w:type="dxa" w:w="4997"/>
            <w:shd w:fill="F2F7FB"/>
            <w:tcMar>
              <w:top w:w="110" w:type="dxa"/>
              <w:start w:w="120" w:type="dxa"/>
              <w:bottom w:w="110" w:type="dxa"/>
              <w:end w:w="120" w:type="dxa"/>
            </w:tcMar>
            <w:vAlign w:val="center"/>
          </w:tcPr>
          <w:p>
            <w:r>
              <w:t>400 ft above structure</w:t>
            </w:r>
          </w:p>
        </w:tc>
        <w:tc>
          <w:tcPr>
            <w:tcW w:type="dxa" w:w="4997"/>
            <w:tcMar>
              <w:top w:w="110" w:type="dxa"/>
              <w:start w:w="120" w:type="dxa"/>
              <w:bottom w:w="110" w:type="dxa"/>
              <w:end w:w="120" w:type="dxa"/>
            </w:tcMar>
            <w:vAlign w:val="center"/>
          </w:tcPr>
          <w:p>
            <w:r>
              <w:t>Allowed when within 400 ft of a structure’s uppermost limit</w:t>
            </w:r>
          </w:p>
        </w:tc>
      </w:tr>
      <w:tr>
        <w:tc>
          <w:tcPr>
            <w:tcW w:type="dxa" w:w="4997"/>
            <w:shd w:fill="F2F7FB"/>
            <w:tcMar>
              <w:top w:w="110" w:type="dxa"/>
              <w:start w:w="120" w:type="dxa"/>
              <w:bottom w:w="110" w:type="dxa"/>
              <w:end w:w="120" w:type="dxa"/>
            </w:tcMar>
            <w:vAlign w:val="center"/>
          </w:tcPr>
          <w:p>
            <w:r>
              <w:t>3 SM</w:t>
            </w:r>
          </w:p>
        </w:tc>
        <w:tc>
          <w:tcPr>
            <w:tcW w:type="dxa" w:w="4997"/>
            <w:tcMar>
              <w:top w:w="110" w:type="dxa"/>
              <w:start w:w="120" w:type="dxa"/>
              <w:bottom w:w="110" w:type="dxa"/>
              <w:end w:w="120" w:type="dxa"/>
            </w:tcMar>
            <w:vAlign w:val="center"/>
          </w:tcPr>
          <w:p>
            <w:r>
              <w:t>Minimum flight visibility</w:t>
            </w:r>
          </w:p>
        </w:tc>
      </w:tr>
      <w:tr>
        <w:tc>
          <w:tcPr>
            <w:tcW w:type="dxa" w:w="4997"/>
            <w:shd w:fill="F2F7FB"/>
            <w:tcMar>
              <w:top w:w="110" w:type="dxa"/>
              <w:start w:w="120" w:type="dxa"/>
              <w:bottom w:w="110" w:type="dxa"/>
              <w:end w:w="120" w:type="dxa"/>
            </w:tcMar>
            <w:vAlign w:val="center"/>
          </w:tcPr>
          <w:p>
            <w:r>
              <w:t>500 ft below / 2,000 ft horizontal</w:t>
            </w:r>
          </w:p>
        </w:tc>
        <w:tc>
          <w:tcPr>
            <w:tcW w:type="dxa" w:w="4997"/>
            <w:tcMar>
              <w:top w:w="110" w:type="dxa"/>
              <w:start w:w="120" w:type="dxa"/>
              <w:bottom w:w="110" w:type="dxa"/>
              <w:end w:w="120" w:type="dxa"/>
            </w:tcMar>
            <w:vAlign w:val="center"/>
          </w:tcPr>
          <w:p>
            <w:r>
              <w:t>Cloud clearance</w:t>
            </w:r>
          </w:p>
        </w:tc>
      </w:tr>
      <w:tr>
        <w:tc>
          <w:tcPr>
            <w:tcW w:type="dxa" w:w="4997"/>
            <w:shd w:fill="F2F7FB"/>
            <w:tcMar>
              <w:top w:w="110" w:type="dxa"/>
              <w:start w:w="120" w:type="dxa"/>
              <w:bottom w:w="110" w:type="dxa"/>
              <w:end w:w="120" w:type="dxa"/>
            </w:tcMar>
            <w:vAlign w:val="center"/>
          </w:tcPr>
          <w:p>
            <w:r>
              <w:t>8 hours / 0.04</w:t>
            </w:r>
          </w:p>
        </w:tc>
        <w:tc>
          <w:tcPr>
            <w:tcW w:type="dxa" w:w="4997"/>
            <w:tcMar>
              <w:top w:w="110" w:type="dxa"/>
              <w:start w:w="120" w:type="dxa"/>
              <w:bottom w:w="110" w:type="dxa"/>
              <w:end w:w="120" w:type="dxa"/>
            </w:tcMar>
            <w:vAlign w:val="center"/>
          </w:tcPr>
          <w:p>
            <w:r>
              <w:t>Alcohol rules adopted through Part 91</w:t>
            </w:r>
          </w:p>
        </w:tc>
      </w:tr>
      <w:tr>
        <w:tc>
          <w:tcPr>
            <w:tcW w:type="dxa" w:w="4997"/>
            <w:shd w:fill="F2F7FB"/>
            <w:tcMar>
              <w:top w:w="110" w:type="dxa"/>
              <w:start w:w="120" w:type="dxa"/>
              <w:bottom w:w="110" w:type="dxa"/>
              <w:end w:w="120" w:type="dxa"/>
            </w:tcMar>
            <w:vAlign w:val="center"/>
          </w:tcPr>
          <w:p>
            <w:r>
              <w:t>0.55 lb</w:t>
            </w:r>
          </w:p>
        </w:tc>
        <w:tc>
          <w:tcPr>
            <w:tcW w:type="dxa" w:w="4997"/>
            <w:tcMar>
              <w:top w:w="110" w:type="dxa"/>
              <w:start w:w="120" w:type="dxa"/>
              <w:bottom w:w="110" w:type="dxa"/>
              <w:end w:w="120" w:type="dxa"/>
            </w:tcMar>
            <w:vAlign w:val="center"/>
          </w:tcPr>
          <w:p>
            <w:r>
              <w:t>Category 1 operations-over-people threshold</w:t>
            </w:r>
          </w:p>
        </w:tc>
      </w:tr>
      <w:tr>
        <w:tc>
          <w:tcPr>
            <w:tcW w:type="dxa" w:w="4997"/>
            <w:shd w:fill="F2F7FB"/>
            <w:tcMar>
              <w:top w:w="110" w:type="dxa"/>
              <w:start w:w="120" w:type="dxa"/>
              <w:bottom w:w="110" w:type="dxa"/>
              <w:end w:w="120" w:type="dxa"/>
            </w:tcMar>
            <w:vAlign w:val="center"/>
          </w:tcPr>
          <w:p>
            <w:r>
              <w:t>11 ft-lb</w:t>
            </w:r>
          </w:p>
        </w:tc>
        <w:tc>
          <w:tcPr>
            <w:tcW w:type="dxa" w:w="4997"/>
            <w:tcMar>
              <w:top w:w="110" w:type="dxa"/>
              <w:start w:w="120" w:type="dxa"/>
              <w:bottom w:w="110" w:type="dxa"/>
              <w:end w:w="120" w:type="dxa"/>
            </w:tcMar>
            <w:vAlign w:val="center"/>
          </w:tcPr>
          <w:p>
            <w:r>
              <w:t>Category 2 kinetic energy threshold</w:t>
            </w:r>
          </w:p>
        </w:tc>
      </w:tr>
      <w:tr>
        <w:tc>
          <w:tcPr>
            <w:tcW w:type="dxa" w:w="4997"/>
            <w:shd w:fill="F2F7FB"/>
            <w:tcMar>
              <w:top w:w="110" w:type="dxa"/>
              <w:start w:w="120" w:type="dxa"/>
              <w:bottom w:w="110" w:type="dxa"/>
              <w:end w:w="120" w:type="dxa"/>
            </w:tcMar>
            <w:vAlign w:val="center"/>
          </w:tcPr>
          <w:p>
            <w:r>
              <w:t>25 ft-lb</w:t>
            </w:r>
          </w:p>
        </w:tc>
        <w:tc>
          <w:tcPr>
            <w:tcW w:type="dxa" w:w="4997"/>
            <w:tcMar>
              <w:top w:w="110" w:type="dxa"/>
              <w:start w:w="120" w:type="dxa"/>
              <w:bottom w:w="110" w:type="dxa"/>
              <w:end w:w="120" w:type="dxa"/>
            </w:tcMar>
            <w:vAlign w:val="center"/>
          </w:tcPr>
          <w:p>
            <w:r>
              <w:t>Category 3 kinetic energy threshold</w:t>
            </w:r>
          </w:p>
        </w:tc>
      </w:tr>
      <w:tr>
        <w:tc>
          <w:tcPr>
            <w:tcW w:type="dxa" w:w="4997"/>
            <w:shd w:fill="F2F7FB"/>
            <w:tcMar>
              <w:top w:w="110" w:type="dxa"/>
              <w:start w:w="120" w:type="dxa"/>
              <w:bottom w:w="110" w:type="dxa"/>
              <w:end w:w="120" w:type="dxa"/>
            </w:tcMar>
            <w:vAlign w:val="center"/>
          </w:tcPr>
          <w:p>
            <w:r>
              <w:t>24 calendar months</w:t>
            </w:r>
          </w:p>
        </w:tc>
        <w:tc>
          <w:tcPr>
            <w:tcW w:type="dxa" w:w="4997"/>
            <w:tcMar>
              <w:top w:w="110" w:type="dxa"/>
              <w:start w:w="120" w:type="dxa"/>
              <w:bottom w:w="110" w:type="dxa"/>
              <w:end w:w="120" w:type="dxa"/>
            </w:tcMar>
            <w:vAlign w:val="center"/>
          </w:tcPr>
          <w:p>
            <w:r>
              <w:t>Aeronautical knowledge recency interval</w:t>
            </w:r>
          </w:p>
        </w:tc>
      </w:tr>
      <w:tr>
        <w:tc>
          <w:tcPr>
            <w:tcW w:type="dxa" w:w="4997"/>
            <w:shd w:fill="F2F7FB"/>
            <w:tcMar>
              <w:top w:w="110" w:type="dxa"/>
              <w:start w:w="120" w:type="dxa"/>
              <w:bottom w:w="110" w:type="dxa"/>
              <w:end w:w="120" w:type="dxa"/>
            </w:tcMar>
            <w:vAlign w:val="center"/>
          </w:tcPr>
          <w:p>
            <w:r>
              <w:t>3 SM lights</w:t>
            </w:r>
          </w:p>
        </w:tc>
        <w:tc>
          <w:tcPr>
            <w:tcW w:type="dxa" w:w="4997"/>
            <w:tcMar>
              <w:top w:w="110" w:type="dxa"/>
              <w:start w:w="120" w:type="dxa"/>
              <w:bottom w:w="110" w:type="dxa"/>
              <w:end w:w="120" w:type="dxa"/>
            </w:tcMar>
            <w:vAlign w:val="center"/>
          </w:tcPr>
          <w:p>
            <w:r>
              <w:t>Anti-collision light visibility requirement at night/twilight</w:t>
            </w:r>
          </w:p>
        </w:tc>
      </w:tr>
    </w:tbl>
    <w:p>
      <w:r>
        <w:t>Memory trick: 60-2-70, 100-400, 3-500-2000, 8-.04, and 0.55 / 11 / 25.</w:t>
      </w:r>
    </w:p>
    <w:p>
      <w:pPr>
        <w:pStyle w:val="Heading1"/>
        <w:spacing w:before="200" w:after="100" w:line="276" w:lineRule="auto"/>
        <w:keepNext/>
      </w:pPr>
      <w:r>
        <w:t>4. Regulations deep dive</w:t>
      </w:r>
    </w:p>
    <w:p>
      <w:pPr>
        <w:pStyle w:val="Heading2"/>
        <w:spacing w:before="120" w:after="100" w:line="276" w:lineRule="auto"/>
        <w:keepNext/>
      </w:pPr>
      <w:r>
        <w:t>The remote pilot in command (RPIC)</w:t>
      </w:r>
    </w:p>
    <w:p>
      <w:pPr>
        <w:spacing w:before="0" w:after="80" w:line="276" w:lineRule="auto"/>
      </w:pPr>
      <w:r>
        <w:t>This is one of the most testable concepts on the exam. The RPIC is not just ‘the person standing there with the controller.’ The RPIC is the legally responsible decision-maker for that flight.</w:t>
      </w:r>
    </w:p>
    <w:p>
      <w:pPr>
        <w:pStyle w:val="ListBullet"/>
        <w:spacing w:before="0" w:after="40" w:line="276" w:lineRule="auto"/>
      </w:pPr>
      <w:r>
        <w:t>An RPIC must be designated before or during the flight.</w:t>
      </w:r>
    </w:p>
    <w:p>
      <w:pPr>
        <w:pStyle w:val="ListBullet"/>
        <w:spacing w:before="0" w:after="40" w:line="276" w:lineRule="auto"/>
      </w:pPr>
      <w:r>
        <w:t>The RPIC is directly responsible for and the final authority as to the operation.</w:t>
      </w:r>
    </w:p>
    <w:p>
      <w:pPr>
        <w:pStyle w:val="ListBullet"/>
        <w:spacing w:before="0" w:after="40" w:line="276" w:lineRule="auto"/>
      </w:pPr>
      <w:r>
        <w:t>The RPIC must ensure the flight will pose no undue hazard if the aircraft is lost or control is degraded.</w:t>
      </w:r>
    </w:p>
    <w:p>
      <w:pPr>
        <w:pStyle w:val="ListBullet"/>
        <w:spacing w:before="0" w:after="40" w:line="276" w:lineRule="auto"/>
      </w:pPr>
      <w:r>
        <w:t>The RPIC must ensure the operation complies with all applicable regulations.</w:t>
      </w:r>
    </w:p>
    <w:p>
      <w:pPr>
        <w:pStyle w:val="ListBullet"/>
        <w:spacing w:before="0" w:after="40" w:line="276" w:lineRule="auto"/>
      </w:pPr>
      <w:r>
        <w:t>The RPIC must be able to direct the aircraft or the person manipulating the controls.</w:t>
      </w:r>
    </w:p>
    <w:p>
      <w:pPr>
        <w:spacing w:before="0" w:after="80" w:line="276" w:lineRule="auto"/>
      </w:pPr>
      <w:r>
        <w:t>On the test, wrong answers often try to shift responsibility to the owner, manufacturer, visual observer, or client. That is usually a trap. In Part 107 questions, responsibility usually lands on the RPIC.</w:t>
      </w:r>
    </w:p>
    <w:p>
      <w:pPr>
        <w:pStyle w:val="Heading2"/>
        <w:spacing w:before="120" w:after="100" w:line="276" w:lineRule="auto"/>
        <w:keepNext/>
      </w:pPr>
      <w:r>
        <w:t>Preflight duties</w:t>
      </w:r>
    </w:p>
    <w:p>
      <w:pPr>
        <w:spacing w:before="0" w:after="80" w:line="276" w:lineRule="auto"/>
      </w:pPr>
      <w:r>
        <w:t>Before every flight, think like a safety manager rather than a hobbyist. The FAA expects a structured preflight mindset.</w:t>
      </w:r>
    </w:p>
    <w:p>
      <w:pPr>
        <w:pStyle w:val="ListBullet"/>
        <w:spacing w:before="0" w:after="40" w:line="276" w:lineRule="auto"/>
      </w:pPr>
      <w:r>
        <w:t>Assess the operating environment: weather, airspace, flight restrictions, people and property, and other ground hazards.</w:t>
      </w:r>
    </w:p>
    <w:p>
      <w:pPr>
        <w:pStyle w:val="ListBullet"/>
        <w:spacing w:before="0" w:after="40" w:line="276" w:lineRule="auto"/>
      </w:pPr>
      <w:r>
        <w:t>Check that the aircraft is in a condition for safe operation.</w:t>
      </w:r>
    </w:p>
    <w:p>
      <w:pPr>
        <w:pStyle w:val="ListBullet"/>
        <w:spacing w:before="0" w:after="40" w:line="276" w:lineRule="auto"/>
      </w:pPr>
      <w:r>
        <w:t>Ensure all required crew members are briefed.</w:t>
      </w:r>
    </w:p>
    <w:p>
      <w:pPr>
        <w:pStyle w:val="ListBullet"/>
        <w:spacing w:before="0" w:after="40" w:line="276" w:lineRule="auto"/>
      </w:pPr>
      <w:r>
        <w:t>If operating over people under Subpart D, confirm the aircraft qualifies for the correct category and is labeled/listed as required.</w:t>
      </w:r>
    </w:p>
    <w:p>
      <w:pPr>
        <w:pStyle w:val="Heading2"/>
        <w:spacing w:before="120" w:after="100" w:line="276" w:lineRule="auto"/>
        <w:keepNext/>
      </w:pPr>
      <w:r>
        <w:t>Rules that get tested constantly</w:t>
      </w:r>
    </w:p>
    <w:p>
      <w:pPr>
        <w:pStyle w:val="ListBullet"/>
        <w:spacing w:before="0" w:after="40" w:line="276" w:lineRule="auto"/>
      </w:pPr>
      <w:r>
        <w:t>No operation from a moving aircraft.</w:t>
      </w:r>
    </w:p>
    <w:p>
      <w:pPr>
        <w:pStyle w:val="ListBullet"/>
        <w:spacing w:before="0" w:after="40" w:line="276" w:lineRule="auto"/>
      </w:pPr>
      <w:r>
        <w:t>Operation from a moving land or water vehicle is allowed only over a sparsely populated area and not while transporting another person’s property for compensation or hire.</w:t>
      </w:r>
    </w:p>
    <w:p>
      <w:pPr>
        <w:pStyle w:val="ListBullet"/>
        <w:spacing w:before="0" w:after="40" w:line="276" w:lineRule="auto"/>
      </w:pPr>
      <w:r>
        <w:t>No operating more than one unmanned aircraft at the same time as RPIC, manipulator, or visual observer.</w:t>
      </w:r>
    </w:p>
    <w:p>
      <w:pPr>
        <w:pStyle w:val="ListBullet"/>
        <w:spacing w:before="0" w:after="40" w:line="276" w:lineRule="auto"/>
      </w:pPr>
      <w:r>
        <w:t>Yield the right of way to all aircraft and airborne vehicles.</w:t>
      </w:r>
    </w:p>
    <w:p>
      <w:pPr>
        <w:pStyle w:val="ListBullet"/>
        <w:spacing w:before="0" w:after="40" w:line="276" w:lineRule="auto"/>
      </w:pPr>
      <w:r>
        <w:t>No operation so close to another aircraft as to create a collision hazard.</w:t>
      </w:r>
    </w:p>
    <w:p>
      <w:pPr>
        <w:pStyle w:val="ListBullet"/>
        <w:spacing w:before="0" w:after="40" w:line="276" w:lineRule="auto"/>
      </w:pPr>
      <w:r>
        <w:t>No hazardous material carriage.</w:t>
      </w:r>
    </w:p>
    <w:p>
      <w:pPr>
        <w:pStyle w:val="ListBullet"/>
        <w:spacing w:before="0" w:after="40" w:line="276" w:lineRule="auto"/>
      </w:pPr>
      <w:r>
        <w:t>No careless or reckless operation.</w:t>
      </w:r>
    </w:p>
    <w:p>
      <w:pPr>
        <w:pStyle w:val="ListBullet"/>
        <w:spacing w:before="0" w:after="40" w:line="276" w:lineRule="auto"/>
      </w:pPr>
      <w:r>
        <w:t>No operation if a physical or mental condition would interfere with safe flight.</w:t>
      </w:r>
    </w:p>
    <w:p>
      <w:pPr>
        <w:pStyle w:val="ListBullet"/>
        <w:spacing w:before="0" w:after="40" w:line="276" w:lineRule="auto"/>
      </w:pPr>
      <w:r>
        <w:t>No operation while impaired by alcohol or drugs, within 8 hours of drinking, or at 0.04 BAC or higher.</w:t>
      </w:r>
    </w:p>
    <w:p>
      <w:pPr>
        <w:pStyle w:val="Heading2"/>
        <w:spacing w:before="120" w:after="100" w:line="276" w:lineRule="auto"/>
        <w:keepNext/>
      </w:pPr>
      <w:r>
        <w:t>Night operations</w:t>
      </w:r>
    </w:p>
    <w:p>
      <w:pPr>
        <w:spacing w:before="0" w:after="80" w:line="276" w:lineRule="auto"/>
      </w:pPr>
      <w:r>
        <w:t>Night operations used to require a waiver. That is no longer true for ordinary Part 107 operations that meet the rule. On the test, separate two ideas: (1) legal permission to fly at night, and (2) extra safety equipment and training requirements.</w:t>
      </w:r>
    </w:p>
    <w:p>
      <w:pPr>
        <w:pStyle w:val="ListBullet"/>
        <w:spacing w:before="0" w:after="40" w:line="276" w:lineRule="auto"/>
      </w:pPr>
      <w:r>
        <w:t>Night operations are allowed when the pilot has satisfied the updated testing/training requirement and the aircraft has anti-collision lighting visible for at least 3 statute miles.</w:t>
      </w:r>
    </w:p>
    <w:p>
      <w:pPr>
        <w:pStyle w:val="ListBullet"/>
        <w:spacing w:before="0" w:after="40" w:line="276" w:lineRule="auto"/>
      </w:pPr>
      <w:r>
        <w:t>Civil twilight operations also require the anti-collision light.</w:t>
      </w:r>
    </w:p>
    <w:p>
      <w:pPr>
        <w:pStyle w:val="ListBullet"/>
        <w:spacing w:before="0" w:after="40" w:line="276" w:lineRule="auto"/>
      </w:pPr>
      <w:r>
        <w:t>The RPIC may reduce the intensity of the lights if safety requires it, but may not extinguish them.</w:t>
      </w:r>
    </w:p>
    <w:p>
      <w:pPr>
        <w:pStyle w:val="Heading2"/>
        <w:spacing w:before="120" w:after="100" w:line="276" w:lineRule="auto"/>
        <w:keepNext/>
      </w:pPr>
      <w:r>
        <w:t>What can be waived</w:t>
      </w:r>
    </w:p>
    <w:p>
      <w:pPr>
        <w:spacing w:before="0" w:after="80" w:line="276" w:lineRule="auto"/>
      </w:pPr>
      <w:r>
        <w:t>The FAA can issue waivers for some Part 107 rules. The exam may ask which rules are waiverable.</w:t>
      </w:r>
    </w:p>
    <w:p>
      <w:pPr>
        <w:pStyle w:val="ListBullet"/>
        <w:spacing w:before="0" w:after="40" w:line="276" w:lineRule="auto"/>
      </w:pPr>
      <w:r>
        <w:t>Examples of rules subject to waiver: moving-vehicle operation, anti-collision-light requirement at night/twilight, VLOS, visual observer, multiple aircraft, yielding the right of way, operation over people, and controlled-airspace authorization under the waiver process.</w:t>
      </w:r>
    </w:p>
    <w:p>
      <w:pPr>
        <w:pStyle w:val="ListBullet"/>
        <w:spacing w:before="0" w:after="40" w:line="276" w:lineRule="auto"/>
      </w:pPr>
      <w:r>
        <w:t>Hazardous material carriage is not one of the rules you should expect to solve with a waiver.</w:t>
      </w:r>
    </w:p>
    <w:p>
      <w:pPr>
        <w:pStyle w:val="Heading1"/>
        <w:spacing w:before="200" w:after="100" w:line="276" w:lineRule="auto"/>
        <w:keepNext/>
      </w:pPr>
      <w:r>
        <w:t>5. Operations over people and moving vehicles</w:t>
      </w:r>
    </w:p>
    <w:p>
      <w:pPr>
        <w:spacing w:before="0" w:after="80" w:line="276" w:lineRule="auto"/>
      </w:pPr>
      <w:r>
        <w:t>This is the area many people under-study because the older 2016 FAA study guide predates it. Do not skip it. The current ACS lists it as its own tested task, and FAA statistics show Declaration of Compliance has been a frequently missed UAG topic.</w:t>
      </w:r>
    </w:p>
    <w:p>
      <w:pPr>
        <w:pStyle w:val="Heading2"/>
        <w:spacing w:before="120" w:after="100" w:line="276" w:lineRule="auto"/>
        <w:keepNext/>
      </w:pPr>
      <w:r>
        <w:t>The core idea</w:t>
      </w:r>
    </w:p>
    <w:p>
      <w:pPr>
        <w:spacing w:before="0" w:after="80" w:line="276" w:lineRule="auto"/>
      </w:pPr>
      <w:r>
        <w:t>Part 107’s baseline rule is simple: you may not operate over a human being unless one of the rule exceptions or Subpart D categories applies. The exam likes to move between the simple baseline rule and the more detailed category rules.</w:t>
      </w:r>
    </w:p>
    <w:p>
      <w:pPr>
        <w:pStyle w:val="ListBullet"/>
        <w:spacing w:before="0" w:after="40" w:line="276" w:lineRule="auto"/>
      </w:pPr>
      <w:r>
        <w:t>Always start with the default rule: no flight over a person unless that person is directly participating, or is under a covered structure, or is inside a stationary vehicle that gives reasonable protection, or the operation qualifies under Subpart D.</w:t>
      </w:r>
    </w:p>
    <w:p>
      <w:pPr>
        <w:pStyle w:val="ListBullet"/>
        <w:spacing w:before="0" w:after="40" w:line="276" w:lineRule="auto"/>
      </w:pPr>
      <w:r>
        <w:t>Then ask: is this Category 1, 2, 3, or 4?</w:t>
      </w:r>
    </w:p>
    <w:p>
      <w:pPr>
        <w:pStyle w:val="Heading2"/>
        <w:spacing w:before="120" w:after="100" w:line="276" w:lineRule="auto"/>
        <w:keepNext/>
      </w:pPr>
      <w:r>
        <w:t>Category 1</w:t>
      </w:r>
    </w:p>
    <w:p>
      <w:pPr>
        <w:spacing w:before="0" w:after="80" w:line="276" w:lineRule="auto"/>
      </w:pPr>
      <w:r>
        <w:t>Category 1 is the easiest to memorize and the most likely category question for a basic test item.</w:t>
      </w:r>
    </w:p>
    <w:p>
      <w:pPr>
        <w:pStyle w:val="ListBullet"/>
        <w:spacing w:before="0" w:after="40" w:line="276" w:lineRule="auto"/>
      </w:pPr>
      <w:r>
        <w:t>The aircraft must weigh 0.55 lb or less on takeoff and throughout the operation, including everything attached.</w:t>
      </w:r>
    </w:p>
    <w:p>
      <w:pPr>
        <w:pStyle w:val="ListBullet"/>
        <w:spacing w:before="0" w:after="40" w:line="276" w:lineRule="auto"/>
      </w:pPr>
      <w:r>
        <w:t>It must not have exposed rotating parts that would lacerate human skin upon impact.</w:t>
      </w:r>
    </w:p>
    <w:p>
      <w:pPr>
        <w:pStyle w:val="ListBullet"/>
        <w:spacing w:before="0" w:after="40" w:line="276" w:lineRule="auto"/>
      </w:pPr>
      <w:r>
        <w:t>For sustained flight over open-air assemblies of human beings, the operation must also satisfy the Remote ID provisions referenced by the rule.</w:t>
      </w:r>
    </w:p>
    <w:p>
      <w:pPr>
        <w:pStyle w:val="Heading2"/>
        <w:spacing w:before="120" w:after="100" w:line="276" w:lineRule="auto"/>
        <w:keepNext/>
      </w:pPr>
      <w:r>
        <w:t>Category 2</w:t>
      </w:r>
    </w:p>
    <w:p>
      <w:pPr>
        <w:spacing w:before="0" w:after="80" w:line="276" w:lineRule="auto"/>
      </w:pPr>
      <w:r>
        <w:t>Category 2 is not just ‘lightweight.’ It is performance-based and paperwork-based.</w:t>
      </w:r>
    </w:p>
    <w:p>
      <w:pPr>
        <w:pStyle w:val="ListBullet"/>
        <w:spacing w:before="0" w:after="40" w:line="276" w:lineRule="auto"/>
      </w:pPr>
      <w:r>
        <w:t>The aircraft must be designed, produced, or modified so it would not cause injury at or above the severity associated with 11 foot-pounds of kinetic energy upon impact from a rigid object.</w:t>
      </w:r>
    </w:p>
    <w:p>
      <w:pPr>
        <w:pStyle w:val="ListBullet"/>
        <w:spacing w:before="0" w:after="40" w:line="276" w:lineRule="auto"/>
      </w:pPr>
      <w:r>
        <w:t>It must not have exposed rotating parts that would lacerate skin.</w:t>
      </w:r>
    </w:p>
    <w:p>
      <w:pPr>
        <w:pStyle w:val="ListBullet"/>
        <w:spacing w:before="0" w:after="40" w:line="276" w:lineRule="auto"/>
      </w:pPr>
      <w:r>
        <w:t>It must not have safety defects.</w:t>
      </w:r>
    </w:p>
    <w:p>
      <w:pPr>
        <w:pStyle w:val="ListBullet"/>
        <w:spacing w:before="0" w:after="40" w:line="276" w:lineRule="auto"/>
      </w:pPr>
      <w:r>
        <w:t>It must be on an FAA-accepted Declaration of Compliance for Category 2 eligibility.</w:t>
      </w:r>
    </w:p>
    <w:p>
      <w:pPr>
        <w:pStyle w:val="Heading2"/>
        <w:spacing w:before="120" w:after="100" w:line="276" w:lineRule="auto"/>
        <w:keepNext/>
      </w:pPr>
      <w:r>
        <w:t>Category 3</w:t>
      </w:r>
    </w:p>
    <w:p>
      <w:pPr>
        <w:pStyle w:val="ListBullet"/>
        <w:spacing w:before="0" w:after="40" w:line="276" w:lineRule="auto"/>
      </w:pPr>
      <w:r>
        <w:t>Category 3 is similar to Category 2, but with a 25 foot-pound kinetic energy threshold.</w:t>
      </w:r>
    </w:p>
    <w:p>
      <w:pPr>
        <w:pStyle w:val="ListBullet"/>
        <w:spacing w:before="0" w:after="40" w:line="276" w:lineRule="auto"/>
      </w:pPr>
      <w:r>
        <w:t>It also requires the proper Declaration of Compliance and labeling.</w:t>
      </w:r>
    </w:p>
    <w:p>
      <w:pPr>
        <w:pStyle w:val="ListBullet"/>
        <w:spacing w:before="0" w:after="40" w:line="276" w:lineRule="auto"/>
      </w:pPr>
      <w:r>
        <w:t>Category 3 cannot be used over open-air assemblies of human beings.</w:t>
      </w:r>
    </w:p>
    <w:p>
      <w:pPr>
        <w:pStyle w:val="ListBullet"/>
        <w:spacing w:before="0" w:after="40" w:line="276" w:lineRule="auto"/>
      </w:pPr>
      <w:r>
        <w:t>Category 3 may only be used over people under the more limited operating conditions in the rule, such as closed- or restricted-access sites with notice.</w:t>
      </w:r>
    </w:p>
    <w:p>
      <w:pPr>
        <w:pStyle w:val="Heading2"/>
        <w:spacing w:before="120" w:after="100" w:line="276" w:lineRule="auto"/>
        <w:keepNext/>
      </w:pPr>
      <w:r>
        <w:t>Category 4</w:t>
      </w:r>
    </w:p>
    <w:p>
      <w:pPr>
        <w:pStyle w:val="ListBullet"/>
        <w:spacing w:before="0" w:after="40" w:line="276" w:lineRule="auto"/>
      </w:pPr>
      <w:r>
        <w:t>Category 4 requires an airworthiness certificate under Part 21.</w:t>
      </w:r>
    </w:p>
    <w:p>
      <w:pPr>
        <w:pStyle w:val="ListBullet"/>
        <w:spacing w:before="0" w:after="40" w:line="276" w:lineRule="auto"/>
      </w:pPr>
      <w:r>
        <w:t>This is the answer when the question asks which category must have an airworthiness certificate.</w:t>
      </w:r>
    </w:p>
    <w:p>
      <w:pPr>
        <w:pStyle w:val="ListBullet"/>
        <w:spacing w:before="0" w:after="40" w:line="276" w:lineRule="auto"/>
      </w:pPr>
      <w:r>
        <w:t>Category 4 is not the same thing as ‘a heavier hobby drone.’ It is a different certification path.</w:t>
      </w:r>
    </w:p>
    <w:p>
      <w:pPr>
        <w:pStyle w:val="Heading2"/>
        <w:spacing w:before="120" w:after="100" w:line="276" w:lineRule="auto"/>
        <w:keepNext/>
      </w:pPr>
      <w:r>
        <w:t>Declaration of Compliance (DoC) and Means of Compliance (MoC)</w:t>
      </w:r>
    </w:p>
    <w:p>
      <w:pPr>
        <w:spacing w:before="0" w:after="80" w:line="276" w:lineRule="auto"/>
      </w:pPr>
      <w:r>
        <w:t>This is the modern paperwork trap area. Keep it simple.</w:t>
      </w:r>
    </w:p>
    <w:p>
      <w:pPr>
        <w:pStyle w:val="ListBullet"/>
        <w:spacing w:before="0" w:after="40" w:line="276" w:lineRule="auto"/>
      </w:pPr>
      <w:r>
        <w:t>A Means of Compliance is the method used to show the aircraft meets the Category 2 or Category 3 injury-performance requirements.</w:t>
      </w:r>
    </w:p>
    <w:p>
      <w:pPr>
        <w:pStyle w:val="ListBullet"/>
        <w:spacing w:before="0" w:after="40" w:line="276" w:lineRule="auto"/>
      </w:pPr>
      <w:r>
        <w:t>A Declaration of Compliance is the submission accepted by the FAA identifying aircraft that qualify for certain operations-over-people categories.</w:t>
      </w:r>
    </w:p>
    <w:p>
      <w:pPr>
        <w:pStyle w:val="ListBullet"/>
        <w:spacing w:before="0" w:after="40" w:line="276" w:lineRule="auto"/>
      </w:pPr>
      <w:r>
        <w:t>As a pilot, you do not create the DoC. You verify that the aircraft is on an FAA-accepted DoC and is labeled for the category you intend to use.</w:t>
      </w:r>
    </w:p>
    <w:p>
      <w:pPr>
        <w:pStyle w:val="ListBullet"/>
        <w:spacing w:before="0" w:after="40" w:line="276" w:lineRule="auto"/>
      </w:pPr>
      <w:r>
        <w:t>If an FAA-accepted DoC is rescinded, the aircraft cannot be operated under that rescinded DoC while the rescission remains in effect.</w:t>
      </w:r>
    </w:p>
    <w:p>
      <w:pPr>
        <w:pStyle w:val="Heading2"/>
        <w:spacing w:before="120" w:after="100" w:line="276" w:lineRule="auto"/>
        <w:keepNext/>
      </w:pPr>
      <w:r>
        <w:t>Operations over moving vehicles</w:t>
      </w:r>
    </w:p>
    <w:p>
      <w:pPr>
        <w:spacing w:before="0" w:after="80" w:line="276" w:lineRule="auto"/>
      </w:pPr>
      <w:r>
        <w:t>Exam trap: ‘moving vehicles’ does not equal ‘anything goes now.’ The rule is conditional.</w:t>
      </w:r>
    </w:p>
    <w:p>
      <w:pPr>
        <w:pStyle w:val="ListBullet"/>
        <w:spacing w:before="0" w:after="40" w:line="276" w:lineRule="auto"/>
      </w:pPr>
      <w:r>
        <w:t>Operations over people inside moving vehicles must meet the applicable category rule.</w:t>
      </w:r>
    </w:p>
    <w:p>
      <w:pPr>
        <w:pStyle w:val="ListBullet"/>
        <w:spacing w:before="0" w:after="40" w:line="276" w:lineRule="auto"/>
      </w:pPr>
      <w:r>
        <w:t>For Categories 1, 2, or 3, the operation must remain within or over a closed- or restricted-access site with notice to the people inside moving vehicles, or it must not maintain sustained flight over moving vehicles.</w:t>
      </w:r>
    </w:p>
    <w:p>
      <w:pPr>
        <w:pStyle w:val="ListBullet"/>
        <w:spacing w:before="0" w:after="40" w:line="276" w:lineRule="auto"/>
      </w:pPr>
      <w:r>
        <w:t>Category 4 follows its own operating rule path.</w:t>
      </w:r>
    </w:p>
    <w:p>
      <w:pPr>
        <w:pStyle w:val="Heading1"/>
        <w:spacing w:before="200" w:after="100" w:line="276" w:lineRule="auto"/>
        <w:keepNext/>
      </w:pPr>
      <w:r>
        <w:t>6. Remote ID deep dive</w:t>
      </w:r>
    </w:p>
    <w:p>
      <w:pPr>
        <w:spacing w:before="0" w:after="80" w:line="276" w:lineRule="auto"/>
      </w:pPr>
      <w:r>
        <w:t>Remote Identification is its own ACS task. Treat it as a rule set, not a technology buzzword.</w:t>
      </w:r>
    </w:p>
    <w:p>
      <w:pPr>
        <w:pStyle w:val="Heading2"/>
        <w:spacing w:before="120" w:after="100" w:line="276" w:lineRule="auto"/>
        <w:keepNext/>
      </w:pPr>
      <w:r>
        <w:t>What Remote ID is</w:t>
      </w:r>
    </w:p>
    <w:p>
      <w:pPr>
        <w:spacing w:before="0" w:after="80" w:line="276" w:lineRule="auto"/>
      </w:pPr>
      <w:r>
        <w:t>Remote ID is the FAA’s requirement that most drones broadcast identifying and location information during flight, unless the operation fits an exception such as a FRIA.</w:t>
      </w:r>
    </w:p>
    <w:p>
      <w:pPr>
        <w:pStyle w:val="ListBullet"/>
        <w:spacing w:before="0" w:after="40" w:line="276" w:lineRule="auto"/>
      </w:pPr>
      <w:r>
        <w:t>Standard Remote ID means the compliant equipment is built into the drone.</w:t>
      </w:r>
    </w:p>
    <w:p>
      <w:pPr>
        <w:pStyle w:val="ListBullet"/>
        <w:spacing w:before="0" w:after="40" w:line="276" w:lineRule="auto"/>
      </w:pPr>
      <w:r>
        <w:t>A Remote ID broadcast module is an add-on path for some aircraft.</w:t>
      </w:r>
    </w:p>
    <w:p>
      <w:pPr>
        <w:pStyle w:val="ListBullet"/>
        <w:spacing w:before="0" w:after="40" w:line="276" w:lineRule="auto"/>
      </w:pPr>
      <w:r>
        <w:t>Part 107 pilots register each individual device separately in DroneZone.</w:t>
      </w:r>
    </w:p>
    <w:p>
      <w:pPr>
        <w:pStyle w:val="Heading2"/>
        <w:spacing w:before="120" w:after="100" w:line="276" w:lineRule="auto"/>
        <w:keepNext/>
      </w:pPr>
      <w:r>
        <w:t>What a pilot needs to know for the exam</w:t>
      </w:r>
    </w:p>
    <w:p>
      <w:pPr>
        <w:pStyle w:val="ListBullet"/>
        <w:spacing w:before="0" w:after="40" w:line="276" w:lineRule="auto"/>
      </w:pPr>
      <w:r>
        <w:t>The pilot should verify that a Standard Remote ID drone or broadcast module is on an FAA-accepted Remote ID Declaration of Compliance. Manufacturers—not pilots—submit those declarations.</w:t>
      </w:r>
    </w:p>
    <w:p>
      <w:pPr>
        <w:pStyle w:val="ListBullet"/>
        <w:spacing w:before="0" w:after="40" w:line="276" w:lineRule="auto"/>
      </w:pPr>
      <w:r>
        <w:t>A FRIA is a defined geographic area where drones without Remote ID equipment can be flown. Both the pilot and the drone must remain inside the FRIA boundaries during the operation.</w:t>
      </w:r>
    </w:p>
    <w:p>
      <w:pPr>
        <w:pStyle w:val="ListBullet"/>
        <w:spacing w:before="0" w:after="40" w:line="276" w:lineRule="auto"/>
      </w:pPr>
      <w:r>
        <w:t>If the aircraft stops broadcasting required Remote ID message elements in flight, the aircraft must be landed as soon as practicable.</w:t>
      </w:r>
    </w:p>
    <w:p>
      <w:pPr>
        <w:pStyle w:val="Heading1"/>
        <w:spacing w:before="200" w:after="100" w:line="276" w:lineRule="auto"/>
        <w:keepNext/>
      </w:pPr>
      <w:r>
        <w:t>7. Airspace and sectional chart reading</w:t>
      </w:r>
    </w:p>
    <w:p>
      <w:pPr>
        <w:spacing w:before="0" w:after="80" w:line="276" w:lineRule="auto"/>
      </w:pPr>
      <w:r>
        <w:t>This is where a big chunk of your score will be won or lost. Many Part 107 misses are not about memorizing a sentence from the rules. They are about correctly reading a chart, identifying a class of airspace, or spotting a hidden restriction.</w:t>
      </w:r>
    </w:p>
    <w:p>
      <w:pPr>
        <w:pStyle w:val="Heading2"/>
        <w:spacing w:before="120" w:after="100" w:line="276" w:lineRule="auto"/>
        <w:keepNext/>
      </w:pPr>
      <w:r>
        <w:t>Class-by-class mental model</w:t>
      </w:r>
    </w:p>
    <w:p>
      <w:pPr>
        <w:pStyle w:val="ListBullet"/>
        <w:spacing w:before="0" w:after="40" w:line="276" w:lineRule="auto"/>
      </w:pPr>
      <w:r>
        <w:t>Class B: around the busiest airports; often drawn like an upside-down wedding cake; requires prior ATC authorization under Part 107.</w:t>
      </w:r>
    </w:p>
    <w:p>
      <w:pPr>
        <w:pStyle w:val="ListBullet"/>
        <w:spacing w:before="0" w:after="40" w:line="276" w:lineRule="auto"/>
      </w:pPr>
      <w:r>
        <w:t>Class C: surface area plus shelves around medium-busy towered airports with radar approach control; requires prior ATC authorization.</w:t>
      </w:r>
    </w:p>
    <w:p>
      <w:pPr>
        <w:pStyle w:val="ListBullet"/>
        <w:spacing w:before="0" w:after="40" w:line="276" w:lineRule="auto"/>
      </w:pPr>
      <w:r>
        <w:t>Class D: generally around smaller towered airports; requires prior ATC authorization.</w:t>
      </w:r>
    </w:p>
    <w:p>
      <w:pPr>
        <w:pStyle w:val="ListBullet"/>
        <w:spacing w:before="0" w:after="40" w:line="276" w:lineRule="auto"/>
      </w:pPr>
      <w:r>
        <w:t>Class E surface area around an airport: also requires prior ATC authorization.</w:t>
      </w:r>
    </w:p>
    <w:p>
      <w:pPr>
        <w:pStyle w:val="ListBullet"/>
        <w:spacing w:before="0" w:after="40" w:line="276" w:lineRule="auto"/>
      </w:pPr>
      <w:r>
        <w:t>Class E that is not a surface area: controlled airspace, but not every piece of it requires prior authorization for typical low-level Part 107 flight.</w:t>
      </w:r>
    </w:p>
    <w:p>
      <w:pPr>
        <w:pStyle w:val="ListBullet"/>
        <w:spacing w:before="0" w:after="40" w:line="276" w:lineRule="auto"/>
      </w:pPr>
      <w:r>
        <w:t>Class G: uncontrolled airspace; no ATC authorization is required by Part 107.</w:t>
      </w:r>
    </w:p>
    <w:p>
      <w:pPr>
        <w:pStyle w:val="Heading2"/>
        <w:spacing w:before="120" w:after="100" w:line="276" w:lineRule="auto"/>
        <w:keepNext/>
      </w:pPr>
      <w:r>
        <w:t>Special-use and other airspace you must recognize</w:t>
      </w:r>
    </w:p>
    <w:p>
      <w:pPr>
        <w:pStyle w:val="ListBullet"/>
        <w:spacing w:before="0" w:after="40" w:line="276" w:lineRule="auto"/>
      </w:pPr>
      <w:r>
        <w:t>Prohibited area: no flight. Charted with a P-number.</w:t>
      </w:r>
    </w:p>
    <w:p>
      <w:pPr>
        <w:pStyle w:val="ListBullet"/>
        <w:spacing w:before="0" w:after="40" w:line="276" w:lineRule="auto"/>
      </w:pPr>
      <w:r>
        <w:t>Restricted area: hazardous activities may occur; you need permission from the using or controlling agency if active.</w:t>
      </w:r>
    </w:p>
    <w:p>
      <w:pPr>
        <w:pStyle w:val="ListBullet"/>
        <w:spacing w:before="0" w:after="40" w:line="276" w:lineRule="auto"/>
      </w:pPr>
      <w:r>
        <w:t>Warning area: like restricted airspace but usually over water beyond the coast; warns nonparticipating pilots.</w:t>
      </w:r>
    </w:p>
    <w:p>
      <w:pPr>
        <w:pStyle w:val="ListBullet"/>
        <w:spacing w:before="0" w:after="40" w:line="276" w:lineRule="auto"/>
      </w:pPr>
      <w:r>
        <w:t>MOA: military operations area; military training may be active; know where to find activity status information.</w:t>
      </w:r>
    </w:p>
    <w:p>
      <w:pPr>
        <w:pStyle w:val="ListBullet"/>
        <w:spacing w:before="0" w:after="40" w:line="276" w:lineRule="auto"/>
      </w:pPr>
      <w:r>
        <w:t>Alert area: high training volume or unusual activity; use extra caution.</w:t>
      </w:r>
    </w:p>
    <w:p>
      <w:pPr>
        <w:pStyle w:val="ListBullet"/>
        <w:spacing w:before="0" w:after="40" w:line="276" w:lineRule="auto"/>
      </w:pPr>
      <w:r>
        <w:t>TFR: temporary flight restriction, issued by NOTAM; always check before flight.</w:t>
      </w:r>
    </w:p>
    <w:p>
      <w:pPr>
        <w:pStyle w:val="ListBullet"/>
        <w:spacing w:before="0" w:after="40" w:line="276" w:lineRule="auto"/>
      </w:pPr>
      <w:r>
        <w:t>MTR / VR / IR routes: military aircraft may be moving fast and low; this is a practical hazard for drone operators.</w:t>
      </w:r>
    </w:p>
    <w:p>
      <w:pPr>
        <w:pStyle w:val="Heading2"/>
        <w:spacing w:before="120" w:after="100" w:line="276" w:lineRule="auto"/>
        <w:keepNext/>
      </w:pPr>
      <w:r>
        <w:t>Chart reading rules the exam loves</w:t>
      </w:r>
    </w:p>
    <w:p>
      <w:pPr>
        <w:pStyle w:val="ListBullet"/>
        <w:spacing w:before="0" w:after="40" w:line="276" w:lineRule="auto"/>
      </w:pPr>
      <w:r>
        <w:t>Floors and ceilings on shelves are usually in MSL, not AGL, unless clearly stated otherwise.</w:t>
      </w:r>
    </w:p>
    <w:p>
      <w:pPr>
        <w:pStyle w:val="ListBullet"/>
        <w:spacing w:before="0" w:after="40" w:line="276" w:lineRule="auto"/>
      </w:pPr>
      <w:r>
        <w:t>Do not confuse airport elevation, AGL, and MSL.</w:t>
      </w:r>
    </w:p>
    <w:p>
      <w:pPr>
        <w:pStyle w:val="ListBullet"/>
        <w:spacing w:before="0" w:after="40" w:line="276" w:lineRule="auto"/>
      </w:pPr>
      <w:r>
        <w:t>A blue segmented line usually indicates Class D; solid magenta / solid blue and shelf labels can indicate Class B or C structures; fuzzy magenta or blue boundaries often relate to Class E bases.</w:t>
      </w:r>
    </w:p>
    <w:p>
      <w:pPr>
        <w:pStyle w:val="ListBullet"/>
        <w:spacing w:before="0" w:after="40" w:line="276" w:lineRule="auto"/>
      </w:pPr>
      <w:r>
        <w:t>CTAF is the Common Traffic Advisory Frequency for nontowered airport traffic awareness. UNICOM may be the CTAF, but not always—check the chart or Chart Supplement.</w:t>
      </w:r>
    </w:p>
    <w:p>
      <w:pPr>
        <w:pStyle w:val="ListBullet"/>
        <w:spacing w:before="0" w:after="40" w:line="276" w:lineRule="auto"/>
      </w:pPr>
      <w:r>
        <w:t>ATIS is a recorded loop of weather and airport info.</w:t>
      </w:r>
    </w:p>
    <w:p>
      <w:pPr>
        <w:pStyle w:val="ListBullet"/>
        <w:spacing w:before="0" w:after="40" w:line="276" w:lineRule="auto"/>
      </w:pPr>
      <w:r>
        <w:t>Chart Supplement U.S. is the most comprehensive airport data source.</w:t>
      </w:r>
    </w:p>
    <w:p>
      <w:pPr>
        <w:pStyle w:val="ListBullet"/>
        <w:spacing w:before="0" w:after="40" w:line="276" w:lineRule="auto"/>
      </w:pPr>
      <w:r>
        <w:t>Latitude measures north/south of the equator; longitude measures east/west of the Prime Meridian.</w:t>
      </w:r>
    </w:p>
    <w:p>
      <w:pPr>
        <w:pStyle w:val="Heading2"/>
        <w:spacing w:before="120" w:after="100" w:line="276" w:lineRule="auto"/>
        <w:keepNext/>
      </w:pPr>
      <w:r>
        <w:t>How to attack a chart question</w:t>
      </w:r>
    </w:p>
    <w:p>
      <w:pPr>
        <w:spacing w:before="0" w:after="80" w:line="276" w:lineRule="auto"/>
      </w:pPr>
      <w:r>
        <w:t>Work in a fixed order so you do not get tricked by the figure.</w:t>
      </w:r>
    </w:p>
    <w:p>
      <w:pPr>
        <w:pStyle w:val="ListBullet"/>
        <w:spacing w:before="0" w:after="40" w:line="276" w:lineRule="auto"/>
      </w:pPr>
      <w:r>
        <w:t>First: identify the airport and airspace class around it.</w:t>
      </w:r>
    </w:p>
    <w:p>
      <w:pPr>
        <w:pStyle w:val="ListBullet"/>
        <w:spacing w:before="0" w:after="40" w:line="276" w:lineRule="auto"/>
      </w:pPr>
      <w:r>
        <w:t>Second: determine whether any shelf floor is in MSL and whether your operating point is inside it.</w:t>
      </w:r>
    </w:p>
    <w:p>
      <w:pPr>
        <w:pStyle w:val="ListBullet"/>
        <w:spacing w:before="0" w:after="40" w:line="276" w:lineRule="auto"/>
      </w:pPr>
      <w:r>
        <w:t>Third: look for other hazards—restricted areas, MOAs, military routes, towers, balloons, parachute symbols, caution boxes, or NOTAM notes.</w:t>
      </w:r>
    </w:p>
    <w:p>
      <w:pPr>
        <w:pStyle w:val="ListBullet"/>
        <w:spacing w:before="0" w:after="40" w:line="276" w:lineRule="auto"/>
      </w:pPr>
      <w:r>
        <w:t>Fourth: find the practical frequency or airport data source if the question asks for CTAF, ATIS, or the best airport-information publication.</w:t>
      </w:r>
    </w:p>
    <w:p>
      <w:pPr>
        <w:pStyle w:val="Heading1"/>
        <w:spacing w:before="200" w:after="100" w:line="276" w:lineRule="auto"/>
        <w:keepNext/>
      </w:pPr>
      <w:r>
        <w:t>8. Weather deep dive</w:t>
      </w:r>
    </w:p>
    <w:p>
      <w:pPr>
        <w:spacing w:before="0" w:after="80" w:line="276" w:lineRule="auto"/>
      </w:pPr>
      <w:r>
        <w:t>You do not need airline-dispatch depth. You do need to understand how weather affects a drone mission and how the FAA phrases weather questions.</w:t>
      </w:r>
    </w:p>
    <w:p>
      <w:pPr>
        <w:pStyle w:val="Heading2"/>
        <w:spacing w:before="120" w:after="100" w:line="276" w:lineRule="auto"/>
        <w:keepNext/>
      </w:pPr>
      <w:r>
        <w:t>METAR basics</w:t>
      </w:r>
    </w:p>
    <w:p>
      <w:pPr>
        <w:spacing w:before="0" w:after="80" w:line="276" w:lineRule="auto"/>
      </w:pPr>
      <w:r>
        <w:t>A METAR is a coded surface weather observation. Read it from left to right.</w:t>
      </w:r>
    </w:p>
    <w:p>
      <w:pPr>
        <w:pStyle w:val="ListBullet"/>
        <w:spacing w:before="0" w:after="40" w:line="276" w:lineRule="auto"/>
      </w:pPr>
      <w:r>
        <w:t>Station identifier: e.g., KJFK.</w:t>
      </w:r>
    </w:p>
    <w:p>
      <w:pPr>
        <w:pStyle w:val="ListBullet"/>
        <w:spacing w:before="0" w:after="40" w:line="276" w:lineRule="auto"/>
      </w:pPr>
      <w:r>
        <w:t>Date/time: always in Zulu (UTC).</w:t>
      </w:r>
    </w:p>
    <w:p>
      <w:pPr>
        <w:pStyle w:val="ListBullet"/>
        <w:spacing w:before="0" w:after="40" w:line="276" w:lineRule="auto"/>
      </w:pPr>
      <w:r>
        <w:t>Modifier: AUTO or COR.</w:t>
      </w:r>
    </w:p>
    <w:p>
      <w:pPr>
        <w:pStyle w:val="ListBullet"/>
        <w:spacing w:before="0" w:after="40" w:line="276" w:lineRule="auto"/>
      </w:pPr>
      <w:r>
        <w:t>Wind: three digits direction plus speed in knots; G means gusts; VRB means variable.</w:t>
      </w:r>
    </w:p>
    <w:p>
      <w:pPr>
        <w:pStyle w:val="ListBullet"/>
        <w:spacing w:before="0" w:after="40" w:line="276" w:lineRule="auto"/>
      </w:pPr>
      <w:r>
        <w:t>Visibility: in statute miles.</w:t>
      </w:r>
    </w:p>
    <w:p>
      <w:pPr>
        <w:pStyle w:val="ListBullet"/>
        <w:spacing w:before="0" w:after="40" w:line="276" w:lineRule="auto"/>
      </w:pPr>
      <w:r>
        <w:t>Weather phenomena: intensity, descriptor, and phenomenon (for example +TSRA = heavy thunderstorm rain).</w:t>
      </w:r>
    </w:p>
    <w:p>
      <w:pPr>
        <w:pStyle w:val="ListBullet"/>
        <w:spacing w:before="0" w:after="40" w:line="276" w:lineRule="auto"/>
      </w:pPr>
      <w:r>
        <w:t>Sky cover: FEW, SCT, BKN, OVC; cloud bases reported in hundreds of feet AGL.</w:t>
      </w:r>
    </w:p>
    <w:p>
      <w:pPr>
        <w:pStyle w:val="ListBullet"/>
        <w:spacing w:before="0" w:after="40" w:line="276" w:lineRule="auto"/>
      </w:pPr>
      <w:r>
        <w:t>Temperature / dew point: Celsius.</w:t>
      </w:r>
    </w:p>
    <w:p>
      <w:pPr>
        <w:pStyle w:val="ListBullet"/>
        <w:spacing w:before="0" w:after="40" w:line="276" w:lineRule="auto"/>
      </w:pPr>
      <w:r>
        <w:t>Altimeter: A2992 means 29.92 inches of mercury.</w:t>
      </w:r>
    </w:p>
    <w:p>
      <w:pPr>
        <w:pStyle w:val="ListBullet"/>
        <w:spacing w:before="0" w:after="40" w:line="276" w:lineRule="auto"/>
      </w:pPr>
      <w:r>
        <w:t>Remarks: special extra info, sometimes critical.</w:t>
      </w:r>
    </w:p>
    <w:p>
      <w:pPr>
        <w:pStyle w:val="Heading2"/>
        <w:spacing w:before="120" w:after="100" w:line="276" w:lineRule="auto"/>
        <w:keepNext/>
      </w:pPr>
      <w:r>
        <w:t>TAF basics</w:t>
      </w:r>
    </w:p>
    <w:p>
      <w:pPr>
        <w:pStyle w:val="ListBullet"/>
        <w:spacing w:before="0" w:after="40" w:line="276" w:lineRule="auto"/>
      </w:pPr>
      <w:r>
        <w:t>A TAF is an airport forecast, typically for a 5 statute mile radius around the airport.</w:t>
      </w:r>
    </w:p>
    <w:p>
      <w:pPr>
        <w:pStyle w:val="ListBullet"/>
        <w:spacing w:before="0" w:after="40" w:line="276" w:lineRule="auto"/>
      </w:pPr>
      <w:r>
        <w:t>It is usually valid for 24 or 30 hours and updated at 0000Z, 0600Z, 1200Z, and 1800Z.</w:t>
      </w:r>
    </w:p>
    <w:p>
      <w:pPr>
        <w:pStyle w:val="ListBullet"/>
        <w:spacing w:before="0" w:after="40" w:line="276" w:lineRule="auto"/>
      </w:pPr>
      <w:r>
        <w:t>FM means a rapid change starting at a given time.</w:t>
      </w:r>
    </w:p>
    <w:p>
      <w:pPr>
        <w:pStyle w:val="ListBullet"/>
        <w:spacing w:before="0" w:after="40" w:line="276" w:lineRule="auto"/>
      </w:pPr>
      <w:r>
        <w:t>TEMPO means temporary fluctuations.</w:t>
      </w:r>
    </w:p>
    <w:p>
      <w:pPr>
        <w:pStyle w:val="ListBullet"/>
        <w:spacing w:before="0" w:after="40" w:line="276" w:lineRule="auto"/>
      </w:pPr>
      <w:r>
        <w:t>PROB30 means a 30 percent probability of specified weather later in the forecast period.</w:t>
      </w:r>
    </w:p>
    <w:p>
      <w:pPr>
        <w:pStyle w:val="Heading2"/>
        <w:spacing w:before="120" w:after="100" w:line="276" w:lineRule="auto"/>
        <w:keepNext/>
      </w:pPr>
      <w:r>
        <w:t>Stable vs unstable air</w:t>
      </w:r>
    </w:p>
    <w:p>
      <w:pPr>
        <w:spacing w:before="0" w:after="80" w:line="276" w:lineRule="auto"/>
      </w:pPr>
      <w:r>
        <w:t>This is classic FAA test material.</w:t>
      </w:r>
    </w:p>
    <w:tbl>
      <w:tblPr>
        <w:tblStyle w:val="TableGrid"/>
        <w:tblW w:type="auto" w:w="0"/>
        <w:jc w:val="center"/>
        <w:tblLook w:firstColumn="1" w:firstRow="1" w:lastColumn="0" w:lastRow="0" w:noHBand="0" w:noVBand="1" w:val="04A0"/>
      </w:tblPr>
      <w:tblGrid>
        <w:gridCol w:w="4997"/>
        <w:gridCol w:w="4997"/>
      </w:tblGrid>
      <w:tr>
        <w:tc>
          <w:tcPr>
            <w:tcW w:type="dxa" w:w="4997"/>
            <w:shd w:fill="D9EAF7"/>
            <w:tcMar>
              <w:top w:w="100" w:type="dxa"/>
              <w:start w:w="100" w:type="dxa"/>
              <w:bottom w:w="100" w:type="dxa"/>
              <w:end w:w="100" w:type="dxa"/>
            </w:tcMar>
          </w:tcPr>
          <w:p>
            <w:r>
              <w:t>Unstable air</w:t>
            </w:r>
          </w:p>
        </w:tc>
        <w:tc>
          <w:tcPr>
            <w:tcW w:type="dxa" w:w="4997"/>
            <w:shd w:fill="D9EAF7"/>
            <w:tcMar>
              <w:top w:w="100" w:type="dxa"/>
              <w:start w:w="100" w:type="dxa"/>
              <w:bottom w:w="100" w:type="dxa"/>
              <w:end w:w="100" w:type="dxa"/>
            </w:tcMar>
          </w:tcPr>
          <w:p>
            <w:r>
              <w:t>Stable air</w:t>
            </w:r>
          </w:p>
        </w:tc>
      </w:tr>
      <w:tr>
        <w:tc>
          <w:tcPr>
            <w:tcW w:type="dxa" w:w="4997"/>
            <w:tcMar>
              <w:top w:w="120" w:type="dxa"/>
              <w:start w:w="120" w:type="dxa"/>
              <w:bottom w:w="120" w:type="dxa"/>
              <w:end w:w="120" w:type="dxa"/>
            </w:tcMar>
          </w:tcPr>
          <w:p>
            <w:r>
              <w:t>Cumuliform clouds</w:t>
              <w:br/>
              <w:t>Showery precipitation</w:t>
              <w:br/>
              <w:t>Turbulence / rough air</w:t>
              <w:br/>
              <w:t>Better visibility except in blowing obstructions</w:t>
            </w:r>
          </w:p>
        </w:tc>
        <w:tc>
          <w:tcPr>
            <w:tcW w:type="dxa" w:w="4997"/>
            <w:tcMar>
              <w:top w:w="120" w:type="dxa"/>
              <w:start w:w="120" w:type="dxa"/>
              <w:bottom w:w="120" w:type="dxa"/>
              <w:end w:w="120" w:type="dxa"/>
            </w:tcMar>
          </w:tcPr>
          <w:p>
            <w:r>
              <w:t>Stratiform clouds and fog</w:t>
              <w:br/>
              <w:t>Continuous / steady precipitation</w:t>
              <w:br/>
              <w:t>Smooth air</w:t>
              <w:br/>
              <w:t>Fair-to-poor visibility in haze or smoke</w:t>
            </w:r>
          </w:p>
        </w:tc>
      </w:tr>
    </w:tbl>
    <w:p>
      <w:pPr>
        <w:pStyle w:val="Heading2"/>
        <w:spacing w:before="120" w:after="100" w:line="276" w:lineRule="auto"/>
        <w:keepNext/>
      </w:pPr>
      <w:r>
        <w:t>Temperature, dew point, and inversion</w:t>
      </w:r>
    </w:p>
    <w:p>
      <w:pPr>
        <w:pStyle w:val="ListBullet"/>
        <w:spacing w:before="0" w:after="40" w:line="276" w:lineRule="auto"/>
      </w:pPr>
      <w:r>
        <w:t>When temperature and dew point are close together, the air is near saturation and fog / low cloud formation becomes more likely.</w:t>
      </w:r>
    </w:p>
    <w:p>
      <w:pPr>
        <w:pStyle w:val="ListBullet"/>
        <w:spacing w:before="0" w:after="40" w:line="276" w:lineRule="auto"/>
      </w:pPr>
      <w:r>
        <w:t>A temperature inversion exists when temperature increases with altitude; inversion layers are stable, smooth, and can trap haze, smoke, or fog beneath them.</w:t>
      </w:r>
    </w:p>
    <w:p>
      <w:pPr>
        <w:pStyle w:val="ListBullet"/>
        <w:spacing w:before="0" w:after="40" w:line="276" w:lineRule="auto"/>
      </w:pPr>
      <w:r>
        <w:t>Questions about poor visibility, smooth air, fog, haze, or low clouds often point to stable air or an inversion.</w:t>
      </w:r>
    </w:p>
    <w:p>
      <w:pPr>
        <w:pStyle w:val="Heading2"/>
        <w:spacing w:before="120" w:after="100" w:line="276" w:lineRule="auto"/>
        <w:keepNext/>
      </w:pPr>
      <w:r>
        <w:t>Wind shear and microbursts</w:t>
      </w:r>
    </w:p>
    <w:p>
      <w:pPr>
        <w:pStyle w:val="ListBullet"/>
        <w:spacing w:before="0" w:after="40" w:line="276" w:lineRule="auto"/>
      </w:pPr>
      <w:r>
        <w:t>Wind shear is a sudden, drastic change in wind speed and/or direction over a short distance.</w:t>
      </w:r>
    </w:p>
    <w:p>
      <w:pPr>
        <w:pStyle w:val="ListBullet"/>
        <w:spacing w:before="0" w:after="40" w:line="276" w:lineRule="auto"/>
      </w:pPr>
      <w:r>
        <w:t>Low-level wind shear is especially dangerous because the aircraft is close to the ground.</w:t>
      </w:r>
    </w:p>
    <w:p>
      <w:pPr>
        <w:pStyle w:val="ListBullet"/>
        <w:spacing w:before="0" w:after="40" w:line="276" w:lineRule="auto"/>
      </w:pPr>
      <w:r>
        <w:t>A microburst is the most severe form of low-level wind shear. Think downdraft + spreading winds + rapid performance changes.</w:t>
      </w:r>
    </w:p>
    <w:p>
      <w:pPr>
        <w:pStyle w:val="ListBullet"/>
        <w:spacing w:before="0" w:after="40" w:line="276" w:lineRule="auto"/>
      </w:pPr>
      <w:r>
        <w:t>Exam cue: thunderstorms, frontal systems, strong upper-level winds, or inversion-related shear all raise concern.</w:t>
      </w:r>
    </w:p>
    <w:p>
      <w:pPr>
        <w:pStyle w:val="Heading2"/>
        <w:spacing w:before="120" w:after="100" w:line="276" w:lineRule="auto"/>
        <w:keepNext/>
      </w:pPr>
      <w:r>
        <w:t>Thunderstorms</w:t>
      </w:r>
    </w:p>
    <w:p>
      <w:pPr>
        <w:pStyle w:val="ListBullet"/>
        <w:spacing w:before="0" w:after="40" w:line="276" w:lineRule="auto"/>
      </w:pPr>
      <w:r>
        <w:t>Cumulus stage: mainly updrafts; rapidly building cumulus is already a warning sign.</w:t>
      </w:r>
    </w:p>
    <w:p>
      <w:pPr>
        <w:pStyle w:val="ListBullet"/>
        <w:spacing w:before="0" w:after="40" w:line="276" w:lineRule="auto"/>
      </w:pPr>
      <w:r>
        <w:t>Mature stage: updrafts and downdrafts together; strongest turbulence, gust fronts, hail, lightning, and the worst hazards.</w:t>
      </w:r>
    </w:p>
    <w:p>
      <w:pPr>
        <w:pStyle w:val="ListBullet"/>
        <w:spacing w:before="0" w:after="40" w:line="276" w:lineRule="auto"/>
      </w:pPr>
      <w:r>
        <w:t>Dissipating stage: downdrafts dominate and the storm weakens.</w:t>
      </w:r>
    </w:p>
    <w:p>
      <w:pPr>
        <w:pStyle w:val="ListBullet"/>
        <w:spacing w:before="0" w:after="40" w:line="276" w:lineRule="auto"/>
      </w:pPr>
      <w:r>
        <w:t>For practical drone operations, avoid thunderstorms entirely.</w:t>
      </w:r>
    </w:p>
    <w:p>
      <w:pPr>
        <w:pStyle w:val="Heading2"/>
        <w:spacing w:before="120" w:after="100" w:line="276" w:lineRule="auto"/>
        <w:keepNext/>
      </w:pPr>
      <w:r>
        <w:t>Density altitude and performance</w:t>
      </w:r>
    </w:p>
    <w:p>
      <w:pPr>
        <w:spacing w:before="0" w:after="80" w:line="276" w:lineRule="auto"/>
      </w:pPr>
      <w:r>
        <w:t>As density altitude rises, performance falls. Hotter, higher, more humid air = thinner air.</w:t>
      </w:r>
    </w:p>
    <w:p>
      <w:pPr>
        <w:pStyle w:val="ListBullet"/>
        <w:spacing w:before="0" w:after="40" w:line="276" w:lineRule="auto"/>
      </w:pPr>
      <w:r>
        <w:t>Propeller/rotor efficiency decreases.</w:t>
      </w:r>
    </w:p>
    <w:p>
      <w:pPr>
        <w:pStyle w:val="ListBullet"/>
        <w:spacing w:before="0" w:after="40" w:line="276" w:lineRule="auto"/>
      </w:pPr>
      <w:r>
        <w:t>Climb performance worsens.</w:t>
      </w:r>
    </w:p>
    <w:p>
      <w:pPr>
        <w:pStyle w:val="ListBullet"/>
        <w:spacing w:before="0" w:after="40" w:line="276" w:lineRule="auto"/>
      </w:pPr>
      <w:r>
        <w:t>Payload margin shrinks.</w:t>
      </w:r>
    </w:p>
    <w:p>
      <w:pPr>
        <w:pStyle w:val="ListBullet"/>
        <w:spacing w:before="0" w:after="40" w:line="276" w:lineRule="auto"/>
      </w:pPr>
      <w:r>
        <w:t>This shows up in manned-aircraft wording on the exam, but the principle applies to drones too.</w:t>
      </w:r>
    </w:p>
    <w:p>
      <w:pPr>
        <w:pStyle w:val="Heading1"/>
        <w:spacing w:before="200" w:after="100" w:line="276" w:lineRule="auto"/>
        <w:keepNext/>
      </w:pPr>
      <w:r>
        <w:t>9. Loading, performance, and aerodynamics</w:t>
      </w:r>
    </w:p>
    <w:p>
      <w:pPr>
        <w:spacing w:before="0" w:after="80" w:line="276" w:lineRule="auto"/>
      </w:pPr>
      <w:r>
        <w:t>This section is usually smaller than airspace or regulations, but it is easy to leave points on the table if you do not review it.</w:t>
      </w:r>
    </w:p>
    <w:p>
      <w:pPr>
        <w:pStyle w:val="Heading2"/>
        <w:spacing w:before="120" w:after="100" w:line="276" w:lineRule="auto"/>
        <w:keepNext/>
      </w:pPr>
      <w:r>
        <w:t>Weight and balance</w:t>
      </w:r>
    </w:p>
    <w:p>
      <w:pPr>
        <w:pStyle w:val="ListBullet"/>
        <w:spacing w:before="0" w:after="40" w:line="276" w:lineRule="auto"/>
      </w:pPr>
      <w:r>
        <w:t>Weight hurts performance almost everywhere: takeoff, climb, cruise, maneuverability, landing, and stall margin.</w:t>
      </w:r>
    </w:p>
    <w:p>
      <w:pPr>
        <w:pStyle w:val="ListBullet"/>
        <w:spacing w:before="0" w:after="40" w:line="276" w:lineRule="auto"/>
      </w:pPr>
      <w:r>
        <w:t>Center of gravity (CG) is where the aircraft balances. If the CG is outside allowed limits, control difficulty can result.</w:t>
      </w:r>
    </w:p>
    <w:p>
      <w:pPr>
        <w:pStyle w:val="ListBullet"/>
        <w:spacing w:before="0" w:after="40" w:line="276" w:lineRule="auto"/>
      </w:pPr>
      <w:r>
        <w:t>Always follow the manufacturer’s loading instructions or flight manual / operating handbook.</w:t>
      </w:r>
    </w:p>
    <w:p>
      <w:pPr>
        <w:pStyle w:val="Heading2"/>
        <w:spacing w:before="120" w:after="100" w:line="276" w:lineRule="auto"/>
        <w:keepNext/>
      </w:pPr>
      <w:r>
        <w:t>Load factor</w:t>
      </w:r>
    </w:p>
    <w:p>
      <w:pPr>
        <w:pStyle w:val="ListBullet"/>
        <w:spacing w:before="0" w:after="40" w:line="276" w:lineRule="auto"/>
      </w:pPr>
      <w:r>
        <w:t>Load factor is the ratio of lift to weight, measured in Gs.</w:t>
      </w:r>
    </w:p>
    <w:p>
      <w:pPr>
        <w:pStyle w:val="ListBullet"/>
        <w:spacing w:before="0" w:after="40" w:line="276" w:lineRule="auto"/>
      </w:pPr>
      <w:r>
        <w:t>In turns, load factor increases with bank angle.</w:t>
      </w:r>
    </w:p>
    <w:p>
      <w:pPr>
        <w:pStyle w:val="ListBullet"/>
        <w:spacing w:before="0" w:after="40" w:line="276" w:lineRule="auto"/>
      </w:pPr>
      <w:r>
        <w:t>At 60 degrees of bank in a level coordinated turn, load factor is 2 Gs.</w:t>
      </w:r>
    </w:p>
    <w:p>
      <w:pPr>
        <w:pStyle w:val="ListBullet"/>
        <w:spacing w:before="0" w:after="40" w:line="276" w:lineRule="auto"/>
      </w:pPr>
      <w:r>
        <w:t>At 80 degrees of bank, load factor becomes extreme and can exceed normal structural limits in manned-aircraft examples.</w:t>
      </w:r>
    </w:p>
    <w:p>
      <w:pPr>
        <w:pStyle w:val="Heading2"/>
        <w:spacing w:before="120" w:after="100" w:line="276" w:lineRule="auto"/>
        <w:keepNext/>
      </w:pPr>
      <w:r>
        <w:t>Stalls and angle of attack</w:t>
      </w:r>
    </w:p>
    <w:p>
      <w:pPr>
        <w:pStyle w:val="ListBullet"/>
        <w:spacing w:before="0" w:after="40" w:line="276" w:lineRule="auto"/>
      </w:pPr>
      <w:r>
        <w:t>A stall occurs when the wing exceeds its critical angle of attack—not merely because of low airspeed.</w:t>
      </w:r>
    </w:p>
    <w:p>
      <w:pPr>
        <w:pStyle w:val="ListBullet"/>
        <w:spacing w:before="0" w:after="40" w:line="276" w:lineRule="auto"/>
      </w:pPr>
      <w:r>
        <w:t>Any aircraft can stall at any airspeed if the angle of attack gets high enough.</w:t>
      </w:r>
    </w:p>
    <w:p>
      <w:pPr>
        <w:pStyle w:val="ListBullet"/>
        <w:spacing w:before="0" w:after="40" w:line="276" w:lineRule="auto"/>
      </w:pPr>
      <w:r>
        <w:t>As load factor rises, stalling speed rises.</w:t>
      </w:r>
    </w:p>
    <w:p>
      <w:pPr>
        <w:pStyle w:val="Heading1"/>
        <w:spacing w:before="200" w:after="100" w:line="276" w:lineRule="auto"/>
        <w:keepNext/>
      </w:pPr>
      <w:r>
        <w:t>10. Human factors, ADM, CRM, and judgment</w:t>
      </w:r>
    </w:p>
    <w:p>
      <w:pPr>
        <w:spacing w:before="0" w:after="80" w:line="276" w:lineRule="auto"/>
      </w:pPr>
      <w:r>
        <w:t>The test is full of ‘pilot judgment’ questions disguised as easy common sense. Do not shrug this section off. The FAA treats it as operational knowledge.</w:t>
      </w:r>
    </w:p>
    <w:p>
      <w:pPr>
        <w:pStyle w:val="Heading2"/>
        <w:spacing w:before="120" w:after="100" w:line="276" w:lineRule="auto"/>
        <w:keepNext/>
      </w:pPr>
      <w:r>
        <w:t>IMSAFE</w:t>
      </w:r>
    </w:p>
    <w:tbl>
      <w:tblPr>
        <w:tblStyle w:val="TableGrid"/>
        <w:tblW w:type="auto" w:w="0"/>
        <w:jc w:val="center"/>
        <w:tblLook w:firstColumn="1" w:firstRow="1" w:lastColumn="0" w:lastRow="0" w:noHBand="0" w:noVBand="1" w:val="04A0"/>
      </w:tblPr>
      <w:tblGrid>
        <w:gridCol w:w="4997"/>
        <w:gridCol w:w="4997"/>
      </w:tblGrid>
      <w:tr>
        <w:tc>
          <w:tcPr>
            <w:tcW w:type="dxa" w:w="4997"/>
            <w:shd w:fill="103B5A"/>
          </w:tcPr>
          <w:p>
            <w:r>
              <w:rPr>
                <w:b/>
                <w:color w:val="FFFFFF"/>
              </w:rPr>
              <w:t>Letter</w:t>
            </w:r>
          </w:p>
        </w:tc>
        <w:tc>
          <w:tcPr>
            <w:tcW w:type="dxa" w:w="4997"/>
            <w:shd w:fill="103B5A"/>
          </w:tcPr>
          <w:p>
            <w:r>
              <w:rPr>
                <w:b/>
                <w:color w:val="FFFFFF"/>
              </w:rPr>
              <w:t>Meaning</w:t>
            </w:r>
          </w:p>
        </w:tc>
      </w:tr>
      <w:tr>
        <w:tc>
          <w:tcPr>
            <w:tcW w:type="dxa" w:w="4997"/>
            <w:tcMar>
              <w:top w:w="100" w:type="dxa"/>
              <w:start w:w="100" w:type="dxa"/>
              <w:bottom w:w="100" w:type="dxa"/>
              <w:end w:w="100" w:type="dxa"/>
            </w:tcMar>
          </w:tcPr>
          <w:p>
            <w:r>
              <w:t>I</w:t>
            </w:r>
          </w:p>
        </w:tc>
        <w:tc>
          <w:tcPr>
            <w:tcW w:type="dxa" w:w="4997"/>
            <w:tcMar>
              <w:top w:w="100" w:type="dxa"/>
              <w:start w:w="100" w:type="dxa"/>
              <w:bottom w:w="100" w:type="dxa"/>
              <w:end w:w="100" w:type="dxa"/>
            </w:tcMar>
          </w:tcPr>
          <w:p>
            <w:r>
              <w:t>Illness</w:t>
            </w:r>
          </w:p>
        </w:tc>
      </w:tr>
      <w:tr>
        <w:tc>
          <w:tcPr>
            <w:tcW w:type="dxa" w:w="4997"/>
            <w:tcMar>
              <w:top w:w="100" w:type="dxa"/>
              <w:start w:w="100" w:type="dxa"/>
              <w:bottom w:w="100" w:type="dxa"/>
              <w:end w:w="100" w:type="dxa"/>
            </w:tcMar>
          </w:tcPr>
          <w:p>
            <w:r>
              <w:t>M</w:t>
            </w:r>
          </w:p>
        </w:tc>
        <w:tc>
          <w:tcPr>
            <w:tcW w:type="dxa" w:w="4997"/>
            <w:tcMar>
              <w:top w:w="100" w:type="dxa"/>
              <w:start w:w="100" w:type="dxa"/>
              <w:bottom w:w="100" w:type="dxa"/>
              <w:end w:w="100" w:type="dxa"/>
            </w:tcMar>
          </w:tcPr>
          <w:p>
            <w:r>
              <w:t>Medication</w:t>
            </w:r>
          </w:p>
        </w:tc>
      </w:tr>
      <w:tr>
        <w:tc>
          <w:tcPr>
            <w:tcW w:type="dxa" w:w="4997"/>
            <w:tcMar>
              <w:top w:w="100" w:type="dxa"/>
              <w:start w:w="100" w:type="dxa"/>
              <w:bottom w:w="100" w:type="dxa"/>
              <w:end w:w="100" w:type="dxa"/>
            </w:tcMar>
          </w:tcPr>
          <w:p>
            <w:r>
              <w:t>S</w:t>
            </w:r>
          </w:p>
        </w:tc>
        <w:tc>
          <w:tcPr>
            <w:tcW w:type="dxa" w:w="4997"/>
            <w:tcMar>
              <w:top w:w="100" w:type="dxa"/>
              <w:start w:w="100" w:type="dxa"/>
              <w:bottom w:w="100" w:type="dxa"/>
              <w:end w:w="100" w:type="dxa"/>
            </w:tcMar>
          </w:tcPr>
          <w:p>
            <w:r>
              <w:t>Stress</w:t>
            </w:r>
          </w:p>
        </w:tc>
      </w:tr>
      <w:tr>
        <w:tc>
          <w:tcPr>
            <w:tcW w:type="dxa" w:w="4997"/>
            <w:tcMar>
              <w:top w:w="100" w:type="dxa"/>
              <w:start w:w="100" w:type="dxa"/>
              <w:bottom w:w="100" w:type="dxa"/>
              <w:end w:w="100" w:type="dxa"/>
            </w:tcMar>
          </w:tcPr>
          <w:p>
            <w:r>
              <w:t>A</w:t>
            </w:r>
          </w:p>
        </w:tc>
        <w:tc>
          <w:tcPr>
            <w:tcW w:type="dxa" w:w="4997"/>
            <w:tcMar>
              <w:top w:w="100" w:type="dxa"/>
              <w:start w:w="100" w:type="dxa"/>
              <w:bottom w:w="100" w:type="dxa"/>
              <w:end w:w="100" w:type="dxa"/>
            </w:tcMar>
          </w:tcPr>
          <w:p>
            <w:r>
              <w:t>Alcohol</w:t>
            </w:r>
          </w:p>
        </w:tc>
      </w:tr>
      <w:tr>
        <w:tc>
          <w:tcPr>
            <w:tcW w:type="dxa" w:w="4997"/>
            <w:tcMar>
              <w:top w:w="100" w:type="dxa"/>
              <w:start w:w="100" w:type="dxa"/>
              <w:bottom w:w="100" w:type="dxa"/>
              <w:end w:w="100" w:type="dxa"/>
            </w:tcMar>
          </w:tcPr>
          <w:p>
            <w:r>
              <w:t>F</w:t>
            </w:r>
          </w:p>
        </w:tc>
        <w:tc>
          <w:tcPr>
            <w:tcW w:type="dxa" w:w="4997"/>
            <w:tcMar>
              <w:top w:w="100" w:type="dxa"/>
              <w:start w:w="100" w:type="dxa"/>
              <w:bottom w:w="100" w:type="dxa"/>
              <w:end w:w="100" w:type="dxa"/>
            </w:tcMar>
          </w:tcPr>
          <w:p>
            <w:r>
              <w:t>Fatigue</w:t>
            </w:r>
          </w:p>
        </w:tc>
      </w:tr>
      <w:tr>
        <w:tc>
          <w:tcPr>
            <w:tcW w:type="dxa" w:w="4997"/>
            <w:tcMar>
              <w:top w:w="100" w:type="dxa"/>
              <w:start w:w="100" w:type="dxa"/>
              <w:bottom w:w="100" w:type="dxa"/>
              <w:end w:w="100" w:type="dxa"/>
            </w:tcMar>
          </w:tcPr>
          <w:p>
            <w:r>
              <w:t>E</w:t>
            </w:r>
          </w:p>
        </w:tc>
        <w:tc>
          <w:tcPr>
            <w:tcW w:type="dxa" w:w="4997"/>
            <w:tcMar>
              <w:top w:w="100" w:type="dxa"/>
              <w:start w:w="100" w:type="dxa"/>
              <w:bottom w:w="100" w:type="dxa"/>
              <w:end w:w="100" w:type="dxa"/>
            </w:tcMar>
          </w:tcPr>
          <w:p>
            <w:r>
              <w:t>Emotion / Eating (many pilots remember emotion)</w:t>
            </w:r>
          </w:p>
        </w:tc>
      </w:tr>
    </w:tbl>
    <w:p/>
    <w:p>
      <w:pPr>
        <w:pStyle w:val="Heading2"/>
        <w:spacing w:before="120" w:after="100" w:line="276" w:lineRule="auto"/>
        <w:keepNext/>
      </w:pPr>
      <w:r>
        <w:t>Physiology traps</w:t>
      </w:r>
    </w:p>
    <w:p>
      <w:pPr>
        <w:pStyle w:val="ListBullet"/>
        <w:spacing w:before="0" w:after="40" w:line="276" w:lineRule="auto"/>
      </w:pPr>
      <w:r>
        <w:t>Hyperventilation: excessive breathing that lowers carbon dioxide; symptoms can include dizziness, tingling, hot/cold sensations, and visual disturbance. Treatment: slow breathing and restore normal breathing pattern.</w:t>
      </w:r>
    </w:p>
    <w:p>
      <w:pPr>
        <w:pStyle w:val="ListBullet"/>
        <w:spacing w:before="0" w:after="40" w:line="276" w:lineRule="auto"/>
      </w:pPr>
      <w:r>
        <w:t>Fatigue: reduces attention, communication, coordination, and decision quality. This is a major accident factor.</w:t>
      </w:r>
    </w:p>
    <w:p>
      <w:pPr>
        <w:pStyle w:val="ListBullet"/>
        <w:spacing w:before="0" w:after="40" w:line="276" w:lineRule="auto"/>
      </w:pPr>
      <w:r>
        <w:t>Dehydration: causes fatigue, cramps, sleepiness, dizziness, and weakens cognitive performance.</w:t>
      </w:r>
    </w:p>
    <w:p>
      <w:pPr>
        <w:pStyle w:val="ListBullet"/>
        <w:spacing w:before="0" w:after="40" w:line="276" w:lineRule="auto"/>
      </w:pPr>
      <w:r>
        <w:t>Alcohol: even small amounts reduce judgment, reaction time, vision quality, and coordination.</w:t>
      </w:r>
    </w:p>
    <w:p>
      <w:pPr>
        <w:pStyle w:val="ListBullet"/>
        <w:spacing w:before="0" w:after="40" w:line="276" w:lineRule="auto"/>
      </w:pPr>
      <w:r>
        <w:t>Night adaptation: after bright light exposure, eyes may need around 30 minutes to fully adapt to darkness.</w:t>
      </w:r>
    </w:p>
    <w:p>
      <w:pPr>
        <w:pStyle w:val="Heading2"/>
        <w:spacing w:before="120" w:after="100" w:line="276" w:lineRule="auto"/>
        <w:keepNext/>
      </w:pPr>
      <w:r>
        <w:t>Hazardous attitudes and antidotes</w:t>
      </w:r>
    </w:p>
    <w:tbl>
      <w:tblPr>
        <w:tblStyle w:val="TableGrid"/>
        <w:tblW w:type="auto" w:w="0"/>
        <w:jc w:val="center"/>
        <w:tblLook w:firstColumn="1" w:firstRow="1" w:lastColumn="0" w:lastRow="0" w:noHBand="0" w:noVBand="1" w:val="04A0"/>
      </w:tblPr>
      <w:tblGrid>
        <w:gridCol w:w="4997"/>
        <w:gridCol w:w="4997"/>
      </w:tblGrid>
      <w:tr>
        <w:tc>
          <w:tcPr>
            <w:tcW w:type="dxa" w:w="4997"/>
            <w:shd w:fill="D9EAF7"/>
          </w:tcPr>
          <w:p>
            <w:r>
              <w:t>Hazardous attitude</w:t>
            </w:r>
          </w:p>
        </w:tc>
        <w:tc>
          <w:tcPr>
            <w:tcW w:type="dxa" w:w="4997"/>
            <w:shd w:fill="D9EAF7"/>
          </w:tcPr>
          <w:p>
            <w:r>
              <w:t>Antidote</w:t>
            </w:r>
          </w:p>
        </w:tc>
      </w:tr>
      <w:tr>
        <w:tc>
          <w:tcPr>
            <w:tcW w:type="dxa" w:w="4997"/>
            <w:tcMar>
              <w:top w:w="110" w:type="dxa"/>
              <w:start w:w="110" w:type="dxa"/>
              <w:bottom w:w="110" w:type="dxa"/>
              <w:end w:w="110" w:type="dxa"/>
            </w:tcMar>
          </w:tcPr>
          <w:p>
            <w:r>
              <w:t>Anti-authority: “Don’t tell me.”</w:t>
            </w:r>
          </w:p>
        </w:tc>
        <w:tc>
          <w:tcPr>
            <w:tcW w:type="dxa" w:w="4997"/>
            <w:tcMar>
              <w:top w:w="110" w:type="dxa"/>
              <w:start w:w="110" w:type="dxa"/>
              <w:bottom w:w="110" w:type="dxa"/>
              <w:end w:w="110" w:type="dxa"/>
            </w:tcMar>
          </w:tcPr>
          <w:p>
            <w:r>
              <w:t>Follow the rules. They are usually right.</w:t>
            </w:r>
          </w:p>
        </w:tc>
      </w:tr>
      <w:tr>
        <w:tc>
          <w:tcPr>
            <w:tcW w:type="dxa" w:w="4997"/>
            <w:tcMar>
              <w:top w:w="110" w:type="dxa"/>
              <w:start w:w="110" w:type="dxa"/>
              <w:bottom w:w="110" w:type="dxa"/>
              <w:end w:w="110" w:type="dxa"/>
            </w:tcMar>
          </w:tcPr>
          <w:p>
            <w:r>
              <w:t>Impulsivity: “Do it quickly.”</w:t>
            </w:r>
          </w:p>
        </w:tc>
        <w:tc>
          <w:tcPr>
            <w:tcW w:type="dxa" w:w="4997"/>
            <w:tcMar>
              <w:top w:w="110" w:type="dxa"/>
              <w:start w:w="110" w:type="dxa"/>
              <w:bottom w:w="110" w:type="dxa"/>
              <w:end w:w="110" w:type="dxa"/>
            </w:tcMar>
          </w:tcPr>
          <w:p>
            <w:r>
              <w:t>Not so fast. Think first.</w:t>
            </w:r>
          </w:p>
        </w:tc>
      </w:tr>
      <w:tr>
        <w:tc>
          <w:tcPr>
            <w:tcW w:type="dxa" w:w="4997"/>
            <w:tcMar>
              <w:top w:w="110" w:type="dxa"/>
              <w:start w:w="110" w:type="dxa"/>
              <w:bottom w:w="110" w:type="dxa"/>
              <w:end w:w="110" w:type="dxa"/>
            </w:tcMar>
          </w:tcPr>
          <w:p>
            <w:r>
              <w:t>Invulnerability: “It won’t happen to me.”</w:t>
            </w:r>
          </w:p>
        </w:tc>
        <w:tc>
          <w:tcPr>
            <w:tcW w:type="dxa" w:w="4997"/>
            <w:tcMar>
              <w:top w:w="110" w:type="dxa"/>
              <w:start w:w="110" w:type="dxa"/>
              <w:bottom w:w="110" w:type="dxa"/>
              <w:end w:w="110" w:type="dxa"/>
            </w:tcMar>
          </w:tcPr>
          <w:p>
            <w:r>
              <w:t>It could happen to me.</w:t>
            </w:r>
          </w:p>
        </w:tc>
      </w:tr>
      <w:tr>
        <w:tc>
          <w:tcPr>
            <w:tcW w:type="dxa" w:w="4997"/>
            <w:tcMar>
              <w:top w:w="110" w:type="dxa"/>
              <w:start w:w="110" w:type="dxa"/>
              <w:bottom w:w="110" w:type="dxa"/>
              <w:end w:w="110" w:type="dxa"/>
            </w:tcMar>
          </w:tcPr>
          <w:p>
            <w:r>
              <w:t>Macho: “I can do it.”</w:t>
            </w:r>
          </w:p>
        </w:tc>
        <w:tc>
          <w:tcPr>
            <w:tcW w:type="dxa" w:w="4997"/>
            <w:tcMar>
              <w:top w:w="110" w:type="dxa"/>
              <w:start w:w="110" w:type="dxa"/>
              <w:bottom w:w="110" w:type="dxa"/>
              <w:end w:w="110" w:type="dxa"/>
            </w:tcMar>
          </w:tcPr>
          <w:p>
            <w:r>
              <w:t>Taking chances is foolish.</w:t>
            </w:r>
          </w:p>
        </w:tc>
      </w:tr>
      <w:tr>
        <w:tc>
          <w:tcPr>
            <w:tcW w:type="dxa" w:w="4997"/>
            <w:tcMar>
              <w:top w:w="110" w:type="dxa"/>
              <w:start w:w="110" w:type="dxa"/>
              <w:bottom w:w="110" w:type="dxa"/>
              <w:end w:w="110" w:type="dxa"/>
            </w:tcMar>
          </w:tcPr>
          <w:p>
            <w:r>
              <w:t>Resignation: “What’s the use?”</w:t>
            </w:r>
          </w:p>
        </w:tc>
        <w:tc>
          <w:tcPr>
            <w:tcW w:type="dxa" w:w="4997"/>
            <w:tcMar>
              <w:top w:w="110" w:type="dxa"/>
              <w:start w:w="110" w:type="dxa"/>
              <w:bottom w:w="110" w:type="dxa"/>
              <w:end w:w="110" w:type="dxa"/>
            </w:tcMar>
          </w:tcPr>
          <w:p>
            <w:r>
              <w:t>I’m not helpless. I can make a difference.</w:t>
            </w:r>
          </w:p>
        </w:tc>
      </w:tr>
    </w:tbl>
    <w:p/>
    <w:p>
      <w:pPr>
        <w:pStyle w:val="Heading2"/>
        <w:spacing w:before="120" w:after="100" w:line="276" w:lineRule="auto"/>
        <w:keepNext/>
      </w:pPr>
      <w:r>
        <w:t>PAVE, 3P, and CRM</w:t>
      </w:r>
    </w:p>
    <w:p>
      <w:pPr>
        <w:pStyle w:val="ListBullet"/>
        <w:spacing w:before="0" w:after="40" w:line="276" w:lineRule="auto"/>
      </w:pPr>
      <w:r>
        <w:t>PAVE = Pilot, Aircraft, enVironment, External pressures. Use it during preflight risk review.</w:t>
      </w:r>
    </w:p>
    <w:p>
      <w:pPr>
        <w:pStyle w:val="ListBullet"/>
        <w:spacing w:before="0" w:after="40" w:line="276" w:lineRule="auto"/>
      </w:pPr>
      <w:r>
        <w:t>3P = Perceive, Process, Perform. Think of it as a real-time decision loop.</w:t>
      </w:r>
    </w:p>
    <w:p>
      <w:pPr>
        <w:pStyle w:val="ListBullet"/>
        <w:spacing w:before="0" w:after="40" w:line="276" w:lineRule="auto"/>
      </w:pPr>
      <w:r>
        <w:t>CRM = Crew Resource Management. In drone operations, CRM still matters: brief the team, define who is watching what, make sure communication is clear, and integrate CRM into all phases of the operation.</w:t>
      </w:r>
    </w:p>
    <w:p>
      <w:pPr>
        <w:pStyle w:val="Heading2"/>
        <w:spacing w:before="120" w:after="100" w:line="276" w:lineRule="auto"/>
        <w:keepNext/>
      </w:pPr>
      <w:r>
        <w:t>Scanning</w:t>
      </w:r>
    </w:p>
    <w:p>
      <w:pPr>
        <w:pStyle w:val="ListBullet"/>
        <w:spacing w:before="0" w:after="40" w:line="276" w:lineRule="auto"/>
      </w:pPr>
      <w:r>
        <w:t>Use short, systematic scans of different sky segments.</w:t>
      </w:r>
    </w:p>
    <w:p>
      <w:pPr>
        <w:pStyle w:val="ListBullet"/>
        <w:spacing w:before="0" w:after="40" w:line="276" w:lineRule="auto"/>
      </w:pPr>
      <w:r>
        <w:t>A good FAA rule of thumb: scan roughly 30-degree segments, pause 2 to 3 seconds, and overlap by about 10 degrees.</w:t>
      </w:r>
    </w:p>
    <w:p>
      <w:pPr>
        <w:pStyle w:val="ListBullet"/>
        <w:spacing w:before="0" w:after="40" w:line="276" w:lineRule="auto"/>
      </w:pPr>
      <w:r>
        <w:t>Do not fixate on the controller screen or one problem source and forget the bigger picture.</w:t>
      </w:r>
    </w:p>
    <w:p>
      <w:pPr>
        <w:pStyle w:val="Heading1"/>
        <w:spacing w:before="200" w:after="100" w:line="276" w:lineRule="auto"/>
        <w:keepNext/>
      </w:pPr>
      <w:r>
        <w:t>11. Airport operations and radio awareness</w:t>
      </w:r>
    </w:p>
    <w:p>
      <w:pPr>
        <w:spacing w:before="0" w:after="80" w:line="276" w:lineRule="auto"/>
      </w:pPr>
      <w:r>
        <w:t>Part 107 pilots usually do not transmit on aviation frequencies in normal operations, but you absolutely need to understand what manned-aircraft traffic is doing around airports.</w:t>
      </w:r>
    </w:p>
    <w:p>
      <w:pPr>
        <w:pStyle w:val="Heading2"/>
        <w:spacing w:before="120" w:after="100" w:line="276" w:lineRule="auto"/>
        <w:keepNext/>
      </w:pPr>
      <w:r>
        <w:t>Towered vs nontowered</w:t>
      </w:r>
    </w:p>
    <w:p>
      <w:pPr>
        <w:pStyle w:val="ListBullet"/>
        <w:spacing w:before="0" w:after="40" w:line="276" w:lineRule="auto"/>
      </w:pPr>
      <w:r>
        <w:t>Towered airport: an operating control tower manages traffic.</w:t>
      </w:r>
    </w:p>
    <w:p>
      <w:pPr>
        <w:pStyle w:val="ListBullet"/>
        <w:spacing w:before="0" w:after="40" w:line="276" w:lineRule="auto"/>
      </w:pPr>
      <w:r>
        <w:t>Nontowered airport: no operating control tower. Pilots commonly self-announce on CTAF.</w:t>
      </w:r>
    </w:p>
    <w:p>
      <w:pPr>
        <w:pStyle w:val="Heading2"/>
        <w:spacing w:before="120" w:after="100" w:line="276" w:lineRule="auto"/>
        <w:keepNext/>
      </w:pPr>
      <w:r>
        <w:t>Frequencies and sources</w:t>
      </w:r>
    </w:p>
    <w:p>
      <w:pPr>
        <w:pStyle w:val="ListBullet"/>
        <w:spacing w:before="0" w:after="40" w:line="276" w:lineRule="auto"/>
      </w:pPr>
      <w:r>
        <w:t>CTAF = Common Traffic Advisory Frequency.</w:t>
      </w:r>
    </w:p>
    <w:p>
      <w:pPr>
        <w:pStyle w:val="ListBullet"/>
        <w:spacing w:before="0" w:after="40" w:line="276" w:lineRule="auto"/>
      </w:pPr>
      <w:r>
        <w:t>UNICOM often serves as CTAF at a nontowered airport, but verify the published frequency.</w:t>
      </w:r>
    </w:p>
    <w:p>
      <w:pPr>
        <w:pStyle w:val="ListBullet"/>
        <w:spacing w:before="0" w:after="40" w:line="276" w:lineRule="auto"/>
      </w:pPr>
      <w:r>
        <w:t>MULTICOM 122.9 is commonly used when no tower, FSS, or UNICOM frequency is available.</w:t>
      </w:r>
    </w:p>
    <w:p>
      <w:pPr>
        <w:pStyle w:val="ListBullet"/>
        <w:spacing w:before="0" w:after="40" w:line="276" w:lineRule="auto"/>
      </w:pPr>
      <w:r>
        <w:t>ATIS = recorded local weather and airport information.</w:t>
      </w:r>
    </w:p>
    <w:p>
      <w:pPr>
        <w:pStyle w:val="ListBullet"/>
        <w:spacing w:before="0" w:after="40" w:line="276" w:lineRule="auto"/>
      </w:pPr>
      <w:r>
        <w:t>Chart Supplement U.S. is the most comprehensive airport information source.</w:t>
      </w:r>
    </w:p>
    <w:p>
      <w:pPr>
        <w:pStyle w:val="Heading2"/>
        <w:spacing w:before="120" w:after="100" w:line="276" w:lineRule="auto"/>
        <w:keepNext/>
      </w:pPr>
      <w:r>
        <w:t>Traffic pattern words you should understand</w:t>
      </w:r>
    </w:p>
    <w:p>
      <w:pPr>
        <w:pStyle w:val="ListBullet"/>
        <w:spacing w:before="0" w:after="40" w:line="276" w:lineRule="auto"/>
      </w:pPr>
      <w:r>
        <w:t>Downwind: leg parallel to runway opposite landing direction.</w:t>
      </w:r>
    </w:p>
    <w:p>
      <w:pPr>
        <w:pStyle w:val="ListBullet"/>
        <w:spacing w:before="0" w:after="40" w:line="276" w:lineRule="auto"/>
      </w:pPr>
      <w:r>
        <w:t>Base: turning toward final.</w:t>
      </w:r>
    </w:p>
    <w:p>
      <w:pPr>
        <w:pStyle w:val="ListBullet"/>
        <w:spacing w:before="0" w:after="40" w:line="276" w:lineRule="auto"/>
      </w:pPr>
      <w:r>
        <w:t>Final: aligned with runway for landing.</w:t>
      </w:r>
    </w:p>
    <w:p>
      <w:pPr>
        <w:pStyle w:val="ListBullet"/>
        <w:spacing w:before="0" w:after="40" w:line="276" w:lineRule="auto"/>
      </w:pPr>
      <w:r>
        <w:t>Midfield left downwind runway 13: visualize the runway orientation, then place the aircraft on the left downwind side of that runway.</w:t>
      </w:r>
    </w:p>
    <w:p>
      <w:pPr>
        <w:pStyle w:val="Heading1"/>
        <w:spacing w:before="200" w:after="100" w:line="276" w:lineRule="auto"/>
        <w:keepNext/>
      </w:pPr>
      <w:r>
        <w:t>12. Maintenance, preflight inspection, and emergencies</w:t>
      </w:r>
    </w:p>
    <w:p>
      <w:pPr>
        <w:spacing w:before="0" w:after="80" w:line="276" w:lineRule="auto"/>
      </w:pPr>
      <w:r>
        <w:t>The FAA expects the RPIC to act like an operator, not just a consumer of drone electronics.</w:t>
      </w:r>
    </w:p>
    <w:p>
      <w:pPr>
        <w:pStyle w:val="Heading2"/>
        <w:spacing w:before="120" w:after="100" w:line="276" w:lineRule="auto"/>
        <w:keepNext/>
      </w:pPr>
      <w:r>
        <w:t>Maintenance</w:t>
      </w:r>
    </w:p>
    <w:p>
      <w:pPr>
        <w:pStyle w:val="ListBullet"/>
        <w:spacing w:before="0" w:after="40" w:line="276" w:lineRule="auto"/>
      </w:pPr>
      <w:r>
        <w:t>If the manufacturer provides a maintenance schedule, follow it.</w:t>
      </w:r>
    </w:p>
    <w:p>
      <w:pPr>
        <w:pStyle w:val="ListBullet"/>
        <w:spacing w:before="0" w:after="40" w:line="276" w:lineRule="auto"/>
      </w:pPr>
      <w:r>
        <w:t>If the manufacturer does not provide one, establish a sensible scheduled maintenance protocol.</w:t>
      </w:r>
    </w:p>
    <w:p>
      <w:pPr>
        <w:pStyle w:val="ListBullet"/>
        <w:spacing w:before="0" w:after="40" w:line="276" w:lineRule="auto"/>
      </w:pPr>
      <w:r>
        <w:t>The RPIC is responsible for ensuring the aircraft is in a safe operating condition before flight.</w:t>
      </w:r>
    </w:p>
    <w:p>
      <w:pPr>
        <w:pStyle w:val="Heading2"/>
        <w:spacing w:before="120" w:after="100" w:line="276" w:lineRule="auto"/>
        <w:keepNext/>
      </w:pPr>
      <w:r>
        <w:t>Emergency procedures</w:t>
      </w:r>
    </w:p>
    <w:p>
      <w:pPr>
        <w:pStyle w:val="ListBullet"/>
        <w:spacing w:before="0" w:after="40" w:line="276" w:lineRule="auto"/>
      </w:pPr>
      <w:r>
        <w:t>Brief all crew members on emergency procedures before flight.</w:t>
      </w:r>
    </w:p>
    <w:p>
      <w:pPr>
        <w:pStyle w:val="ListBullet"/>
        <w:spacing w:before="0" w:after="40" w:line="276" w:lineRule="auto"/>
      </w:pPr>
      <w:r>
        <w:t>If an irregularity is found during preflight, correct it before flying.</w:t>
      </w:r>
    </w:p>
    <w:p>
      <w:pPr>
        <w:pStyle w:val="ListBullet"/>
        <w:spacing w:before="0" w:after="40" w:line="276" w:lineRule="auto"/>
      </w:pPr>
      <w:r>
        <w:t>In an in-flight emergency, the RPIC may deviate from Part 107 rules to the extent necessary to meet the emergency.</w:t>
      </w:r>
    </w:p>
    <w:p>
      <w:pPr>
        <w:pStyle w:val="ListBullet"/>
        <w:spacing w:before="0" w:after="40" w:line="276" w:lineRule="auto"/>
      </w:pPr>
      <w:r>
        <w:t>If the FAA requests it, the RPIC must send a report explaining the deviation.</w:t>
      </w:r>
    </w:p>
    <w:p>
      <w:pPr>
        <w:pStyle w:val="Heading1"/>
        <w:spacing w:before="200" w:after="100" w:line="276" w:lineRule="auto"/>
        <w:keepNext/>
      </w:pPr>
      <w:r>
        <w:t>13. Common Part 107 test traps</w:t>
      </w:r>
    </w:p>
    <w:p>
      <w:pPr>
        <w:pStyle w:val="ListBullet"/>
        <w:spacing w:before="0" w:after="40" w:line="276" w:lineRule="auto"/>
      </w:pPr>
      <w:r>
        <w:t>Confusing 249 g / 0.55 lb with the need for a Part 107 certificate. It is not the commercial-vs-recreational dividing line. It matters mainly for registration and Category 1 operations-over-people questions.</w:t>
      </w:r>
    </w:p>
    <w:p>
      <w:pPr>
        <w:pStyle w:val="ListBullet"/>
        <w:spacing w:before="0" w:after="40" w:line="276" w:lineRule="auto"/>
      </w:pPr>
      <w:r>
        <w:t>Confusing AGL and MSL on charts.</w:t>
      </w:r>
    </w:p>
    <w:p>
      <w:pPr>
        <w:pStyle w:val="ListBullet"/>
        <w:spacing w:before="0" w:after="40" w:line="276" w:lineRule="auto"/>
      </w:pPr>
      <w:r>
        <w:t>Believing Class E always requires authorization. The surface area around certain airports does; not all Class E does.</w:t>
      </w:r>
    </w:p>
    <w:p>
      <w:pPr>
        <w:pStyle w:val="ListBullet"/>
        <w:spacing w:before="0" w:after="40" w:line="276" w:lineRule="auto"/>
      </w:pPr>
      <w:r>
        <w:t>Thinking a visual observer replaces VLOS. It does not. It helps maintain VLOS.</w:t>
      </w:r>
    </w:p>
    <w:p>
      <w:pPr>
        <w:pStyle w:val="ListBullet"/>
        <w:spacing w:before="0" w:after="40" w:line="276" w:lineRule="auto"/>
      </w:pPr>
      <w:r>
        <w:t>Thinking you can operate two drones at once because you have software automation. Not under the standard rule.</w:t>
      </w:r>
    </w:p>
    <w:p>
      <w:pPr>
        <w:pStyle w:val="ListBullet"/>
        <w:spacing w:before="0" w:after="40" w:line="276" w:lineRule="auto"/>
      </w:pPr>
      <w:r>
        <w:t>Forgetting that anti-collision lights can be dimmed when safety requires it, but not turned off.</w:t>
      </w:r>
    </w:p>
    <w:p>
      <w:pPr>
        <w:pStyle w:val="ListBullet"/>
        <w:spacing w:before="0" w:after="40" w:line="276" w:lineRule="auto"/>
      </w:pPr>
      <w:r>
        <w:t>Forgetting that Category 4—not Category 2 or 3—requires an airworthiness certificate.</w:t>
      </w:r>
    </w:p>
    <w:p>
      <w:pPr>
        <w:pStyle w:val="ListBullet"/>
        <w:spacing w:before="0" w:after="40" w:line="276" w:lineRule="auto"/>
      </w:pPr>
      <w:r>
        <w:t>Assuming the pilot files a Declaration of Compliance. That is a manufacturer / designer / modifier process; the pilot verifies and uses compliant aircraft.</w:t>
      </w:r>
    </w:p>
    <w:p>
      <w:pPr>
        <w:pStyle w:val="ListBullet"/>
        <w:spacing w:before="0" w:after="40" w:line="276" w:lineRule="auto"/>
      </w:pPr>
      <w:r>
        <w:t>Missing the phrase ‘sustained flight over open-air assemblies.’ That phrase changes the answer in operations-over-people questions.</w:t>
      </w:r>
    </w:p>
    <w:p>
      <w:pPr>
        <w:pStyle w:val="ListBullet"/>
        <w:spacing w:before="0" w:after="40" w:line="276" w:lineRule="auto"/>
      </w:pPr>
      <w:r>
        <w:t>Using the wrong source for airport information. The most comprehensive source is Chart Supplement U.S.</w:t>
      </w:r>
    </w:p>
    <w:p>
      <w:pPr>
        <w:pStyle w:val="Heading1"/>
        <w:spacing w:before="200" w:after="100" w:line="276" w:lineRule="auto"/>
        <w:keepNext/>
      </w:pPr>
      <w:r>
        <w:t>14. Test-day strategy for scoring 75 percent or better</w:t>
      </w:r>
    </w:p>
    <w:p>
      <w:pPr>
        <w:pStyle w:val="ListBullet"/>
        <w:spacing w:before="0" w:after="40" w:line="276" w:lineRule="auto"/>
      </w:pPr>
      <w:r>
        <w:t>Answer the obvious rules questions first. Bank easy points early.</w:t>
      </w:r>
    </w:p>
    <w:p>
      <w:pPr>
        <w:pStyle w:val="ListBullet"/>
        <w:spacing w:before="0" w:after="40" w:line="276" w:lineRule="auto"/>
      </w:pPr>
      <w:r>
        <w:t>On chart questions, slow down. Most misses happen because people rush the shelf floor or misread MSL versus AGL.</w:t>
      </w:r>
    </w:p>
    <w:p>
      <w:pPr>
        <w:pStyle w:val="ListBullet"/>
        <w:spacing w:before="0" w:after="40" w:line="276" w:lineRule="auto"/>
      </w:pPr>
      <w:r>
        <w:t>On weather decode questions, translate left to right. Do not jump around the METAR.</w:t>
      </w:r>
    </w:p>
    <w:p>
      <w:pPr>
        <w:pStyle w:val="ListBullet"/>
        <w:spacing w:before="0" w:after="40" w:line="276" w:lineRule="auto"/>
      </w:pPr>
      <w:r>
        <w:t>If a question contains a fancy scenario, ask: what is the single rule being tested here?</w:t>
      </w:r>
    </w:p>
    <w:p>
      <w:pPr>
        <w:pStyle w:val="ListBullet"/>
        <w:spacing w:before="0" w:after="40" w:line="276" w:lineRule="auto"/>
      </w:pPr>
      <w:r>
        <w:t>When two answers both look plausible, the safer / more conservative answer is often right—but only if it still matches the rule precisely.</w:t>
      </w:r>
    </w:p>
    <w:p>
      <w:pPr>
        <w:pStyle w:val="ListBullet"/>
        <w:spacing w:before="0" w:after="40" w:line="276" w:lineRule="auto"/>
      </w:pPr>
      <w:r>
        <w:t>Mark and return rather than burning time on one ugly figure question.</w:t>
      </w:r>
    </w:p>
    <w:p>
      <w:pPr>
        <w:pStyle w:val="ListBullet"/>
        <w:spacing w:before="0" w:after="40" w:line="276" w:lineRule="auto"/>
      </w:pPr>
      <w:r>
        <w:t>Aim for 50+ correct, not 42. That buffer is how you walk out calm.</w:t>
      </w:r>
    </w:p>
    <w:p>
      <w:pPr>
        <w:pStyle w:val="Heading1"/>
        <w:spacing w:before="200" w:after="100" w:line="276" w:lineRule="auto"/>
        <w:keepNext/>
      </w:pPr>
      <w:r>
        <w:t>15. Flashcards</w:t>
      </w:r>
    </w:p>
    <w:p>
      <w:pPr>
        <w:spacing w:before="0" w:after="20" w:line="276" w:lineRule="auto"/>
      </w:pPr>
      <w:r>
        <w:rPr>
          <w:b/>
        </w:rPr>
        <w:t>1. Q: What does RPIC stand for?</w:t>
      </w:r>
    </w:p>
    <w:p>
      <w:pPr>
        <w:spacing w:before="0" w:after="80" w:line="276" w:lineRule="auto"/>
        <w:ind w:left="288"/>
      </w:pPr>
      <w:r>
        <w:t>A: Remote Pilot in Command.</w:t>
      </w:r>
    </w:p>
    <w:p>
      <w:pPr>
        <w:spacing w:before="0" w:after="20" w:line="276" w:lineRule="auto"/>
      </w:pPr>
      <w:r>
        <w:rPr>
          <w:b/>
        </w:rPr>
        <w:t>2. Q: Who has final authority over the flight?</w:t>
      </w:r>
    </w:p>
    <w:p>
      <w:pPr>
        <w:spacing w:before="0" w:after="80" w:line="276" w:lineRule="auto"/>
        <w:ind w:left="288"/>
      </w:pPr>
      <w:r>
        <w:t>A: The RPIC.</w:t>
      </w:r>
    </w:p>
    <w:p>
      <w:pPr>
        <w:spacing w:before="0" w:after="20" w:line="276" w:lineRule="auto"/>
      </w:pPr>
      <w:r>
        <w:rPr>
          <w:b/>
        </w:rPr>
        <w:t>3. Q: Minimum age for a Remote Pilot Certificate?</w:t>
      </w:r>
    </w:p>
    <w:p>
      <w:pPr>
        <w:spacing w:before="0" w:after="80" w:line="276" w:lineRule="auto"/>
        <w:ind w:left="288"/>
      </w:pPr>
      <w:r>
        <w:t>A: 16.</w:t>
      </w:r>
    </w:p>
    <w:p>
      <w:pPr>
        <w:spacing w:before="0" w:after="20" w:line="276" w:lineRule="auto"/>
      </w:pPr>
      <w:r>
        <w:rPr>
          <w:b/>
        </w:rPr>
        <w:t>4. Q: How many questions are on the UAG test?</w:t>
      </w:r>
    </w:p>
    <w:p>
      <w:pPr>
        <w:spacing w:before="0" w:after="80" w:line="276" w:lineRule="auto"/>
        <w:ind w:left="288"/>
      </w:pPr>
      <w:r>
        <w:t>A: 60.</w:t>
      </w:r>
    </w:p>
    <w:p>
      <w:pPr>
        <w:spacing w:before="0" w:after="20" w:line="276" w:lineRule="auto"/>
      </w:pPr>
      <w:r>
        <w:rPr>
          <w:b/>
        </w:rPr>
        <w:t>5. Q: How long is the UAG test?</w:t>
      </w:r>
    </w:p>
    <w:p>
      <w:pPr>
        <w:spacing w:before="0" w:after="80" w:line="276" w:lineRule="auto"/>
        <w:ind w:left="288"/>
      </w:pPr>
      <w:r>
        <w:t>A: 2 hours.</w:t>
      </w:r>
    </w:p>
    <w:p>
      <w:pPr>
        <w:spacing w:before="0" w:after="20" w:line="276" w:lineRule="auto"/>
      </w:pPr>
      <w:r>
        <w:rPr>
          <w:b/>
        </w:rPr>
        <w:t>6. Q: Passing score?</w:t>
      </w:r>
    </w:p>
    <w:p>
      <w:pPr>
        <w:spacing w:before="0" w:after="80" w:line="276" w:lineRule="auto"/>
        <w:ind w:left="288"/>
      </w:pPr>
      <w:r>
        <w:t>A: 70 percent.</w:t>
      </w:r>
    </w:p>
    <w:p>
      <w:pPr>
        <w:spacing w:before="0" w:after="20" w:line="276" w:lineRule="auto"/>
      </w:pPr>
      <w:r>
        <w:rPr>
          <w:b/>
        </w:rPr>
        <w:t>7. Q: Maximum Part 107 groundspeed?</w:t>
      </w:r>
    </w:p>
    <w:p>
      <w:pPr>
        <w:spacing w:before="0" w:after="80" w:line="276" w:lineRule="auto"/>
        <w:ind w:left="288"/>
      </w:pPr>
      <w:r>
        <w:t>A: 100 mph / 87 knots.</w:t>
      </w:r>
    </w:p>
    <w:p>
      <w:pPr>
        <w:spacing w:before="0" w:after="20" w:line="276" w:lineRule="auto"/>
      </w:pPr>
      <w:r>
        <w:rPr>
          <w:b/>
        </w:rPr>
        <w:t>8. Q: Normal maximum altitude?</w:t>
      </w:r>
    </w:p>
    <w:p>
      <w:pPr>
        <w:spacing w:before="0" w:after="80" w:line="276" w:lineRule="auto"/>
        <w:ind w:left="288"/>
      </w:pPr>
      <w:r>
        <w:t>A: 400 feet AGL.</w:t>
      </w:r>
    </w:p>
    <w:p>
      <w:pPr>
        <w:spacing w:before="0" w:after="20" w:line="276" w:lineRule="auto"/>
      </w:pPr>
      <w:r>
        <w:rPr>
          <w:b/>
        </w:rPr>
        <w:t>9. Q: Altitude exception near a structure?</w:t>
      </w:r>
    </w:p>
    <w:p>
      <w:pPr>
        <w:spacing w:before="0" w:after="80" w:line="276" w:lineRule="auto"/>
        <w:ind w:left="288"/>
      </w:pPr>
      <w:r>
        <w:t>A: Within 400 feet laterally, up to 400 feet above the structure’s uppermost limit.</w:t>
      </w:r>
    </w:p>
    <w:p>
      <w:pPr>
        <w:spacing w:before="0" w:after="20" w:line="276" w:lineRule="auto"/>
      </w:pPr>
      <w:r>
        <w:rPr>
          <w:b/>
        </w:rPr>
        <w:t>10. Q: Minimum visibility under Part 107?</w:t>
      </w:r>
    </w:p>
    <w:p>
      <w:pPr>
        <w:spacing w:before="0" w:after="80" w:line="276" w:lineRule="auto"/>
        <w:ind w:left="288"/>
      </w:pPr>
      <w:r>
        <w:t>A: 3 statute miles.</w:t>
      </w:r>
    </w:p>
    <w:p>
      <w:pPr>
        <w:spacing w:before="0" w:after="20" w:line="276" w:lineRule="auto"/>
      </w:pPr>
      <w:r>
        <w:rPr>
          <w:b/>
        </w:rPr>
        <w:t>11. Q: Cloud clearance?</w:t>
      </w:r>
    </w:p>
    <w:p>
      <w:pPr>
        <w:spacing w:before="0" w:after="80" w:line="276" w:lineRule="auto"/>
        <w:ind w:left="288"/>
      </w:pPr>
      <w:r>
        <w:t>A: 500 feet below and 2,000 feet horizontal.</w:t>
      </w:r>
    </w:p>
    <w:p>
      <w:pPr>
        <w:spacing w:before="0" w:after="20" w:line="276" w:lineRule="auto"/>
      </w:pPr>
      <w:r>
        <w:rPr>
          <w:b/>
        </w:rPr>
        <w:t>12. Q: Who must you yield to?</w:t>
      </w:r>
    </w:p>
    <w:p>
      <w:pPr>
        <w:spacing w:before="0" w:after="80" w:line="276" w:lineRule="auto"/>
        <w:ind w:left="288"/>
      </w:pPr>
      <w:r>
        <w:t>A: All aircraft and airborne vehicles.</w:t>
      </w:r>
    </w:p>
    <w:p>
      <w:pPr>
        <w:spacing w:before="0" w:after="20" w:line="276" w:lineRule="auto"/>
      </w:pPr>
      <w:r>
        <w:rPr>
          <w:b/>
        </w:rPr>
        <w:t>13. Q: Can you operate more than one drone at once?</w:t>
      </w:r>
    </w:p>
    <w:p>
      <w:pPr>
        <w:spacing w:before="0" w:after="80" w:line="276" w:lineRule="auto"/>
        <w:ind w:left="288"/>
      </w:pPr>
      <w:r>
        <w:t>A: No.</w:t>
      </w:r>
    </w:p>
    <w:p>
      <w:pPr>
        <w:spacing w:before="0" w:after="20" w:line="276" w:lineRule="auto"/>
      </w:pPr>
      <w:r>
        <w:rPr>
          <w:b/>
        </w:rPr>
        <w:t>14. Q: Can a small UAS carry hazardous material?</w:t>
      </w:r>
    </w:p>
    <w:p>
      <w:pPr>
        <w:spacing w:before="0" w:after="80" w:line="276" w:lineRule="auto"/>
        <w:ind w:left="288"/>
      </w:pPr>
      <w:r>
        <w:t>A: No.</w:t>
      </w:r>
    </w:p>
    <w:p>
      <w:pPr>
        <w:spacing w:before="0" w:after="20" w:line="276" w:lineRule="auto"/>
      </w:pPr>
      <w:r>
        <w:rPr>
          <w:b/>
        </w:rPr>
        <w:t>15. Q: Can you fly from a moving aircraft?</w:t>
      </w:r>
    </w:p>
    <w:p>
      <w:pPr>
        <w:spacing w:before="0" w:after="80" w:line="276" w:lineRule="auto"/>
        <w:ind w:left="288"/>
      </w:pPr>
      <w:r>
        <w:t>A: No.</w:t>
      </w:r>
    </w:p>
    <w:p>
      <w:pPr>
        <w:spacing w:before="0" w:after="20" w:line="276" w:lineRule="auto"/>
      </w:pPr>
      <w:r>
        <w:rPr>
          <w:b/>
        </w:rPr>
        <w:t>16. Q: When may you fly from a moving car or boat?</w:t>
      </w:r>
    </w:p>
    <w:p>
      <w:pPr>
        <w:spacing w:before="0" w:after="80" w:line="276" w:lineRule="auto"/>
        <w:ind w:left="288"/>
      </w:pPr>
      <w:r>
        <w:t>A: Only over a sparsely populated area and not while carrying another person’s property for compensation or hire.</w:t>
      </w:r>
    </w:p>
    <w:p>
      <w:pPr>
        <w:spacing w:before="0" w:after="20" w:line="276" w:lineRule="auto"/>
      </w:pPr>
      <w:r>
        <w:rPr>
          <w:b/>
        </w:rPr>
        <w:t>17. Q: Night anti-collision light requirement?</w:t>
      </w:r>
    </w:p>
    <w:p>
      <w:pPr>
        <w:spacing w:before="0" w:after="80" w:line="276" w:lineRule="auto"/>
        <w:ind w:left="288"/>
      </w:pPr>
      <w:r>
        <w:t>A: Visible for at least 3 statute miles.</w:t>
      </w:r>
    </w:p>
    <w:p>
      <w:pPr>
        <w:spacing w:before="0" w:after="20" w:line="276" w:lineRule="auto"/>
      </w:pPr>
      <w:r>
        <w:rPr>
          <w:b/>
        </w:rPr>
        <w:t>18. Q: Can the RPIC dim anti-collision lights?</w:t>
      </w:r>
    </w:p>
    <w:p>
      <w:pPr>
        <w:spacing w:before="0" w:after="80" w:line="276" w:lineRule="auto"/>
        <w:ind w:left="288"/>
      </w:pPr>
      <w:r>
        <w:t>A: Yes, when safety requires it—but may not extinguish them.</w:t>
      </w:r>
    </w:p>
    <w:p>
      <w:pPr>
        <w:spacing w:before="0" w:after="20" w:line="276" w:lineRule="auto"/>
      </w:pPr>
      <w:r>
        <w:rPr>
          <w:b/>
        </w:rPr>
        <w:t>19. Q: What is VLOS?</w:t>
      </w:r>
    </w:p>
    <w:p>
      <w:pPr>
        <w:spacing w:before="0" w:after="80" w:line="276" w:lineRule="auto"/>
        <w:ind w:left="288"/>
      </w:pPr>
      <w:r>
        <w:t>A: Visual line of sight, maintained throughout the flight with unaided vision other than corrective lenses.</w:t>
      </w:r>
    </w:p>
    <w:p>
      <w:pPr>
        <w:spacing w:before="0" w:after="20" w:line="276" w:lineRule="auto"/>
      </w:pPr>
      <w:r>
        <w:rPr>
          <w:b/>
        </w:rPr>
        <w:t>20. Q: What does CTAF stand for?</w:t>
      </w:r>
    </w:p>
    <w:p>
      <w:pPr>
        <w:spacing w:before="0" w:after="80" w:line="276" w:lineRule="auto"/>
        <w:ind w:left="288"/>
      </w:pPr>
      <w:r>
        <w:t>A: Common Traffic Advisory Frequency.</w:t>
      </w:r>
    </w:p>
    <w:p>
      <w:pPr>
        <w:spacing w:before="0" w:after="20" w:line="276" w:lineRule="auto"/>
      </w:pPr>
      <w:r>
        <w:rPr>
          <w:b/>
        </w:rPr>
        <w:t>21. Q: Most comprehensive airport info source?</w:t>
      </w:r>
    </w:p>
    <w:p>
      <w:pPr>
        <w:spacing w:before="0" w:after="80" w:line="276" w:lineRule="auto"/>
        <w:ind w:left="288"/>
      </w:pPr>
      <w:r>
        <w:t>A: Chart Supplement U.S.</w:t>
      </w:r>
    </w:p>
    <w:p>
      <w:pPr>
        <w:spacing w:before="0" w:after="20" w:line="276" w:lineRule="auto"/>
      </w:pPr>
      <w:r>
        <w:rPr>
          <w:b/>
        </w:rPr>
        <w:t>22. Q: What is a TFR?</w:t>
      </w:r>
    </w:p>
    <w:p>
      <w:pPr>
        <w:spacing w:before="0" w:after="80" w:line="276" w:lineRule="auto"/>
        <w:ind w:left="288"/>
      </w:pPr>
      <w:r>
        <w:t>A: Temporary Flight Restriction, issued by NOTAM.</w:t>
      </w:r>
    </w:p>
    <w:p>
      <w:pPr>
        <w:spacing w:before="0" w:after="20" w:line="276" w:lineRule="auto"/>
      </w:pPr>
      <w:r>
        <w:rPr>
          <w:b/>
        </w:rPr>
        <w:t>23. Q: What is an MOA?</w:t>
      </w:r>
    </w:p>
    <w:p>
      <w:pPr>
        <w:spacing w:before="0" w:after="80" w:line="276" w:lineRule="auto"/>
        <w:ind w:left="288"/>
      </w:pPr>
      <w:r>
        <w:t>A: Military Operations Area.</w:t>
      </w:r>
    </w:p>
    <w:p>
      <w:pPr>
        <w:spacing w:before="0" w:after="20" w:line="276" w:lineRule="auto"/>
      </w:pPr>
      <w:r>
        <w:rPr>
          <w:b/>
        </w:rPr>
        <w:t>24. Q: Stable air usually gives what clues?</w:t>
      </w:r>
    </w:p>
    <w:p>
      <w:pPr>
        <w:spacing w:before="0" w:after="80" w:line="276" w:lineRule="auto"/>
        <w:ind w:left="288"/>
      </w:pPr>
      <w:r>
        <w:t>A: Smooth air, stratiform clouds/fog, and poorer visibility in haze/smoke.</w:t>
      </w:r>
    </w:p>
    <w:p>
      <w:pPr>
        <w:spacing w:before="0" w:after="20" w:line="276" w:lineRule="auto"/>
      </w:pPr>
      <w:r>
        <w:rPr>
          <w:b/>
        </w:rPr>
        <w:t>25. Q: Unstable air usually gives what clues?</w:t>
      </w:r>
    </w:p>
    <w:p>
      <w:pPr>
        <w:spacing w:before="0" w:after="80" w:line="276" w:lineRule="auto"/>
        <w:ind w:left="288"/>
      </w:pPr>
      <w:r>
        <w:t>A: Cumuliform clouds, showery precipitation, turbulence.</w:t>
      </w:r>
    </w:p>
    <w:p>
      <w:pPr>
        <w:spacing w:before="0" w:after="20" w:line="276" w:lineRule="auto"/>
      </w:pPr>
      <w:r>
        <w:rPr>
          <w:b/>
        </w:rPr>
        <w:t>26. Q: What happens when temperature and dew point converge?</w:t>
      </w:r>
    </w:p>
    <w:p>
      <w:pPr>
        <w:spacing w:before="0" w:after="80" w:line="276" w:lineRule="auto"/>
        <w:ind w:left="288"/>
      </w:pPr>
      <w:r>
        <w:t>A: Fog or low cloud formation becomes more likely.</w:t>
      </w:r>
    </w:p>
    <w:p>
      <w:pPr>
        <w:spacing w:before="0" w:after="20" w:line="276" w:lineRule="auto"/>
      </w:pPr>
      <w:r>
        <w:rPr>
          <w:b/>
        </w:rPr>
        <w:t>27. Q: What is density altitude in plain English?</w:t>
      </w:r>
    </w:p>
    <w:p>
      <w:pPr>
        <w:spacing w:before="0" w:after="80" w:line="276" w:lineRule="auto"/>
        <w:ind w:left="288"/>
      </w:pPr>
      <w:r>
        <w:t>A: How ‘thin’ the air behaves; higher density altitude means worse performance.</w:t>
      </w:r>
    </w:p>
    <w:p>
      <w:pPr>
        <w:spacing w:before="0" w:after="20" w:line="276" w:lineRule="auto"/>
      </w:pPr>
      <w:r>
        <w:rPr>
          <w:b/>
        </w:rPr>
        <w:t>28. Q: What causes a stall?</w:t>
      </w:r>
    </w:p>
    <w:p>
      <w:pPr>
        <w:spacing w:before="0" w:after="80" w:line="276" w:lineRule="auto"/>
        <w:ind w:left="288"/>
      </w:pPr>
      <w:r>
        <w:t>A: Exceeding critical angle of attack.</w:t>
      </w:r>
    </w:p>
    <w:p>
      <w:pPr>
        <w:spacing w:before="0" w:after="20" w:line="276" w:lineRule="auto"/>
      </w:pPr>
      <w:r>
        <w:rPr>
          <w:b/>
        </w:rPr>
        <w:t>29. Q: What happens to stall speed as load factor rises?</w:t>
      </w:r>
    </w:p>
    <w:p>
      <w:pPr>
        <w:spacing w:before="0" w:after="80" w:line="276" w:lineRule="auto"/>
        <w:ind w:left="288"/>
      </w:pPr>
      <w:r>
        <w:t>A: It increases.</w:t>
      </w:r>
    </w:p>
    <w:p>
      <w:pPr>
        <w:spacing w:before="0" w:after="20" w:line="276" w:lineRule="auto"/>
      </w:pPr>
      <w:r>
        <w:rPr>
          <w:b/>
        </w:rPr>
        <w:t>30. Q: What is IMSAFE?</w:t>
      </w:r>
    </w:p>
    <w:p>
      <w:pPr>
        <w:spacing w:before="0" w:after="80" w:line="276" w:lineRule="auto"/>
        <w:ind w:left="288"/>
      </w:pPr>
      <w:r>
        <w:t>A: Illness, Medication, Stress, Alcohol, Fatigue, Emotion.</w:t>
      </w:r>
    </w:p>
    <w:p>
      <w:pPr>
        <w:spacing w:before="0" w:after="20" w:line="276" w:lineRule="auto"/>
      </w:pPr>
      <w:r>
        <w:rPr>
          <w:b/>
        </w:rPr>
        <w:t>31. Q: What is PAVE?</w:t>
      </w:r>
    </w:p>
    <w:p>
      <w:pPr>
        <w:spacing w:before="0" w:after="80" w:line="276" w:lineRule="auto"/>
        <w:ind w:left="288"/>
      </w:pPr>
      <w:r>
        <w:t>A: Pilot, Aircraft, enVironment, External pressures.</w:t>
      </w:r>
    </w:p>
    <w:p>
      <w:pPr>
        <w:spacing w:before="0" w:after="20" w:line="276" w:lineRule="auto"/>
      </w:pPr>
      <w:r>
        <w:rPr>
          <w:b/>
        </w:rPr>
        <w:t>32. Q: Hazardous attitude: ‘Do it quickly’?</w:t>
      </w:r>
    </w:p>
    <w:p>
      <w:pPr>
        <w:spacing w:before="0" w:after="80" w:line="276" w:lineRule="auto"/>
        <w:ind w:left="288"/>
      </w:pPr>
      <w:r>
        <w:t>A: Impulsivity.</w:t>
      </w:r>
    </w:p>
    <w:p>
      <w:pPr>
        <w:spacing w:before="0" w:after="20" w:line="276" w:lineRule="auto"/>
      </w:pPr>
      <w:r>
        <w:rPr>
          <w:b/>
        </w:rPr>
        <w:t>33. Q: Hazardous attitude: taking risks to impress others?</w:t>
      </w:r>
    </w:p>
    <w:p>
      <w:pPr>
        <w:spacing w:before="0" w:after="80" w:line="276" w:lineRule="auto"/>
        <w:ind w:left="288"/>
      </w:pPr>
      <w:r>
        <w:t>A: Macho.</w:t>
      </w:r>
    </w:p>
    <w:p>
      <w:pPr>
        <w:spacing w:before="0" w:after="20" w:line="276" w:lineRule="auto"/>
      </w:pPr>
      <w:r>
        <w:rPr>
          <w:b/>
        </w:rPr>
        <w:t>34. Q: Category 1 weight limit?</w:t>
      </w:r>
    </w:p>
    <w:p>
      <w:pPr>
        <w:spacing w:before="0" w:after="80" w:line="276" w:lineRule="auto"/>
        <w:ind w:left="288"/>
      </w:pPr>
      <w:r>
        <w:t>A: 0.55 lb or less including everything attached.</w:t>
      </w:r>
    </w:p>
    <w:p>
      <w:pPr>
        <w:spacing w:before="0" w:after="20" w:line="276" w:lineRule="auto"/>
      </w:pPr>
      <w:r>
        <w:rPr>
          <w:b/>
        </w:rPr>
        <w:t>35. Q: Which category requires an airworthiness certificate?</w:t>
      </w:r>
    </w:p>
    <w:p>
      <w:pPr>
        <w:spacing w:before="0" w:after="80" w:line="276" w:lineRule="auto"/>
        <w:ind w:left="288"/>
      </w:pPr>
      <w:r>
        <w:t>A: Category 4.</w:t>
      </w:r>
    </w:p>
    <w:p>
      <w:pPr>
        <w:spacing w:before="0" w:after="20" w:line="276" w:lineRule="auto"/>
      </w:pPr>
      <w:r>
        <w:rPr>
          <w:b/>
        </w:rPr>
        <w:t>36. Q: Category 2 kinetic energy threshold?</w:t>
      </w:r>
    </w:p>
    <w:p>
      <w:pPr>
        <w:spacing w:before="0" w:after="80" w:line="276" w:lineRule="auto"/>
        <w:ind w:left="288"/>
      </w:pPr>
      <w:r>
        <w:t>A: 11 foot-pounds.</w:t>
      </w:r>
    </w:p>
    <w:p>
      <w:pPr>
        <w:spacing w:before="0" w:after="20" w:line="276" w:lineRule="auto"/>
      </w:pPr>
      <w:r>
        <w:rPr>
          <w:b/>
        </w:rPr>
        <w:t>37. Q: Category 3 kinetic energy threshold?</w:t>
      </w:r>
    </w:p>
    <w:p>
      <w:pPr>
        <w:spacing w:before="0" w:after="80" w:line="276" w:lineRule="auto"/>
        <w:ind w:left="288"/>
      </w:pPr>
      <w:r>
        <w:t>A: 25 foot-pounds.</w:t>
      </w:r>
    </w:p>
    <w:p>
      <w:pPr>
        <w:spacing w:before="0" w:after="20" w:line="276" w:lineRule="auto"/>
      </w:pPr>
      <w:r>
        <w:rPr>
          <w:b/>
        </w:rPr>
        <w:t>38. Q: Can Category 3 operate over open-air assemblies?</w:t>
      </w:r>
    </w:p>
    <w:p>
      <w:pPr>
        <w:spacing w:before="0" w:after="80" w:line="276" w:lineRule="auto"/>
        <w:ind w:left="288"/>
      </w:pPr>
      <w:r>
        <w:t>A: No.</w:t>
      </w:r>
    </w:p>
    <w:p>
      <w:pPr>
        <w:spacing w:before="0" w:after="20" w:line="276" w:lineRule="auto"/>
      </w:pPr>
      <w:r>
        <w:rPr>
          <w:b/>
        </w:rPr>
        <w:t>39. Q: What is a DoC in this context?</w:t>
      </w:r>
    </w:p>
    <w:p>
      <w:pPr>
        <w:spacing w:before="0" w:after="80" w:line="276" w:lineRule="auto"/>
        <w:ind w:left="288"/>
      </w:pPr>
      <w:r>
        <w:t>A: Declaration of Compliance.</w:t>
      </w:r>
    </w:p>
    <w:p>
      <w:pPr>
        <w:spacing w:before="0" w:after="20" w:line="276" w:lineRule="auto"/>
      </w:pPr>
      <w:r>
        <w:rPr>
          <w:b/>
        </w:rPr>
        <w:t>40. Q: Who submits a DoC?</w:t>
      </w:r>
    </w:p>
    <w:p>
      <w:pPr>
        <w:spacing w:before="0" w:after="80" w:line="276" w:lineRule="auto"/>
        <w:ind w:left="288"/>
      </w:pPr>
      <w:r>
        <w:t>A: The applicant such as the manufacturer/designer/modifier—not the ordinary pilot.</w:t>
      </w:r>
    </w:p>
    <w:p>
      <w:pPr>
        <w:spacing w:before="0" w:after="20" w:line="276" w:lineRule="auto"/>
      </w:pPr>
      <w:r>
        <w:rPr>
          <w:b/>
        </w:rPr>
        <w:t>41. Q: What is a FRIA?</w:t>
      </w:r>
    </w:p>
    <w:p>
      <w:pPr>
        <w:spacing w:before="0" w:after="80" w:line="276" w:lineRule="auto"/>
        <w:ind w:left="288"/>
      </w:pPr>
      <w:r>
        <w:t>A: FAA-Recognized Identification Area where drones without Remote ID may operate.</w:t>
      </w:r>
    </w:p>
    <w:p>
      <w:pPr>
        <w:spacing w:before="0" w:after="20" w:line="276" w:lineRule="auto"/>
      </w:pPr>
      <w:r>
        <w:rPr>
          <w:b/>
        </w:rPr>
        <w:t>42. Q: What must you do if standard Remote ID broadcast fails in flight?</w:t>
      </w:r>
    </w:p>
    <w:p>
      <w:pPr>
        <w:spacing w:before="0" w:after="80" w:line="276" w:lineRule="auto"/>
        <w:ind w:left="288"/>
      </w:pPr>
      <w:r>
        <w:t>A: Land as soon as practicable.</w:t>
      </w:r>
    </w:p>
    <w:p>
      <w:pPr>
        <w:spacing w:before="0" w:after="20" w:line="276" w:lineRule="auto"/>
      </w:pPr>
      <w:r>
        <w:rPr>
          <w:b/>
        </w:rPr>
        <w:t>43. Q: What is ATIS?</w:t>
      </w:r>
    </w:p>
    <w:p>
      <w:pPr>
        <w:spacing w:before="0" w:after="80" w:line="276" w:lineRule="auto"/>
        <w:ind w:left="288"/>
      </w:pPr>
      <w:r>
        <w:t>A: Automated Terminal Information Service.</w:t>
      </w:r>
    </w:p>
    <w:p>
      <w:pPr>
        <w:spacing w:before="0" w:after="20" w:line="276" w:lineRule="auto"/>
      </w:pPr>
      <w:r>
        <w:rPr>
          <w:b/>
        </w:rPr>
        <w:t>44. Q: What is ATC authorization required for under Part 107?</w:t>
      </w:r>
    </w:p>
    <w:p>
      <w:pPr>
        <w:spacing w:before="0" w:after="80" w:line="276" w:lineRule="auto"/>
        <w:ind w:left="288"/>
      </w:pPr>
      <w:r>
        <w:t>A: Class B, C, D, and the surface area of Class E designated for an airport.</w:t>
      </w:r>
    </w:p>
    <w:p>
      <w:pPr>
        <w:spacing w:before="0" w:after="20" w:line="276" w:lineRule="auto"/>
      </w:pPr>
      <w:r>
        <w:rPr>
          <w:b/>
        </w:rPr>
        <w:t>45. Q: Can you routinely operate over people just because you have a Part 107 certificate?</w:t>
      </w:r>
    </w:p>
    <w:p>
      <w:pPr>
        <w:spacing w:before="0" w:after="80" w:line="276" w:lineRule="auto"/>
        <w:ind w:left="288"/>
      </w:pPr>
      <w:r>
        <w:t>A: No. The operation must fit the baseline rule or Subpart D categories.</w:t>
      </w:r>
    </w:p>
    <w:p>
      <w:pPr>
        <w:spacing w:before="0" w:after="20" w:line="276" w:lineRule="auto"/>
      </w:pPr>
      <w:r>
        <w:rPr>
          <w:b/>
        </w:rPr>
        <w:t>46. Q: What is the alcohol rule?</w:t>
      </w:r>
    </w:p>
    <w:p>
      <w:pPr>
        <w:spacing w:before="0" w:after="80" w:line="276" w:lineRule="auto"/>
        <w:ind w:left="288"/>
      </w:pPr>
      <w:r>
        <w:t>A: No operation within 8 hours of drinking, while impaired, or at 0.04 BAC or higher.</w:t>
      </w:r>
    </w:p>
    <w:p>
      <w:pPr>
        <w:spacing w:before="0" w:after="20" w:line="276" w:lineRule="auto"/>
      </w:pPr>
      <w:r>
        <w:rPr>
          <w:b/>
        </w:rPr>
        <w:t>47. Q: How often must you complete recurrent aeronautical-knowledge training to remain current?</w:t>
      </w:r>
    </w:p>
    <w:p>
      <w:pPr>
        <w:spacing w:before="0" w:after="80" w:line="276" w:lineRule="auto"/>
        <w:ind w:left="288"/>
      </w:pPr>
      <w:r>
        <w:t>A: Within the previous 24 calendar months.</w:t>
      </w:r>
    </w:p>
    <w:p>
      <w:pPr>
        <w:pStyle w:val="Heading1"/>
        <w:spacing w:before="200" w:after="100" w:line="276" w:lineRule="auto"/>
        <w:keepNext/>
      </w:pPr>
      <w:r>
        <w:t>16. Practice questions with answer key</w:t>
      </w:r>
    </w:p>
    <w:p>
      <w:pPr>
        <w:spacing w:before="0" w:after="80" w:line="276" w:lineRule="auto"/>
      </w:pPr>
      <w:r>
        <w:t>These are original study questions modeled on the official FAA material and current Part 107 rules. They are not real FAA test questions. Use them to diagnose weak spots.</w:t>
      </w:r>
    </w:p>
    <w:p>
      <w:pPr>
        <w:spacing w:before="0" w:after="20" w:line="276" w:lineRule="auto"/>
      </w:pPr>
      <w:r>
        <w:rPr>
          <w:b/>
        </w:rPr>
        <w:t>1. You are flying a small UAS in the daytime at 350 feet AGL in Class G airspace. Visibility is 2 statute miles, clouds are 700 feet above your operating altitude, and you remain 2,500 feet horizontally from clouds. Is the flight legal under Part 107?</w:t>
      </w:r>
    </w:p>
    <w:p>
      <w:pPr>
        <w:spacing w:before="0" w:after="80" w:line="276" w:lineRule="auto"/>
        <w:ind w:left="288"/>
      </w:pPr>
      <w:r>
        <w:t>Answer: No. Visibility is below the required 3 statute miles.</w:t>
      </w:r>
    </w:p>
    <w:p>
      <w:pPr>
        <w:spacing w:before="0" w:after="20" w:line="276" w:lineRule="auto"/>
      </w:pPr>
      <w:r>
        <w:rPr>
          <w:b/>
        </w:rPr>
        <w:t>2. You plan a mission 3 nautical miles from a towered airport, inside Class D airspace. What is the main additional approval you need before launch?</w:t>
      </w:r>
    </w:p>
    <w:p>
      <w:pPr>
        <w:spacing w:before="0" w:after="80" w:line="276" w:lineRule="auto"/>
        <w:ind w:left="288"/>
      </w:pPr>
      <w:r>
        <w:t>Answer: Prior ATC authorization.</w:t>
      </w:r>
    </w:p>
    <w:p>
      <w:pPr>
        <w:spacing w:before="0" w:after="20" w:line="276" w:lineRule="auto"/>
      </w:pPr>
      <w:r>
        <w:rPr>
          <w:b/>
        </w:rPr>
        <w:t>3. A question asks who is responsible for ensuring the aircraft is in a safe operating condition before flight. The choices are owner, visual observer, manufacturer, or RPIC. Which is right?</w:t>
      </w:r>
    </w:p>
    <w:p>
      <w:pPr>
        <w:spacing w:before="0" w:after="80" w:line="276" w:lineRule="auto"/>
        <w:ind w:left="288"/>
      </w:pPr>
      <w:r>
        <w:t>Answer: RPIC.</w:t>
      </w:r>
    </w:p>
    <w:p>
      <w:pPr>
        <w:spacing w:before="0" w:after="20" w:line="276" w:lineRule="auto"/>
      </w:pPr>
      <w:r>
        <w:rPr>
          <w:b/>
        </w:rPr>
        <w:t>4. A METAR shows BKN008 OVC012CB. What ceiling is reported?</w:t>
      </w:r>
    </w:p>
    <w:p>
      <w:pPr>
        <w:spacing w:before="0" w:after="80" w:line="276" w:lineRule="auto"/>
        <w:ind w:left="288"/>
      </w:pPr>
      <w:r>
        <w:t>Answer: Broken at 800 feet AGL, with overcast at 1,200 feet and cumulonimbus clouds; the ceiling is the lowest broken or overcast layer, so 800 feet.</w:t>
      </w:r>
    </w:p>
    <w:p>
      <w:pPr>
        <w:spacing w:before="0" w:after="20" w:line="276" w:lineRule="auto"/>
      </w:pPr>
      <w:r>
        <w:rPr>
          <w:b/>
        </w:rPr>
        <w:t>5. A TAF includes FM1500 16015G25KT P6SM SCT040 BKN250. What does FM tell you?</w:t>
      </w:r>
    </w:p>
    <w:p>
      <w:pPr>
        <w:spacing w:before="0" w:after="80" w:line="276" w:lineRule="auto"/>
        <w:ind w:left="288"/>
      </w:pPr>
      <w:r>
        <w:t>Answer: A significant change beginning at 1500Z.</w:t>
      </w:r>
    </w:p>
    <w:p>
      <w:pPr>
        <w:spacing w:before="0" w:after="20" w:line="276" w:lineRule="auto"/>
      </w:pPr>
      <w:r>
        <w:rPr>
          <w:b/>
        </w:rPr>
        <w:t>6. You hear an aircraft announce 'midfield left downwind runway 18.' What does that tell you operationally?</w:t>
      </w:r>
    </w:p>
    <w:p>
      <w:pPr>
        <w:spacing w:before="0" w:after="80" w:line="276" w:lineRule="auto"/>
        <w:ind w:left="288"/>
      </w:pPr>
      <w:r>
        <w:t>Answer: The aircraft is in the traffic pattern on the downwind leg for runway 18, on the left side of the runway relative to landing direction.</w:t>
      </w:r>
    </w:p>
    <w:p>
      <w:pPr>
        <w:spacing w:before="0" w:after="20" w:line="276" w:lineRule="auto"/>
      </w:pPr>
      <w:r>
        <w:rPr>
          <w:b/>
        </w:rPr>
        <w:t>7. What is the best answer if a question asks whether you may operate two automated drones at once because they are on software flight plans?</w:t>
      </w:r>
    </w:p>
    <w:p>
      <w:pPr>
        <w:spacing w:before="0" w:after="80" w:line="276" w:lineRule="auto"/>
        <w:ind w:left="288"/>
      </w:pPr>
      <w:r>
        <w:t>Answer: No. Part 107 prohibits operating more than one unmanned aircraft at the same time.</w:t>
      </w:r>
    </w:p>
    <w:p>
      <w:pPr>
        <w:spacing w:before="0" w:after="20" w:line="276" w:lineRule="auto"/>
      </w:pPr>
      <w:r>
        <w:rPr>
          <w:b/>
        </w:rPr>
        <w:t>8. A farmer hires you to inspect crops in an MOA. Is an MOA automatically closed to you?</w:t>
      </w:r>
    </w:p>
    <w:p>
      <w:pPr>
        <w:spacing w:before="0" w:after="80" w:line="276" w:lineRule="auto"/>
        <w:ind w:left="288"/>
      </w:pPr>
      <w:r>
        <w:t>Answer: No, but it is a hazard area; you should determine activity status and use caution.</w:t>
      </w:r>
    </w:p>
    <w:p>
      <w:pPr>
        <w:spacing w:before="0" w:after="20" w:line="276" w:lineRule="auto"/>
      </w:pPr>
      <w:r>
        <w:rPr>
          <w:b/>
        </w:rPr>
        <w:t>9. What weather is most consistent with a low-level temperature inversion and high humidity?</w:t>
      </w:r>
    </w:p>
    <w:p>
      <w:pPr>
        <w:spacing w:before="0" w:after="80" w:line="276" w:lineRule="auto"/>
        <w:ind w:left="288"/>
      </w:pPr>
      <w:r>
        <w:t>Answer: Smooth air, poor visibility, fog, haze, or low clouds.</w:t>
      </w:r>
    </w:p>
    <w:p>
      <w:pPr>
        <w:spacing w:before="0" w:after="20" w:line="276" w:lineRule="auto"/>
      </w:pPr>
      <w:r>
        <w:rPr>
          <w:b/>
        </w:rPr>
        <w:t>10. What is the first practical effect of dehydration for many pilots?</w:t>
      </w:r>
    </w:p>
    <w:p>
      <w:pPr>
        <w:spacing w:before="0" w:after="80" w:line="276" w:lineRule="auto"/>
        <w:ind w:left="288"/>
      </w:pPr>
      <w:r>
        <w:t>Answer: Fatigue and degraded physical/mental performance.</w:t>
      </w:r>
    </w:p>
    <w:p>
      <w:pPr>
        <w:spacing w:before="0" w:after="20" w:line="276" w:lineRule="auto"/>
      </w:pPr>
      <w:r>
        <w:rPr>
          <w:b/>
        </w:rPr>
        <w:t>11. You have a 33-pound fixed-wing unmanned airplane in a 30-degree bank while maintaining altitude. What happens to structural load?</w:t>
      </w:r>
    </w:p>
    <w:p>
      <w:pPr>
        <w:spacing w:before="0" w:after="80" w:line="276" w:lineRule="auto"/>
        <w:ind w:left="288"/>
      </w:pPr>
      <w:r>
        <w:t>Answer: Load factor increases above 1 G, so the wing must support more than 33 pounds.</w:t>
      </w:r>
    </w:p>
    <w:p>
      <w:pPr>
        <w:spacing w:before="0" w:after="20" w:line="276" w:lineRule="auto"/>
      </w:pPr>
      <w:r>
        <w:rPr>
          <w:b/>
        </w:rPr>
        <w:t>12. Which answer best explains why high density altitude hurts performance?</w:t>
      </w:r>
    </w:p>
    <w:p>
      <w:pPr>
        <w:spacing w:before="0" w:after="80" w:line="276" w:lineRule="auto"/>
        <w:ind w:left="288"/>
      </w:pPr>
      <w:r>
        <w:t>Answer: The air is less dense, reducing aerodynamic and propulsive efficiency.</w:t>
      </w:r>
    </w:p>
    <w:p>
      <w:pPr>
        <w:spacing w:before="0" w:after="20" w:line="276" w:lineRule="auto"/>
      </w:pPr>
      <w:r>
        <w:rPr>
          <w:b/>
        </w:rPr>
        <w:t>13. The RPIC wants to fly at night. The aircraft has no anti-collision lighting. Is that acceptable if the mission is under 200 feet AGL?</w:t>
      </w:r>
    </w:p>
    <w:p>
      <w:pPr>
        <w:spacing w:before="0" w:after="80" w:line="276" w:lineRule="auto"/>
        <w:ind w:left="288"/>
      </w:pPr>
      <w:r>
        <w:t>Answer: No. Night operation requires anti-collision lighting visible for at least 3 statute miles unless operating under a specific waiver condition.</w:t>
      </w:r>
    </w:p>
    <w:p>
      <w:pPr>
        <w:spacing w:before="0" w:after="20" w:line="276" w:lineRule="auto"/>
      </w:pPr>
      <w:r>
        <w:rPr>
          <w:b/>
        </w:rPr>
        <w:t>14. A client says, 'Ignore the safety concern and fly first.' What hazardous attitude does that push toward?</w:t>
      </w:r>
    </w:p>
    <w:p>
      <w:pPr>
        <w:spacing w:before="0" w:after="80" w:line="276" w:lineRule="auto"/>
        <w:ind w:left="288"/>
      </w:pPr>
      <w:r>
        <w:t>Answer: Impulsivity.</w:t>
      </w:r>
    </w:p>
    <w:p>
      <w:pPr>
        <w:spacing w:before="0" w:after="20" w:line="276" w:lineRule="auto"/>
      </w:pPr>
      <w:r>
        <w:rPr>
          <w:b/>
        </w:rPr>
        <w:t>15. If a question asks which category must have an airworthiness certificate, what is the answer?</w:t>
      </w:r>
    </w:p>
    <w:p>
      <w:pPr>
        <w:spacing w:before="0" w:after="80" w:line="276" w:lineRule="auto"/>
        <w:ind w:left="288"/>
      </w:pPr>
      <w:r>
        <w:t>Answer: Category 4.</w:t>
      </w:r>
    </w:p>
    <w:p>
      <w:pPr>
        <w:spacing w:before="0" w:after="20" w:line="276" w:lineRule="auto"/>
      </w:pPr>
      <w:r>
        <w:rPr>
          <w:b/>
        </w:rPr>
        <w:t>16. If a drone weighs 0.55 pounds or less and has no exposed rotating parts that would lacerate skin, what operations-over-people category is it closest to?</w:t>
      </w:r>
    </w:p>
    <w:p>
      <w:pPr>
        <w:spacing w:before="0" w:after="80" w:line="276" w:lineRule="auto"/>
        <w:ind w:left="288"/>
      </w:pPr>
      <w:r>
        <w:t>Answer: Category 1.</w:t>
      </w:r>
    </w:p>
    <w:p>
      <w:pPr>
        <w:spacing w:before="0" w:after="20" w:line="276" w:lineRule="auto"/>
      </w:pPr>
      <w:r>
        <w:rPr>
          <w:b/>
        </w:rPr>
        <w:t>17. A question asks what a pilot should do if standard Remote ID fails during flight. What is the answer?</w:t>
      </w:r>
    </w:p>
    <w:p>
      <w:pPr>
        <w:spacing w:before="0" w:after="80" w:line="276" w:lineRule="auto"/>
        <w:ind w:left="288"/>
      </w:pPr>
      <w:r>
        <w:t>Answer: Land as soon as practicable.</w:t>
      </w:r>
    </w:p>
    <w:p>
      <w:pPr>
        <w:spacing w:before="0" w:after="20" w:line="276" w:lineRule="auto"/>
      </w:pPr>
      <w:r>
        <w:rPr>
          <w:b/>
        </w:rPr>
        <w:t>18. You are in Class G but 1,000 feet horizontally from clouds. Visibility is 5 statute miles and you are 600 feet below the cloud base. Is the cloud clearance legal?</w:t>
      </w:r>
    </w:p>
    <w:p>
      <w:pPr>
        <w:spacing w:before="0" w:after="80" w:line="276" w:lineRule="auto"/>
        <w:ind w:left="288"/>
      </w:pPr>
      <w:r>
        <w:t>Answer: No. You need 2,000 feet horizontal separation from clouds.</w:t>
      </w:r>
    </w:p>
    <w:p>
      <w:pPr>
        <w:spacing w:before="0" w:after="20" w:line="276" w:lineRule="auto"/>
      </w:pPr>
      <w:r>
        <w:rPr>
          <w:b/>
        </w:rPr>
        <w:t>19. A question asks whether the pilot or manufacturer submits a Declaration of Compliance for ordinary operations over people. What is the better answer?</w:t>
      </w:r>
    </w:p>
    <w:p>
      <w:pPr>
        <w:spacing w:before="0" w:after="80" w:line="276" w:lineRule="auto"/>
        <w:ind w:left="288"/>
      </w:pPr>
      <w:r>
        <w:t>Answer: The aircraft’s applicant/manufacturer/designer/modifier submits the DoC; the pilot verifies and uses compliant aircraft.</w:t>
      </w:r>
    </w:p>
    <w:p>
      <w:pPr>
        <w:spacing w:before="0" w:after="20" w:line="276" w:lineRule="auto"/>
      </w:pPr>
      <w:r>
        <w:rPr>
          <w:b/>
        </w:rPr>
        <w:t>20. Which is more likely in unstable air: steady light rain or showery precipitation?</w:t>
      </w:r>
    </w:p>
    <w:p>
      <w:pPr>
        <w:spacing w:before="0" w:after="80" w:line="276" w:lineRule="auto"/>
        <w:ind w:left="288"/>
      </w:pPr>
      <w:r>
        <w:t>Answer: Showery precipitation.</w:t>
      </w:r>
    </w:p>
    <w:p>
      <w:pPr>
        <w:spacing w:before="0" w:after="20" w:line="276" w:lineRule="auto"/>
      </w:pPr>
      <w:r>
        <w:rPr>
          <w:b/>
        </w:rPr>
        <w:t>21. What is the lowest cloud layer that counts as a ceiling?</w:t>
      </w:r>
    </w:p>
    <w:p>
      <w:pPr>
        <w:spacing w:before="0" w:after="80" w:line="276" w:lineRule="auto"/>
        <w:ind w:left="288"/>
      </w:pPr>
      <w:r>
        <w:t>Answer: The lowest broken or overcast layer, or vertical visibility into an obscuration.</w:t>
      </w:r>
    </w:p>
    <w:p>
      <w:pPr>
        <w:spacing w:before="0" w:after="20" w:line="276" w:lineRule="auto"/>
      </w:pPr>
      <w:r>
        <w:rPr>
          <w:b/>
        </w:rPr>
        <w:t>22. You are 200 feet from a 500-foot tower and want to inspect near its top. How high may you generally operate under the structure exception?</w:t>
      </w:r>
    </w:p>
    <w:p>
      <w:pPr>
        <w:spacing w:before="0" w:after="80" w:line="276" w:lineRule="auto"/>
        <w:ind w:left="288"/>
      </w:pPr>
      <w:r>
        <w:t>Answer: Up to 400 feet above the structure’s uppermost limit, while within 400 feet laterally of the structure.</w:t>
      </w:r>
    </w:p>
    <w:p>
      <w:pPr>
        <w:spacing w:before="0" w:after="20" w:line="276" w:lineRule="auto"/>
      </w:pPr>
      <w:r>
        <w:rPr>
          <w:b/>
        </w:rPr>
        <w:t>23. A question asks what publication gives the most comprehensive information on a given airport. What is the right answer?</w:t>
      </w:r>
    </w:p>
    <w:p>
      <w:pPr>
        <w:spacing w:before="0" w:after="80" w:line="276" w:lineRule="auto"/>
        <w:ind w:left="288"/>
      </w:pPr>
      <w:r>
        <w:t>Answer: Chart Supplement U.S.</w:t>
      </w:r>
    </w:p>
    <w:p>
      <w:pPr>
        <w:spacing w:before="0" w:after="20" w:line="276" w:lineRule="auto"/>
      </w:pPr>
      <w:r>
        <w:rPr>
          <w:b/>
        </w:rPr>
        <w:t>24. What is the safest interpretation of 'yield the right of way' for small UAS?</w:t>
      </w:r>
    </w:p>
    <w:p>
      <w:pPr>
        <w:spacing w:before="0" w:after="80" w:line="276" w:lineRule="auto"/>
        <w:ind w:left="288"/>
      </w:pPr>
      <w:r>
        <w:t>Answer: Give way and do not pass over, under, or ahead unless well clear.</w:t>
      </w:r>
    </w:p>
    <w:p>
      <w:pPr>
        <w:spacing w:before="0" w:after="20" w:line="276" w:lineRule="auto"/>
      </w:pPr>
      <w:r>
        <w:rPr>
          <w:b/>
        </w:rPr>
        <w:t>25. A person drank one beer 4 hours ago and says they feel fine. Can they act as RPIC?</w:t>
      </w:r>
    </w:p>
    <w:p>
      <w:pPr>
        <w:spacing w:before="0" w:after="80" w:line="276" w:lineRule="auto"/>
        <w:ind w:left="288"/>
      </w:pPr>
      <w:r>
        <w:t>Answer: No. Part 91’s alcohol rule adopted by Part 107 prohibits acting within 8 hours after drinking.</w:t>
      </w:r>
    </w:p>
    <w:p>
      <w:pPr>
        <w:spacing w:before="0" w:after="20" w:line="276" w:lineRule="auto"/>
      </w:pPr>
      <w:r>
        <w:rPr>
          <w:b/>
        </w:rPr>
        <w:t>26. What is the practical difference between Category 2 and Category 3?</w:t>
      </w:r>
    </w:p>
    <w:p>
      <w:pPr>
        <w:spacing w:before="0" w:after="80" w:line="276" w:lineRule="auto"/>
        <w:ind w:left="288"/>
      </w:pPr>
      <w:r>
        <w:t>Answer: Different injury thresholds and operating limits; Category 3 also cannot operate over open-air assemblies and is more restricted over people.</w:t>
      </w:r>
    </w:p>
    <w:p>
      <w:pPr>
        <w:spacing w:before="0" w:after="20" w:line="276" w:lineRule="auto"/>
      </w:pPr>
      <w:r>
        <w:rPr>
          <w:b/>
        </w:rPr>
        <w:t>27. What kind of cloud is most dangerous to pilots and strongly associated with thunderstorms?</w:t>
      </w:r>
    </w:p>
    <w:p>
      <w:pPr>
        <w:spacing w:before="0" w:after="80" w:line="276" w:lineRule="auto"/>
        <w:ind w:left="288"/>
      </w:pPr>
      <w:r>
        <w:t>Answer: Cumulonimbus.</w:t>
      </w:r>
    </w:p>
    <w:p>
      <w:pPr>
        <w:spacing w:before="0" w:after="20" w:line="276" w:lineRule="auto"/>
      </w:pPr>
      <w:r>
        <w:rPr>
          <w:b/>
        </w:rPr>
        <w:t>28. A drone pilot is tired after a long drive and wants to launch quickly to stay on schedule. Which risk-management tool should catch that problem before launch?</w:t>
      </w:r>
    </w:p>
    <w:p>
      <w:pPr>
        <w:spacing w:before="0" w:after="80" w:line="276" w:lineRule="auto"/>
        <w:ind w:left="288"/>
      </w:pPr>
      <w:r>
        <w:t>Answer: IMSAFE and PAVE.</w:t>
      </w:r>
    </w:p>
    <w:p>
      <w:pPr>
        <w:spacing w:before="0" w:after="20" w:line="276" w:lineRule="auto"/>
      </w:pPr>
      <w:r>
        <w:rPr>
          <w:b/>
        </w:rPr>
        <w:t>29. What is the most conservative way to handle a chart question when you are unsure whether the altitude label is MSL or AGL?</w:t>
      </w:r>
    </w:p>
    <w:p>
      <w:pPr>
        <w:spacing w:before="0" w:after="80" w:line="276" w:lineRule="auto"/>
        <w:ind w:left="288"/>
      </w:pPr>
      <w:r>
        <w:t>Answer: Look closely for the published label and assume you must prove it from the chart; do not guess from habit.</w:t>
      </w:r>
    </w:p>
    <w:p>
      <w:pPr>
        <w:spacing w:before="0" w:after="20" w:line="276" w:lineRule="auto"/>
      </w:pPr>
      <w:r>
        <w:rPr>
          <w:b/>
        </w:rPr>
        <w:t>30. You are operating near a nontowered airport. Even though you are not required to transmit, what extra step can improve situational awareness?</w:t>
      </w:r>
    </w:p>
    <w:p>
      <w:pPr>
        <w:spacing w:before="0" w:after="80" w:line="276" w:lineRule="auto"/>
        <w:ind w:left="288"/>
      </w:pPr>
      <w:r>
        <w:t>Answer: Monitor the published frequency such as CTAF if available.</w:t>
      </w:r>
    </w:p>
    <w:p>
      <w:pPr>
        <w:pStyle w:val="Heading1"/>
        <w:spacing w:before="200" w:after="100" w:line="276" w:lineRule="auto"/>
        <w:keepNext/>
      </w:pPr>
      <w:r>
        <w:t>17. Study plans</w:t>
      </w:r>
    </w:p>
    <w:p>
      <w:pPr>
        <w:pStyle w:val="Heading2"/>
        <w:spacing w:before="120" w:after="100" w:line="276" w:lineRule="auto"/>
        <w:keepNext/>
      </w:pPr>
      <w:r>
        <w:t>3-day cram plan</w:t>
      </w:r>
    </w:p>
    <w:p>
      <w:pPr>
        <w:pStyle w:val="ListBullet"/>
        <w:spacing w:before="0" w:after="40" w:line="276" w:lineRule="auto"/>
      </w:pPr>
      <w:r>
        <w:t>Day 1 morning: read Sections 3 through 7. Memorize the numbers. Drill all airspace and rule flashcards.</w:t>
      </w:r>
    </w:p>
    <w:p>
      <w:pPr>
        <w:pStyle w:val="ListBullet"/>
        <w:spacing w:before="0" w:after="40" w:line="276" w:lineRule="auto"/>
      </w:pPr>
      <w:r>
        <w:t>Day 1 afternoon: weather deep dive and METAR/TAF practice.</w:t>
      </w:r>
    </w:p>
    <w:p>
      <w:pPr>
        <w:pStyle w:val="ListBullet"/>
        <w:spacing w:before="0" w:after="40" w:line="276" w:lineRule="auto"/>
      </w:pPr>
      <w:r>
        <w:t>Day 1 evening: 20 flashcards cold.</w:t>
      </w:r>
    </w:p>
    <w:p>
      <w:pPr>
        <w:pStyle w:val="ListBullet"/>
        <w:spacing w:before="0" w:after="40" w:line="276" w:lineRule="auto"/>
      </w:pPr>
      <w:r>
        <w:t>Day 2 morning: operations over people + Remote ID + maintenance/emergency procedures.</w:t>
      </w:r>
    </w:p>
    <w:p>
      <w:pPr>
        <w:pStyle w:val="ListBullet"/>
        <w:spacing w:before="0" w:after="40" w:line="276" w:lineRule="auto"/>
      </w:pPr>
      <w:r>
        <w:t>Day 2 afternoon: airport operations, radio awareness, ADM, human factors.</w:t>
      </w:r>
    </w:p>
    <w:p>
      <w:pPr>
        <w:pStyle w:val="ListBullet"/>
        <w:spacing w:before="0" w:after="40" w:line="276" w:lineRule="auto"/>
      </w:pPr>
      <w:r>
        <w:t>Day 2 evening: practice questions 1 through 30.</w:t>
      </w:r>
    </w:p>
    <w:p>
      <w:pPr>
        <w:pStyle w:val="ListBullet"/>
        <w:spacing w:before="0" w:after="40" w:line="276" w:lineRule="auto"/>
      </w:pPr>
      <w:r>
        <w:t>Day 3 morning: re-read weak areas only; take a timed practice set.</w:t>
      </w:r>
    </w:p>
    <w:p>
      <w:pPr>
        <w:pStyle w:val="ListBullet"/>
        <w:spacing w:before="0" w:after="40" w:line="276" w:lineRule="auto"/>
      </w:pPr>
      <w:r>
        <w:t>Day 3 afternoon: light review, no new material, sleep early.</w:t>
      </w:r>
    </w:p>
    <w:p>
      <w:pPr>
        <w:pStyle w:val="Heading2"/>
        <w:spacing w:before="120" w:after="100" w:line="276" w:lineRule="auto"/>
        <w:keepNext/>
      </w:pPr>
      <w:r>
        <w:t>7-day build plan</w:t>
      </w:r>
    </w:p>
    <w:p>
      <w:pPr>
        <w:pStyle w:val="ListBullet"/>
        <w:spacing w:before="0" w:after="40" w:line="276" w:lineRule="auto"/>
      </w:pPr>
      <w:r>
        <w:t>Day 1: certificate requirements, regulations, numbers page.</w:t>
      </w:r>
    </w:p>
    <w:p>
      <w:pPr>
        <w:pStyle w:val="ListBullet"/>
        <w:spacing w:before="0" w:after="40" w:line="276" w:lineRule="auto"/>
      </w:pPr>
      <w:r>
        <w:t>Day 2: airspace and sectional charts.</w:t>
      </w:r>
    </w:p>
    <w:p>
      <w:pPr>
        <w:pStyle w:val="ListBullet"/>
        <w:spacing w:before="0" w:after="40" w:line="276" w:lineRule="auto"/>
      </w:pPr>
      <w:r>
        <w:t>Day 3: weather.</w:t>
      </w:r>
    </w:p>
    <w:p>
      <w:pPr>
        <w:pStyle w:val="ListBullet"/>
        <w:spacing w:before="0" w:after="40" w:line="276" w:lineRule="auto"/>
      </w:pPr>
      <w:r>
        <w:t>Day 4: loading/performance/aerodynamics.</w:t>
      </w:r>
    </w:p>
    <w:p>
      <w:pPr>
        <w:pStyle w:val="ListBullet"/>
        <w:spacing w:before="0" w:after="40" w:line="276" w:lineRule="auto"/>
      </w:pPr>
      <w:r>
        <w:t>Day 5: operations over people, moving vehicles, Remote ID.</w:t>
      </w:r>
    </w:p>
    <w:p>
      <w:pPr>
        <w:pStyle w:val="ListBullet"/>
        <w:spacing w:before="0" w:after="40" w:line="276" w:lineRule="auto"/>
      </w:pPr>
      <w:r>
        <w:t>Day 6: airport operations, ADM, human factors, maintenance, emergency procedures.</w:t>
      </w:r>
    </w:p>
    <w:p>
      <w:pPr>
        <w:pStyle w:val="ListBullet"/>
        <w:spacing w:before="0" w:after="40" w:line="276" w:lineRule="auto"/>
      </w:pPr>
      <w:r>
        <w:t>Day 7: flashcards + full review + practice questions.</w:t>
      </w:r>
    </w:p>
    <w:p>
      <w:pPr>
        <w:pStyle w:val="Heading1"/>
        <w:spacing w:before="200" w:after="100" w:line="276" w:lineRule="auto"/>
        <w:keepNext/>
      </w:pPr>
      <w:r>
        <w:t>18. Official FAA materials to keep open while you study</w:t>
      </w:r>
    </w:p>
    <w:p>
      <w:pPr>
        <w:pStyle w:val="ListBullet"/>
        <w:spacing w:before="0" w:after="40" w:line="276" w:lineRule="auto"/>
      </w:pPr>
      <w:r>
        <w:t>Remote Pilot – Small Unmanned Aircraft Systems Airman Certification Standards (ACS).</w:t>
      </w:r>
    </w:p>
    <w:p>
      <w:pPr>
        <w:pStyle w:val="ListBullet"/>
        <w:spacing w:before="0" w:after="40" w:line="276" w:lineRule="auto"/>
      </w:pPr>
      <w:r>
        <w:t>Remote Pilot – Small Unmanned Aircraft Systems Study Guide.</w:t>
      </w:r>
    </w:p>
    <w:p>
      <w:pPr>
        <w:pStyle w:val="ListBullet"/>
        <w:spacing w:before="0" w:after="40" w:line="276" w:lineRule="auto"/>
      </w:pPr>
      <w:r>
        <w:t>Unmanned Aircraft General (UAG) sample questions.</w:t>
      </w:r>
    </w:p>
    <w:p>
      <w:pPr>
        <w:pStyle w:val="ListBullet"/>
        <w:spacing w:before="0" w:after="40" w:line="276" w:lineRule="auto"/>
      </w:pPr>
      <w:r>
        <w:t>Airman Knowledge Testing Supplement for Sport Pilot, Recreational Pilot, Remote Pilot, and Private Pilot (FAA-CT-8080-2H).</w:t>
      </w:r>
    </w:p>
    <w:p>
      <w:pPr>
        <w:pStyle w:val="ListBullet"/>
        <w:spacing w:before="0" w:after="40" w:line="276" w:lineRule="auto"/>
      </w:pPr>
      <w:r>
        <w:t>14 CFR Part 107 and Part 89.</w:t>
      </w:r>
    </w:p>
    <w:p>
      <w:pPr>
        <w:pStyle w:val="ListBullet"/>
        <w:spacing w:before="0" w:after="40" w:line="276" w:lineRule="auto"/>
      </w:pPr>
      <w:r>
        <w:t>AC 107-2A Small Unmanned Aircraft System (Small UAS).</w:t>
      </w:r>
    </w:p>
    <w:p>
      <w:pPr>
        <w:pStyle w:val="ListBullet"/>
        <w:spacing w:before="0" w:after="40" w:line="276" w:lineRule="auto"/>
      </w:pPr>
      <w:r>
        <w:t>FAA Part 107 / commercial-operator pages, including Remote ID and Operations Over People.</w:t>
      </w:r>
    </w:p>
    <w:p>
      <w:pPr>
        <w:pStyle w:val="Heading1"/>
        <w:spacing w:before="200" w:after="100" w:line="276" w:lineRule="auto"/>
        <w:keepNext/>
      </w:pPr>
      <w:r>
        <w:t>19. Final pre-test checklist</w:t>
      </w:r>
    </w:p>
    <w:p>
      <w:pPr>
        <w:pStyle w:val="ListBullet"/>
        <w:spacing w:before="0" w:after="40" w:line="276" w:lineRule="auto"/>
      </w:pPr>
      <w:r>
        <w:t>I can explain every number on the numbers page from memory.</w:t>
      </w:r>
    </w:p>
    <w:p>
      <w:pPr>
        <w:pStyle w:val="ListBullet"/>
        <w:spacing w:before="0" w:after="40" w:line="276" w:lineRule="auto"/>
      </w:pPr>
      <w:r>
        <w:t>I can tell the difference between Class B/C/D/E surface area and Class G.</w:t>
      </w:r>
    </w:p>
    <w:p>
      <w:pPr>
        <w:pStyle w:val="ListBullet"/>
        <w:spacing w:before="0" w:after="40" w:line="276" w:lineRule="auto"/>
      </w:pPr>
      <w:r>
        <w:t>I can decode a basic METAR and TAF.</w:t>
      </w:r>
    </w:p>
    <w:p>
      <w:pPr>
        <w:pStyle w:val="ListBullet"/>
        <w:spacing w:before="0" w:after="40" w:line="276" w:lineRule="auto"/>
      </w:pPr>
      <w:r>
        <w:t>I understand Category 1 through 4 operations over people.</w:t>
      </w:r>
    </w:p>
    <w:p>
      <w:pPr>
        <w:pStyle w:val="ListBullet"/>
        <w:spacing w:before="0" w:after="40" w:line="276" w:lineRule="auto"/>
      </w:pPr>
      <w:r>
        <w:t>I understand DoC, MoC, FRIA, and Remote ID failure response.</w:t>
      </w:r>
    </w:p>
    <w:p>
      <w:pPr>
        <w:pStyle w:val="ListBullet"/>
        <w:spacing w:before="0" w:after="40" w:line="276" w:lineRule="auto"/>
      </w:pPr>
      <w:r>
        <w:t>I know the RPIC’s responsibilities and the preflight checklist items.</w:t>
      </w:r>
    </w:p>
    <w:p>
      <w:pPr>
        <w:pStyle w:val="ListBullet"/>
        <w:spacing w:before="0" w:after="40" w:line="276" w:lineRule="auto"/>
      </w:pPr>
      <w:r>
        <w:t>I can explain PAVE, IMSAFE, and the five hazardous attitudes.</w:t>
      </w:r>
    </w:p>
    <w:p>
      <w:pPr>
        <w:pStyle w:val="ListBullet"/>
        <w:spacing w:before="0" w:after="40" w:line="276" w:lineRule="auto"/>
      </w:pPr>
      <w:r>
        <w:t>I can read CTAF / ATIS / Chart Supplement questions without guessing.</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7"/>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5F5F"/>
        <w:sz w:val="17"/>
      </w:rPr>
      <w:t>FAA Part 107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0436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8181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D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043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itle">
    <w:name w:val="Callout Title"/>
    <w:basedOn w:val="Heading3"/>
    <w:rPr>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