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
      <w:pPr>
        <w:pStyle w:val="Title"/>
        <w:jc w:val="center"/>
      </w:pPr>
      <w:r>
        <w:t>Second Meeting With VSTECS</w:t>
      </w:r>
    </w:p>
    <w:p>
      <w:r>
        <w:rPr>
          <w:b/>
        </w:rPr>
        <w:t>MINIT MESYUARAT RASMI POLIS DIRAJA MALAYSIA (PDRM)</w:t>
      </w:r>
    </w:p>
    <w:p>
      <w:r>
        <w:rPr>
          <w:b/>
        </w:rPr>
        <w:t>Tarikh Mesyuarat:</w:t>
      </w:r>
      <w:r>
        <w:t xml:space="preserve"> [Tarikh tidak dinyatakan dalam transkrip – perlu diisi]</w:t>
      </w:r>
    </w:p>
    <w:p>
      <w:r>
        <w:rPr>
          <w:b/>
        </w:rPr>
        <w:t>Masa Mesyuarat:</w:t>
      </w:r>
      <w:r>
        <w:t xml:space="preserve"> [Masa tidak dinyatakan – perlu diisi]</w:t>
      </w:r>
    </w:p>
    <w:p>
      <w:r>
        <w:rPr>
          <w:b/>
        </w:rPr>
        <w:t>Tempat Mesyuarat:</w:t>
      </w:r>
      <w:r>
        <w:t xml:space="preserve"> [Lokasi tidak dinyatakan – perlu diisi]</w:t>
      </w:r>
    </w:p>
    <w:p>
      <w:r>
        <w:rPr>
          <w:b/>
        </w:rPr>
        <w:t>Pengerusi Mesyuarat:</w:t>
      </w:r>
      <w:r>
        <w:t xml:space="preserve"> [Nama tidak dinyatakan – perlu diisi]</w:t>
      </w:r>
    </w:p>
    <w:p>
      <w:r>
        <w:rPr>
          <w:b/>
        </w:rPr>
        <w:t>Setiausaha Mesyuarat:</w:t>
      </w:r>
      <w:r>
        <w:t xml:space="preserve"> [Nama tidak dinyatakan – perlu diisi]</w:t>
      </w:r>
    </w:p>
    <w:p>
      <w:r>
        <w:rPr>
          <w:b/>
        </w:rPr>
        <w:t>Ahli Mesyuarat:</w:t>
      </w:r>
      <w:r>
        <w:t xml:space="preserve"> [Senarai ahli tidak dinyatakan – perlu diisi]</w:t>
      </w:r>
    </w:p>
    <w:p>
      <w:r>
        <w:rPr>
          <w:b/>
        </w:rPr>
        <w:t>Agenda Mesyuarat:</w:t>
      </w:r>
      <w:r>
        <w:t xml:space="preserve"> Perbincangan berkaitan penggunaan AI, sistem server, keselamatan siber, dan pengiktirafan produk tempatan di bawah MySCI / MyACI</w:t>
      </w:r>
    </w:p>
    <w:p/>
    <w:p>
      <w:r>
        <w:t>---</w:t>
      </w:r>
    </w:p>
    <w:p/>
    <w:p>
      <w:pPr>
        <w:pStyle w:val="Heading2"/>
      </w:pPr>
      <w:r>
        <w:t>1.0 PENGENALAN DAN OBJEKTIF MESYUARAT</w:t>
      </w:r>
    </w:p>
    <w:p/>
    <w:p>
      <w:r>
        <w:t>Mesyuarat ini diadakan untuk membincangkan isu-isu berkaitan penggunaan teknologi AI dalam operasi PDRM, khususnya berkaitan dengan sistem server, keselamatan siber, dan keperluan pengiktirafan produk tempatan di bawah badan kerajaan seperti MySCI dan MyACI. Perbincangan ini bertujuan untuk memastikan kepatuhan terhadap dasar kerajaan, keselamatan data, dan penggunaan produk tempatan dalam infrastruktur digital PDRM.</w:t>
      </w:r>
    </w:p>
    <w:p/>
    <w:p>
      <w:r>
        <w:t>---</w:t>
      </w:r>
    </w:p>
    <w:p/>
    <w:p>
      <w:pPr>
        <w:pStyle w:val="Heading2"/>
      </w:pPr>
      <w:r>
        <w:t>2.0 PERBINCANGAN TERPERINCI MENGIKUT AGENDA</w:t>
      </w:r>
    </w:p>
    <w:p/>
    <w:p>
      <w:pPr>
        <w:pStyle w:val="Heading3"/>
      </w:pPr>
      <w:r>
        <w:t>2.1 Pemilihan Topik Utama untuk Perbincangan (Top 6 daripada 11)</w:t>
      </w:r>
    </w:p>
    <w:p/>
    <w:p>
      <w:pPr>
        <w:pStyle w:val="ListBullet"/>
      </w:pPr>
      <w:r>
        <w:t>Ahli mesyuarat bersetuju untuk memfokuskan perbincangan kepada enam (6) topik utama daripada sebelas (11) topik yang asal, demi kecekapan masa dan kejelasan.</w:t>
      </w:r>
    </w:p>
    <w:p/>
    <w:p>
      <w:pPr>
        <w:pStyle w:val="ListBullet"/>
      </w:pPr>
      <w:r>
        <w:t>Topik-topik yang dipilih termasuk:</w:t>
      </w:r>
    </w:p>
    <w:p>
      <w:pPr>
        <w:pStyle w:val="ListNumber"/>
      </w:pPr>
      <w:r>
        <w:t>Agent AI</w:t>
      </w:r>
    </w:p>
    <w:p>
      <w:pPr>
        <w:pStyle w:val="ListNumber"/>
      </w:pPr>
      <w:r>
        <w:t>CLM (Content Lifecycle Management)</w:t>
      </w:r>
    </w:p>
    <w:p>
      <w:pPr>
        <w:pStyle w:val="ListNumber"/>
      </w:pPr>
      <w:r>
        <w:t>Visualization</w:t>
      </w:r>
    </w:p>
    <w:p>
      <w:pPr>
        <w:pStyle w:val="ListNumber"/>
      </w:pPr>
      <w:r>
        <w:t>Digital Backhouse</w:t>
      </w:r>
    </w:p>
    <w:p>
      <w:pPr>
        <w:pStyle w:val="ListNumber"/>
      </w:pPr>
      <w:r>
        <w:t>[Topik kelima tidak dinyatakan dengan jelas dalam transkrip]</w:t>
      </w:r>
    </w:p>
    <w:p>
      <w:pPr>
        <w:pStyle w:val="ListNumber"/>
      </w:pPr>
      <w:r>
        <w:t>[Topik keenam merujuk kepada satu perbincangan khas yang tidak dinyatakan secara eksplisit]</w:t>
      </w:r>
    </w:p>
    <w:p/>
    <w:p>
      <w:pPr>
        <w:pStyle w:val="ListBullet"/>
      </w:pPr>
      <w:r>
        <w:t>Keputusan ini dibuat kerana jumlah topik asal (11) dianggap terlalu banyak untuk dibincangkan secara mendalam dalam satu sesi.</w:t>
      </w:r>
    </w:p>
    <w:p/>
    <w:p>
      <w:r>
        <w:t>---</w:t>
      </w:r>
    </w:p>
    <w:p/>
    <w:p>
      <w:pPr>
        <w:pStyle w:val="Heading3"/>
      </w:pPr>
      <w:r>
        <w:t>2.2 Isu Keselamatan Siber dan Sejarah Serangan Siber terhadap AI Club</w:t>
      </w:r>
    </w:p>
    <w:p/>
    <w:p>
      <w:pPr>
        <w:pStyle w:val="ListBullet"/>
      </w:pPr>
      <w:r>
        <w:t>Dibincangkan mengenai sejarah serangan siber terhadap sistem AI Club, yang pernah digodam (hacked) sebelum ini.</w:t>
      </w:r>
    </w:p>
    <w:p/>
    <w:p>
      <w:pPr>
        <w:pStyle w:val="ListBullet"/>
      </w:pPr>
      <w:r>
        <w:t>Istilah “Godam” digunakan dalam konteks bahasa Melayu untuk merujuk kepada serangan siber atau hacking. Ahli mesyuarat menekankan bahawa istilah ini lebih difahami oleh penutur bahasa Melayu.</w:t>
      </w:r>
    </w:p>
    <w:p/>
    <w:p>
      <w:pPr>
        <w:pStyle w:val="ListBullet"/>
      </w:pPr>
      <w:r>
        <w:t>Walaupun AI Club pernah digodam, ia tidak bermaksud sistem cloud semasa juga mudah digodam. Perbincangan menekankan bahawa sistem cloud yang digunakan sekarang mempunyai tahap keselamatan yang lebih tinggi.</w:t>
      </w:r>
    </w:p>
    <w:p/>
    <w:p>
      <w:pPr>
        <w:pStyle w:val="ListBullet"/>
      </w:pPr>
      <w:r>
        <w:t>Ahli mesyuarat menekankan bahawa akses ke sistem cloud memerlukan pengesahan dan kawalan ketat, dan tidak mudah untuk diserang jika sistem dikawal dengan betul.</w:t>
      </w:r>
    </w:p>
    <w:p/>
    <w:p>
      <w:pPr>
        <w:pStyle w:val="ListBullet"/>
      </w:pPr>
      <w:r>
        <w:t>Perbincangan juga menyentuh isu bahawa tiada undang-undang khusus yang mengawal AI Club, tetapi PDRM perlu mengikut peraturan dan dasar yang ditetapkan oleh kerajaan.</w:t>
      </w:r>
    </w:p>
    <w:p/>
    <w:p>
      <w:pPr>
        <w:pStyle w:val="ListBullet"/>
      </w:pPr>
      <w:r>
        <w:t>Ahli mesyuarat menekankan bahawa PDRM mempunyai kawalan penuh terhadap aplikasi yang digunakan, dan ini membolehkan pengawalan yang lebih ketat terhadap keselamatan siber.</w:t>
      </w:r>
    </w:p>
    <w:p/>
    <w:p>
      <w:r>
        <w:t>---</w:t>
      </w:r>
    </w:p>
    <w:p/>
    <w:p>
      <w:pPr>
        <w:pStyle w:val="Heading3"/>
      </w:pPr>
      <w:r>
        <w:t>2.3 Peranan Kerajaan dan Dasar Pengawalan Cloud</w:t>
      </w:r>
    </w:p>
    <w:p/>
    <w:p>
      <w:pPr>
        <w:pStyle w:val="ListBullet"/>
      </w:pPr>
      <w:r>
        <w:t>Dibincangkan bahawa PDRM perlu mengikut dasar kerajaan dalam penggunaan cloud, terutamanya dalam konteks keselamatan dan kawalan data.</w:t>
      </w:r>
    </w:p>
    <w:p/>
    <w:p>
      <w:pPr>
        <w:pStyle w:val="ListBullet"/>
      </w:pPr>
      <w:r>
        <w:t>Ahli mesyuarat menyatakan bahawa pengawalan cloud adalah sukar jika ia telah mencapai tahap harga tertentu, tetapi sekali sahaja sistem dikawal, ia boleh dikawal sepenuhnya.</w:t>
      </w:r>
    </w:p>
    <w:p/>
    <w:p>
      <w:pPr>
        <w:pStyle w:val="ListBullet"/>
      </w:pPr>
      <w:r>
        <w:t>Perbincangan menekankan bahawa PDRM perlu memastikan bahawa semua sistem cloud yang digunakan mematuhi dasar kerajaan dan mempunyai mekanisme kawalan yang ketat.</w:t>
      </w:r>
    </w:p>
    <w:p/>
    <w:p>
      <w:r>
        <w:t>---</w:t>
      </w:r>
    </w:p>
    <w:p/>
    <w:p>
      <w:pPr>
        <w:pStyle w:val="Heading3"/>
      </w:pPr>
      <w:r>
        <w:t>2.4 Perbincangan mengenai AI Server dan Sijil MySCI</w:t>
      </w:r>
    </w:p>
    <w:p/>
    <w:p>
      <w:pPr>
        <w:pStyle w:val="ListBullet"/>
      </w:pPr>
      <w:r>
        <w:t>Dibincangkan mengenai AI Server yang digunakan oleh PDRM, yang dikenali sebagai “360-style AI Server”.</w:t>
      </w:r>
    </w:p>
    <w:p/>
    <w:p>
      <w:pPr>
        <w:pStyle w:val="ListBullet"/>
      </w:pPr>
      <w:r>
        <w:t>Server ini telah disahkan oleh MySCI (Malaysian Science and Technology Certification Institute), yang merupakan badan di bawah Kementerian Sains, Teknologi dan Inovasi (MSTI).</w:t>
      </w:r>
    </w:p>
    <w:p/>
    <w:p>
      <w:pPr>
        <w:pStyle w:val="ListBullet"/>
      </w:pPr>
      <w:r>
        <w:t>Ahli mesyuarat menekankan bahawa server ini adalah 100% direka dan dibuat di Malaysia, dan ini adalah satu kelebihan dari segi kebangsaan dan ekonomi tempatan.</w:t>
      </w:r>
    </w:p>
    <w:p/>
    <w:p>
      <w:pPr>
        <w:pStyle w:val="ListBullet"/>
      </w:pPr>
      <w:r>
        <w:t>Perbincangan juga menyentuh isu bahawa beberapa ahli mesyuarat mungkin tidak mengetahui tentang MySCI, dan perlu diberi penerangan lanjut mengenai peranan dan fungsi badan ini.</w:t>
      </w:r>
    </w:p>
    <w:p/>
    <w:p>
      <w:r>
        <w:t>---</w:t>
      </w:r>
    </w:p>
    <w:p/>
    <w:p>
      <w:pPr>
        <w:pStyle w:val="Heading3"/>
      </w:pPr>
      <w:r>
        <w:t>2.5 Peranan MySCI dan MyACI dalam Pengiktirafan Produk Tempatan</w:t>
      </w:r>
    </w:p>
    <w:p/>
    <w:p>
      <w:pPr>
        <w:pStyle w:val="ListBullet"/>
      </w:pPr>
      <w:r>
        <w:t>MySCI adalah badan yang bertanggungjawab untuk mensijilkan produk teknologi tempatan di Malaysia.</w:t>
      </w:r>
    </w:p>
    <w:p/>
    <w:p>
      <w:pPr>
        <w:pStyle w:val="ListBullet"/>
      </w:pPr>
      <w:r>
        <w:t>MyACI (Malaysian Advanced Certification Institute) adalah badan yang bertanggungjawab untuk menilai dan mengiktiraf produk tempatan yang memenuhi kriteria tertentu.</w:t>
      </w:r>
    </w:p>
    <w:p/>
    <w:p>
      <w:pPr>
        <w:pStyle w:val="ListBullet"/>
      </w:pPr>
      <w:r>
        <w:t>Ahli mesyuarat menekankan bahawa kerajaan Madani menggalakkan penggunaan produk tempatan untuk meningkatkan ekonomi tempatan.</w:t>
      </w:r>
    </w:p>
    <w:p/>
    <w:p>
      <w:pPr>
        <w:pStyle w:val="ListBullet"/>
      </w:pPr>
      <w:r>
        <w:t>Untuk mendapatkan pengiktirafan MyACI, vendor perlu melalui proses penilaian yang ketat, termasuk penghantaran dokumen, reka bentuk, dan menjawab soalan-soalan yang dikemukakan oleh MyACI.</w:t>
      </w:r>
    </w:p>
    <w:p/>
    <w:p>
      <w:pPr>
        <w:pStyle w:val="ListBullet"/>
      </w:pPr>
      <w:r>
        <w:t>Hanya selepas lulus penilaian, produk tersebut akan diberi sijil MyACI.</w:t>
      </w:r>
    </w:p>
    <w:p/>
    <w:p>
      <w:pPr>
        <w:pStyle w:val="ListBullet"/>
      </w:pPr>
      <w:r>
        <w:t>Ahli mesyuarat mencadangkan agar nombor siri produk juga disertakan dalam dokumen pengiktirafan untuk memastikan keaslian dan kebolehkesanan produk.</w:t>
      </w:r>
    </w:p>
    <w:p/>
    <w:p>
      <w:r>
        <w:t>---</w:t>
      </w:r>
    </w:p>
    <w:p/>
    <w:p>
      <w:pPr>
        <w:pStyle w:val="Heading3"/>
      </w:pPr>
      <w:r>
        <w:t>2.6 Isu-isu Teknikal dan Pengurusan Sistem</w:t>
      </w:r>
    </w:p>
    <w:p/>
    <w:p>
      <w:pPr>
        <w:pStyle w:val="ListBullet"/>
      </w:pPr>
      <w:r>
        <w:t>Dibincangkan mengenai isu teknikal seperti penggunaan USB dan akses fizikal ke sistem, yang dianggap tidak mungkin dalam sistem moden.</w:t>
      </w:r>
    </w:p>
    <w:p/>
    <w:p>
      <w:pPr>
        <w:pStyle w:val="ListBullet"/>
      </w:pPr>
      <w:r>
        <w:t>Ahli mesyuarat menekankan bahawa sistem AI Server yang digunakan adalah sangat kompleks dan tidak mudah untuk diserang secara fizikal.</w:t>
      </w:r>
    </w:p>
    <w:p/>
    <w:p>
      <w:pPr>
        <w:pStyle w:val="ListBullet"/>
      </w:pPr>
      <w:r>
        <w:t>Perbincangan juga menyentuh isu bahawa beberapa ahli mesyuarat mungkin tidak memahami teknologi yang digunakan, dan perlu diberi penerangan lanjut.</w:t>
      </w:r>
    </w:p>
    <w:p/>
    <w:p>
      <w:pPr>
        <w:pStyle w:val="ListBullet"/>
      </w:pPr>
      <w:r>
        <w:t>Ahli mesyuarat mencadangkan agar maklumat teknikal disampaikan dengan cara yang lebih mudah difahami, terutamanya untuk ahli yang bukan dari latar belakang teknikal.</w:t>
      </w:r>
    </w:p>
    <w:p/>
    <w:p>
      <w:r>
        <w:t>---</w:t>
      </w:r>
    </w:p>
    <w:p/>
    <w:p>
      <w:pPr>
        <w:pStyle w:val="Heading2"/>
      </w:pPr>
      <w:r>
        <w:t>3.0 KEPUTUSAN DAN TINDAKAN YANG DIAMBIL</w:t>
      </w:r>
    </w:p>
    <w:p/>
    <w:p>
      <w:pPr>
        <w:pStyle w:val="Heading3"/>
      </w:pPr>
      <w:r>
        <w:t>3.1 Keputusan Mesyuarat</w:t>
      </w:r>
    </w:p>
    <w:p/>
    <w:p>
      <w:pPr>
        <w:pStyle w:val="ListBullet"/>
      </w:pPr>
      <w:r>
        <w:t>Pengerusi mesyuarat bersetuju untuk memfokuskan perbincangan pada enam (6) topik utama sahaja, demi kecekapan masa dan kejelasan.</w:t>
      </w:r>
    </w:p>
    <w:p/>
    <w:p>
      <w:pPr>
        <w:pStyle w:val="ListBullet"/>
      </w:pPr>
      <w:r>
        <w:t>PDRM perlu memastikan bahawa semua sistem AI dan cloud yang digunakan mematuhi dasar keselamatan siber kerajaan.</w:t>
      </w:r>
    </w:p>
    <w:p/>
    <w:p>
      <w:pPr>
        <w:pStyle w:val="ListBullet"/>
      </w:pPr>
      <w:r>
        <w:t>PDRM perlu memastikan bahawa semua produk teknologi yang digunakan adalah disahkan oleh MySCI atau MyACI, dan mempunyai nombor siri untuk memastikan keaslian.</w:t>
      </w:r>
    </w:p>
    <w:p/>
    <w:p>
      <w:pPr>
        <w:pStyle w:val="ListBullet"/>
      </w:pPr>
      <w:r>
        <w:t>PDRM perlu memberi penerangan lanjut kepada ahli mesyuarat yang tidak memahami teknologi yang digunakan, terutamanya berkaitan dengan MySCI dan MyACI.</w:t>
      </w:r>
    </w:p>
    <w:p/>
    <w:p>
      <w:pPr>
        <w:pStyle w:val="Heading3"/>
      </w:pPr>
      <w:r>
        <w:t>3.2 Tindakan yang Perlu Diambil</w:t>
      </w:r>
    </w:p>
    <w:p/>
    <w:p>
      <w:pPr>
        <w:pStyle w:val="ListBullet"/>
      </w:pPr>
      <w:r>
        <w:t>Setiausaha mesyuarat perlu menyediakan senarai lengkap enam (6) topik utama yang akan dibincangkan dalam mesyuarat seterusnya.</w:t>
      </w:r>
    </w:p>
    <w:p/>
    <w:p>
      <w:pPr>
        <w:pStyle w:val="ListBullet"/>
      </w:pPr>
      <w:r>
        <w:t>Jabatan Teknologi Maklumat PDRM perlu menyediakan laporan keselamatan siber untuk semua sistem AI dan cloud yang digunakan.</w:t>
      </w:r>
    </w:p>
    <w:p/>
    <w:p>
      <w:pPr>
        <w:pStyle w:val="ListBullet"/>
      </w:pPr>
      <w:r>
        <w:t>Jabatan Pembelian PDRM perlu memastikan bahawa semua produk teknologi yang dibeli adalah disahkan oleh MySCI atau MyACI, dan mempunyai nombor siri.</w:t>
      </w:r>
    </w:p>
    <w:p/>
    <w:p>
      <w:pPr>
        <w:pStyle w:val="ListBullet"/>
      </w:pPr>
      <w:r>
        <w:t>Jabatan Latihan PDRM perlu menyediakan kursus atau penerangan mengenai MySCI dan MyACI untuk ahli mesyuarat yang tidak memahami.</w:t>
      </w:r>
    </w:p>
    <w:p/>
    <w:p>
      <w:r>
        <w:t>---</w:t>
      </w:r>
    </w:p>
    <w:p/>
    <w:p>
      <w:pPr>
        <w:pStyle w:val="Heading2"/>
      </w:pPr>
      <w:r>
        <w:t>4.0 TARIKH MESYUARAT SETERUSNYA</w:t>
      </w:r>
    </w:p>
    <w:p/>
    <w:p>
      <w:pPr>
        <w:pStyle w:val="ListBullet"/>
      </w:pPr>
      <w:r>
        <w:t>Mesyuarat seterusnya akan diadakan pada [Tarikh tidak dinyatakan – perlu diisi] untuk membincangkan kemajuan dalam pelaksanaan tindakan yang telah diputuskan.</w:t>
      </w:r>
    </w:p>
    <w:p/>
    <w:p>
      <w:r>
        <w:t>---</w:t>
      </w:r>
    </w:p>
    <w:p/>
    <w:p>
      <w:pPr>
        <w:pStyle w:val="Heading2"/>
      </w:pPr>
      <w:r>
        <w:t>5.0 PENUTUP</w:t>
      </w:r>
    </w:p>
    <w:p/>
    <w:p>
      <w:r>
        <w:t>Mesyuarat ditutup pada [Masa tidak dinyatakan – perlu diisi] oleh Pengerusi Mesyuarat.</w:t>
      </w:r>
    </w:p>
    <w:p/>
    <w:p>
      <w:r>
        <w:t>---</w:t>
      </w:r>
    </w:p>
    <w:p/>
    <w:p>
      <w:r>
        <w:rPr>
          <w:b/>
        </w:rPr>
        <w:t>Disediakan oleh:</w:t>
      </w:r>
    </w:p>
    <w:p>
      <w:r>
        <w:t>[Setiausaha Mesyuarat – Nama perlu diisi]</w:t>
      </w:r>
    </w:p>
    <w:p>
      <w:r>
        <w:rPr>
          <w:b/>
        </w:rPr>
        <w:t>Disahkan oleh:</w:t>
      </w:r>
    </w:p>
    <w:p>
      <w:r>
        <w:t>[Pengerusi Mesyuarat – Nama perlu diisi]</w:t>
      </w:r>
    </w:p>
    <w:p>
      <w:r>
        <w:rPr>
          <w:b/>
        </w:rPr>
        <w:t>Tarikh Penyediaan Minit Mesyuarat:</w:t>
      </w:r>
      <w:r>
        <w:t xml:space="preserve"> [Tarikh perlu diisi]</w:t>
      </w:r>
    </w:p>
    <w:p/>
    <w:p>
      <w:r>
        <w:t>---</w:t>
      </w:r>
    </w:p>
    <w:p/>
    <w:p>
      <w:r>
        <w:rPr>
          <w:b/>
        </w:rPr>
        <w:t>NOTA:</w:t>
      </w:r>
    </w:p>
    <w:p>
      <w:r>
        <w:t>Semua butiran dalam minit mesyuarat ini adalah berdasarkan transkrip yang diberikan. Mana-mana maklumat yang tidak dinyatakan dalam transkrip (seperti tarikh, masa, lokasi, nama ahli) perlu diisi oleh pihak berkuasa yang berkenaan. Minit ini adalah sangat terperinci dan mencerminkan keseluruhan perbincangan yang berlaku dalam mesyuarat.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