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INFUSION CHAI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 lt de agua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15 gr jengibre natural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1,5 gr cúrcuma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 rama canela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 gr cardamomo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0,5 gr clavo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 gr pimienta negra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1,5 regaliz raíz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 anís estrellado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Hervir agua,añadir todo y dejar infusionar 7 minutos.Colar y servir.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