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text" w:horzAnchor="page" w:tblpX="1810" w:tblpY="5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9FD9"/>
        <w:tblLook w:val="00A0" w:firstRow="1" w:lastRow="0" w:firstColumn="1" w:lastColumn="0" w:noHBand="0" w:noVBand="0"/>
      </w:tblPr>
      <w:tblGrid>
        <w:gridCol w:w="8504"/>
      </w:tblGrid>
      <w:tr w:rsidR="00925DB3" w:rsidTr="005513FD">
        <w:tc>
          <w:tcPr>
            <w:tcW w:w="8644" w:type="dxa"/>
            <w:shd w:val="clear" w:color="auto" w:fill="2E9FD9"/>
          </w:tcPr>
          <w:p w:rsidR="00925DB3" w:rsidRPr="005513FD" w:rsidRDefault="00966804" w:rsidP="00CA4F53">
            <w:pPr>
              <w:spacing w:line="276" w:lineRule="auto"/>
              <w:jc w:val="center"/>
              <w:rPr>
                <w:rFonts w:asciiTheme="majorHAnsi" w:eastAsia="Times New Roman" w:hAnsiTheme="majorHAnsi" w:cs="Arial"/>
                <w:bCs/>
                <w:color w:val="FFFFFF" w:themeColor="background1"/>
                <w:sz w:val="36"/>
                <w:szCs w:val="28"/>
                <w:lang w:eastAsia="es-ES"/>
              </w:rPr>
            </w:pPr>
            <w:r>
              <w:rPr>
                <w:rFonts w:asciiTheme="majorHAnsi" w:eastAsia="Times New Roman" w:hAnsiTheme="majorHAnsi" w:cs="Arial"/>
                <w:bCs/>
                <w:color w:val="FFFFFF" w:themeColor="background1"/>
                <w:sz w:val="36"/>
                <w:szCs w:val="28"/>
                <w:lang w:eastAsia="es-ES"/>
              </w:rPr>
              <w:t>EXPLICACION: HABILIDAD 1</w:t>
            </w:r>
          </w:p>
          <w:p w:rsidR="00925DB3" w:rsidRPr="00533E21" w:rsidRDefault="00925DB3" w:rsidP="00925DB3">
            <w:pPr>
              <w:spacing w:before="120" w:after="120"/>
              <w:jc w:val="center"/>
              <w:rPr>
                <w:rFonts w:asciiTheme="majorHAnsi" w:eastAsia="Times New Roman" w:hAnsiTheme="majorHAnsi" w:cs="Times New Roman"/>
                <w:color w:val="17365D" w:themeColor="text2" w:themeShade="BF"/>
                <w:sz w:val="44"/>
                <w:szCs w:val="24"/>
                <w:lang w:eastAsia="es-ES"/>
              </w:rPr>
            </w:pPr>
            <w:r w:rsidRPr="005513FD">
              <w:rPr>
                <w:rFonts w:asciiTheme="majorHAnsi" w:eastAsia="Times New Roman" w:hAnsiTheme="majorHAnsi" w:cs="Times New Roman"/>
                <w:color w:val="FFFFFF" w:themeColor="background1"/>
                <w:sz w:val="44"/>
                <w:szCs w:val="24"/>
                <w:lang w:eastAsia="es-ES"/>
              </w:rPr>
              <w:t>RECONOCER MIS EMOCIONES</w:t>
            </w:r>
          </w:p>
        </w:tc>
      </w:tr>
    </w:tbl>
    <w:p w:rsidR="00966804" w:rsidRPr="001C4FC0" w:rsidRDefault="00966804" w:rsidP="00966804">
      <w:pPr>
        <w:spacing w:line="256" w:lineRule="auto"/>
        <w:rPr>
          <w:rFonts w:asciiTheme="majorHAnsi" w:hAnsiTheme="majorHAnsi"/>
          <w:b/>
          <w:sz w:val="28"/>
          <w:szCs w:val="28"/>
        </w:rPr>
      </w:pPr>
    </w:p>
    <w:p w:rsidR="00554E08" w:rsidRDefault="00223B5D" w:rsidP="00223B5D">
      <w:pPr>
        <w:tabs>
          <w:tab w:val="left" w:pos="1275"/>
        </w:tabs>
        <w:spacing w:line="256" w:lineRule="auto"/>
        <w:contextualSpacing/>
        <w:rPr>
          <w:rFonts w:asciiTheme="majorHAnsi" w:hAnsiTheme="majorHAnsi"/>
          <w:b/>
          <w:sz w:val="24"/>
          <w:szCs w:val="24"/>
        </w:rPr>
      </w:pPr>
      <w:r>
        <w:rPr>
          <w:rFonts w:asciiTheme="majorHAnsi" w:hAnsiTheme="majorHAnsi"/>
          <w:b/>
          <w:sz w:val="24"/>
          <w:szCs w:val="24"/>
        </w:rPr>
        <w:t>Introducción</w:t>
      </w:r>
      <w:r>
        <w:rPr>
          <w:rFonts w:asciiTheme="majorHAnsi" w:hAnsiTheme="majorHAnsi"/>
          <w:b/>
          <w:sz w:val="24"/>
          <w:szCs w:val="24"/>
        </w:rPr>
        <w:tab/>
      </w:r>
    </w:p>
    <w:p w:rsidR="00554E08" w:rsidRDefault="00554E08" w:rsidP="00554E08">
      <w:pPr>
        <w:spacing w:before="120" w:after="120" w:line="276" w:lineRule="auto"/>
        <w:jc w:val="both"/>
        <w:rPr>
          <w:rFonts w:ascii="Calibri" w:hAnsi="Calibri"/>
          <w:sz w:val="24"/>
          <w:szCs w:val="24"/>
        </w:rPr>
      </w:pPr>
      <w:r w:rsidRPr="00223B5D">
        <w:rPr>
          <w:rFonts w:ascii="Calibri" w:hAnsi="Calibri"/>
          <w:sz w:val="24"/>
          <w:szCs w:val="24"/>
        </w:rPr>
        <w:t>Culturalmente nos hemos educado restando importancia a las emociones. A nivel social, las emociones han sido etiquetadas y estigmatizadas como positivas (alegría, so</w:t>
      </w:r>
      <w:r w:rsidR="004162A2">
        <w:rPr>
          <w:rFonts w:ascii="Calibri" w:hAnsi="Calibri"/>
          <w:sz w:val="24"/>
          <w:szCs w:val="24"/>
        </w:rPr>
        <w:t>r</w:t>
      </w:r>
      <w:r w:rsidRPr="00223B5D">
        <w:rPr>
          <w:rFonts w:ascii="Calibri" w:hAnsi="Calibri"/>
          <w:sz w:val="24"/>
          <w:szCs w:val="24"/>
        </w:rPr>
        <w:t>presa, curiosidad) o negativas (dolor, rabia, miedo, tristeza). Durante mucho tiempo, las emociones, eran algo tabú, y había que reprimirlas, negarlas, camuflarlas o calmarlas como fuera, para que no se notasen. Expresiones tales como: No llores, sé fuerte, no tengas miedo..</w:t>
      </w:r>
    </w:p>
    <w:p w:rsidR="001B7DD0" w:rsidRPr="00223B5D" w:rsidRDefault="001B7DD0" w:rsidP="00554E08">
      <w:pPr>
        <w:spacing w:before="120" w:after="120" w:line="276" w:lineRule="auto"/>
        <w:jc w:val="both"/>
        <w:rPr>
          <w:rFonts w:ascii="Calibri" w:hAnsi="Calibri"/>
          <w:sz w:val="24"/>
          <w:szCs w:val="24"/>
        </w:rPr>
      </w:pPr>
      <w:r w:rsidRPr="00223B5D">
        <w:rPr>
          <w:rFonts w:ascii="Calibri" w:hAnsi="Calibri"/>
          <w:sz w:val="24"/>
          <w:szCs w:val="24"/>
        </w:rPr>
        <w:t xml:space="preserve">El hecho de que no nos guste expresar algunas emociones viene influido por prejuicios sociales, </w:t>
      </w:r>
      <w:r>
        <w:rPr>
          <w:rFonts w:ascii="Calibri" w:hAnsi="Calibri"/>
          <w:sz w:val="24"/>
          <w:szCs w:val="24"/>
        </w:rPr>
        <w:t xml:space="preserve">por </w:t>
      </w:r>
      <w:r w:rsidRPr="00223B5D">
        <w:rPr>
          <w:rFonts w:ascii="Calibri" w:hAnsi="Calibri"/>
          <w:sz w:val="24"/>
          <w:szCs w:val="24"/>
        </w:rPr>
        <w:t xml:space="preserve">la idea de que las emociones hacen sentirnos más vulnerables, o </w:t>
      </w:r>
      <w:r>
        <w:rPr>
          <w:rFonts w:ascii="Calibri" w:hAnsi="Calibri"/>
          <w:sz w:val="24"/>
          <w:szCs w:val="24"/>
        </w:rPr>
        <w:t xml:space="preserve">por tener </w:t>
      </w:r>
      <w:r w:rsidRPr="00223B5D">
        <w:rPr>
          <w:rFonts w:ascii="Calibri" w:hAnsi="Calibri"/>
          <w:sz w:val="24"/>
          <w:szCs w:val="24"/>
        </w:rPr>
        <w:t>poca tolerancia al malestar propio y del otro..</w:t>
      </w:r>
    </w:p>
    <w:p w:rsidR="00554E08" w:rsidRPr="00223B5D" w:rsidRDefault="00554E08" w:rsidP="00554E08">
      <w:pPr>
        <w:spacing w:before="120" w:after="120" w:line="276" w:lineRule="auto"/>
        <w:jc w:val="both"/>
        <w:rPr>
          <w:rFonts w:ascii="Calibri" w:hAnsi="Calibri"/>
          <w:sz w:val="24"/>
          <w:szCs w:val="24"/>
        </w:rPr>
      </w:pPr>
      <w:r w:rsidRPr="00223B5D">
        <w:rPr>
          <w:rFonts w:ascii="Calibri" w:hAnsi="Calibri"/>
          <w:sz w:val="24"/>
          <w:szCs w:val="24"/>
        </w:rPr>
        <w:t>Pero años después se ha demostrado que las emociones no son buenas ni malas, simplemente son expresiones neutrales de cada uno de nosotros</w:t>
      </w:r>
      <w:r w:rsidR="001B7DD0">
        <w:rPr>
          <w:rFonts w:ascii="Calibri" w:hAnsi="Calibri"/>
          <w:sz w:val="24"/>
          <w:szCs w:val="24"/>
        </w:rPr>
        <w:t>.</w:t>
      </w:r>
      <w:r w:rsidR="002E247B">
        <w:rPr>
          <w:rFonts w:ascii="Calibri" w:hAnsi="Calibri"/>
          <w:sz w:val="24"/>
          <w:szCs w:val="24"/>
        </w:rPr>
        <w:t xml:space="preserve"> </w:t>
      </w:r>
      <w:r w:rsidRPr="00223B5D">
        <w:rPr>
          <w:rFonts w:ascii="Calibri" w:hAnsi="Calibri"/>
          <w:sz w:val="24"/>
          <w:szCs w:val="24"/>
        </w:rPr>
        <w:t>Las emociones nos brindan la oportunidad para actuar de una forma diferente ante una situación concreta, nos guían para saber cómo actuar. También nos dan la energía adecuada para actuar en cada situación.</w:t>
      </w:r>
    </w:p>
    <w:p w:rsidR="00554E08" w:rsidRDefault="00554E08" w:rsidP="00554E08">
      <w:pPr>
        <w:spacing w:line="256" w:lineRule="auto"/>
        <w:contextualSpacing/>
        <w:rPr>
          <w:rFonts w:asciiTheme="majorHAnsi" w:hAnsiTheme="majorHAnsi"/>
          <w:b/>
          <w:sz w:val="24"/>
          <w:szCs w:val="24"/>
        </w:rPr>
      </w:pPr>
    </w:p>
    <w:p w:rsidR="007E167E" w:rsidRPr="007E167E" w:rsidRDefault="007E167E" w:rsidP="004162A2">
      <w:pPr>
        <w:spacing w:line="256" w:lineRule="auto"/>
        <w:contextualSpacing/>
        <w:rPr>
          <w:rFonts w:asciiTheme="majorHAnsi" w:hAnsiTheme="majorHAnsi"/>
          <w:b/>
          <w:sz w:val="24"/>
          <w:szCs w:val="24"/>
        </w:rPr>
      </w:pPr>
      <w:r w:rsidRPr="007E167E">
        <w:rPr>
          <w:rFonts w:asciiTheme="majorHAnsi" w:hAnsiTheme="majorHAnsi"/>
          <w:b/>
          <w:sz w:val="24"/>
          <w:szCs w:val="24"/>
        </w:rPr>
        <w:t xml:space="preserve">Darme cuenta de </w:t>
      </w:r>
      <w:bookmarkStart w:id="0" w:name="_Hlk498289090"/>
      <w:r w:rsidRPr="007E167E">
        <w:rPr>
          <w:rFonts w:asciiTheme="majorHAnsi" w:hAnsiTheme="majorHAnsi"/>
          <w:b/>
          <w:sz w:val="24"/>
          <w:szCs w:val="24"/>
        </w:rPr>
        <w:t>mis emociones</w:t>
      </w:r>
      <w:bookmarkEnd w:id="0"/>
    </w:p>
    <w:p w:rsidR="00966804" w:rsidRDefault="004162A2" w:rsidP="004162A2">
      <w:pPr>
        <w:spacing w:line="256" w:lineRule="auto"/>
        <w:contextualSpacing/>
        <w:rPr>
          <w:rFonts w:asciiTheme="majorHAnsi" w:hAnsiTheme="majorHAnsi"/>
          <w:sz w:val="24"/>
          <w:szCs w:val="24"/>
        </w:rPr>
      </w:pPr>
      <w:r>
        <w:rPr>
          <w:rFonts w:asciiTheme="majorHAnsi" w:hAnsiTheme="majorHAnsi"/>
          <w:sz w:val="24"/>
          <w:szCs w:val="24"/>
        </w:rPr>
        <w:t>E</w:t>
      </w:r>
      <w:r w:rsidR="00966804" w:rsidRPr="001C4FC0">
        <w:rPr>
          <w:rFonts w:asciiTheme="majorHAnsi" w:hAnsiTheme="majorHAnsi"/>
          <w:sz w:val="24"/>
          <w:szCs w:val="24"/>
        </w:rPr>
        <w:t>s normal tener emociones, a veces fuertes, pero pocos de nosotros nos damos cuenta de las emociones que sentimos y pocos hablamos de ellas y a veces n</w:t>
      </w:r>
      <w:r w:rsidR="001642AE">
        <w:rPr>
          <w:rFonts w:asciiTheme="majorHAnsi" w:hAnsiTheme="majorHAnsi"/>
          <w:sz w:val="24"/>
          <w:szCs w:val="24"/>
        </w:rPr>
        <w:t>os da vergüenza hacerlo.</w:t>
      </w:r>
    </w:p>
    <w:p w:rsidR="007E167E" w:rsidRPr="001C4FC0" w:rsidRDefault="007E167E" w:rsidP="00966804">
      <w:pPr>
        <w:spacing w:line="256" w:lineRule="auto"/>
        <w:ind w:left="360"/>
        <w:contextualSpacing/>
        <w:rPr>
          <w:rFonts w:asciiTheme="majorHAnsi" w:hAnsiTheme="majorHAnsi"/>
          <w:sz w:val="24"/>
          <w:szCs w:val="24"/>
        </w:rPr>
      </w:pPr>
    </w:p>
    <w:p w:rsidR="00966804" w:rsidRPr="007E167E" w:rsidRDefault="007E167E" w:rsidP="004162A2">
      <w:pPr>
        <w:spacing w:line="256" w:lineRule="auto"/>
        <w:contextualSpacing/>
        <w:rPr>
          <w:rFonts w:asciiTheme="majorHAnsi" w:hAnsiTheme="majorHAnsi"/>
          <w:b/>
          <w:sz w:val="24"/>
          <w:szCs w:val="24"/>
        </w:rPr>
      </w:pPr>
      <w:r w:rsidRPr="007E167E">
        <w:rPr>
          <w:rFonts w:asciiTheme="majorHAnsi" w:hAnsiTheme="majorHAnsi"/>
          <w:b/>
          <w:sz w:val="24"/>
          <w:szCs w:val="24"/>
        </w:rPr>
        <w:t>Hablar con comodidad de mis emociones</w:t>
      </w:r>
    </w:p>
    <w:p w:rsidR="00554E08" w:rsidRDefault="00554E08" w:rsidP="00966804">
      <w:pPr>
        <w:spacing w:line="256" w:lineRule="auto"/>
        <w:ind w:left="360"/>
        <w:contextualSpacing/>
        <w:rPr>
          <w:rFonts w:asciiTheme="majorHAnsi" w:hAnsiTheme="majorHAnsi"/>
          <w:sz w:val="24"/>
          <w:szCs w:val="24"/>
        </w:rPr>
      </w:pPr>
    </w:p>
    <w:p w:rsidR="00554E08" w:rsidRPr="008400CC" w:rsidRDefault="00554E08" w:rsidP="00554E08">
      <w:pPr>
        <w:spacing w:before="120" w:after="0" w:line="276" w:lineRule="auto"/>
        <w:jc w:val="both"/>
        <w:rPr>
          <w:rFonts w:ascii="Calibri" w:hAnsi="Calibri"/>
          <w:sz w:val="24"/>
          <w:szCs w:val="24"/>
        </w:rPr>
      </w:pPr>
      <w:r w:rsidRPr="008400CC">
        <w:rPr>
          <w:rFonts w:ascii="Calibri" w:hAnsi="Calibri"/>
          <w:sz w:val="24"/>
          <w:szCs w:val="24"/>
        </w:rPr>
        <w:t xml:space="preserve">Hablar de las emociones nos ayuda a soltar el malestar que tenemos dentro, lo compartes con otras personas, eso permite sentirte comprendido y a no vivirlo con tanta intensidad rebajando un poco su importancia. </w:t>
      </w:r>
    </w:p>
    <w:p w:rsidR="00554E08" w:rsidRPr="008400CC" w:rsidRDefault="00E06311" w:rsidP="00554E08">
      <w:pPr>
        <w:spacing w:after="120" w:line="276" w:lineRule="auto"/>
        <w:jc w:val="both"/>
        <w:rPr>
          <w:rFonts w:ascii="Calibri" w:hAnsi="Calibri"/>
          <w:sz w:val="24"/>
          <w:szCs w:val="24"/>
        </w:rPr>
      </w:pPr>
      <w:r>
        <w:rPr>
          <w:rFonts w:ascii="Calibri" w:hAnsi="Calibri"/>
          <w:sz w:val="24"/>
          <w:szCs w:val="24"/>
        </w:rPr>
        <w:t>Las emociones son útiles</w:t>
      </w:r>
      <w:r w:rsidR="000F6394">
        <w:rPr>
          <w:rFonts w:ascii="Calibri" w:hAnsi="Calibri"/>
          <w:sz w:val="24"/>
          <w:szCs w:val="24"/>
        </w:rPr>
        <w:t xml:space="preserve"> y cada una</w:t>
      </w:r>
      <w:r w:rsidR="00554E08" w:rsidRPr="008400CC">
        <w:rPr>
          <w:rFonts w:ascii="Calibri" w:hAnsi="Calibri"/>
          <w:sz w:val="24"/>
          <w:szCs w:val="24"/>
        </w:rPr>
        <w:t xml:space="preserve"> tiene sus funciones. En el caso de la tristeza, </w:t>
      </w:r>
      <w:r w:rsidR="008812F3">
        <w:rPr>
          <w:rFonts w:ascii="Calibri" w:hAnsi="Calibri"/>
          <w:sz w:val="24"/>
          <w:szCs w:val="24"/>
        </w:rPr>
        <w:t xml:space="preserve">por ejemplo, </w:t>
      </w:r>
      <w:r w:rsidR="00554E08" w:rsidRPr="008400CC">
        <w:rPr>
          <w:rFonts w:ascii="Calibri" w:hAnsi="Calibri"/>
          <w:sz w:val="24"/>
          <w:szCs w:val="24"/>
        </w:rPr>
        <w:t>su función es conectar con el dolor que nos produce algo que pasa en nuestra vida</w:t>
      </w:r>
      <w:r w:rsidR="0072036C">
        <w:rPr>
          <w:rFonts w:ascii="Calibri" w:hAnsi="Calibri"/>
          <w:sz w:val="24"/>
          <w:szCs w:val="24"/>
        </w:rPr>
        <w:t xml:space="preserve"> y tomar</w:t>
      </w:r>
      <w:r w:rsidR="00663C49">
        <w:rPr>
          <w:rFonts w:ascii="Calibri" w:hAnsi="Calibri"/>
          <w:sz w:val="24"/>
          <w:szCs w:val="24"/>
        </w:rPr>
        <w:t>nos</w:t>
      </w:r>
      <w:r w:rsidR="0072036C">
        <w:rPr>
          <w:rFonts w:ascii="Calibri" w:hAnsi="Calibri"/>
          <w:sz w:val="24"/>
          <w:szCs w:val="24"/>
        </w:rPr>
        <w:t xml:space="preserve"> un tiempo antes de seguir con nuestras cosas.</w:t>
      </w:r>
    </w:p>
    <w:p w:rsidR="007E167E" w:rsidRPr="00787463" w:rsidRDefault="00554E08" w:rsidP="00787463">
      <w:pPr>
        <w:spacing w:before="120" w:after="120" w:line="276" w:lineRule="auto"/>
        <w:jc w:val="both"/>
        <w:rPr>
          <w:rFonts w:ascii="Calibri" w:hAnsi="Calibri"/>
          <w:sz w:val="24"/>
          <w:szCs w:val="24"/>
        </w:rPr>
      </w:pPr>
      <w:r w:rsidRPr="008400CC">
        <w:rPr>
          <w:rFonts w:ascii="Calibri" w:hAnsi="Calibri"/>
          <w:sz w:val="24"/>
          <w:szCs w:val="24"/>
        </w:rPr>
        <w:t>Muchas personas se avergüenzan de sentir emociones desagradables porque piensan que es una debilidad. El hecho de no compartirlas por vergüenza en vez de beneficiar</w:t>
      </w:r>
      <w:r w:rsidR="004A1ACB">
        <w:rPr>
          <w:rFonts w:ascii="Calibri" w:hAnsi="Calibri"/>
          <w:sz w:val="24"/>
          <w:szCs w:val="24"/>
        </w:rPr>
        <w:t xml:space="preserve"> les</w:t>
      </w:r>
      <w:r w:rsidRPr="008400CC">
        <w:rPr>
          <w:rFonts w:ascii="Calibri" w:hAnsi="Calibri"/>
          <w:sz w:val="24"/>
          <w:szCs w:val="24"/>
        </w:rPr>
        <w:t xml:space="preserve"> perjudica, ya que sienten que deben mentir frente a los demás y no se pueden mostrar como realmente se sienten, </w:t>
      </w:r>
      <w:r w:rsidR="00F658C2">
        <w:rPr>
          <w:rFonts w:ascii="Calibri" w:hAnsi="Calibri"/>
          <w:sz w:val="24"/>
          <w:szCs w:val="24"/>
        </w:rPr>
        <w:t xml:space="preserve">y </w:t>
      </w:r>
      <w:r w:rsidRPr="008400CC">
        <w:rPr>
          <w:rFonts w:ascii="Calibri" w:hAnsi="Calibri"/>
          <w:sz w:val="24"/>
          <w:szCs w:val="24"/>
        </w:rPr>
        <w:t>eso supone una carga muy fuerte. Todo</w:t>
      </w:r>
      <w:r w:rsidR="00F658C2">
        <w:rPr>
          <w:rFonts w:ascii="Calibri" w:hAnsi="Calibri"/>
          <w:sz w:val="24"/>
          <w:szCs w:val="24"/>
        </w:rPr>
        <w:t>s</w:t>
      </w:r>
      <w:r w:rsidRPr="008400CC">
        <w:rPr>
          <w:rFonts w:ascii="Calibri" w:hAnsi="Calibri"/>
          <w:sz w:val="24"/>
          <w:szCs w:val="24"/>
        </w:rPr>
        <w:t xml:space="preserve"> tenemos emociones agradables y desagradables y no eres más débil por sentirlas o expresarlas.</w:t>
      </w:r>
    </w:p>
    <w:p w:rsidR="00966804" w:rsidRPr="007E167E" w:rsidRDefault="007E167E" w:rsidP="004162A2">
      <w:pPr>
        <w:spacing w:line="256" w:lineRule="auto"/>
        <w:contextualSpacing/>
        <w:rPr>
          <w:rFonts w:asciiTheme="majorHAnsi" w:hAnsiTheme="majorHAnsi"/>
          <w:b/>
          <w:sz w:val="24"/>
          <w:szCs w:val="24"/>
        </w:rPr>
      </w:pPr>
      <w:r w:rsidRPr="007E167E">
        <w:rPr>
          <w:rFonts w:asciiTheme="majorHAnsi" w:hAnsiTheme="majorHAnsi"/>
          <w:b/>
          <w:sz w:val="24"/>
          <w:szCs w:val="24"/>
        </w:rPr>
        <w:lastRenderedPageBreak/>
        <w:t>Nombrar mis emociones</w:t>
      </w:r>
    </w:p>
    <w:p w:rsidR="00966804" w:rsidRPr="001C4FC0" w:rsidRDefault="00D32661" w:rsidP="004162A2">
      <w:pPr>
        <w:spacing w:line="256" w:lineRule="auto"/>
        <w:contextualSpacing/>
        <w:rPr>
          <w:rFonts w:asciiTheme="majorHAnsi" w:hAnsiTheme="majorHAnsi"/>
          <w:sz w:val="24"/>
          <w:szCs w:val="24"/>
        </w:rPr>
      </w:pPr>
      <w:r>
        <w:rPr>
          <w:rFonts w:asciiTheme="majorHAnsi" w:hAnsiTheme="majorHAnsi"/>
          <w:sz w:val="24"/>
          <w:szCs w:val="24"/>
        </w:rPr>
        <w:t>Me ayuda poner nombre a mis</w:t>
      </w:r>
      <w:r w:rsidR="00966804" w:rsidRPr="001C4FC0">
        <w:rPr>
          <w:rFonts w:asciiTheme="majorHAnsi" w:hAnsiTheme="majorHAnsi"/>
          <w:sz w:val="24"/>
          <w:szCs w:val="24"/>
        </w:rPr>
        <w:t xml:space="preserve"> emociones.</w:t>
      </w:r>
      <w:r>
        <w:rPr>
          <w:rFonts w:asciiTheme="majorHAnsi" w:hAnsiTheme="majorHAnsi"/>
          <w:sz w:val="24"/>
          <w:szCs w:val="24"/>
        </w:rPr>
        <w:t xml:space="preserve"> Si tengo una situación complicada, me ayuda a distinguir las emociones que tengo.</w:t>
      </w:r>
    </w:p>
    <w:p w:rsidR="00966804" w:rsidRDefault="00966804" w:rsidP="00966804">
      <w:pPr>
        <w:spacing w:line="256" w:lineRule="auto"/>
        <w:ind w:left="360"/>
        <w:contextualSpacing/>
        <w:rPr>
          <w:rFonts w:asciiTheme="majorHAnsi" w:hAnsiTheme="majorHAnsi"/>
          <w:sz w:val="24"/>
          <w:szCs w:val="24"/>
        </w:rPr>
      </w:pPr>
    </w:p>
    <w:p w:rsidR="00966804" w:rsidRPr="007E167E" w:rsidRDefault="007E167E" w:rsidP="004162A2">
      <w:pPr>
        <w:spacing w:line="256" w:lineRule="auto"/>
        <w:contextualSpacing/>
        <w:rPr>
          <w:rFonts w:asciiTheme="majorHAnsi" w:hAnsiTheme="majorHAnsi"/>
          <w:b/>
          <w:sz w:val="24"/>
          <w:szCs w:val="24"/>
        </w:rPr>
      </w:pPr>
      <w:r>
        <w:rPr>
          <w:rFonts w:asciiTheme="majorHAnsi" w:hAnsiTheme="majorHAnsi"/>
          <w:b/>
          <w:sz w:val="24"/>
          <w:szCs w:val="24"/>
        </w:rPr>
        <w:t>Sentirme aliviado,</w:t>
      </w:r>
      <w:r w:rsidRPr="007E167E">
        <w:rPr>
          <w:rFonts w:asciiTheme="majorHAnsi" w:hAnsiTheme="majorHAnsi"/>
          <w:b/>
          <w:sz w:val="24"/>
          <w:szCs w:val="24"/>
        </w:rPr>
        <w:t xml:space="preserve"> hablando de cómo me siento</w:t>
      </w:r>
    </w:p>
    <w:p w:rsidR="00966804" w:rsidRPr="001C4FC0" w:rsidRDefault="00D55375" w:rsidP="004162A2">
      <w:pPr>
        <w:spacing w:line="256" w:lineRule="auto"/>
        <w:contextualSpacing/>
        <w:rPr>
          <w:rFonts w:asciiTheme="majorHAnsi" w:hAnsiTheme="majorHAnsi"/>
          <w:sz w:val="24"/>
          <w:szCs w:val="24"/>
        </w:rPr>
      </w:pPr>
      <w:r>
        <w:rPr>
          <w:rFonts w:asciiTheme="majorHAnsi" w:hAnsiTheme="majorHAnsi"/>
          <w:sz w:val="24"/>
          <w:szCs w:val="24"/>
        </w:rPr>
        <w:t>U</w:t>
      </w:r>
      <w:r w:rsidR="00966804" w:rsidRPr="001C4FC0">
        <w:rPr>
          <w:rFonts w:asciiTheme="majorHAnsi" w:hAnsiTheme="majorHAnsi"/>
          <w:sz w:val="24"/>
          <w:szCs w:val="24"/>
        </w:rPr>
        <w:t>no puede aliviarse de manera positiva hablando de algo que ha</w:t>
      </w:r>
      <w:r>
        <w:rPr>
          <w:rFonts w:asciiTheme="majorHAnsi" w:hAnsiTheme="majorHAnsi"/>
          <w:sz w:val="24"/>
          <w:szCs w:val="24"/>
        </w:rPr>
        <w:t xml:space="preserve"> pasado y de cómo uno se siente, sobre todo con alguien de confianza que escucha con atención y empatía</w:t>
      </w:r>
      <w:r w:rsidR="0089711B">
        <w:rPr>
          <w:rFonts w:asciiTheme="majorHAnsi" w:hAnsiTheme="majorHAnsi"/>
          <w:sz w:val="24"/>
          <w:szCs w:val="24"/>
        </w:rPr>
        <w:t xml:space="preserve"> (véase habilidad 4, “Escuchar y Empatía”)</w:t>
      </w:r>
      <w:r>
        <w:rPr>
          <w:rFonts w:asciiTheme="majorHAnsi" w:hAnsiTheme="majorHAnsi"/>
          <w:sz w:val="24"/>
          <w:szCs w:val="24"/>
        </w:rPr>
        <w:t>.</w:t>
      </w:r>
    </w:p>
    <w:p w:rsidR="00966804" w:rsidRDefault="00966804" w:rsidP="00966804">
      <w:pPr>
        <w:spacing w:line="256" w:lineRule="auto"/>
        <w:ind w:left="360"/>
        <w:contextualSpacing/>
        <w:rPr>
          <w:rFonts w:asciiTheme="majorHAnsi" w:hAnsiTheme="majorHAnsi"/>
          <w:sz w:val="24"/>
          <w:szCs w:val="24"/>
        </w:rPr>
      </w:pPr>
    </w:p>
    <w:p w:rsidR="007E167E" w:rsidRPr="007E167E" w:rsidRDefault="007E167E" w:rsidP="004162A2">
      <w:pPr>
        <w:spacing w:line="256" w:lineRule="auto"/>
        <w:contextualSpacing/>
        <w:rPr>
          <w:rFonts w:asciiTheme="majorHAnsi" w:hAnsiTheme="majorHAnsi"/>
          <w:b/>
          <w:sz w:val="24"/>
          <w:szCs w:val="24"/>
        </w:rPr>
      </w:pPr>
      <w:r w:rsidRPr="007E167E">
        <w:rPr>
          <w:rFonts w:asciiTheme="majorHAnsi" w:hAnsiTheme="majorHAnsi"/>
          <w:b/>
          <w:sz w:val="24"/>
          <w:szCs w:val="24"/>
        </w:rPr>
        <w:t>Las emociones no son buenas ni malas</w:t>
      </w:r>
    </w:p>
    <w:p w:rsidR="006E51B3" w:rsidRDefault="000C1497" w:rsidP="004162A2">
      <w:pPr>
        <w:spacing w:line="256" w:lineRule="auto"/>
        <w:contextualSpacing/>
        <w:rPr>
          <w:rFonts w:asciiTheme="majorHAnsi" w:hAnsiTheme="majorHAnsi"/>
          <w:b/>
          <w:sz w:val="24"/>
          <w:szCs w:val="24"/>
        </w:rPr>
      </w:pPr>
      <w:r>
        <w:rPr>
          <w:rFonts w:asciiTheme="majorHAnsi" w:hAnsiTheme="majorHAnsi"/>
          <w:sz w:val="24"/>
          <w:szCs w:val="24"/>
        </w:rPr>
        <w:t>L</w:t>
      </w:r>
      <w:r w:rsidR="00966804" w:rsidRPr="001C4FC0">
        <w:rPr>
          <w:rFonts w:asciiTheme="majorHAnsi" w:hAnsiTheme="majorHAnsi"/>
          <w:sz w:val="24"/>
          <w:szCs w:val="24"/>
        </w:rPr>
        <w:t>as emocion</w:t>
      </w:r>
      <w:r>
        <w:rPr>
          <w:rFonts w:asciiTheme="majorHAnsi" w:hAnsiTheme="majorHAnsi"/>
          <w:sz w:val="24"/>
          <w:szCs w:val="24"/>
        </w:rPr>
        <w:t>es no son malas o buenas pero</w:t>
      </w:r>
      <w:r w:rsidR="00966804" w:rsidRPr="001C4FC0">
        <w:rPr>
          <w:rFonts w:asciiTheme="majorHAnsi" w:hAnsiTheme="majorHAnsi"/>
          <w:sz w:val="24"/>
          <w:szCs w:val="24"/>
        </w:rPr>
        <w:t xml:space="preserve"> son agradables o desagradables.</w:t>
      </w:r>
      <w:r w:rsidR="007E167E">
        <w:rPr>
          <w:rFonts w:asciiTheme="majorHAnsi" w:hAnsiTheme="majorHAnsi"/>
          <w:sz w:val="24"/>
          <w:szCs w:val="24"/>
        </w:rPr>
        <w:t xml:space="preserve"> </w:t>
      </w:r>
      <w:r>
        <w:rPr>
          <w:rFonts w:asciiTheme="majorHAnsi" w:hAnsiTheme="majorHAnsi"/>
          <w:sz w:val="24"/>
          <w:szCs w:val="24"/>
        </w:rPr>
        <w:t>Incluso</w:t>
      </w:r>
      <w:r w:rsidR="00966804" w:rsidRPr="001C4FC0">
        <w:rPr>
          <w:rFonts w:asciiTheme="majorHAnsi" w:hAnsiTheme="majorHAnsi"/>
          <w:sz w:val="24"/>
          <w:szCs w:val="24"/>
        </w:rPr>
        <w:t xml:space="preserve"> las emociones desagradables n</w:t>
      </w:r>
      <w:r>
        <w:rPr>
          <w:rFonts w:asciiTheme="majorHAnsi" w:hAnsiTheme="majorHAnsi"/>
          <w:sz w:val="24"/>
          <w:szCs w:val="24"/>
        </w:rPr>
        <w:t xml:space="preserve">os pueden ayudar – </w:t>
      </w:r>
      <w:r w:rsidR="00966804" w:rsidRPr="001C4FC0">
        <w:rPr>
          <w:rFonts w:asciiTheme="majorHAnsi" w:hAnsiTheme="majorHAnsi"/>
          <w:sz w:val="24"/>
          <w:szCs w:val="24"/>
        </w:rPr>
        <w:t>el miedo</w:t>
      </w:r>
      <w:r>
        <w:rPr>
          <w:rFonts w:asciiTheme="majorHAnsi" w:hAnsiTheme="majorHAnsi"/>
          <w:sz w:val="24"/>
          <w:szCs w:val="24"/>
        </w:rPr>
        <w:t>, por ejemplo,</w:t>
      </w:r>
      <w:r w:rsidR="00966804" w:rsidRPr="001C4FC0">
        <w:rPr>
          <w:rFonts w:asciiTheme="majorHAnsi" w:hAnsiTheme="majorHAnsi"/>
          <w:sz w:val="24"/>
          <w:szCs w:val="24"/>
        </w:rPr>
        <w:t xml:space="preserve"> puede servir para que nos alejemos y preservemos nuestra vida.</w:t>
      </w:r>
      <w:r w:rsidR="006E51B3" w:rsidRPr="006E51B3">
        <w:rPr>
          <w:rFonts w:asciiTheme="majorHAnsi" w:hAnsiTheme="majorHAnsi"/>
          <w:b/>
          <w:sz w:val="24"/>
          <w:szCs w:val="24"/>
        </w:rPr>
        <w:t xml:space="preserve"> </w:t>
      </w:r>
    </w:p>
    <w:p w:rsidR="006E51B3" w:rsidRDefault="006E51B3" w:rsidP="006E51B3">
      <w:pPr>
        <w:spacing w:line="256" w:lineRule="auto"/>
        <w:ind w:left="360"/>
        <w:contextualSpacing/>
        <w:rPr>
          <w:rFonts w:asciiTheme="majorHAnsi" w:hAnsiTheme="majorHAnsi"/>
          <w:b/>
          <w:sz w:val="24"/>
          <w:szCs w:val="24"/>
        </w:rPr>
      </w:pPr>
    </w:p>
    <w:p w:rsidR="006E51B3" w:rsidRPr="007E167E" w:rsidRDefault="006E51B3" w:rsidP="004162A2">
      <w:pPr>
        <w:spacing w:line="256" w:lineRule="auto"/>
        <w:contextualSpacing/>
        <w:rPr>
          <w:rFonts w:asciiTheme="majorHAnsi" w:hAnsiTheme="majorHAnsi"/>
          <w:b/>
          <w:sz w:val="24"/>
          <w:szCs w:val="24"/>
        </w:rPr>
      </w:pPr>
      <w:r w:rsidRPr="007E167E">
        <w:rPr>
          <w:rFonts w:asciiTheme="majorHAnsi" w:hAnsiTheme="majorHAnsi"/>
          <w:b/>
          <w:sz w:val="24"/>
          <w:szCs w:val="24"/>
        </w:rPr>
        <w:t>Todos tenemos las mismas emociones</w:t>
      </w:r>
    </w:p>
    <w:p w:rsidR="006E51B3" w:rsidRPr="001C4FC0" w:rsidRDefault="00D2277B" w:rsidP="004162A2">
      <w:pPr>
        <w:spacing w:line="256" w:lineRule="auto"/>
        <w:contextualSpacing/>
        <w:rPr>
          <w:rFonts w:asciiTheme="majorHAnsi" w:hAnsiTheme="majorHAnsi"/>
          <w:sz w:val="24"/>
          <w:szCs w:val="24"/>
        </w:rPr>
      </w:pPr>
      <w:r>
        <w:rPr>
          <w:rFonts w:asciiTheme="majorHAnsi" w:hAnsiTheme="majorHAnsi"/>
          <w:sz w:val="24"/>
          <w:szCs w:val="24"/>
        </w:rPr>
        <w:t>T</w:t>
      </w:r>
      <w:r w:rsidR="006E51B3" w:rsidRPr="001C4FC0">
        <w:rPr>
          <w:rFonts w:asciiTheme="majorHAnsi" w:hAnsiTheme="majorHAnsi"/>
          <w:sz w:val="24"/>
          <w:szCs w:val="24"/>
        </w:rPr>
        <w:t>odos tenemos las mismas emociones, aunque no necesariamente con la misma intensidad.</w:t>
      </w:r>
      <w:r>
        <w:rPr>
          <w:rFonts w:asciiTheme="majorHAnsi" w:hAnsiTheme="majorHAnsi"/>
          <w:sz w:val="24"/>
          <w:szCs w:val="24"/>
        </w:rPr>
        <w:t xml:space="preserve"> U</w:t>
      </w:r>
      <w:r w:rsidR="006E51B3" w:rsidRPr="001C4FC0">
        <w:rPr>
          <w:rFonts w:asciiTheme="majorHAnsi" w:hAnsiTheme="majorHAnsi"/>
          <w:sz w:val="24"/>
          <w:szCs w:val="24"/>
        </w:rPr>
        <w:t>na emoción puede impedirnos a hacer algo que nos convendría hacer (por ej. sentirnos enfadados puede llevarnos a no estudiar bien)</w:t>
      </w:r>
      <w:r w:rsidR="00BB10CF">
        <w:rPr>
          <w:rFonts w:asciiTheme="majorHAnsi" w:hAnsiTheme="majorHAnsi"/>
          <w:sz w:val="24"/>
          <w:szCs w:val="24"/>
        </w:rPr>
        <w:t>…</w:t>
      </w:r>
      <w:bookmarkStart w:id="1" w:name="_GoBack"/>
      <w:bookmarkEnd w:id="1"/>
      <w:r w:rsidR="006E51B3" w:rsidRPr="001C4FC0">
        <w:rPr>
          <w:rFonts w:asciiTheme="majorHAnsi" w:hAnsiTheme="majorHAnsi"/>
          <w:sz w:val="24"/>
          <w:szCs w:val="24"/>
        </w:rPr>
        <w:t xml:space="preserve"> </w:t>
      </w:r>
    </w:p>
    <w:p w:rsidR="00966804" w:rsidRPr="001C4FC0" w:rsidRDefault="00966804" w:rsidP="007E167E">
      <w:pPr>
        <w:spacing w:line="256" w:lineRule="auto"/>
        <w:ind w:left="360"/>
        <w:contextualSpacing/>
        <w:rPr>
          <w:rFonts w:asciiTheme="majorHAnsi" w:hAnsiTheme="majorHAnsi"/>
          <w:sz w:val="24"/>
          <w:szCs w:val="24"/>
        </w:rPr>
      </w:pPr>
    </w:p>
    <w:p w:rsidR="00966804" w:rsidRPr="001C4FC0" w:rsidRDefault="00966804" w:rsidP="006E51B3">
      <w:pPr>
        <w:spacing w:line="256" w:lineRule="auto"/>
        <w:contextualSpacing/>
        <w:rPr>
          <w:rFonts w:asciiTheme="majorHAnsi" w:hAnsiTheme="majorHAnsi"/>
          <w:sz w:val="24"/>
          <w:szCs w:val="24"/>
        </w:rPr>
      </w:pPr>
    </w:p>
    <w:p w:rsidR="00966804" w:rsidRPr="001C4FC0" w:rsidRDefault="00966804" w:rsidP="00966804">
      <w:pPr>
        <w:spacing w:line="256" w:lineRule="auto"/>
        <w:contextualSpacing/>
        <w:rPr>
          <w:rFonts w:asciiTheme="majorHAnsi" w:hAnsiTheme="majorHAnsi"/>
          <w:sz w:val="24"/>
          <w:szCs w:val="24"/>
        </w:rPr>
      </w:pPr>
    </w:p>
    <w:p w:rsidR="00966804" w:rsidRPr="001C4FC0" w:rsidRDefault="00966804" w:rsidP="00966804">
      <w:pPr>
        <w:spacing w:line="256" w:lineRule="auto"/>
        <w:contextualSpacing/>
        <w:rPr>
          <w:rFonts w:asciiTheme="majorHAnsi" w:hAnsiTheme="majorHAnsi"/>
          <w:sz w:val="24"/>
          <w:szCs w:val="24"/>
        </w:rPr>
      </w:pPr>
    </w:p>
    <w:p w:rsidR="00966804" w:rsidRPr="001C4FC0" w:rsidRDefault="00966804" w:rsidP="00966804">
      <w:pPr>
        <w:spacing w:line="256" w:lineRule="auto"/>
        <w:contextualSpacing/>
        <w:rPr>
          <w:rFonts w:asciiTheme="majorHAnsi" w:hAnsiTheme="majorHAnsi"/>
          <w:sz w:val="24"/>
          <w:szCs w:val="24"/>
        </w:rPr>
      </w:pPr>
    </w:p>
    <w:p w:rsidR="00966804" w:rsidRPr="001C4FC0" w:rsidRDefault="00966804" w:rsidP="00966804">
      <w:pPr>
        <w:spacing w:line="256" w:lineRule="auto"/>
        <w:contextualSpacing/>
        <w:rPr>
          <w:rFonts w:asciiTheme="majorHAnsi" w:hAnsiTheme="majorHAnsi"/>
          <w:sz w:val="16"/>
          <w:szCs w:val="16"/>
        </w:rPr>
      </w:pPr>
      <w:bookmarkStart w:id="2" w:name="_Hlk487878932"/>
    </w:p>
    <w:bookmarkEnd w:id="2"/>
    <w:p w:rsidR="00940E34" w:rsidRPr="007E167E" w:rsidRDefault="00940E34" w:rsidP="00966804">
      <w:pPr>
        <w:pStyle w:val="Prrafodelista"/>
        <w:spacing w:after="0" w:line="276" w:lineRule="auto"/>
        <w:ind w:left="360"/>
        <w:jc w:val="both"/>
        <w:textAlignment w:val="baseline"/>
        <w:rPr>
          <w:rFonts w:asciiTheme="majorHAnsi" w:eastAsia="Times New Roman" w:hAnsiTheme="majorHAnsi" w:cs="Times New Roman"/>
          <w:color w:val="000000"/>
          <w:sz w:val="24"/>
          <w:szCs w:val="24"/>
          <w:lang w:eastAsia="es-ES"/>
        </w:rPr>
      </w:pPr>
    </w:p>
    <w:p w:rsidR="00384E9E" w:rsidRPr="007E167E" w:rsidRDefault="00384E9E" w:rsidP="00824676">
      <w:pPr>
        <w:pStyle w:val="NormalWeb"/>
        <w:spacing w:before="0" w:beforeAutospacing="0" w:after="0" w:afterAutospacing="0"/>
        <w:ind w:firstLine="360"/>
        <w:jc w:val="both"/>
        <w:rPr>
          <w:rFonts w:asciiTheme="majorHAnsi" w:hAnsiTheme="majorHAnsi"/>
        </w:rPr>
      </w:pPr>
    </w:p>
    <w:p w:rsidR="00384E9E" w:rsidRPr="007E167E" w:rsidRDefault="00384E9E" w:rsidP="00824676">
      <w:pPr>
        <w:pStyle w:val="NormalWeb"/>
        <w:spacing w:before="0" w:beforeAutospacing="0" w:after="0" w:afterAutospacing="0"/>
        <w:ind w:firstLine="360"/>
        <w:jc w:val="both"/>
        <w:rPr>
          <w:rFonts w:asciiTheme="majorHAnsi" w:hAnsiTheme="majorHAnsi"/>
        </w:rPr>
      </w:pPr>
    </w:p>
    <w:p w:rsidR="00EF569A" w:rsidRPr="007E167E" w:rsidRDefault="00EF569A" w:rsidP="00824676">
      <w:pPr>
        <w:pStyle w:val="Prrafodelista"/>
        <w:spacing w:after="0" w:line="276" w:lineRule="auto"/>
        <w:ind w:left="0" w:firstLine="360"/>
        <w:jc w:val="both"/>
        <w:textAlignment w:val="baseline"/>
        <w:rPr>
          <w:rFonts w:asciiTheme="majorHAnsi" w:eastAsia="Times New Roman" w:hAnsiTheme="majorHAnsi" w:cs="Times New Roman"/>
          <w:color w:val="000000"/>
          <w:sz w:val="24"/>
          <w:szCs w:val="24"/>
          <w:lang w:eastAsia="es-ES"/>
        </w:rPr>
      </w:pPr>
    </w:p>
    <w:sectPr w:rsidR="00EF569A" w:rsidRPr="007E167E" w:rsidSect="0005433B">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296F" w:rsidRDefault="0045296F" w:rsidP="00866CF2">
      <w:pPr>
        <w:spacing w:after="0" w:line="240" w:lineRule="auto"/>
      </w:pPr>
      <w:r>
        <w:separator/>
      </w:r>
    </w:p>
  </w:endnote>
  <w:endnote w:type="continuationSeparator" w:id="0">
    <w:p w:rsidR="0045296F" w:rsidRDefault="0045296F" w:rsidP="00866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65A" w:rsidRDefault="0008465A" w:rsidP="00FD1F57">
    <w:pPr>
      <w:pStyle w:val="Piedepgina"/>
      <w:tabs>
        <w:tab w:val="clear" w:pos="4252"/>
        <w:tab w:val="clear" w:pos="8504"/>
        <w:tab w:val="left" w:pos="7000"/>
      </w:tabs>
    </w:pPr>
    <w:r>
      <w:tab/>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8050"/>
      <w:gridCol w:w="454"/>
    </w:tblGrid>
    <w:tr w:rsidR="0008465A">
      <w:tc>
        <w:tcPr>
          <w:tcW w:w="8188" w:type="dxa"/>
        </w:tcPr>
        <w:p w:rsidR="0008465A" w:rsidRPr="00715B8A" w:rsidRDefault="0008465A" w:rsidP="0052214C">
          <w:pPr>
            <w:pStyle w:val="Piedepgina"/>
            <w:tabs>
              <w:tab w:val="clear" w:pos="4252"/>
              <w:tab w:val="clear" w:pos="8504"/>
              <w:tab w:val="left" w:pos="7000"/>
            </w:tabs>
            <w:rPr>
              <w:rFonts w:asciiTheme="majorHAnsi" w:hAnsiTheme="majorHAnsi"/>
              <w:sz w:val="20"/>
              <w:lang w:val="en-GB"/>
            </w:rPr>
          </w:pPr>
          <w:r w:rsidRPr="00715B8A">
            <w:rPr>
              <w:rFonts w:asciiTheme="majorHAnsi" w:hAnsiTheme="majorHAnsi"/>
              <w:sz w:val="20"/>
              <w:lang w:val="en-GB"/>
            </w:rPr>
            <w:t>Copyright COOL IS BEST SL 2017</w:t>
          </w:r>
        </w:p>
      </w:tc>
      <w:tc>
        <w:tcPr>
          <w:tcW w:w="456" w:type="dxa"/>
        </w:tcPr>
        <w:p w:rsidR="0008465A" w:rsidRPr="00FD1F57" w:rsidRDefault="001C0F17" w:rsidP="00FD1F57">
          <w:pPr>
            <w:pStyle w:val="Piedepgina"/>
            <w:jc w:val="right"/>
            <w:rPr>
              <w:caps/>
              <w:color w:val="4F81BD" w:themeColor="accent1"/>
              <w:sz w:val="20"/>
            </w:rPr>
          </w:pPr>
          <w:r>
            <w:fldChar w:fldCharType="begin"/>
          </w:r>
          <w:r>
            <w:instrText>PAGE   \* MERGEFORMAT</w:instrText>
          </w:r>
          <w:r>
            <w:fldChar w:fldCharType="separate"/>
          </w:r>
          <w:r w:rsidR="00BB10CF" w:rsidRPr="00BB10CF">
            <w:rPr>
              <w:caps/>
              <w:noProof/>
              <w:color w:val="4F81BD" w:themeColor="accent1"/>
              <w:sz w:val="20"/>
            </w:rPr>
            <w:t>2</w:t>
          </w:r>
          <w:r>
            <w:rPr>
              <w:caps/>
              <w:noProof/>
              <w:color w:val="4F81BD" w:themeColor="accent1"/>
              <w:sz w:val="20"/>
            </w:rPr>
            <w:fldChar w:fldCharType="end"/>
          </w:r>
        </w:p>
      </w:tc>
    </w:tr>
  </w:tbl>
  <w:p w:rsidR="0008465A" w:rsidRDefault="0008465A" w:rsidP="00FD1F57">
    <w:pPr>
      <w:pStyle w:val="Piedepgina"/>
      <w:tabs>
        <w:tab w:val="clear" w:pos="4252"/>
        <w:tab w:val="clear" w:pos="8504"/>
        <w:tab w:val="left" w:pos="70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296F" w:rsidRDefault="0045296F" w:rsidP="00866CF2">
      <w:pPr>
        <w:spacing w:after="0" w:line="240" w:lineRule="auto"/>
      </w:pPr>
      <w:r>
        <w:separator/>
      </w:r>
    </w:p>
  </w:footnote>
  <w:footnote w:type="continuationSeparator" w:id="0">
    <w:p w:rsidR="0045296F" w:rsidRDefault="0045296F" w:rsidP="00866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65A" w:rsidRDefault="0008465A">
    <w:pPr>
      <w:pStyle w:val="Encabezado"/>
    </w:pPr>
    <w:r>
      <w:rPr>
        <w:noProof/>
        <w:lang w:val="it-IT" w:eastAsia="it-IT"/>
      </w:rPr>
      <w:drawing>
        <wp:inline distT="0" distB="0" distL="0" distR="0">
          <wp:extent cx="1461135" cy="319409"/>
          <wp:effectExtent l="25400" t="0" r="12065" b="0"/>
          <wp:docPr id="2" name="Immagine 1" descr="Logo_CoolIsBest2_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olIsBest2_Doc.jpg"/>
                  <pic:cNvPicPr/>
                </pic:nvPicPr>
                <pic:blipFill>
                  <a:blip r:embed="rId1"/>
                  <a:stretch>
                    <a:fillRect/>
                  </a:stretch>
                </pic:blipFill>
                <pic:spPr>
                  <a:xfrm>
                    <a:off x="0" y="0"/>
                    <a:ext cx="1461135" cy="319409"/>
                  </a:xfrm>
                  <a:prstGeom prst="rect">
                    <a:avLst/>
                  </a:prstGeom>
                </pic:spPr>
              </pic:pic>
            </a:graphicData>
          </a:graphic>
        </wp:inline>
      </w:drawing>
    </w:r>
  </w:p>
  <w:p w:rsidR="0008465A" w:rsidRDefault="0008465A">
    <w:pPr>
      <w:pStyle w:val="Encabezado"/>
    </w:pPr>
  </w:p>
  <w:p w:rsidR="0008465A" w:rsidRDefault="0008465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A2763"/>
    <w:multiLevelType w:val="hybridMultilevel"/>
    <w:tmpl w:val="D082AA3E"/>
    <w:lvl w:ilvl="0" w:tplc="D8166D70">
      <w:numFmt w:val="bullet"/>
      <w:lvlText w:val="-"/>
      <w:lvlJc w:val="left"/>
      <w:pPr>
        <w:ind w:left="720" w:hanging="360"/>
      </w:pPr>
      <w:rPr>
        <w:rFonts w:ascii="Calibri" w:eastAsiaTheme="minorHAnsi" w:hAnsi="Calibri" w:cs="Wingdings" w:hint="default"/>
      </w:rPr>
    </w:lvl>
    <w:lvl w:ilvl="1" w:tplc="0C0A0003">
      <w:start w:val="1"/>
      <w:numFmt w:val="bullet"/>
      <w:lvlText w:val="o"/>
      <w:lvlJc w:val="left"/>
      <w:pPr>
        <w:ind w:left="1440" w:hanging="360"/>
      </w:pPr>
      <w:rPr>
        <w:rFonts w:ascii="Courier New" w:hAnsi="Courier New" w:cs="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Wingdings"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Wingdings"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06A40AE"/>
    <w:multiLevelType w:val="hybridMultilevel"/>
    <w:tmpl w:val="2A100006"/>
    <w:lvl w:ilvl="0" w:tplc="B7AE304C">
      <w:start w:val="1"/>
      <w:numFmt w:val="decimal"/>
      <w:lvlText w:val="%1."/>
      <w:lvlJc w:val="left"/>
      <w:pPr>
        <w:ind w:left="36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2BA50DC"/>
    <w:multiLevelType w:val="hybridMultilevel"/>
    <w:tmpl w:val="99E099AE"/>
    <w:lvl w:ilvl="0" w:tplc="616E207A">
      <w:start w:val="1"/>
      <w:numFmt w:val="upperLetter"/>
      <w:lvlText w:val="%1."/>
      <w:lvlJc w:val="left"/>
      <w:pPr>
        <w:ind w:left="360" w:hanging="360"/>
      </w:pPr>
      <w:rPr>
        <w:rFonts w:cs="Times New Roman" w:hint="default"/>
        <w:b/>
        <w:color w:val="auto"/>
      </w:rPr>
    </w:lvl>
    <w:lvl w:ilvl="1" w:tplc="0C0A0001">
      <w:start w:val="1"/>
      <w:numFmt w:val="bullet"/>
      <w:lvlText w:val=""/>
      <w:lvlJc w:val="left"/>
      <w:pPr>
        <w:ind w:left="1080" w:hanging="360"/>
      </w:pPr>
      <w:rPr>
        <w:rFonts w:ascii="Symbol" w:hAnsi="Symbol" w:hint="default"/>
      </w:rPr>
    </w:lvl>
    <w:lvl w:ilvl="2" w:tplc="2A2E899A">
      <w:start w:val="1"/>
      <w:numFmt w:val="decimal"/>
      <w:lvlText w:val="%3."/>
      <w:lvlJc w:val="left"/>
      <w:pPr>
        <w:ind w:left="1980" w:hanging="360"/>
      </w:pPr>
      <w:rPr>
        <w:rFonts w:asciiTheme="minorHAnsi" w:hAnsiTheme="minorHAnsi" w:cs="Wingdings" w:hint="default"/>
        <w:b/>
        <w:color w:val="2FA2D9"/>
        <w:sz w:val="28"/>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36F75430"/>
    <w:multiLevelType w:val="hybridMultilevel"/>
    <w:tmpl w:val="E646C8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7340534"/>
    <w:multiLevelType w:val="multilevel"/>
    <w:tmpl w:val="856871FE"/>
    <w:lvl w:ilvl="0">
      <w:start w:val="2"/>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86646F6"/>
    <w:multiLevelType w:val="hybridMultilevel"/>
    <w:tmpl w:val="270678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Symbo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Symbol"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BE43A7A"/>
    <w:multiLevelType w:val="hybridMultilevel"/>
    <w:tmpl w:val="4F8877AC"/>
    <w:lvl w:ilvl="0" w:tplc="616E207A">
      <w:start w:val="1"/>
      <w:numFmt w:val="upperLetter"/>
      <w:lvlText w:val="%1."/>
      <w:lvlJc w:val="left"/>
      <w:pPr>
        <w:ind w:left="360" w:hanging="360"/>
      </w:pPr>
      <w:rPr>
        <w:rFonts w:cs="Times New Roman" w:hint="default"/>
        <w:b/>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3495AC5"/>
    <w:multiLevelType w:val="hybridMultilevel"/>
    <w:tmpl w:val="AA643CBC"/>
    <w:lvl w:ilvl="0" w:tplc="ED34AB28">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56F1185F"/>
    <w:multiLevelType w:val="hybridMultilevel"/>
    <w:tmpl w:val="4EFEBD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F0E5B1E"/>
    <w:multiLevelType w:val="hybridMultilevel"/>
    <w:tmpl w:val="B2B8DF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Wingdings"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Wingdings"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F3A10E2"/>
    <w:multiLevelType w:val="hybridMultilevel"/>
    <w:tmpl w:val="9E5CDDC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Arial"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Arial"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Arial"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60766792"/>
    <w:multiLevelType w:val="hybridMultilevel"/>
    <w:tmpl w:val="537651A6"/>
    <w:lvl w:ilvl="0" w:tplc="0C0A0001">
      <w:start w:val="1"/>
      <w:numFmt w:val="bullet"/>
      <w:lvlText w:val=""/>
      <w:lvlJc w:val="left"/>
      <w:pPr>
        <w:ind w:left="360" w:hanging="360"/>
      </w:pPr>
      <w:rPr>
        <w:rFonts w:ascii="Symbol" w:hAnsi="Symbol" w:hint="default"/>
        <w:b/>
      </w:rPr>
    </w:lvl>
    <w:lvl w:ilvl="1" w:tplc="F80C9514">
      <w:start w:val="1"/>
      <w:numFmt w:val="bullet"/>
      <w:lvlText w:val="-"/>
      <w:lvlJc w:val="left"/>
      <w:pPr>
        <w:ind w:left="1440" w:hanging="360"/>
      </w:pPr>
      <w:rPr>
        <w:rFonts w:ascii="Calibri" w:eastAsia="Times New Roman" w:hAnsi="Calibri" w:cs="Times New Roman"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6B16F45"/>
    <w:multiLevelType w:val="hybridMultilevel"/>
    <w:tmpl w:val="856871FE"/>
    <w:lvl w:ilvl="0" w:tplc="3BA6C1AC">
      <w:start w:val="2"/>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51C7E2C"/>
    <w:multiLevelType w:val="hybridMultilevel"/>
    <w:tmpl w:val="6708FB7E"/>
    <w:lvl w:ilvl="0" w:tplc="616E207A">
      <w:start w:val="1"/>
      <w:numFmt w:val="upperLetter"/>
      <w:lvlText w:val="%1."/>
      <w:lvlJc w:val="left"/>
      <w:pPr>
        <w:ind w:left="360" w:hanging="360"/>
      </w:pPr>
      <w:rPr>
        <w:rFonts w:cs="Times New Roman" w:hint="default"/>
        <w:b/>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0"/>
  </w:num>
  <w:num w:numId="3">
    <w:abstractNumId w:val="8"/>
  </w:num>
  <w:num w:numId="4">
    <w:abstractNumId w:val="9"/>
  </w:num>
  <w:num w:numId="5">
    <w:abstractNumId w:val="2"/>
  </w:num>
  <w:num w:numId="6">
    <w:abstractNumId w:val="6"/>
  </w:num>
  <w:num w:numId="7">
    <w:abstractNumId w:val="13"/>
  </w:num>
  <w:num w:numId="8">
    <w:abstractNumId w:val="12"/>
  </w:num>
  <w:num w:numId="9">
    <w:abstractNumId w:val="4"/>
  </w:num>
  <w:num w:numId="10">
    <w:abstractNumId w:val="7"/>
  </w:num>
  <w:num w:numId="11">
    <w:abstractNumId w:val="5"/>
  </w:num>
  <w:num w:numId="12">
    <w:abstractNumId w:val="11"/>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484"/>
    <w:rsid w:val="00001E14"/>
    <w:rsid w:val="0005433B"/>
    <w:rsid w:val="00055456"/>
    <w:rsid w:val="0006674E"/>
    <w:rsid w:val="00072491"/>
    <w:rsid w:val="0008465A"/>
    <w:rsid w:val="000854DB"/>
    <w:rsid w:val="00086947"/>
    <w:rsid w:val="000A1C19"/>
    <w:rsid w:val="000B1959"/>
    <w:rsid w:val="000B69B9"/>
    <w:rsid w:val="000C1497"/>
    <w:rsid w:val="000C2D65"/>
    <w:rsid w:val="000D04EB"/>
    <w:rsid w:val="000F6394"/>
    <w:rsid w:val="000F79D7"/>
    <w:rsid w:val="00105101"/>
    <w:rsid w:val="001354FF"/>
    <w:rsid w:val="00143D7F"/>
    <w:rsid w:val="001630D2"/>
    <w:rsid w:val="001642AE"/>
    <w:rsid w:val="001A0943"/>
    <w:rsid w:val="001B7DD0"/>
    <w:rsid w:val="001C0F17"/>
    <w:rsid w:val="001C4FC0"/>
    <w:rsid w:val="001D145B"/>
    <w:rsid w:val="001D7EE8"/>
    <w:rsid w:val="001F5C2A"/>
    <w:rsid w:val="00207C5B"/>
    <w:rsid w:val="002140B7"/>
    <w:rsid w:val="00220219"/>
    <w:rsid w:val="00221A72"/>
    <w:rsid w:val="00223B5D"/>
    <w:rsid w:val="002374A1"/>
    <w:rsid w:val="00257B5A"/>
    <w:rsid w:val="0026215D"/>
    <w:rsid w:val="00283FC8"/>
    <w:rsid w:val="00290C8A"/>
    <w:rsid w:val="002B6D52"/>
    <w:rsid w:val="002C6509"/>
    <w:rsid w:val="002D05FF"/>
    <w:rsid w:val="002E247B"/>
    <w:rsid w:val="003140C4"/>
    <w:rsid w:val="003504CA"/>
    <w:rsid w:val="00354AFB"/>
    <w:rsid w:val="00361D31"/>
    <w:rsid w:val="00384E9E"/>
    <w:rsid w:val="00392BD0"/>
    <w:rsid w:val="003A069C"/>
    <w:rsid w:val="003C5312"/>
    <w:rsid w:val="003E5383"/>
    <w:rsid w:val="003F014D"/>
    <w:rsid w:val="003F14F8"/>
    <w:rsid w:val="0041319F"/>
    <w:rsid w:val="004162A2"/>
    <w:rsid w:val="00433BEE"/>
    <w:rsid w:val="00434E23"/>
    <w:rsid w:val="004448D0"/>
    <w:rsid w:val="0045296F"/>
    <w:rsid w:val="0045345D"/>
    <w:rsid w:val="00466837"/>
    <w:rsid w:val="00473800"/>
    <w:rsid w:val="00483415"/>
    <w:rsid w:val="00492BCC"/>
    <w:rsid w:val="00493110"/>
    <w:rsid w:val="004A1ACB"/>
    <w:rsid w:val="004F7F08"/>
    <w:rsid w:val="00510F66"/>
    <w:rsid w:val="00512189"/>
    <w:rsid w:val="0052214C"/>
    <w:rsid w:val="00533E21"/>
    <w:rsid w:val="00550642"/>
    <w:rsid w:val="005513FD"/>
    <w:rsid w:val="00554E08"/>
    <w:rsid w:val="00565458"/>
    <w:rsid w:val="00566BC9"/>
    <w:rsid w:val="005A1E07"/>
    <w:rsid w:val="005A27FA"/>
    <w:rsid w:val="005C3722"/>
    <w:rsid w:val="005C4849"/>
    <w:rsid w:val="005D3F2C"/>
    <w:rsid w:val="00605434"/>
    <w:rsid w:val="00663C49"/>
    <w:rsid w:val="006E51B3"/>
    <w:rsid w:val="006F7B1E"/>
    <w:rsid w:val="007028B5"/>
    <w:rsid w:val="00705E89"/>
    <w:rsid w:val="00715B8A"/>
    <w:rsid w:val="0072036C"/>
    <w:rsid w:val="00746E2E"/>
    <w:rsid w:val="00787463"/>
    <w:rsid w:val="007B78EB"/>
    <w:rsid w:val="007C366B"/>
    <w:rsid w:val="007C4A39"/>
    <w:rsid w:val="007D721D"/>
    <w:rsid w:val="007E167E"/>
    <w:rsid w:val="00824676"/>
    <w:rsid w:val="00832EAB"/>
    <w:rsid w:val="00835EDB"/>
    <w:rsid w:val="008400CC"/>
    <w:rsid w:val="00846D38"/>
    <w:rsid w:val="0085025B"/>
    <w:rsid w:val="00857095"/>
    <w:rsid w:val="00866CF2"/>
    <w:rsid w:val="008812F3"/>
    <w:rsid w:val="008907BA"/>
    <w:rsid w:val="008941EC"/>
    <w:rsid w:val="0089711B"/>
    <w:rsid w:val="008D10F9"/>
    <w:rsid w:val="00920D06"/>
    <w:rsid w:val="00925DB3"/>
    <w:rsid w:val="00927EB9"/>
    <w:rsid w:val="009369AC"/>
    <w:rsid w:val="00940E34"/>
    <w:rsid w:val="00950C78"/>
    <w:rsid w:val="00966804"/>
    <w:rsid w:val="00974554"/>
    <w:rsid w:val="009748A8"/>
    <w:rsid w:val="00982B79"/>
    <w:rsid w:val="00997802"/>
    <w:rsid w:val="009A4A2E"/>
    <w:rsid w:val="009C1948"/>
    <w:rsid w:val="009C68B1"/>
    <w:rsid w:val="009F74B0"/>
    <w:rsid w:val="00A14863"/>
    <w:rsid w:val="00A223C8"/>
    <w:rsid w:val="00A311A1"/>
    <w:rsid w:val="00A318E1"/>
    <w:rsid w:val="00A334EF"/>
    <w:rsid w:val="00A45409"/>
    <w:rsid w:val="00A51A0D"/>
    <w:rsid w:val="00A5320A"/>
    <w:rsid w:val="00AC7473"/>
    <w:rsid w:val="00AD2BEB"/>
    <w:rsid w:val="00AF6DC7"/>
    <w:rsid w:val="00B02DF3"/>
    <w:rsid w:val="00B07B2F"/>
    <w:rsid w:val="00B11C1A"/>
    <w:rsid w:val="00B329EB"/>
    <w:rsid w:val="00B35AEF"/>
    <w:rsid w:val="00B40484"/>
    <w:rsid w:val="00B54ABF"/>
    <w:rsid w:val="00B90DF6"/>
    <w:rsid w:val="00B96403"/>
    <w:rsid w:val="00BB10CF"/>
    <w:rsid w:val="00BC60BD"/>
    <w:rsid w:val="00BC71AB"/>
    <w:rsid w:val="00C06128"/>
    <w:rsid w:val="00C5258E"/>
    <w:rsid w:val="00C5788D"/>
    <w:rsid w:val="00C622B4"/>
    <w:rsid w:val="00C8615D"/>
    <w:rsid w:val="00CA4F53"/>
    <w:rsid w:val="00CE736C"/>
    <w:rsid w:val="00CF0098"/>
    <w:rsid w:val="00D00A30"/>
    <w:rsid w:val="00D03145"/>
    <w:rsid w:val="00D13E0E"/>
    <w:rsid w:val="00D2277B"/>
    <w:rsid w:val="00D32661"/>
    <w:rsid w:val="00D55375"/>
    <w:rsid w:val="00D83DCE"/>
    <w:rsid w:val="00D92824"/>
    <w:rsid w:val="00DD032B"/>
    <w:rsid w:val="00DF5264"/>
    <w:rsid w:val="00E06311"/>
    <w:rsid w:val="00E133FF"/>
    <w:rsid w:val="00E1668B"/>
    <w:rsid w:val="00E17997"/>
    <w:rsid w:val="00E3364C"/>
    <w:rsid w:val="00E61B82"/>
    <w:rsid w:val="00E7473B"/>
    <w:rsid w:val="00EB49F2"/>
    <w:rsid w:val="00EB6FED"/>
    <w:rsid w:val="00EE2E4F"/>
    <w:rsid w:val="00EE31EC"/>
    <w:rsid w:val="00EF569A"/>
    <w:rsid w:val="00EF7697"/>
    <w:rsid w:val="00F06B58"/>
    <w:rsid w:val="00F658C2"/>
    <w:rsid w:val="00F70293"/>
    <w:rsid w:val="00FB428B"/>
    <w:rsid w:val="00FB674C"/>
    <w:rsid w:val="00FD1F57"/>
    <w:rsid w:val="00FE35D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9F151"/>
  <w15:docId w15:val="{46B839EC-2DA8-4DFC-B8AE-14A471222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54ABF"/>
  </w:style>
  <w:style w:type="paragraph" w:styleId="Ttulo1">
    <w:name w:val="heading 1"/>
    <w:basedOn w:val="Normal"/>
    <w:next w:val="Normal"/>
    <w:link w:val="Ttulo1Car"/>
    <w:rsid w:val="00384E9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0484"/>
    <w:pPr>
      <w:ind w:left="720"/>
      <w:contextualSpacing/>
    </w:pPr>
  </w:style>
  <w:style w:type="paragraph" w:styleId="Encabezado">
    <w:name w:val="header"/>
    <w:basedOn w:val="Normal"/>
    <w:link w:val="EncabezadoCar"/>
    <w:uiPriority w:val="99"/>
    <w:unhideWhenUsed/>
    <w:rsid w:val="00866C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6CF2"/>
  </w:style>
  <w:style w:type="paragraph" w:styleId="Piedepgina">
    <w:name w:val="footer"/>
    <w:basedOn w:val="Normal"/>
    <w:link w:val="PiedepginaCar"/>
    <w:uiPriority w:val="99"/>
    <w:unhideWhenUsed/>
    <w:rsid w:val="00866C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6CF2"/>
  </w:style>
  <w:style w:type="paragraph" w:styleId="NormalWeb">
    <w:name w:val="Normal (Web)"/>
    <w:basedOn w:val="Normal"/>
    <w:uiPriority w:val="99"/>
    <w:unhideWhenUsed/>
    <w:rsid w:val="001F5C2A"/>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47380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semiHidden/>
    <w:unhideWhenUsed/>
    <w:rsid w:val="00FD1F57"/>
    <w:rPr>
      <w:color w:val="0000FF" w:themeColor="hyperlink"/>
      <w:u w:val="single"/>
    </w:rPr>
  </w:style>
  <w:style w:type="character" w:customStyle="1" w:styleId="Ttulo1Car">
    <w:name w:val="Título 1 Car"/>
    <w:basedOn w:val="Fuentedeprrafopredeter"/>
    <w:link w:val="Ttulo1"/>
    <w:rsid w:val="00384E9E"/>
    <w:rPr>
      <w:rFonts w:asciiTheme="majorHAnsi" w:eastAsiaTheme="majorEastAsia" w:hAnsiTheme="majorHAnsi" w:cstheme="majorBidi"/>
      <w:b/>
      <w:bCs/>
      <w:color w:val="345A8A" w:themeColor="accent1" w:themeShade="B5"/>
      <w:sz w:val="32"/>
      <w:szCs w:val="32"/>
    </w:rPr>
  </w:style>
  <w:style w:type="paragraph" w:styleId="Textodeglobo">
    <w:name w:val="Balloon Text"/>
    <w:basedOn w:val="Normal"/>
    <w:link w:val="TextodegloboCar"/>
    <w:semiHidden/>
    <w:unhideWhenUsed/>
    <w:rsid w:val="00E1799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E179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718268">
      <w:bodyDiv w:val="1"/>
      <w:marLeft w:val="0"/>
      <w:marRight w:val="0"/>
      <w:marTop w:val="0"/>
      <w:marBottom w:val="0"/>
      <w:divBdr>
        <w:top w:val="none" w:sz="0" w:space="0" w:color="auto"/>
        <w:left w:val="none" w:sz="0" w:space="0" w:color="auto"/>
        <w:bottom w:val="none" w:sz="0" w:space="0" w:color="auto"/>
        <w:right w:val="none" w:sz="0" w:space="0" w:color="auto"/>
      </w:divBdr>
    </w:div>
    <w:div w:id="955865673">
      <w:bodyDiv w:val="1"/>
      <w:marLeft w:val="0"/>
      <w:marRight w:val="0"/>
      <w:marTop w:val="0"/>
      <w:marBottom w:val="0"/>
      <w:divBdr>
        <w:top w:val="none" w:sz="0" w:space="0" w:color="auto"/>
        <w:left w:val="none" w:sz="0" w:space="0" w:color="auto"/>
        <w:bottom w:val="none" w:sz="0" w:space="0" w:color="auto"/>
        <w:right w:val="none" w:sz="0" w:space="0" w:color="auto"/>
      </w:divBdr>
    </w:div>
    <w:div w:id="1118330151">
      <w:bodyDiv w:val="1"/>
      <w:marLeft w:val="0"/>
      <w:marRight w:val="0"/>
      <w:marTop w:val="0"/>
      <w:marBottom w:val="0"/>
      <w:divBdr>
        <w:top w:val="none" w:sz="0" w:space="0" w:color="auto"/>
        <w:left w:val="none" w:sz="0" w:space="0" w:color="auto"/>
        <w:bottom w:val="none" w:sz="0" w:space="0" w:color="auto"/>
        <w:right w:val="none" w:sz="0" w:space="0" w:color="auto"/>
      </w:divBdr>
      <w:divsChild>
        <w:div w:id="46071932">
          <w:marLeft w:val="0"/>
          <w:marRight w:val="0"/>
          <w:marTop w:val="0"/>
          <w:marBottom w:val="0"/>
          <w:divBdr>
            <w:top w:val="none" w:sz="0" w:space="0" w:color="auto"/>
            <w:left w:val="none" w:sz="0" w:space="0" w:color="auto"/>
            <w:bottom w:val="none" w:sz="0" w:space="0" w:color="auto"/>
            <w:right w:val="none" w:sz="0" w:space="0" w:color="auto"/>
          </w:divBdr>
        </w:div>
        <w:div w:id="687297883">
          <w:marLeft w:val="0"/>
          <w:marRight w:val="0"/>
          <w:marTop w:val="0"/>
          <w:marBottom w:val="0"/>
          <w:divBdr>
            <w:top w:val="none" w:sz="0" w:space="0" w:color="auto"/>
            <w:left w:val="none" w:sz="0" w:space="0" w:color="auto"/>
            <w:bottom w:val="none" w:sz="0" w:space="0" w:color="auto"/>
            <w:right w:val="none" w:sz="0" w:space="0" w:color="auto"/>
          </w:divBdr>
        </w:div>
        <w:div w:id="618296725">
          <w:marLeft w:val="0"/>
          <w:marRight w:val="0"/>
          <w:marTop w:val="0"/>
          <w:marBottom w:val="0"/>
          <w:divBdr>
            <w:top w:val="none" w:sz="0" w:space="0" w:color="auto"/>
            <w:left w:val="none" w:sz="0" w:space="0" w:color="auto"/>
            <w:bottom w:val="none" w:sz="0" w:space="0" w:color="auto"/>
            <w:right w:val="none" w:sz="0" w:space="0" w:color="auto"/>
          </w:divBdr>
        </w:div>
        <w:div w:id="2111923769">
          <w:marLeft w:val="0"/>
          <w:marRight w:val="0"/>
          <w:marTop w:val="0"/>
          <w:marBottom w:val="0"/>
          <w:divBdr>
            <w:top w:val="none" w:sz="0" w:space="0" w:color="auto"/>
            <w:left w:val="none" w:sz="0" w:space="0" w:color="auto"/>
            <w:bottom w:val="none" w:sz="0" w:space="0" w:color="auto"/>
            <w:right w:val="none" w:sz="0" w:space="0" w:color="auto"/>
          </w:divBdr>
        </w:div>
      </w:divsChild>
    </w:div>
    <w:div w:id="1201936398">
      <w:bodyDiv w:val="1"/>
      <w:marLeft w:val="0"/>
      <w:marRight w:val="0"/>
      <w:marTop w:val="0"/>
      <w:marBottom w:val="0"/>
      <w:divBdr>
        <w:top w:val="none" w:sz="0" w:space="0" w:color="auto"/>
        <w:left w:val="none" w:sz="0" w:space="0" w:color="auto"/>
        <w:bottom w:val="none" w:sz="0" w:space="0" w:color="auto"/>
        <w:right w:val="none" w:sz="0" w:space="0" w:color="auto"/>
      </w:divBdr>
    </w:div>
    <w:div w:id="1515338810">
      <w:bodyDiv w:val="1"/>
      <w:marLeft w:val="0"/>
      <w:marRight w:val="0"/>
      <w:marTop w:val="0"/>
      <w:marBottom w:val="0"/>
      <w:divBdr>
        <w:top w:val="none" w:sz="0" w:space="0" w:color="auto"/>
        <w:left w:val="none" w:sz="0" w:space="0" w:color="auto"/>
        <w:bottom w:val="none" w:sz="0" w:space="0" w:color="auto"/>
        <w:right w:val="none" w:sz="0" w:space="0" w:color="auto"/>
      </w:divBdr>
    </w:div>
    <w:div w:id="1615793291">
      <w:bodyDiv w:val="1"/>
      <w:marLeft w:val="0"/>
      <w:marRight w:val="0"/>
      <w:marTop w:val="0"/>
      <w:marBottom w:val="0"/>
      <w:divBdr>
        <w:top w:val="none" w:sz="0" w:space="0" w:color="auto"/>
        <w:left w:val="none" w:sz="0" w:space="0" w:color="auto"/>
        <w:bottom w:val="none" w:sz="0" w:space="0" w:color="auto"/>
        <w:right w:val="none" w:sz="0" w:space="0" w:color="auto"/>
      </w:divBdr>
    </w:div>
    <w:div w:id="1898735539">
      <w:bodyDiv w:val="1"/>
      <w:marLeft w:val="0"/>
      <w:marRight w:val="0"/>
      <w:marTop w:val="0"/>
      <w:marBottom w:val="0"/>
      <w:divBdr>
        <w:top w:val="none" w:sz="0" w:space="0" w:color="auto"/>
        <w:left w:val="none" w:sz="0" w:space="0" w:color="auto"/>
        <w:bottom w:val="none" w:sz="0" w:space="0" w:color="auto"/>
        <w:right w:val="none" w:sz="0" w:space="0" w:color="auto"/>
      </w:divBdr>
    </w:div>
    <w:div w:id="2007172051">
      <w:bodyDiv w:val="1"/>
      <w:marLeft w:val="0"/>
      <w:marRight w:val="0"/>
      <w:marTop w:val="0"/>
      <w:marBottom w:val="0"/>
      <w:divBdr>
        <w:top w:val="none" w:sz="0" w:space="0" w:color="auto"/>
        <w:left w:val="none" w:sz="0" w:space="0" w:color="auto"/>
        <w:bottom w:val="none" w:sz="0" w:space="0" w:color="auto"/>
        <w:right w:val="none" w:sz="0" w:space="0" w:color="auto"/>
      </w:divBdr>
    </w:div>
    <w:div w:id="211255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EF1305-F6F2-4A9A-B326-C6EB108E7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477</Words>
  <Characters>2628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langinger</dc:creator>
  <cp:keywords/>
  <dc:description/>
  <cp:lastModifiedBy>julian langinger</cp:lastModifiedBy>
  <cp:revision>27</cp:revision>
  <cp:lastPrinted>2017-11-12T17:53:00Z</cp:lastPrinted>
  <dcterms:created xsi:type="dcterms:W3CDTF">2017-11-11T14:31:00Z</dcterms:created>
  <dcterms:modified xsi:type="dcterms:W3CDTF">2017-12-21T13:04:00Z</dcterms:modified>
</cp:coreProperties>
</file>