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C3D6" w14:textId="757A2385" w:rsidR="00E33EE5" w:rsidRDefault="00E33EE5" w:rsidP="00E33EE5">
      <w:pPr>
        <w:pStyle w:val="Default"/>
      </w:pPr>
      <w:r>
        <w:t>Quiz</w:t>
      </w:r>
    </w:p>
    <w:p w14:paraId="69B193C2" w14:textId="14E7546E" w:rsidR="00E33EE5" w:rsidRPr="00E33EE5" w:rsidRDefault="00E33EE5" w:rsidP="00E33EE5">
      <w:pPr>
        <w:pStyle w:val="Default"/>
        <w:numPr>
          <w:ilvl w:val="0"/>
          <w:numId w:val="1"/>
        </w:numPr>
      </w:pPr>
      <w:r>
        <w:rPr>
          <w:rFonts w:ascii="Helvetica" w:hAnsi="Helvetica" w:cs="Helvetica"/>
          <w:color w:val="2D3B45"/>
          <w:shd w:val="clear" w:color="auto" w:fill="FFFFFF"/>
        </w:rPr>
        <w:t>What is the main question or central issue in this case?</w:t>
      </w:r>
    </w:p>
    <w:p w14:paraId="099EC8CB" w14:textId="31B84A9A" w:rsidR="00E33EE5" w:rsidRPr="00E33EE5" w:rsidRDefault="00E33EE5" w:rsidP="00E33EE5">
      <w:pPr>
        <w:pStyle w:val="Default"/>
        <w:numPr>
          <w:ilvl w:val="1"/>
          <w:numId w:val="1"/>
        </w:num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How should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HelloWallet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be marketed? (price, distribution model, social commitment, etc.)</w:t>
      </w:r>
    </w:p>
    <w:p w14:paraId="25EEF189" w14:textId="203BDBE5" w:rsidR="00E33EE5" w:rsidRDefault="00E33EE5" w:rsidP="00E33EE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33EE5">
        <w:rPr>
          <w:rFonts w:ascii="Helvetica" w:eastAsia="Times New Roman" w:hAnsi="Helvetica" w:cs="Helvetica"/>
          <w:color w:val="2D3B45"/>
          <w:sz w:val="24"/>
          <w:szCs w:val="24"/>
        </w:rPr>
        <w:t xml:space="preserve">What is </w:t>
      </w:r>
      <w:proofErr w:type="spellStart"/>
      <w:r w:rsidRPr="00E33EE5">
        <w:rPr>
          <w:rFonts w:ascii="Helvetica" w:eastAsia="Times New Roman" w:hAnsi="Helvetica" w:cs="Helvetica"/>
          <w:color w:val="2D3B45"/>
          <w:sz w:val="24"/>
          <w:szCs w:val="24"/>
        </w:rPr>
        <w:t>HelloWallet’s</w:t>
      </w:r>
      <w:proofErr w:type="spellEnd"/>
      <w:r w:rsidRPr="00E33EE5">
        <w:rPr>
          <w:rFonts w:ascii="Helvetica" w:eastAsia="Times New Roman" w:hAnsi="Helvetica" w:cs="Helvetica"/>
          <w:color w:val="2D3B45"/>
          <w:sz w:val="24"/>
          <w:szCs w:val="24"/>
        </w:rPr>
        <w:t xml:space="preserve"> appeal to potential customers?</w:t>
      </w:r>
    </w:p>
    <w:p w14:paraId="336FA341" w14:textId="59761A0E" w:rsidR="00E33EE5" w:rsidRPr="00E33EE5" w:rsidRDefault="00E33EE5" w:rsidP="00E33EE5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Savings in financial products (bank accounts, credit cards, etc.), and creating a savings plan.</w:t>
      </w:r>
    </w:p>
    <w:p w14:paraId="04643EDE" w14:textId="77777777" w:rsidR="00E33EE5" w:rsidRPr="00E33EE5" w:rsidRDefault="00E33EE5" w:rsidP="00E33EE5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Which of the following is NOT a factor that might keep people from using the service?</w:t>
      </w:r>
    </w:p>
    <w:p w14:paraId="42665082" w14:textId="3EACC091" w:rsidR="00E33EE5" w:rsidRPr="00E33EE5" w:rsidRDefault="00E33EE5" w:rsidP="00E33EE5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33EE5">
        <w:rPr>
          <w:rFonts w:ascii="Helvetica" w:eastAsia="Times New Roman" w:hAnsi="Helvetica" w:cs="Helvetica"/>
          <w:color w:val="2D3B45"/>
          <w:sz w:val="21"/>
          <w:szCs w:val="21"/>
        </w:rPr>
        <w:t>Lack of familiarity with the internet.</w:t>
      </w:r>
    </w:p>
    <w:p w14:paraId="330DE43A" w14:textId="009BAC19" w:rsidR="00E33EE5" w:rsidRDefault="00E33EE5" w:rsidP="00E33E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ASSIGNMENT QUESTIONS: “</w:t>
      </w:r>
      <w:proofErr w:type="spellStart"/>
      <w:r>
        <w:rPr>
          <w:b/>
          <w:bCs/>
          <w:sz w:val="28"/>
          <w:szCs w:val="28"/>
        </w:rPr>
        <w:t>HelloWallet</w:t>
      </w:r>
      <w:proofErr w:type="spellEnd"/>
      <w:r>
        <w:rPr>
          <w:b/>
          <w:bCs/>
          <w:sz w:val="28"/>
          <w:szCs w:val="28"/>
        </w:rPr>
        <w:t xml:space="preserve">” </w:t>
      </w:r>
    </w:p>
    <w:p w14:paraId="36F945BC" w14:textId="229EE297" w:rsidR="00E33EE5" w:rsidRDefault="00E33EE5" w:rsidP="00E33EE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How do the concepts of behavioral finance create opportunities for </w:t>
      </w:r>
      <w:proofErr w:type="spellStart"/>
      <w:r>
        <w:rPr>
          <w:sz w:val="23"/>
          <w:szCs w:val="23"/>
        </w:rPr>
        <w:t>HelloWallet</w:t>
      </w:r>
      <w:proofErr w:type="spellEnd"/>
      <w:r>
        <w:rPr>
          <w:sz w:val="23"/>
          <w:szCs w:val="23"/>
        </w:rPr>
        <w:t xml:space="preserve">? </w:t>
      </w:r>
    </w:p>
    <w:p w14:paraId="0226B949" w14:textId="40B2F236" w:rsidR="00E33EE5" w:rsidRDefault="00E33EE5" w:rsidP="00E33EE5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Webpages of lists of behavioral biases, find relevant ones. w/ compelling argument</w:t>
      </w:r>
    </w:p>
    <w:p w14:paraId="13F50DC6" w14:textId="5686B822" w:rsidR="00E33EE5" w:rsidRDefault="00E33EE5" w:rsidP="00E33EE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How do the concepts of behavioral finance create challenges for </w:t>
      </w:r>
      <w:proofErr w:type="spellStart"/>
      <w:r>
        <w:rPr>
          <w:sz w:val="23"/>
          <w:szCs w:val="23"/>
        </w:rPr>
        <w:t>HelloWallet</w:t>
      </w:r>
      <w:proofErr w:type="spellEnd"/>
      <w:r>
        <w:rPr>
          <w:sz w:val="23"/>
          <w:szCs w:val="23"/>
        </w:rPr>
        <w:t xml:space="preserve">? </w:t>
      </w:r>
    </w:p>
    <w:p w14:paraId="0242C4DB" w14:textId="0BB4E105" w:rsidR="00E33EE5" w:rsidRDefault="00E33EE5" w:rsidP="00E33EE5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Same as 1 with different </w:t>
      </w:r>
    </w:p>
    <w:p w14:paraId="3B1E1B8E" w14:textId="2FF49917" w:rsidR="00E33EE5" w:rsidRDefault="00E33EE5" w:rsidP="00E33EE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market forces that create opportunities and challenges for adoption of </w:t>
      </w:r>
      <w:proofErr w:type="spellStart"/>
      <w:r>
        <w:rPr>
          <w:sz w:val="23"/>
          <w:szCs w:val="23"/>
        </w:rPr>
        <w:t>HelloWallet</w:t>
      </w:r>
      <w:proofErr w:type="spellEnd"/>
      <w:r>
        <w:rPr>
          <w:sz w:val="23"/>
          <w:szCs w:val="23"/>
        </w:rPr>
        <w:t xml:space="preserve">? </w:t>
      </w:r>
    </w:p>
    <w:p w14:paraId="0825DF4F" w14:textId="2FCBD05C" w:rsidR="00E33EE5" w:rsidRDefault="00E33EE5" w:rsidP="00E33EE5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Some described in case, modern case, </w:t>
      </w:r>
      <w:proofErr w:type="gramStart"/>
      <w:r>
        <w:rPr>
          <w:sz w:val="23"/>
          <w:szCs w:val="23"/>
        </w:rPr>
        <w:t>you</w:t>
      </w:r>
      <w:proofErr w:type="gramEnd"/>
      <w:r>
        <w:rPr>
          <w:sz w:val="23"/>
          <w:szCs w:val="23"/>
        </w:rPr>
        <w:t xml:space="preserve"> apps and programs the alter the market forces</w:t>
      </w:r>
    </w:p>
    <w:p w14:paraId="0D13DA06" w14:textId="33BFD063" w:rsidR="00E33EE5" w:rsidRDefault="00E33EE5" w:rsidP="00E33EE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How should </w:t>
      </w:r>
      <w:proofErr w:type="spellStart"/>
      <w:r>
        <w:rPr>
          <w:sz w:val="23"/>
          <w:szCs w:val="23"/>
        </w:rPr>
        <w:t>HelloWallet</w:t>
      </w:r>
      <w:proofErr w:type="spellEnd"/>
      <w:r>
        <w:rPr>
          <w:sz w:val="23"/>
          <w:szCs w:val="23"/>
        </w:rPr>
        <w:t xml:space="preserve"> allocate its resources for its two distribution channels? </w:t>
      </w:r>
    </w:p>
    <w:p w14:paraId="12BB3A7F" w14:textId="6145BC18" w:rsidR="00E33EE5" w:rsidRDefault="00E33EE5" w:rsidP="00E33EE5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Should they concentrate on one or the other distribution, Direct to customers, or through employers</w:t>
      </w:r>
    </w:p>
    <w:p w14:paraId="4D9FDDF0" w14:textId="58F46A57" w:rsidR="00E33EE5" w:rsidRDefault="00E33EE5" w:rsidP="00E33EE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How should </w:t>
      </w:r>
      <w:proofErr w:type="spellStart"/>
      <w:r>
        <w:rPr>
          <w:sz w:val="23"/>
          <w:szCs w:val="23"/>
        </w:rPr>
        <w:t>HelloWallet</w:t>
      </w:r>
      <w:proofErr w:type="spellEnd"/>
      <w:r>
        <w:rPr>
          <w:sz w:val="23"/>
          <w:szCs w:val="23"/>
        </w:rPr>
        <w:t xml:space="preserve"> price its service for its direct-to-consumer channel and its enterprise channel? </w:t>
      </w:r>
    </w:p>
    <w:p w14:paraId="01CAB7A8" w14:textId="1CE9C651" w:rsidR="00E33EE5" w:rsidRDefault="00E33EE5" w:rsidP="00E33EE5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More of marketing than finance</w:t>
      </w:r>
    </w:p>
    <w:p w14:paraId="09121E27" w14:textId="25357002" w:rsidR="00122A91" w:rsidRPr="00E33EE5" w:rsidRDefault="00E33EE5" w:rsidP="00E33EE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E33EE5">
        <w:rPr>
          <w:sz w:val="23"/>
          <w:szCs w:val="23"/>
        </w:rPr>
        <w:t>Should the company have a free trial and, if so, when should it take credit card information?</w:t>
      </w:r>
    </w:p>
    <w:p w14:paraId="2B1D7C47" w14:textId="1BB681F8" w:rsidR="00E33EE5" w:rsidRDefault="00E33EE5" w:rsidP="00E33EE5">
      <w:pPr>
        <w:pStyle w:val="ListParagraph"/>
        <w:numPr>
          <w:ilvl w:val="1"/>
          <w:numId w:val="3"/>
        </w:numPr>
      </w:pPr>
      <w:r>
        <w:t xml:space="preserve">Psychological, right away will scare customer. </w:t>
      </w:r>
      <w:bookmarkStart w:id="0" w:name="_GoBack"/>
      <w:bookmarkEnd w:id="0"/>
    </w:p>
    <w:sectPr w:rsidR="00E3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19D1D" w14:textId="77777777" w:rsidR="00E33EE5" w:rsidRDefault="00E33EE5" w:rsidP="00E33EE5">
      <w:pPr>
        <w:spacing w:after="0" w:line="240" w:lineRule="auto"/>
      </w:pPr>
      <w:r>
        <w:separator/>
      </w:r>
    </w:p>
  </w:endnote>
  <w:endnote w:type="continuationSeparator" w:id="0">
    <w:p w14:paraId="522D7F2F" w14:textId="77777777" w:rsidR="00E33EE5" w:rsidRDefault="00E33EE5" w:rsidP="00E3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6CE07" w14:textId="77777777" w:rsidR="00E33EE5" w:rsidRDefault="00E33EE5" w:rsidP="00E33EE5">
      <w:pPr>
        <w:spacing w:after="0" w:line="240" w:lineRule="auto"/>
      </w:pPr>
      <w:r>
        <w:separator/>
      </w:r>
    </w:p>
  </w:footnote>
  <w:footnote w:type="continuationSeparator" w:id="0">
    <w:p w14:paraId="166210FA" w14:textId="77777777" w:rsidR="00E33EE5" w:rsidRDefault="00E33EE5" w:rsidP="00E3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B46"/>
    <w:multiLevelType w:val="hybridMultilevel"/>
    <w:tmpl w:val="2CFAF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F36"/>
    <w:multiLevelType w:val="hybridMultilevel"/>
    <w:tmpl w:val="EB78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87F6A"/>
    <w:multiLevelType w:val="hybridMultilevel"/>
    <w:tmpl w:val="2D18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BAELY1NDE0szM1NDJR2l4NTi4sz8PJACw1oA4AnjnSwAAAA="/>
  </w:docVars>
  <w:rsids>
    <w:rsidRoot w:val="00E33EE5"/>
    <w:rsid w:val="00122A91"/>
    <w:rsid w:val="001F0E3F"/>
    <w:rsid w:val="00292CF0"/>
    <w:rsid w:val="002950FB"/>
    <w:rsid w:val="009A45AF"/>
    <w:rsid w:val="00CE2D5E"/>
    <w:rsid w:val="00E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B798"/>
  <w15:chartTrackingRefBased/>
  <w15:docId w15:val="{EBA7EE12-4D00-4DCC-AD1D-35411CDC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3E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E5"/>
  </w:style>
  <w:style w:type="paragraph" w:styleId="Footer">
    <w:name w:val="footer"/>
    <w:basedOn w:val="Normal"/>
    <w:link w:val="FooterChar"/>
    <w:uiPriority w:val="99"/>
    <w:unhideWhenUsed/>
    <w:rsid w:val="00E3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E5"/>
  </w:style>
  <w:style w:type="paragraph" w:styleId="ListParagraph">
    <w:name w:val="List Paragraph"/>
    <w:basedOn w:val="Normal"/>
    <w:uiPriority w:val="34"/>
    <w:qFormat/>
    <w:rsid w:val="00E33EE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3EE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3EE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3EE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3EE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7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488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Lantis</dc:creator>
  <cp:keywords/>
  <dc:description/>
  <cp:lastModifiedBy>Lucas Lantis</cp:lastModifiedBy>
  <cp:revision>1</cp:revision>
  <dcterms:created xsi:type="dcterms:W3CDTF">2019-04-17T18:37:00Z</dcterms:created>
  <dcterms:modified xsi:type="dcterms:W3CDTF">2019-04-17T19:00:00Z</dcterms:modified>
</cp:coreProperties>
</file>