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DB907">
      <w:pPr>
        <w:pStyle w:val="8"/>
        <w:spacing w:after="200"/>
        <w:jc w:val="center"/>
        <w:rPr>
          <w:rFonts w:eastAsia="方正小标宋简体"/>
          <w:sz w:val="48"/>
          <w:szCs w:val="48"/>
        </w:rPr>
      </w:pPr>
      <w:r>
        <w:rPr>
          <w:rFonts w:eastAsia="方正小标宋简体"/>
          <w:sz w:val="48"/>
          <w:szCs w:val="48"/>
        </w:rPr>
        <w:t xml:space="preserve">AES 2.0 作文自动评分 </w:t>
      </w:r>
      <w:r>
        <w:rPr>
          <w:sz w:val="48"/>
          <w:szCs w:val="48"/>
        </w:rPr>
        <w:t>—</w:t>
      </w:r>
      <w:r>
        <w:rPr>
          <w:rFonts w:eastAsia="方正小标宋简体"/>
          <w:sz w:val="48"/>
          <w:szCs w:val="48"/>
        </w:rPr>
        <w:t xml:space="preserve"> 答辩讲稿</w:t>
      </w:r>
      <w:r>
        <w:rPr>
          <w:sz w:val="48"/>
          <w:szCs w:val="48"/>
        </w:rPr>
        <w:t>（</w:t>
      </w:r>
      <w:r>
        <w:rPr>
          <w:rFonts w:eastAsia="方正小标宋简体"/>
          <w:sz w:val="48"/>
          <w:szCs w:val="48"/>
        </w:rPr>
        <w:t>自包含版</w:t>
      </w:r>
      <w:r>
        <w:rPr>
          <w:sz w:val="48"/>
          <w:szCs w:val="48"/>
        </w:rPr>
        <w:t>）</w:t>
      </w:r>
    </w:p>
    <w:p w14:paraId="756AF19A">
      <w:pPr>
        <w:pBdr>
          <w:left w:val="single" w:color="BFBFBF" w:sz="12" w:space="200"/>
        </w:pBdr>
        <w:spacing w:after="120"/>
        <w:ind w:left="30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这份讲稿写给没参与项目但需要上台答辩的人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它包含你需要的全部背景知识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按 PPT 页码逐页编排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每页开头标注该页要点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正文是口语化讲稿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直接念或根据自己语速调整即可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总时长约 13-15 分钟</w:t>
      </w:r>
      <w:r>
        <w:rPr>
          <w:sz w:val="24"/>
          <w:szCs w:val="32"/>
        </w:rPr>
        <w:t>。</w:t>
      </w:r>
    </w:p>
    <w:p w14:paraId="C5B4A213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01701085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</w:p>
    <w:p w14:paraId="30AD6F54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7E59DA7E">
      <w:pPr>
        <w:pStyle w:val="9"/>
        <w:spacing w:after="200"/>
        <w:jc w:val="left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>快速背景</w:t>
      </w:r>
      <w:r>
        <w:rPr>
          <w:sz w:val="44"/>
          <w:szCs w:val="44"/>
        </w:rPr>
        <w:t>（</w:t>
      </w:r>
      <w:r>
        <w:rPr>
          <w:rFonts w:eastAsia="方正小标宋简体"/>
          <w:sz w:val="44"/>
          <w:szCs w:val="44"/>
        </w:rPr>
        <w:t>答辩前花 3 分钟读完</w:t>
      </w:r>
      <w:r>
        <w:rPr>
          <w:sz w:val="44"/>
          <w:szCs w:val="44"/>
        </w:rPr>
        <w:t>）</w:t>
      </w:r>
    </w:p>
    <w:p w14:paraId="32C8B6CD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b/>
          <w:bCs/>
          <w:sz w:val="24"/>
          <w:szCs w:val="32"/>
        </w:rPr>
        <w:t>我们在做什么</w:t>
      </w:r>
      <w:r>
        <w:rPr>
          <w:sz w:val="24"/>
          <w:szCs w:val="32"/>
        </w:rPr>
        <w:t>：</w:t>
      </w:r>
      <w:r>
        <w:rPr>
          <w:rFonts w:eastAsia="方正小标宋简体"/>
          <w:sz w:val="24"/>
          <w:szCs w:val="32"/>
        </w:rPr>
        <w:t>训练 AI 给英语作文打分</w:t>
      </w:r>
      <w:r>
        <w:rPr>
          <w:sz w:val="24"/>
          <w:szCs w:val="32"/>
        </w:rPr>
        <w:t>（</w:t>
      </w:r>
      <w:r>
        <w:rPr>
          <w:rFonts w:eastAsia="方正小标宋简体"/>
          <w:sz w:val="24"/>
          <w:szCs w:val="32"/>
        </w:rPr>
        <w:t>1-6 分</w:t>
      </w:r>
      <w:r>
        <w:rPr>
          <w:sz w:val="24"/>
          <w:szCs w:val="32"/>
        </w:rPr>
        <w:t>）。</w:t>
      </w:r>
      <w:r>
        <w:rPr>
          <w:rFonts w:eastAsia="方正小标宋简体"/>
          <w:sz w:val="24"/>
          <w:szCs w:val="32"/>
        </w:rPr>
        <w:t>数据来自 Kaggle</w:t>
      </w:r>
      <w:r>
        <w:rPr>
          <w:sz w:val="24"/>
          <w:szCs w:val="32"/>
        </w:rPr>
        <w:t>（</w:t>
      </w:r>
      <w:r>
        <w:rPr>
          <w:rFonts w:eastAsia="方正小标宋简体"/>
          <w:sz w:val="24"/>
          <w:szCs w:val="32"/>
        </w:rPr>
        <w:t>全球最大的数据科学竞赛平台</w:t>
      </w:r>
      <w:r>
        <w:rPr>
          <w:sz w:val="24"/>
          <w:szCs w:val="32"/>
        </w:rPr>
        <w:t>）</w:t>
      </w:r>
      <w:r>
        <w:rPr>
          <w:rFonts w:eastAsia="方正小标宋简体"/>
          <w:sz w:val="24"/>
          <w:szCs w:val="32"/>
        </w:rPr>
        <w:t>上的 AES 2.0 比赛</w:t>
      </w:r>
      <w:r>
        <w:rPr>
          <w:sz w:val="24"/>
          <w:szCs w:val="32"/>
        </w:rPr>
        <w:t>。</w:t>
      </w:r>
    </w:p>
    <w:p w14:paraId="E0A8C2FD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56BD87E2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b/>
          <w:bCs/>
          <w:sz w:val="24"/>
          <w:szCs w:val="32"/>
        </w:rPr>
        <w:t>为什么难</w:t>
      </w:r>
      <w:r>
        <w:rPr>
          <w:sz w:val="24"/>
          <w:szCs w:val="32"/>
        </w:rPr>
        <w:t>：</w:t>
      </w:r>
      <w:r>
        <w:rPr>
          <w:rFonts w:eastAsia="方正小标宋简体"/>
          <w:sz w:val="24"/>
          <w:szCs w:val="32"/>
        </w:rPr>
        <w:t>6 分作文只有 156 篇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占总数据 0.9%</w:t>
      </w:r>
      <w:r>
        <w:rPr>
          <w:sz w:val="24"/>
          <w:szCs w:val="32"/>
        </w:rPr>
        <w:t>——</w:t>
      </w:r>
      <w:r>
        <w:rPr>
          <w:rFonts w:eastAsia="方正小标宋简体"/>
          <w:sz w:val="24"/>
          <w:szCs w:val="32"/>
        </w:rPr>
        <w:t>模型几乎没见过高分作文</w:t>
      </w:r>
      <w:r>
        <w:rPr>
          <w:sz w:val="24"/>
          <w:szCs w:val="32"/>
        </w:rPr>
        <w:t>。</w:t>
      </w:r>
    </w:p>
    <w:p w14:paraId="6B72E633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D2E87481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b/>
          <w:bCs/>
          <w:sz w:val="24"/>
          <w:szCs w:val="32"/>
        </w:rPr>
        <w:t>我们的方法</w:t>
      </w:r>
      <w:r>
        <w:rPr>
          <w:sz w:val="24"/>
          <w:szCs w:val="32"/>
        </w:rPr>
        <w:t>：</w:t>
      </w:r>
      <w:r>
        <w:rPr>
          <w:rFonts w:eastAsia="方正小标宋简体"/>
          <w:sz w:val="24"/>
          <w:szCs w:val="32"/>
        </w:rPr>
        <w:t>用 Gemma 4 E4B</w:t>
      </w:r>
      <w:r>
        <w:rPr>
          <w:sz w:val="24"/>
          <w:szCs w:val="32"/>
        </w:rPr>
        <w:t>（</w:t>
      </w:r>
      <w:r>
        <w:rPr>
          <w:rFonts w:eastAsia="方正小标宋简体"/>
          <w:sz w:val="24"/>
          <w:szCs w:val="32"/>
        </w:rPr>
        <w:t>Google 的开源大模型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40 亿参数</w:t>
      </w:r>
      <w:r>
        <w:rPr>
          <w:sz w:val="24"/>
          <w:szCs w:val="32"/>
        </w:rPr>
        <w:t>）</w:t>
      </w:r>
      <w:r>
        <w:rPr>
          <w:rFonts w:eastAsia="方正小标宋简体"/>
          <w:sz w:val="24"/>
          <w:szCs w:val="32"/>
        </w:rPr>
        <w:t>做基座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加两个关键改进</w:t>
      </w:r>
      <w:r>
        <w:rPr>
          <w:sz w:val="24"/>
          <w:szCs w:val="32"/>
        </w:rPr>
        <w:t>——</w:t>
      </w:r>
      <w:r>
        <w:rPr>
          <w:rFonts w:eastAsia="方正小标宋简体"/>
          <w:sz w:val="24"/>
          <w:szCs w:val="32"/>
        </w:rPr>
        <w:t>序数回归</w:t>
      </w:r>
      <w:r>
        <w:rPr>
          <w:sz w:val="24"/>
          <w:szCs w:val="32"/>
        </w:rPr>
        <w:t>（</w:t>
      </w:r>
      <w:r>
        <w:rPr>
          <w:rFonts w:eastAsia="方正小标宋简体"/>
          <w:sz w:val="24"/>
          <w:szCs w:val="32"/>
        </w:rPr>
        <w:t>后面会讲是什么</w:t>
      </w:r>
      <w:r>
        <w:rPr>
          <w:sz w:val="24"/>
          <w:szCs w:val="32"/>
        </w:rPr>
        <w:t>）</w:t>
      </w:r>
      <w:r>
        <w:rPr>
          <w:rFonts w:eastAsia="方正小标宋简体"/>
          <w:sz w:val="24"/>
          <w:szCs w:val="32"/>
        </w:rPr>
        <w:t>和 Attention Pooling</w:t>
      </w:r>
      <w:r>
        <w:rPr>
          <w:sz w:val="24"/>
          <w:szCs w:val="32"/>
        </w:rPr>
        <w:t>（</w:t>
      </w:r>
      <w:r>
        <w:rPr>
          <w:rFonts w:eastAsia="方正小标宋简体"/>
          <w:sz w:val="24"/>
          <w:szCs w:val="32"/>
        </w:rPr>
        <w:t>后面也会讲</w:t>
      </w:r>
      <w:r>
        <w:rPr>
          <w:sz w:val="24"/>
          <w:szCs w:val="32"/>
        </w:rPr>
        <w:t>）。</w:t>
      </w:r>
    </w:p>
    <w:p w14:paraId="C8BBF02A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5550E1BB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b/>
          <w:bCs/>
          <w:sz w:val="24"/>
          <w:szCs w:val="32"/>
        </w:rPr>
        <w:t>最终成绩</w:t>
      </w:r>
      <w:r>
        <w:rPr>
          <w:sz w:val="24"/>
          <w:szCs w:val="32"/>
        </w:rPr>
        <w:t>：</w:t>
      </w:r>
      <w:r>
        <w:rPr>
          <w:rFonts w:eastAsia="方正小标宋简体"/>
          <w:sz w:val="24"/>
          <w:szCs w:val="32"/>
        </w:rPr>
        <w:t>QWK 0.8354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QWK 是评分指标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范围 -1 到 1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越接近 1 越好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0.8 以上就是很好的结果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我们的分数超过 Kaggle 公榜已知最高单模型分数</w:t>
      </w:r>
      <w:r>
        <w:rPr>
          <w:sz w:val="24"/>
          <w:szCs w:val="32"/>
        </w:rPr>
        <w:t>。</w:t>
      </w:r>
    </w:p>
    <w:p w14:paraId="65BB866E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95018E78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b/>
          <w:bCs/>
          <w:sz w:val="24"/>
          <w:szCs w:val="32"/>
        </w:rPr>
        <w:t>人名</w:t>
      </w:r>
      <w:r>
        <w:rPr>
          <w:sz w:val="24"/>
          <w:szCs w:val="32"/>
        </w:rPr>
        <w:t>：</w:t>
      </w:r>
      <w:r>
        <w:rPr>
          <w:rFonts w:eastAsia="方正小标宋简体"/>
          <w:sz w:val="24"/>
          <w:szCs w:val="32"/>
        </w:rPr>
        <w:t>组长王一鸣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组员李昊儒</w:t>
      </w:r>
      <w:r>
        <w:rPr>
          <w:sz w:val="24"/>
          <w:szCs w:val="32"/>
        </w:rPr>
        <w:t>、</w:t>
      </w:r>
      <w:r>
        <w:rPr>
          <w:rFonts w:eastAsia="方正小标宋简体"/>
          <w:sz w:val="24"/>
          <w:szCs w:val="32"/>
        </w:rPr>
        <w:t>顾天祎</w:t>
      </w:r>
      <w:r>
        <w:rPr>
          <w:sz w:val="24"/>
          <w:szCs w:val="32"/>
        </w:rPr>
        <w:t>、</w:t>
      </w:r>
      <w:r>
        <w:rPr>
          <w:rFonts w:eastAsia="方正小标宋简体"/>
          <w:sz w:val="24"/>
          <w:szCs w:val="32"/>
        </w:rPr>
        <w:t>刘子豪</w:t>
      </w:r>
      <w:r>
        <w:rPr>
          <w:sz w:val="24"/>
          <w:szCs w:val="32"/>
        </w:rPr>
        <w:t>。</w:t>
      </w:r>
    </w:p>
    <w:p w14:paraId="2206F4AA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36E20326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</w:p>
    <w:p w14:paraId="521292D2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CDA4D180">
      <w:pPr>
        <w:pStyle w:val="9"/>
        <w:spacing w:after="200"/>
        <w:jc w:val="left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 xml:space="preserve">P1 </w:t>
      </w:r>
      <w:r>
        <w:rPr>
          <w:sz w:val="44"/>
          <w:szCs w:val="44"/>
        </w:rPr>
        <w:t>·</w:t>
      </w:r>
      <w:r>
        <w:rPr>
          <w:rFonts w:eastAsia="方正小标宋简体"/>
          <w:sz w:val="44"/>
          <w:szCs w:val="44"/>
        </w:rPr>
        <w:t xml:space="preserve"> 封面</w:t>
      </w:r>
      <w:r>
        <w:rPr>
          <w:sz w:val="44"/>
          <w:szCs w:val="44"/>
        </w:rPr>
        <w:t>（</w:t>
      </w:r>
      <w:r>
        <w:rPr>
          <w:rFonts w:eastAsia="方正小标宋简体"/>
          <w:sz w:val="44"/>
          <w:szCs w:val="44"/>
        </w:rPr>
        <w:t>10 秒</w:t>
      </w:r>
      <w:r>
        <w:rPr>
          <w:sz w:val="44"/>
          <w:szCs w:val="44"/>
        </w:rPr>
        <w:t>）</w:t>
      </w:r>
    </w:p>
    <w:p w14:paraId="FBB95052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各位老师好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我们小组汇报的题目是</w:t>
      </w:r>
      <w:r>
        <w:rPr>
          <w:sz w:val="24"/>
          <w:szCs w:val="32"/>
        </w:rPr>
        <w:t>——</w:t>
      </w:r>
      <w:r>
        <w:rPr>
          <w:rFonts w:eastAsia="方正小标宋简体"/>
          <w:sz w:val="24"/>
          <w:szCs w:val="32"/>
        </w:rPr>
        <w:t>Kaggle AES 2.0</w:t>
      </w:r>
      <w:r>
        <w:rPr>
          <w:sz w:val="24"/>
          <w:szCs w:val="32"/>
        </w:rPr>
        <w:t>：</w:t>
      </w:r>
      <w:r>
        <w:rPr>
          <w:rFonts w:eastAsia="方正小标宋简体"/>
          <w:sz w:val="24"/>
          <w:szCs w:val="32"/>
        </w:rPr>
        <w:t>基于序数回归的作文自动评分</w:t>
      </w:r>
      <w:r>
        <w:rPr>
          <w:sz w:val="24"/>
          <w:szCs w:val="32"/>
        </w:rPr>
        <w:t>。</w:t>
      </w:r>
    </w:p>
    <w:p w14:paraId="BE76D02C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54571D16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简单说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就是训练一个 AI 模型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让它自动给英语作文打分</w:t>
      </w:r>
      <w:r>
        <w:rPr>
          <w:sz w:val="24"/>
          <w:szCs w:val="32"/>
        </w:rPr>
        <w:t>。</w:t>
      </w:r>
    </w:p>
    <w:p w14:paraId="33C3C9EF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21A88B94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</w:p>
    <w:p w14:paraId="2ECFD8ED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D133659A">
      <w:pPr>
        <w:pStyle w:val="9"/>
        <w:spacing w:after="200"/>
        <w:jc w:val="left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 xml:space="preserve">P2 </w:t>
      </w:r>
      <w:r>
        <w:rPr>
          <w:sz w:val="44"/>
          <w:szCs w:val="44"/>
        </w:rPr>
        <w:t>·</w:t>
      </w:r>
      <w:r>
        <w:rPr>
          <w:rFonts w:eastAsia="方正小标宋简体"/>
          <w:sz w:val="44"/>
          <w:szCs w:val="44"/>
        </w:rPr>
        <w:t xml:space="preserve"> 竞赛与数据集</w:t>
      </w:r>
      <w:r>
        <w:rPr>
          <w:sz w:val="44"/>
          <w:szCs w:val="44"/>
        </w:rPr>
        <w:t>（</w:t>
      </w:r>
      <w:r>
        <w:rPr>
          <w:rFonts w:eastAsia="方正小标宋简体"/>
          <w:sz w:val="44"/>
          <w:szCs w:val="44"/>
        </w:rPr>
        <w:t>70 秒</w:t>
      </w:r>
      <w:r>
        <w:rPr>
          <w:sz w:val="44"/>
          <w:szCs w:val="44"/>
        </w:rPr>
        <w:t>）</w:t>
      </w:r>
    </w:p>
    <w:p w14:paraId="43AADFC3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先介绍背景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这个赛题来自 Kaggle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任务很简单</w:t>
      </w:r>
      <w:r>
        <w:rPr>
          <w:sz w:val="24"/>
          <w:szCs w:val="32"/>
        </w:rPr>
        <w:t>：</w:t>
      </w:r>
      <w:r>
        <w:rPr>
          <w:rFonts w:eastAsia="方正小标宋简体"/>
          <w:sz w:val="24"/>
          <w:szCs w:val="32"/>
        </w:rPr>
        <w:t>输入一篇学生英语作文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输出 1 到 6 分的整数评分</w:t>
      </w:r>
      <w:r>
        <w:rPr>
          <w:sz w:val="24"/>
          <w:szCs w:val="32"/>
        </w:rPr>
        <w:t>。</w:t>
      </w:r>
    </w:p>
    <w:p w14:paraId="4F0DB666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3EB3FD1F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但评分不是随便评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评估指标叫 QWK</w:t>
      </w:r>
      <w:r>
        <w:rPr>
          <w:sz w:val="24"/>
          <w:szCs w:val="32"/>
        </w:rPr>
        <w:t>——</w:t>
      </w:r>
      <w:r>
        <w:rPr>
          <w:rFonts w:eastAsia="方正小标宋简体"/>
          <w:sz w:val="24"/>
          <w:szCs w:val="32"/>
        </w:rPr>
        <w:t>中文叫"二次加权 Kappa"</w:t>
      </w:r>
      <w:r>
        <w:rPr>
          <w:sz w:val="24"/>
          <w:szCs w:val="32"/>
        </w:rPr>
        <w:t>。</w:t>
      </w:r>
      <w:r>
        <w:rPr>
          <w:rFonts w:hint="eastAsia"/>
          <w:sz w:val="24"/>
          <w:szCs w:val="32"/>
          <w:lang w:eastAsia="zh-CN"/>
        </w:rPr>
        <w:t>公式如下。</w:t>
      </w:r>
      <w:r>
        <w:rPr>
          <w:rFonts w:eastAsia="方正小标宋简体"/>
          <w:sz w:val="24"/>
          <w:szCs w:val="32"/>
        </w:rPr>
        <w:t>它的逻辑是</w:t>
      </w:r>
      <w:r>
        <w:rPr>
          <w:sz w:val="24"/>
          <w:szCs w:val="32"/>
        </w:rPr>
        <w:t>：</w:t>
      </w:r>
      <w:r>
        <w:rPr>
          <w:rFonts w:eastAsia="方正小标宋简体"/>
          <w:b/>
          <w:bCs/>
          <w:sz w:val="24"/>
          <w:szCs w:val="32"/>
        </w:rPr>
        <w:t>预测偏离真实越远</w:t>
      </w:r>
      <w:r>
        <w:rPr>
          <w:b/>
          <w:bCs/>
          <w:sz w:val="24"/>
          <w:szCs w:val="32"/>
        </w:rPr>
        <w:t>，</w:t>
      </w:r>
      <w:r>
        <w:rPr>
          <w:rFonts w:eastAsia="方正小标宋简体"/>
          <w:b/>
          <w:bCs/>
          <w:sz w:val="24"/>
          <w:szCs w:val="32"/>
        </w:rPr>
        <w:t>惩罚越重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比如真实 6 分的作文被你打成 1 分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惩罚远大于打成 5 分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QWK 满分为 1.0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表示预测和真实完全一致</w:t>
      </w:r>
      <w:r>
        <w:rPr>
          <w:sz w:val="24"/>
          <w:szCs w:val="32"/>
        </w:rPr>
        <w:t>。</w:t>
      </w:r>
    </w:p>
    <w:p w14:paraId="5E9FA4DE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C590D742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我们有 17,307 篇作文用于训练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来自两个数据源</w:t>
      </w:r>
      <w:r>
        <w:rPr>
          <w:sz w:val="24"/>
          <w:szCs w:val="32"/>
        </w:rPr>
        <w:t>：</w:t>
      </w:r>
      <w:r>
        <w:rPr>
          <w:rFonts w:eastAsia="方正小标宋简体"/>
          <w:sz w:val="24"/>
          <w:szCs w:val="32"/>
        </w:rPr>
        <w:t>Persuade 语料库</w:t>
      </w:r>
      <w:r>
        <w:rPr>
          <w:sz w:val="24"/>
          <w:szCs w:val="32"/>
        </w:rPr>
        <w:t>（</w:t>
      </w:r>
      <w:r>
        <w:rPr>
          <w:rFonts w:eastAsia="方正小标宋简体"/>
          <w:sz w:val="24"/>
          <w:szCs w:val="32"/>
        </w:rPr>
        <w:t>约 1.3 万篇</w:t>
      </w:r>
      <w:r>
        <w:rPr>
          <w:sz w:val="24"/>
          <w:szCs w:val="32"/>
        </w:rPr>
        <w:t>）</w:t>
      </w:r>
      <w:r>
        <w:rPr>
          <w:rFonts w:eastAsia="方正小标宋简体"/>
          <w:sz w:val="24"/>
          <w:szCs w:val="32"/>
        </w:rPr>
        <w:t>和 Kaggle 独家数据</w:t>
      </w:r>
      <w:r>
        <w:rPr>
          <w:sz w:val="24"/>
          <w:szCs w:val="32"/>
        </w:rPr>
        <w:t>（</w:t>
      </w:r>
      <w:r>
        <w:rPr>
          <w:rFonts w:eastAsia="方正小标宋简体"/>
          <w:sz w:val="24"/>
          <w:szCs w:val="32"/>
        </w:rPr>
        <w:t>约 0.4 万篇</w:t>
      </w:r>
      <w:r>
        <w:rPr>
          <w:sz w:val="24"/>
          <w:szCs w:val="32"/>
        </w:rPr>
        <w:t>）。</w:t>
      </w:r>
    </w:p>
    <w:p w14:paraId="B792BB9F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765754AC">
      <w:pPr>
        <w:spacing w:after="120"/>
        <w:jc w:val="left"/>
        <w:rPr>
          <w:rFonts w:hint="eastAsia"/>
          <w:sz w:val="24"/>
          <w:szCs w:val="32"/>
          <w:lang w:eastAsia="zh-CN"/>
        </w:rPr>
      </w:pPr>
      <w:r>
        <w:rPr>
          <w:sz w:val="24"/>
          <w:szCs w:val="32"/>
        </w:rPr>
        <w:t>（</w:t>
      </w:r>
      <w:r>
        <w:rPr>
          <w:rFonts w:eastAsia="方正小标宋简体"/>
          <w:sz w:val="24"/>
          <w:szCs w:val="32"/>
        </w:rPr>
        <w:t>指向右侧柱状图</w:t>
      </w:r>
      <w:r>
        <w:rPr>
          <w:sz w:val="24"/>
          <w:szCs w:val="32"/>
        </w:rPr>
        <w:t>）</w:t>
      </w:r>
      <w:r>
        <w:rPr>
          <w:rFonts w:hint="eastAsia"/>
          <w:sz w:val="24"/>
          <w:szCs w:val="32"/>
          <w:lang w:eastAsia="zh-CN"/>
        </w:rPr>
        <w:t>对数据集进行分析可以得知，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绝大多数</w:t>
      </w:r>
      <w:r>
        <w:rPr>
          <w:rFonts w:hint="eastAsia" w:eastAsia="方正小标宋简体"/>
          <w:sz w:val="24"/>
          <w:szCs w:val="32"/>
          <w:lang w:eastAsia="zh-CN"/>
        </w:rPr>
        <w:t>分数</w:t>
      </w:r>
      <w:r>
        <w:rPr>
          <w:rFonts w:eastAsia="方正小标宋简体"/>
          <w:sz w:val="24"/>
          <w:szCs w:val="32"/>
        </w:rPr>
        <w:t>集中在 2-4 分</w:t>
      </w:r>
      <w:r>
        <w:rPr>
          <w:sz w:val="24"/>
          <w:szCs w:val="32"/>
        </w:rPr>
        <w:t>。</w:t>
      </w:r>
      <w:r>
        <w:rPr>
          <w:rFonts w:eastAsia="方正小标宋简体"/>
          <w:b/>
          <w:bCs/>
          <w:sz w:val="24"/>
          <w:szCs w:val="32"/>
        </w:rPr>
        <w:t>5 分和 6 分加起来只占 6.5%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特别是满分 6 分</w:t>
      </w:r>
      <w:r>
        <w:rPr>
          <w:sz w:val="24"/>
          <w:szCs w:val="32"/>
        </w:rPr>
        <w:t>——</w:t>
      </w:r>
      <w:r>
        <w:rPr>
          <w:rFonts w:eastAsia="方正小标宋简体"/>
          <w:sz w:val="24"/>
          <w:szCs w:val="32"/>
        </w:rPr>
        <w:t>总共只有 156 篇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这导致一个严重问题</w:t>
      </w:r>
      <w:r>
        <w:rPr>
          <w:sz w:val="24"/>
          <w:szCs w:val="32"/>
        </w:rPr>
        <w:t>：</w:t>
      </w:r>
      <w:r>
        <w:rPr>
          <w:rFonts w:eastAsia="方正小标宋简体"/>
          <w:sz w:val="24"/>
          <w:szCs w:val="32"/>
        </w:rPr>
        <w:t>模型在训练时</w:t>
      </w:r>
      <w:r>
        <w:rPr>
          <w:rFonts w:hint="eastAsia" w:eastAsia="方正小标宋简体"/>
          <w:sz w:val="24"/>
          <w:szCs w:val="32"/>
          <w:lang w:eastAsia="zh-CN"/>
        </w:rPr>
        <w:t>学习到了高分作文极少，导致其极易忽略高分特征</w:t>
      </w:r>
      <w:r>
        <w:rPr>
          <w:rFonts w:hint="eastAsia"/>
          <w:sz w:val="24"/>
          <w:szCs w:val="32"/>
          <w:lang w:eastAsia="zh-CN"/>
        </w:rPr>
        <w:t>。需要我们采用多层次，不平衡的处理策略。</w:t>
      </w:r>
    </w:p>
    <w:p w14:paraId="061305AF">
      <w:pPr>
        <w:spacing w:after="120"/>
        <w:jc w:val="left"/>
        <w:rPr>
          <w:rFonts w:eastAsia="方正小标宋简体"/>
          <w:sz w:val="24"/>
          <w:szCs w:val="32"/>
        </w:rPr>
      </w:pPr>
    </w:p>
    <w:p w14:paraId="950BACAD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B44EC061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</w:p>
    <w:p w14:paraId="4DB60F61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BE1954DD">
      <w:pPr>
        <w:pStyle w:val="9"/>
        <w:spacing w:after="200"/>
        <w:jc w:val="left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 xml:space="preserve">P3 </w:t>
      </w:r>
      <w:r>
        <w:rPr>
          <w:sz w:val="44"/>
          <w:szCs w:val="44"/>
        </w:rPr>
        <w:t>·</w:t>
      </w:r>
      <w:r>
        <w:rPr>
          <w:rFonts w:eastAsia="方正小标宋简体"/>
          <w:sz w:val="44"/>
          <w:szCs w:val="44"/>
        </w:rPr>
        <w:t xml:space="preserve"> Baseline: DeBERTa-v3-small</w:t>
      </w:r>
      <w:r>
        <w:rPr>
          <w:sz w:val="44"/>
          <w:szCs w:val="44"/>
        </w:rPr>
        <w:t>（</w:t>
      </w:r>
      <w:r>
        <w:rPr>
          <w:rFonts w:eastAsia="方正小标宋简体"/>
          <w:sz w:val="44"/>
          <w:szCs w:val="44"/>
        </w:rPr>
        <w:t>50 秒</w:t>
      </w:r>
      <w:r>
        <w:rPr>
          <w:sz w:val="44"/>
          <w:szCs w:val="44"/>
        </w:rPr>
        <w:t>）</w:t>
      </w:r>
    </w:p>
    <w:p w14:paraId="B2F65C14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在讲我们的方案之前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先介绍</w:t>
      </w:r>
      <w:r>
        <w:rPr>
          <w:rFonts w:eastAsia="方正小标宋简体"/>
          <w:sz w:val="24"/>
          <w:szCs w:val="32"/>
          <w:lang w:val="en-US"/>
        </w:rPr>
        <w:t>baseline</w:t>
      </w:r>
      <w:r>
        <w:rPr>
          <w:sz w:val="24"/>
          <w:szCs w:val="32"/>
        </w:rPr>
        <w:t>。</w:t>
      </w:r>
    </w:p>
    <w:p w14:paraId="EAEB2708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7D0A91E8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sz w:val="24"/>
          <w:szCs w:val="32"/>
        </w:rPr>
        <w:t>（</w:t>
      </w:r>
      <w:r>
        <w:rPr>
          <w:rFonts w:eastAsia="方正小标宋简体"/>
          <w:sz w:val="24"/>
          <w:szCs w:val="32"/>
        </w:rPr>
        <w:t>指向架构图</w:t>
      </w:r>
      <w:r>
        <w:rPr>
          <w:sz w:val="24"/>
          <w:szCs w:val="32"/>
        </w:rPr>
        <w:t>）</w:t>
      </w:r>
      <w:r>
        <w:rPr>
          <w:rFonts w:eastAsia="方正小标宋简体"/>
          <w:sz w:val="24"/>
          <w:szCs w:val="32"/>
        </w:rPr>
        <w:t>DeBERTa-v3-small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只有 4400 万参数的一个小模型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相比之下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我们后面用的 Gemma 4 有 40 亿参数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差了近 100 倍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它的流程很简单</w:t>
      </w:r>
      <w:r>
        <w:rPr>
          <w:sz w:val="24"/>
          <w:szCs w:val="32"/>
        </w:rPr>
        <w:t>：</w:t>
      </w:r>
      <w:r>
        <w:rPr>
          <w:rFonts w:eastAsia="方正小标宋简体"/>
          <w:sz w:val="24"/>
          <w:szCs w:val="32"/>
        </w:rPr>
        <w:t xml:space="preserve">读作文 </w:t>
      </w:r>
      <w:r>
        <w:rPr>
          <w:sz w:val="24"/>
          <w:szCs w:val="32"/>
        </w:rPr>
        <w:t>→</w:t>
      </w:r>
      <w:r>
        <w:rPr>
          <w:rFonts w:eastAsia="方正小标宋简体"/>
          <w:sz w:val="24"/>
          <w:szCs w:val="32"/>
        </w:rPr>
        <w:t xml:space="preserve"> 把所有 token 的信息平均一下 </w:t>
      </w:r>
      <w:r>
        <w:rPr>
          <w:sz w:val="24"/>
          <w:szCs w:val="32"/>
        </w:rPr>
        <w:t>→</w:t>
      </w:r>
      <w:r>
        <w:rPr>
          <w:rFonts w:eastAsia="方正小标宋简体"/>
          <w:sz w:val="24"/>
          <w:szCs w:val="32"/>
        </w:rPr>
        <w:t xml:space="preserve"> 线性层 </w:t>
      </w:r>
      <w:r>
        <w:rPr>
          <w:sz w:val="24"/>
          <w:szCs w:val="32"/>
        </w:rPr>
        <w:t>→</w:t>
      </w:r>
      <w:r>
        <w:rPr>
          <w:rFonts w:eastAsia="方正小标宋简体"/>
          <w:sz w:val="24"/>
          <w:szCs w:val="32"/>
        </w:rPr>
        <w:t xml:space="preserve"> 输出一个连续值 </w:t>
      </w:r>
      <w:r>
        <w:rPr>
          <w:sz w:val="24"/>
          <w:szCs w:val="32"/>
        </w:rPr>
        <w:t>→</w:t>
      </w:r>
      <w:r>
        <w:rPr>
          <w:rFonts w:eastAsia="方正小标宋简体"/>
          <w:sz w:val="24"/>
          <w:szCs w:val="32"/>
        </w:rPr>
        <w:t xml:space="preserve"> 四舍五入得到 1-6 分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损失函数用的是 Huber Loss</w:t>
      </w:r>
      <w:r>
        <w:rPr>
          <w:sz w:val="24"/>
          <w:szCs w:val="32"/>
        </w:rPr>
        <w:t>——（</w:t>
      </w:r>
      <w:r>
        <w:rPr>
          <w:rFonts w:eastAsia="方正小标宋简体"/>
          <w:sz w:val="24"/>
          <w:szCs w:val="32"/>
        </w:rPr>
        <w:t>指向公式</w:t>
      </w:r>
      <w:r>
        <w:rPr>
          <w:sz w:val="24"/>
          <w:szCs w:val="32"/>
        </w:rPr>
        <w:t>）</w:t>
      </w:r>
      <w:r>
        <w:rPr>
          <w:rFonts w:eastAsia="方正小标宋简体"/>
          <w:sz w:val="24"/>
          <w:szCs w:val="32"/>
        </w:rPr>
        <w:t xml:space="preserve">当预测偏差小于 </w:t>
      </w:r>
      <w:r>
        <w:rPr>
          <w:sz w:val="24"/>
          <w:szCs w:val="32"/>
        </w:rPr>
        <w:t>δ</w:t>
      </w:r>
      <w:r>
        <w:rPr>
          <w:rFonts w:eastAsia="方正小标宋简体"/>
          <w:sz w:val="24"/>
          <w:szCs w:val="32"/>
        </w:rPr>
        <w:t xml:space="preserve"> 时是平方损失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 xml:space="preserve">大于 </w:t>
      </w:r>
      <w:r>
        <w:rPr>
          <w:sz w:val="24"/>
          <w:szCs w:val="32"/>
        </w:rPr>
        <w:t>δ</w:t>
      </w:r>
      <w:r>
        <w:rPr>
          <w:rFonts w:eastAsia="方正小标宋简体"/>
          <w:sz w:val="24"/>
          <w:szCs w:val="32"/>
        </w:rPr>
        <w:t xml:space="preserve"> 时是线性损失</w:t>
      </w:r>
      <w:r>
        <w:rPr>
          <w:sz w:val="24"/>
          <w:szCs w:val="32"/>
        </w:rPr>
        <w:t>，δ</w:t>
      </w:r>
      <w:r>
        <w:rPr>
          <w:rFonts w:eastAsia="方正小标宋简体"/>
          <w:sz w:val="24"/>
          <w:szCs w:val="32"/>
        </w:rPr>
        <w:t xml:space="preserve"> 在这里取 1.0</w:t>
      </w:r>
      <w:r>
        <w:rPr>
          <w:sz w:val="24"/>
          <w:szCs w:val="32"/>
        </w:rPr>
        <w:t>。</w:t>
      </w:r>
    </w:p>
    <w:p w14:paraId="764BD3A0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62DC6606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为什么要做这个基线</w:t>
      </w:r>
      <w:r>
        <w:rPr>
          <w:sz w:val="24"/>
          <w:szCs w:val="32"/>
        </w:rPr>
        <w:t>？</w:t>
      </w:r>
      <w:r>
        <w:rPr>
          <w:rFonts w:eastAsia="方正小标宋简体"/>
          <w:b/>
          <w:bCs/>
          <w:sz w:val="24"/>
          <w:szCs w:val="32"/>
        </w:rPr>
        <w:t>建立对照基准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我们想看看传统的小模型加简单回归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在极端不均衡数据上能到什么水平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这样后面的大模型改进才有对比意义</w:t>
      </w:r>
      <w:r>
        <w:rPr>
          <w:sz w:val="24"/>
          <w:szCs w:val="32"/>
        </w:rPr>
        <w:t>。</w:t>
      </w:r>
    </w:p>
    <w:p w14:paraId="1A5F9DC3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EBE89A7D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右边是它的训练曲线和混淆矩阵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可以看到 Fold 0 的表现</w:t>
      </w:r>
      <w:r>
        <w:rPr>
          <w:sz w:val="24"/>
          <w:szCs w:val="32"/>
        </w:rPr>
        <w:t>。</w:t>
      </w:r>
      <w:r>
        <w:rPr>
          <w:sz w:val="24"/>
          <w:szCs w:val="32"/>
          <w:lang w:val="en-US"/>
        </w:rPr>
        <w:t>Qwk得分能够接近0.79，其实相当不错</w:t>
      </w:r>
      <w:r>
        <w:rPr>
          <w:rFonts w:hint="eastAsia"/>
          <w:sz w:val="24"/>
          <w:szCs w:val="32"/>
          <w:lang w:val="en-US" w:eastAsia="zh-CN"/>
        </w:rPr>
        <w:t>了</w:t>
      </w:r>
    </w:p>
    <w:p w14:paraId="B7DCDB9D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3DEC7E1A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</w:p>
    <w:p w14:paraId="080E52D7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</w:p>
    <w:p w14:paraId="E3ABB582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</w:p>
    <w:p w14:paraId="31815595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</w:p>
    <w:p w14:paraId="BC3616C9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</w:p>
    <w:p w14:paraId="62B7527F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</w:p>
    <w:p w14:paraId="6381E589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  <w:lang w:val="en-US"/>
        </w:rPr>
      </w:pPr>
      <w:r>
        <w:rPr>
          <w:rFonts w:eastAsia="方正小标宋简体"/>
          <w:sz w:val="24"/>
          <w:szCs w:val="32"/>
          <w:lang w:val="en-US"/>
        </w:rPr>
        <w:t>P4</w:t>
      </w:r>
    </w:p>
    <w:p w14:paraId="FBF20446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  <w:lang w:val="en-US"/>
        </w:rPr>
      </w:pPr>
      <w:r>
        <w:rPr>
          <w:rFonts w:eastAsia="方正小标宋简体"/>
          <w:sz w:val="24"/>
          <w:szCs w:val="32"/>
          <w:lang w:val="en-US"/>
        </w:rPr>
        <w:t>V6 是我们探索的第一个自研方案。核心思路很简单：放弃 DeBERTa 基准模型那种复杂的分类策略，把作文评分直接当作回归问题来做</w:t>
      </w:r>
    </w:p>
    <w:p w14:paraId="C5C55842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  <w:lang w:val="en-US"/>
        </w:rPr>
      </w:pPr>
      <w:r>
        <w:rPr>
          <w:rFonts w:eastAsia="方正小标宋简体"/>
          <w:sz w:val="24"/>
          <w:szCs w:val="32"/>
          <w:lang w:val="en-US"/>
        </w:rPr>
        <w:t xml:space="preserve">  ——让模型端到端输出一个连续的分数值。这样做的好处是流程简洁，同时理论上能捕捉到评分标准中更细腻的语义差异，比如 3 分和4 分之间的微妙过渡。</w:t>
      </w:r>
    </w:p>
    <w:p w14:paraId="4180DAB6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</w:p>
    <w:p w14:paraId="106B5B88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  <w:lang w:val="en-US"/>
        </w:rPr>
      </w:pPr>
      <w:r>
        <w:rPr>
          <w:rFonts w:eastAsia="方正小标宋简体"/>
          <w:sz w:val="24"/>
          <w:szCs w:val="32"/>
          <w:lang w:val="en-US"/>
        </w:rPr>
        <w:t xml:space="preserve">  第一步，特征提取。我们选用了 Gemma 4 E4B 作为骨干模型，采用冻结主干加 LoRA</w:t>
      </w:r>
    </w:p>
    <w:p w14:paraId="9996904B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  <w:lang w:val="en-US"/>
        </w:rPr>
      </w:pPr>
      <w:r>
        <w:rPr>
          <w:rFonts w:eastAsia="方正小标宋简体"/>
          <w:sz w:val="24"/>
          <w:szCs w:val="32"/>
          <w:lang w:val="en-US"/>
        </w:rPr>
        <w:t xml:space="preserve">  微调的策略。这样做参数效率高，能有效提取文本的深层语义特征。</w:t>
      </w:r>
    </w:p>
    <w:p w14:paraId="D3812862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</w:p>
    <w:p w14:paraId="3CF0E200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  <w:lang w:val="en-US"/>
        </w:rPr>
      </w:pPr>
      <w:r>
        <w:rPr>
          <w:rFonts w:eastAsia="方正小标宋简体"/>
          <w:sz w:val="24"/>
          <w:szCs w:val="32"/>
          <w:lang w:val="en-US"/>
        </w:rPr>
        <w:t xml:space="preserve">  第二步，Last-Token 池化。提取序列最后一个非 padding token 的隐藏状态，作为整篇文章的语义聚合表示。这是当时最直接的做法——没有引入额外的可学习参数。</w:t>
      </w:r>
    </w:p>
    <w:p w14:paraId="9E84F521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</w:p>
    <w:p w14:paraId="6AC0C037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  <w:lang w:val="en-US"/>
        </w:rPr>
      </w:pPr>
      <w:r>
        <w:rPr>
          <w:rFonts w:eastAsia="方正小标宋简体"/>
          <w:sz w:val="24"/>
          <w:szCs w:val="32"/>
          <w:lang w:val="en-US"/>
        </w:rPr>
        <w:t xml:space="preserve">  第三步，线性回归映射。用一个单层线性层，把 4096 维的高维特征直接压到 1 维，输出的就是连续的预测分数。</w:t>
      </w:r>
    </w:p>
    <w:p w14:paraId="182B46FC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</w:p>
    <w:p w14:paraId="AACDC026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  <w:lang w:val="en-US"/>
        </w:rPr>
      </w:pPr>
      <w:r>
        <w:rPr>
          <w:rFonts w:eastAsia="方正小标宋简体"/>
          <w:sz w:val="24"/>
          <w:szCs w:val="32"/>
          <w:lang w:val="en-US"/>
        </w:rPr>
        <w:t xml:space="preserve">  第四步，鲁棒损失函数。采用 Huber Loss，delta 取 1.0。它结合了 MSE 和 MAE</w:t>
      </w:r>
    </w:p>
    <w:p w14:paraId="3644F898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  <w:lang w:val="en-US"/>
        </w:rPr>
      </w:pPr>
      <w:r>
        <w:rPr>
          <w:rFonts w:eastAsia="方正小标宋简体"/>
          <w:sz w:val="24"/>
          <w:szCs w:val="32"/>
          <w:lang w:val="en-US"/>
        </w:rPr>
        <w:t xml:space="preserve">  各自的优势——对偏离较大的样本不会过度惩罚，对训练数据中的异常值有更强的鲁棒性。</w:t>
      </w:r>
    </w:p>
    <w:p w14:paraId="1B69AF98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</w:p>
    <w:p w14:paraId="26965E01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  <w:lang w:val="en-US"/>
        </w:rPr>
      </w:pPr>
      <w:r>
        <w:rPr>
          <w:rFonts w:eastAsia="方正小标宋简体"/>
          <w:sz w:val="24"/>
          <w:szCs w:val="32"/>
          <w:lang w:val="en-US"/>
        </w:rPr>
        <w:t xml:space="preserve">  训练完一看，单折训练验证集的 QWK 高达 0.8101。单看这个数字，模型似乎完美掌握了评分逻辑，拟合效果极好。</w:t>
      </w:r>
    </w:p>
    <w:p w14:paraId="BABC4002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</w:p>
    <w:p w14:paraId="67F1587E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  <w:lang w:val="en-US"/>
        </w:rPr>
      </w:pPr>
      <w:r>
        <w:rPr>
          <w:rFonts w:eastAsia="方正小标宋简体"/>
          <w:sz w:val="24"/>
          <w:szCs w:val="32"/>
          <w:lang w:val="en-US"/>
        </w:rPr>
        <w:t xml:space="preserve">  但这里有个严重的坑——验证集和训练数据是同源的。换句话说，这个高分存在极强的欺骗性，它根本不能反映模型在真实陌生数据上的泛化能力。实际上隐藏着严重的过拟合危机。</w:t>
      </w:r>
    </w:p>
    <w:p w14:paraId="C16357FF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</w:p>
    <w:p w14:paraId="4E2EE16A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  <w:lang w:val="en-US"/>
        </w:rPr>
      </w:pPr>
      <w:r>
        <w:rPr>
          <w:rFonts w:eastAsia="方正小标宋简体"/>
          <w:sz w:val="24"/>
          <w:szCs w:val="32"/>
          <w:lang w:val="en-US"/>
        </w:rPr>
        <w:t xml:space="preserve">  过渡到下一页</w:t>
      </w:r>
    </w:p>
    <w:p w14:paraId="F941C02C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</w:p>
    <w:p w14:paraId="74E5F17F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  <w:lang w:val="en-US"/>
        </w:rPr>
      </w:pPr>
      <w:r>
        <w:rPr>
          <w:rFonts w:eastAsia="方正小标宋简体"/>
          <w:sz w:val="24"/>
          <w:szCs w:val="32"/>
          <w:lang w:val="en-US"/>
        </w:rPr>
        <w:t xml:space="preserve">  正是因为在 V6 上踩了这个坑，我们才在 V8</w:t>
      </w:r>
    </w:p>
    <w:p w14:paraId="FD3C89B2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  <w:lang w:val="en-US"/>
        </w:rPr>
        <w:t xml:space="preserve">  中做了四项关键改进，其中第一项就是把回归问题重新建模为序数分类——下一页我们详细展开。</w:t>
      </w:r>
    </w:p>
    <w:p w14:paraId="89CFDE31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3AD671A1">
      <w:pPr>
        <w:pStyle w:val="9"/>
        <w:spacing w:after="200"/>
        <w:jc w:val="left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 xml:space="preserve">P4 </w:t>
      </w:r>
      <w:r>
        <w:rPr>
          <w:sz w:val="44"/>
          <w:szCs w:val="44"/>
        </w:rPr>
        <w:t>·</w:t>
      </w:r>
      <w:r>
        <w:rPr>
          <w:rFonts w:eastAsia="方正小标宋简体"/>
          <w:sz w:val="44"/>
          <w:szCs w:val="44"/>
        </w:rPr>
        <w:t xml:space="preserve"> V8 四大核心改进</w:t>
      </w:r>
      <w:r>
        <w:rPr>
          <w:sz w:val="44"/>
          <w:szCs w:val="44"/>
        </w:rPr>
        <w:t>（</w:t>
      </w:r>
      <w:r>
        <w:rPr>
          <w:rFonts w:eastAsia="方正小标宋简体"/>
          <w:sz w:val="44"/>
          <w:szCs w:val="44"/>
        </w:rPr>
        <w:t>50 秒</w:t>
      </w:r>
      <w:r>
        <w:rPr>
          <w:sz w:val="44"/>
          <w:szCs w:val="44"/>
        </w:rPr>
        <w:t>）</w:t>
      </w:r>
    </w:p>
    <w:p w14:paraId="3318844A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在基线基础上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我们做了四个改进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这就是 V8 方案</w:t>
      </w:r>
      <w:r>
        <w:rPr>
          <w:sz w:val="24"/>
          <w:szCs w:val="32"/>
        </w:rPr>
        <w:t>。</w:t>
      </w:r>
    </w:p>
    <w:p w14:paraId="F19C4C41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6FAD135F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sz w:val="24"/>
          <w:szCs w:val="32"/>
        </w:rPr>
        <w:t>（</w:t>
      </w:r>
      <w:r>
        <w:rPr>
          <w:rFonts w:eastAsia="方正小标宋简体"/>
          <w:sz w:val="24"/>
          <w:szCs w:val="32"/>
        </w:rPr>
        <w:t>指向左右对比</w:t>
      </w:r>
      <w:r>
        <w:rPr>
          <w:sz w:val="24"/>
          <w:szCs w:val="32"/>
        </w:rPr>
        <w:t>）</w:t>
      </w:r>
      <w:r>
        <w:rPr>
          <w:rFonts w:eastAsia="方正小标宋简体"/>
          <w:sz w:val="24"/>
          <w:szCs w:val="32"/>
        </w:rPr>
        <w:t>左边 V6 老方案</w:t>
      </w:r>
      <w:r>
        <w:rPr>
          <w:sz w:val="24"/>
          <w:szCs w:val="32"/>
        </w:rPr>
        <w:t>：</w:t>
      </w:r>
      <w:r>
        <w:rPr>
          <w:rFonts w:eastAsia="方正小标宋简体"/>
          <w:sz w:val="24"/>
          <w:szCs w:val="32"/>
        </w:rPr>
        <w:t>Huber 回归</w:t>
      </w:r>
      <w:r>
        <w:rPr>
          <w:sz w:val="24"/>
          <w:szCs w:val="32"/>
        </w:rPr>
        <w:t>、</w:t>
      </w:r>
      <w:r>
        <w:rPr>
          <w:rFonts w:eastAsia="方正小标宋简体"/>
          <w:sz w:val="24"/>
          <w:szCs w:val="32"/>
        </w:rPr>
        <w:t>取最后一个 token</w:t>
      </w:r>
      <w:r>
        <w:rPr>
          <w:sz w:val="24"/>
          <w:szCs w:val="32"/>
        </w:rPr>
        <w:t>、</w:t>
      </w:r>
      <w:r>
        <w:rPr>
          <w:rFonts w:eastAsia="方正小标宋简体"/>
          <w:sz w:val="24"/>
          <w:szCs w:val="32"/>
        </w:rPr>
        <w:t>固定阈值</w:t>
      </w:r>
      <w:r>
        <w:rPr>
          <w:sz w:val="24"/>
          <w:szCs w:val="32"/>
        </w:rPr>
        <w:t>、</w:t>
      </w:r>
      <w:r>
        <w:rPr>
          <w:rFonts w:eastAsia="方正小标宋简体"/>
          <w:sz w:val="24"/>
          <w:szCs w:val="32"/>
        </w:rPr>
        <w:t>没有类别平衡处理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右边 V8</w:t>
      </w:r>
      <w:r>
        <w:rPr>
          <w:sz w:val="24"/>
          <w:szCs w:val="32"/>
        </w:rPr>
        <w:t>：</w:t>
      </w:r>
      <w:r>
        <w:rPr>
          <w:rFonts w:eastAsia="方正小标宋简体"/>
          <w:b/>
          <w:bCs/>
          <w:sz w:val="24"/>
          <w:szCs w:val="32"/>
        </w:rPr>
        <w:t>序数回归</w:t>
      </w:r>
      <w:r>
        <w:rPr>
          <w:sz w:val="24"/>
          <w:szCs w:val="32"/>
        </w:rPr>
        <w:t>、</w:t>
      </w:r>
      <w:r>
        <w:rPr>
          <w:rFonts w:eastAsia="方正小标宋简体"/>
          <w:b/>
          <w:bCs/>
          <w:sz w:val="24"/>
          <w:szCs w:val="32"/>
        </w:rPr>
        <w:t>Attention Pooling</w:t>
      </w:r>
      <w:r>
        <w:rPr>
          <w:sz w:val="24"/>
          <w:szCs w:val="32"/>
        </w:rPr>
        <w:t>、</w:t>
      </w:r>
      <w:r>
        <w:rPr>
          <w:rFonts w:eastAsia="方正小标宋简体"/>
          <w:b/>
          <w:bCs/>
          <w:sz w:val="24"/>
          <w:szCs w:val="32"/>
        </w:rPr>
        <w:t>pos_weight 加权</w:t>
      </w:r>
      <w:r>
        <w:rPr>
          <w:sz w:val="24"/>
          <w:szCs w:val="32"/>
        </w:rPr>
        <w:t>、</w:t>
      </w:r>
      <w:r>
        <w:rPr>
          <w:rFonts w:eastAsia="方正小标宋简体"/>
          <w:b/>
          <w:bCs/>
          <w:sz w:val="24"/>
          <w:szCs w:val="32"/>
        </w:rPr>
        <w:t>动态阈值优化</w:t>
      </w:r>
      <w:r>
        <w:rPr>
          <w:sz w:val="24"/>
          <w:szCs w:val="32"/>
        </w:rPr>
        <w:t>。</w:t>
      </w:r>
    </w:p>
    <w:p w14:paraId="A2E13554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98AFB2F2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效果非常显著</w:t>
      </w:r>
      <w:r>
        <w:rPr>
          <w:sz w:val="24"/>
          <w:szCs w:val="32"/>
        </w:rPr>
        <w:t>：</w:t>
      </w:r>
      <w:r>
        <w:rPr>
          <w:rFonts w:eastAsia="方正小标宋简体"/>
          <w:sz w:val="24"/>
          <w:szCs w:val="32"/>
        </w:rPr>
        <w:t xml:space="preserve">QWK 从 </w:t>
      </w:r>
      <w:r>
        <w:rPr>
          <w:rFonts w:eastAsia="方正小标宋简体"/>
          <w:b/>
          <w:bCs/>
          <w:sz w:val="24"/>
          <w:szCs w:val="32"/>
        </w:rPr>
        <w:t>0.23 直接跳到 0.8354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提升了 0.6</w:t>
      </w:r>
      <w:r>
        <w:rPr>
          <w:sz w:val="24"/>
          <w:szCs w:val="32"/>
        </w:rPr>
        <w:t>。</w:t>
      </w:r>
    </w:p>
    <w:p w14:paraId="016D2F74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84116395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下面四张卡片对应四个改进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后面逐一展开</w:t>
      </w:r>
      <w:r>
        <w:rPr>
          <w:sz w:val="24"/>
          <w:szCs w:val="32"/>
        </w:rPr>
        <w:t>。</w:t>
      </w:r>
    </w:p>
    <w:p w14:paraId="D108B5EA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0092E04F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</w:p>
    <w:p w14:paraId="EAC00230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38972926">
      <w:pPr>
        <w:pStyle w:val="9"/>
        <w:spacing w:after="200"/>
        <w:jc w:val="left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 xml:space="preserve">P5 </w:t>
      </w:r>
      <w:r>
        <w:rPr>
          <w:sz w:val="44"/>
          <w:szCs w:val="44"/>
        </w:rPr>
        <w:t>·</w:t>
      </w:r>
      <w:r>
        <w:rPr>
          <w:rFonts w:eastAsia="方正小标宋简体"/>
          <w:sz w:val="44"/>
          <w:szCs w:val="44"/>
        </w:rPr>
        <w:t xml:space="preserve"> 改进1</w:t>
      </w:r>
      <w:r>
        <w:rPr>
          <w:sz w:val="44"/>
          <w:szCs w:val="44"/>
        </w:rPr>
        <w:t>：</w:t>
      </w:r>
      <w:r>
        <w:rPr>
          <w:rFonts w:eastAsia="方正小标宋简体"/>
          <w:sz w:val="44"/>
          <w:szCs w:val="44"/>
        </w:rPr>
        <w:t xml:space="preserve">序数回归 </w:t>
      </w:r>
      <w:r>
        <w:rPr>
          <w:sz w:val="44"/>
          <w:szCs w:val="44"/>
        </w:rPr>
        <w:t>⭐（</w:t>
      </w:r>
      <w:r>
        <w:rPr>
          <w:rFonts w:eastAsia="方正小标宋简体"/>
          <w:sz w:val="44"/>
          <w:szCs w:val="44"/>
        </w:rPr>
        <w:t>100 秒</w:t>
      </w:r>
      <w:r>
        <w:rPr>
          <w:sz w:val="44"/>
          <w:szCs w:val="44"/>
        </w:rPr>
        <w:t>）</w:t>
      </w:r>
      <w:r>
        <w:rPr>
          <w:rFonts w:eastAsia="方正小标宋简体"/>
          <w:sz w:val="44"/>
          <w:szCs w:val="44"/>
        </w:rPr>
        <w:t>核心页</w:t>
      </w:r>
    </w:p>
    <w:p w14:paraId="87CB796C">
      <w:pPr>
        <w:spacing w:after="120"/>
        <w:jc w:val="left"/>
        <w:rPr>
          <w:rFonts w:eastAsia="方正小标宋简体"/>
          <w:sz w:val="24"/>
          <w:szCs w:val="32"/>
        </w:rPr>
      </w:pPr>
    </w:p>
    <w:p w14:paraId="7F7AEE3A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0EF1EDE6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传统做法是回归</w:t>
      </w:r>
      <w:r>
        <w:rPr>
          <w:sz w:val="24"/>
          <w:szCs w:val="32"/>
        </w:rPr>
        <w:t>：</w:t>
      </w:r>
      <w:r>
        <w:rPr>
          <w:rFonts w:eastAsia="方正小标宋简体"/>
          <w:sz w:val="24"/>
          <w:szCs w:val="32"/>
        </w:rPr>
        <w:t>模型输出 3.5 这样的小数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然后四舍五入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这有什么问题</w:t>
      </w:r>
      <w:r>
        <w:rPr>
          <w:sz w:val="24"/>
          <w:szCs w:val="32"/>
        </w:rPr>
        <w:t>？</w:t>
      </w:r>
      <w:r>
        <w:rPr>
          <w:rFonts w:eastAsia="方正小标宋简体"/>
          <w:sz w:val="24"/>
          <w:szCs w:val="32"/>
        </w:rPr>
        <w:t>问题出在数学上</w:t>
      </w:r>
      <w:r>
        <w:rPr>
          <w:sz w:val="24"/>
          <w:szCs w:val="32"/>
        </w:rPr>
        <w:t>——</w:t>
      </w:r>
      <w:r>
        <w:rPr>
          <w:rFonts w:eastAsia="方正小标宋简体"/>
          <w:i/>
          <w:iCs/>
          <w:sz w:val="24"/>
          <w:szCs w:val="32"/>
        </w:rPr>
        <w:t>*回归的损失函数</w:t>
      </w:r>
      <w:r>
        <w:rPr>
          <w:i/>
          <w:iCs/>
          <w:sz w:val="24"/>
          <w:szCs w:val="32"/>
        </w:rPr>
        <w:t>（</w:t>
      </w:r>
      <w:r>
        <w:rPr>
          <w:rFonts w:eastAsia="方正小标宋简体"/>
          <w:i/>
          <w:iCs/>
          <w:sz w:val="24"/>
          <w:szCs w:val="32"/>
        </w:rPr>
        <w:t>比如 Huber Loss 或 MSE</w:t>
      </w:r>
      <w:r>
        <w:rPr>
          <w:i/>
          <w:iCs/>
          <w:sz w:val="24"/>
          <w:szCs w:val="32"/>
        </w:rPr>
        <w:t>），</w:t>
      </w:r>
      <w:r>
        <w:rPr>
          <w:rFonts w:eastAsia="方正小标宋简体"/>
          <w:i/>
          <w:iCs/>
          <w:sz w:val="24"/>
          <w:szCs w:val="32"/>
        </w:rPr>
        <w:t xml:space="preserve">它的数学最优解是条件期望 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也就是说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在数据极度不均衡时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面对不确定的样本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E[Y|X] 近似于全局均值约 3.5 分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所以模型最"理性"的策略就是不管看到什么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都输出 3.5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结果就是所有作文都被打成 3-4 分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模型完全丧失了区分一篇烂作文和一篇好作文的能力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我们把这个现象叫"向均值坍缩"</w:t>
      </w:r>
      <w:r>
        <w:rPr>
          <w:sz w:val="24"/>
          <w:szCs w:val="32"/>
        </w:rPr>
        <w:t>。</w:t>
      </w:r>
    </w:p>
    <w:p w14:paraId="B9636318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3B2AACCF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我们的解决方案叫</w:t>
      </w:r>
      <w:r>
        <w:rPr>
          <w:rFonts w:eastAsia="方正小标宋简体"/>
          <w:b/>
          <w:bCs/>
          <w:sz w:val="24"/>
          <w:szCs w:val="32"/>
        </w:rPr>
        <w:t>序数回归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核心思想很简单</w:t>
      </w:r>
      <w:r>
        <w:rPr>
          <w:sz w:val="24"/>
          <w:szCs w:val="32"/>
        </w:rPr>
        <w:t>：</w:t>
      </w:r>
      <w:r>
        <w:rPr>
          <w:rFonts w:hint="eastAsia"/>
          <w:sz w:val="24"/>
          <w:szCs w:val="32"/>
          <w:lang w:eastAsia="zh-CN"/>
        </w:rPr>
        <w:t>将一个6分类的问题区分成五个简单的2分类问题</w:t>
      </w:r>
      <w:r>
        <w:rPr>
          <w:sz w:val="24"/>
          <w:szCs w:val="32"/>
        </w:rPr>
        <w:t>：</w:t>
      </w:r>
    </w:p>
    <w:p w14:paraId="ABF5363E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ACED56A9">
      <w:pPr>
        <w:pStyle w:val="15"/>
        <w:numPr>
          <w:ilvl w:val="0"/>
          <w:numId w:val="1"/>
        </w:numPr>
        <w:spacing w:after="100"/>
        <w:ind w:left="240"/>
        <w:jc w:val="left"/>
        <w:rPr>
          <w:rFonts w:eastAsia="方正小标宋简体"/>
          <w:sz w:val="32"/>
          <w:szCs w:val="32"/>
        </w:rPr>
      </w:pPr>
      <w:r>
        <w:rPr>
          <w:rFonts w:eastAsia="方正小标宋简体"/>
          <w:sz w:val="32"/>
          <w:szCs w:val="32"/>
        </w:rPr>
        <w:t>这篇作文是否大于 1 分</w:t>
      </w:r>
      <w:r>
        <w:rPr>
          <w:sz w:val="32"/>
          <w:szCs w:val="32"/>
        </w:rPr>
        <w:t>？（</w:t>
      </w:r>
      <w:r>
        <w:rPr>
          <w:rFonts w:eastAsia="方正小标宋简体"/>
          <w:sz w:val="32"/>
          <w:szCs w:val="32"/>
        </w:rPr>
        <w:t>是/否</w:t>
      </w:r>
      <w:r>
        <w:rPr>
          <w:sz w:val="32"/>
          <w:szCs w:val="32"/>
        </w:rPr>
        <w:t>）</w:t>
      </w:r>
    </w:p>
    <w:p w14:paraId="1F3A4494">
      <w:pPr>
        <w:pStyle w:val="15"/>
        <w:numPr>
          <w:ilvl w:val="0"/>
          <w:numId w:val="1"/>
        </w:numPr>
        <w:spacing w:after="100"/>
        <w:ind w:left="240"/>
        <w:jc w:val="left"/>
        <w:rPr>
          <w:rFonts w:eastAsia="方正小标宋简体"/>
          <w:sz w:val="32"/>
          <w:szCs w:val="32"/>
        </w:rPr>
      </w:pPr>
      <w:r>
        <w:rPr>
          <w:rFonts w:eastAsia="方正小标宋简体"/>
          <w:sz w:val="32"/>
          <w:szCs w:val="32"/>
        </w:rPr>
        <w:t>是否大于 2 分</w:t>
      </w:r>
      <w:r>
        <w:rPr>
          <w:sz w:val="32"/>
          <w:szCs w:val="32"/>
        </w:rPr>
        <w:t>？</w:t>
      </w:r>
    </w:p>
    <w:p w14:paraId="C0DE2A87">
      <w:pPr>
        <w:pStyle w:val="15"/>
        <w:numPr>
          <w:ilvl w:val="0"/>
          <w:numId w:val="1"/>
        </w:numPr>
        <w:spacing w:after="100"/>
        <w:ind w:left="240"/>
        <w:jc w:val="left"/>
        <w:rPr>
          <w:rFonts w:eastAsia="方正小标宋简体"/>
          <w:sz w:val="32"/>
          <w:szCs w:val="32"/>
        </w:rPr>
      </w:pPr>
      <w:r>
        <w:rPr>
          <w:rFonts w:eastAsia="方正小标宋简体"/>
          <w:sz w:val="32"/>
          <w:szCs w:val="32"/>
        </w:rPr>
        <w:t>是否大于 3 分</w:t>
      </w:r>
      <w:r>
        <w:rPr>
          <w:sz w:val="32"/>
          <w:szCs w:val="32"/>
        </w:rPr>
        <w:t>？</w:t>
      </w:r>
    </w:p>
    <w:p w14:paraId="658D2CBD">
      <w:pPr>
        <w:pStyle w:val="15"/>
        <w:numPr>
          <w:ilvl w:val="0"/>
          <w:numId w:val="1"/>
        </w:numPr>
        <w:spacing w:after="100"/>
        <w:ind w:left="240"/>
        <w:jc w:val="left"/>
        <w:rPr>
          <w:rFonts w:eastAsia="方正小标宋简体"/>
          <w:sz w:val="32"/>
          <w:szCs w:val="32"/>
        </w:rPr>
      </w:pPr>
      <w:r>
        <w:rPr>
          <w:rFonts w:eastAsia="方正小标宋简体"/>
          <w:sz w:val="32"/>
          <w:szCs w:val="32"/>
        </w:rPr>
        <w:t>是否大于 4 分</w:t>
      </w:r>
      <w:r>
        <w:rPr>
          <w:sz w:val="32"/>
          <w:szCs w:val="32"/>
        </w:rPr>
        <w:t>？</w:t>
      </w:r>
    </w:p>
    <w:p w14:paraId="3B769411">
      <w:pPr>
        <w:pStyle w:val="15"/>
        <w:numPr>
          <w:ilvl w:val="0"/>
          <w:numId w:val="1"/>
        </w:numPr>
        <w:spacing w:after="100"/>
        <w:ind w:left="240"/>
        <w:jc w:val="left"/>
        <w:rPr>
          <w:rFonts w:eastAsia="方正小标宋简体"/>
          <w:sz w:val="32"/>
          <w:szCs w:val="32"/>
        </w:rPr>
      </w:pPr>
      <w:r>
        <w:rPr>
          <w:rFonts w:eastAsia="方正小标宋简体"/>
          <w:sz w:val="32"/>
          <w:szCs w:val="32"/>
        </w:rPr>
        <w:t>是否大于 5 分</w:t>
      </w:r>
      <w:r>
        <w:rPr>
          <w:sz w:val="32"/>
          <w:szCs w:val="32"/>
        </w:rPr>
        <w:t>？</w:t>
      </w:r>
    </w:p>
    <w:p w14:paraId="85EABA3E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3F0BFA89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4F17FD78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为什么这样就能防止坍缩</w:t>
      </w:r>
      <w:r>
        <w:rPr>
          <w:sz w:val="24"/>
          <w:szCs w:val="32"/>
        </w:rPr>
        <w:t>？</w:t>
      </w:r>
      <w:r>
        <w:rPr>
          <w:rFonts w:eastAsia="方正小标宋简体"/>
          <w:sz w:val="24"/>
          <w:szCs w:val="32"/>
        </w:rPr>
        <w:t>因为模型没法再"猜均值"了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每个切点都是一个"是或否"的问题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你必须给出明确的判断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5 个二分类的组合唯一确定一个分数</w:t>
      </w:r>
      <w:r>
        <w:rPr>
          <w:sz w:val="24"/>
          <w:szCs w:val="32"/>
        </w:rPr>
        <w:t>。</w:t>
      </w:r>
    </w:p>
    <w:p w14:paraId="EEF0F975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9DBDD593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sz w:val="24"/>
          <w:szCs w:val="32"/>
        </w:rPr>
        <w:t>（</w:t>
      </w:r>
      <w:r>
        <w:rPr>
          <w:rFonts w:eastAsia="方正小标宋简体"/>
          <w:sz w:val="24"/>
          <w:szCs w:val="32"/>
        </w:rPr>
        <w:t>指向右半部分</w:t>
      </w:r>
      <w:r>
        <w:rPr>
          <w:sz w:val="24"/>
          <w:szCs w:val="32"/>
        </w:rPr>
        <w:t>）</w:t>
      </w:r>
      <w:r>
        <w:rPr>
          <w:rFonts w:eastAsia="方正小标宋简体"/>
          <w:sz w:val="24"/>
          <w:szCs w:val="32"/>
        </w:rPr>
        <w:t>右边是消融实验的验证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去掉序数回归</w:t>
      </w:r>
      <w:r>
        <w:rPr>
          <w:sz w:val="24"/>
          <w:szCs w:val="32"/>
        </w:rPr>
        <w:t>（</w:t>
      </w:r>
      <w:r>
        <w:rPr>
          <w:rFonts w:eastAsia="方正小标宋简体"/>
          <w:sz w:val="24"/>
          <w:szCs w:val="32"/>
        </w:rPr>
        <w:t>Exp 2</w:t>
      </w:r>
      <w:r>
        <w:rPr>
          <w:sz w:val="24"/>
          <w:szCs w:val="32"/>
        </w:rPr>
        <w:t>），</w:t>
      </w:r>
      <w:r>
        <w:rPr>
          <w:rFonts w:eastAsia="方正小标宋简体"/>
          <w:sz w:val="24"/>
          <w:szCs w:val="32"/>
        </w:rPr>
        <w:t>换成 Huber 回归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 xml:space="preserve">OOF QWK 从 0.835 直接跌到 </w:t>
      </w:r>
      <w:r>
        <w:rPr>
          <w:rFonts w:eastAsia="方正小标宋简体"/>
          <w:b/>
          <w:bCs/>
          <w:sz w:val="24"/>
          <w:szCs w:val="32"/>
        </w:rPr>
        <w:t>0.024</w:t>
      </w:r>
      <w:r>
        <w:rPr>
          <w:sz w:val="24"/>
          <w:szCs w:val="32"/>
        </w:rPr>
        <w:t>——</w:t>
      </w:r>
      <w:r>
        <w:rPr>
          <w:rFonts w:eastAsia="方正小标宋简体"/>
          <w:sz w:val="24"/>
          <w:szCs w:val="32"/>
        </w:rPr>
        <w:t>完全崩溃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这个 0.024 基本等于随机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所以序数回归不是锦上添花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是</w:t>
      </w:r>
      <w:r>
        <w:rPr>
          <w:rFonts w:eastAsia="方正小标宋简体"/>
          <w:b/>
          <w:bCs/>
          <w:sz w:val="24"/>
          <w:szCs w:val="32"/>
        </w:rPr>
        <w:t>必要条件</w:t>
      </w:r>
      <w:r>
        <w:rPr>
          <w:sz w:val="24"/>
          <w:szCs w:val="32"/>
        </w:rPr>
        <w:t>——</w:t>
      </w:r>
      <w:r>
        <w:rPr>
          <w:rFonts w:eastAsia="方正小标宋简体"/>
          <w:sz w:val="24"/>
          <w:szCs w:val="32"/>
        </w:rPr>
        <w:t>没有它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其他一切改进都白做</w:t>
      </w:r>
      <w:r>
        <w:rPr>
          <w:sz w:val="24"/>
          <w:szCs w:val="32"/>
        </w:rPr>
        <w:t>。</w:t>
      </w:r>
    </w:p>
    <w:p w14:paraId="26638943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460B6871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另外注意一个陷阱</w:t>
      </w:r>
      <w:r>
        <w:rPr>
          <w:sz w:val="24"/>
          <w:szCs w:val="32"/>
        </w:rPr>
        <w:t>：</w:t>
      </w:r>
      <w:r>
        <w:rPr>
          <w:rFonts w:eastAsia="方正小标宋简体"/>
          <w:sz w:val="24"/>
          <w:szCs w:val="32"/>
        </w:rPr>
        <w:t>Exp 2 在单折验证上显示 0.846</w:t>
      </w:r>
      <w:r>
        <w:rPr>
          <w:sz w:val="24"/>
          <w:szCs w:val="32"/>
        </w:rPr>
        <w:t>（</w:t>
      </w:r>
      <w:r>
        <w:rPr>
          <w:rFonts w:eastAsia="方正小标宋简体"/>
          <w:sz w:val="24"/>
          <w:szCs w:val="32"/>
        </w:rPr>
        <w:t>看起来比 V8-Full 的 0.836 还高</w:t>
      </w:r>
      <w:r>
        <w:rPr>
          <w:sz w:val="24"/>
          <w:szCs w:val="32"/>
        </w:rPr>
        <w:t>），</w:t>
      </w:r>
      <w:r>
        <w:rPr>
          <w:rFonts w:eastAsia="方正小标宋简体"/>
          <w:sz w:val="24"/>
          <w:szCs w:val="32"/>
        </w:rPr>
        <w:t>但一到 OOF 就原形毕露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这就是为什么我们反复强调</w:t>
      </w:r>
      <w:r>
        <w:rPr>
          <w:sz w:val="24"/>
          <w:szCs w:val="32"/>
        </w:rPr>
        <w:t>：</w:t>
      </w:r>
      <w:r>
        <w:rPr>
          <w:rFonts w:eastAsia="方正小标宋简体"/>
          <w:b/>
          <w:bCs/>
          <w:sz w:val="24"/>
          <w:szCs w:val="32"/>
        </w:rPr>
        <w:t>单折验证不可信</w:t>
      </w:r>
      <w:r>
        <w:rPr>
          <w:b/>
          <w:bCs/>
          <w:sz w:val="24"/>
          <w:szCs w:val="32"/>
        </w:rPr>
        <w:t>，</w:t>
      </w:r>
      <w:r>
        <w:rPr>
          <w:rFonts w:eastAsia="方正小标宋简体"/>
          <w:b/>
          <w:bCs/>
          <w:sz w:val="24"/>
          <w:szCs w:val="32"/>
        </w:rPr>
        <w:t>OOF 是唯一金标准</w:t>
      </w:r>
      <w:r>
        <w:rPr>
          <w:sz w:val="24"/>
          <w:szCs w:val="32"/>
        </w:rPr>
        <w:t>。</w:t>
      </w:r>
    </w:p>
    <w:p w14:paraId="5C9C8E42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61AB1C15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</w:p>
    <w:p w14:paraId="15A8DD5D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D4D3F25E">
      <w:pPr>
        <w:pStyle w:val="9"/>
        <w:spacing w:after="200"/>
        <w:jc w:val="left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 xml:space="preserve">P6 </w:t>
      </w:r>
      <w:r>
        <w:rPr>
          <w:sz w:val="44"/>
          <w:szCs w:val="44"/>
        </w:rPr>
        <w:t>·</w:t>
      </w:r>
      <w:r>
        <w:rPr>
          <w:rFonts w:eastAsia="方正小标宋简体"/>
          <w:sz w:val="44"/>
          <w:szCs w:val="44"/>
        </w:rPr>
        <w:t xml:space="preserve"> 改进2</w:t>
      </w:r>
      <w:r>
        <w:rPr>
          <w:sz w:val="44"/>
          <w:szCs w:val="44"/>
        </w:rPr>
        <w:t>：</w:t>
      </w:r>
      <w:r>
        <w:rPr>
          <w:rFonts w:eastAsia="方正小标宋简体"/>
          <w:sz w:val="44"/>
          <w:szCs w:val="44"/>
        </w:rPr>
        <w:t>Attention Pooling</w:t>
      </w:r>
      <w:r>
        <w:rPr>
          <w:sz w:val="44"/>
          <w:szCs w:val="44"/>
        </w:rPr>
        <w:t>（</w:t>
      </w:r>
      <w:r>
        <w:rPr>
          <w:rFonts w:eastAsia="方正小标宋简体"/>
          <w:sz w:val="44"/>
          <w:szCs w:val="44"/>
        </w:rPr>
        <w:t>60 秒</w:t>
      </w:r>
      <w:r>
        <w:rPr>
          <w:sz w:val="44"/>
          <w:szCs w:val="44"/>
        </w:rPr>
        <w:t>）</w:t>
      </w:r>
    </w:p>
    <w:p w14:paraId="A369A848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第二个改进是池化方式</w:t>
      </w:r>
      <w:r>
        <w:rPr>
          <w:sz w:val="24"/>
          <w:szCs w:val="32"/>
        </w:rPr>
        <w:t>——</w:t>
      </w:r>
    </w:p>
    <w:p w14:paraId="26918961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83EBE656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之前用的是 Last-Token Pooling</w:t>
      </w:r>
      <w:r>
        <w:rPr>
          <w:sz w:val="24"/>
          <w:szCs w:val="32"/>
        </w:rPr>
        <w:t>：</w:t>
      </w:r>
      <w:r>
        <w:rPr>
          <w:rFonts w:eastAsia="方正小标宋简体"/>
          <w:sz w:val="24"/>
          <w:szCs w:val="32"/>
        </w:rPr>
        <w:t>只取序列最后一个 token 的信息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一篇作文可能有 1500 多个 token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前面所有的语法结构</w:t>
      </w:r>
      <w:r>
        <w:rPr>
          <w:sz w:val="24"/>
          <w:szCs w:val="32"/>
        </w:rPr>
        <w:t>、</w:t>
      </w:r>
      <w:r>
        <w:rPr>
          <w:rFonts w:eastAsia="方正小标宋简体"/>
          <w:sz w:val="24"/>
          <w:szCs w:val="32"/>
        </w:rPr>
        <w:t>论证逻辑</w:t>
      </w:r>
      <w:r>
        <w:rPr>
          <w:sz w:val="24"/>
          <w:szCs w:val="32"/>
        </w:rPr>
        <w:t>、</w:t>
      </w:r>
      <w:r>
        <w:rPr>
          <w:rFonts w:eastAsia="方正小标宋简体"/>
          <w:sz w:val="24"/>
          <w:szCs w:val="32"/>
        </w:rPr>
        <w:t>用词选择的信息全部丢掉了</w:t>
      </w:r>
      <w:r>
        <w:rPr>
          <w:sz w:val="24"/>
          <w:szCs w:val="32"/>
        </w:rPr>
        <w:t>——</w:t>
      </w:r>
      <w:r>
        <w:rPr>
          <w:rFonts w:eastAsia="方正小标宋简体"/>
          <w:sz w:val="24"/>
          <w:szCs w:val="32"/>
        </w:rPr>
        <w:t>因为只取了最后那一个</w:t>
      </w:r>
      <w:r>
        <w:rPr>
          <w:sz w:val="24"/>
          <w:szCs w:val="32"/>
        </w:rPr>
        <w:t>。</w:t>
      </w:r>
    </w:p>
    <w:p w14:paraId="BC900DF8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403F6685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sz w:val="24"/>
          <w:szCs w:val="32"/>
        </w:rPr>
        <w:t>（</w:t>
      </w:r>
      <w:r>
        <w:rPr>
          <w:rFonts w:eastAsia="方正小标宋简体"/>
          <w:sz w:val="24"/>
          <w:szCs w:val="32"/>
        </w:rPr>
        <w:t>指向设计图</w:t>
      </w:r>
      <w:r>
        <w:rPr>
          <w:sz w:val="24"/>
          <w:szCs w:val="32"/>
        </w:rPr>
        <w:t>）</w:t>
      </w:r>
      <w:r>
        <w:rPr>
          <w:rFonts w:eastAsia="方正小标宋简体"/>
          <w:sz w:val="24"/>
          <w:szCs w:val="32"/>
        </w:rPr>
        <w:t>我们设计了 Attention Pooling</w:t>
      </w:r>
      <w:r>
        <w:rPr>
          <w:sz w:val="24"/>
          <w:szCs w:val="32"/>
        </w:rPr>
        <w:t>：</w:t>
      </w:r>
      <w:r>
        <w:rPr>
          <w:rFonts w:eastAsia="方正小标宋简体"/>
          <w:sz w:val="24"/>
          <w:szCs w:val="32"/>
        </w:rPr>
        <w:t>对所有 token 做可学习的加权平均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每个 token 有一个权重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重要的 token</w:t>
      </w:r>
      <w:r>
        <w:rPr>
          <w:sz w:val="24"/>
          <w:szCs w:val="32"/>
        </w:rPr>
        <w:t>（</w:t>
      </w:r>
      <w:r>
        <w:rPr>
          <w:rFonts w:eastAsia="方正小标宋简体"/>
          <w:sz w:val="24"/>
          <w:szCs w:val="32"/>
        </w:rPr>
        <w:t>比如包含关键论点的</w:t>
      </w:r>
      <w:r>
        <w:rPr>
          <w:sz w:val="24"/>
          <w:szCs w:val="32"/>
        </w:rPr>
        <w:t>）</w:t>
      </w:r>
      <w:r>
        <w:rPr>
          <w:rFonts w:eastAsia="方正小标宋简体"/>
          <w:sz w:val="24"/>
          <w:szCs w:val="32"/>
        </w:rPr>
        <w:t>权重大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不重要的权重</w:t>
      </w:r>
      <w:r>
        <w:rPr>
          <w:rFonts w:hint="eastAsia" w:eastAsia="方正小标宋简体"/>
          <w:sz w:val="24"/>
          <w:szCs w:val="32"/>
          <w:lang w:eastAsia="zh-CN"/>
        </w:rPr>
        <w:t>小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模型自己学会关注哪里</w:t>
      </w:r>
      <w:r>
        <w:rPr>
          <w:sz w:val="24"/>
          <w:szCs w:val="32"/>
        </w:rPr>
        <w:t>。</w:t>
      </w:r>
    </w:p>
    <w:p w14:paraId="DE10C0D4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EE586B02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这里有一个关键</w:t>
      </w:r>
      <w:r>
        <w:rPr>
          <w:rFonts w:hint="eastAsia" w:eastAsia="方正小标宋简体"/>
          <w:sz w:val="24"/>
          <w:szCs w:val="32"/>
          <w:lang w:eastAsia="zh-CN"/>
        </w:rPr>
        <w:t xml:space="preserve">设计，，，       </w:t>
      </w:r>
      <w:r>
        <w:rPr>
          <w:rFonts w:eastAsia="方正小标宋简体"/>
          <w:b/>
          <w:bCs/>
          <w:sz w:val="24"/>
          <w:szCs w:val="32"/>
        </w:rPr>
        <w:t>零初始化</w:t>
      </w:r>
      <w:r>
        <w:rPr>
          <w:sz w:val="24"/>
          <w:szCs w:val="32"/>
        </w:rPr>
        <w:t>：</w:t>
      </w:r>
      <w:r>
        <w:rPr>
          <w:rFonts w:eastAsia="方正小标宋简体"/>
          <w:sz w:val="24"/>
          <w:szCs w:val="32"/>
        </w:rPr>
        <w:t>最后一层线性层的权重初始化为全零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这样训练刚开始时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所有 token 权重相等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等价于简单的平均池化</w:t>
      </w:r>
      <w:r>
        <w:rPr>
          <w:sz w:val="24"/>
          <w:szCs w:val="32"/>
        </w:rPr>
        <w:t>——</w:t>
      </w:r>
      <w:r>
        <w:rPr>
          <w:rFonts w:eastAsia="方正小标宋简体"/>
          <w:sz w:val="24"/>
          <w:szCs w:val="32"/>
        </w:rPr>
        <w:t>不会破坏模型的初始稳定性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随着训练进行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权重逐渐学出有意义的注意力分布</w:t>
      </w:r>
      <w:r>
        <w:rPr>
          <w:sz w:val="24"/>
          <w:szCs w:val="32"/>
        </w:rPr>
        <w:t>。</w:t>
      </w:r>
    </w:p>
    <w:p w14:paraId="00C1DB10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9E30E0AD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hint="eastAsia" w:eastAsia="方正小标宋简体"/>
          <w:sz w:val="24"/>
          <w:szCs w:val="32"/>
          <w:lang w:eastAsia="zh-CN"/>
        </w:rPr>
        <w:t>最终取得了如图所示的贡献</w:t>
      </w:r>
    </w:p>
    <w:p w14:paraId="7A853286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6B5E78B2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</w:p>
    <w:p w14:paraId="F1394B33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108126FB">
      <w:pPr>
        <w:pStyle w:val="9"/>
        <w:spacing w:after="200"/>
        <w:jc w:val="left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 xml:space="preserve">P7 </w:t>
      </w:r>
      <w:r>
        <w:rPr>
          <w:sz w:val="44"/>
          <w:szCs w:val="44"/>
        </w:rPr>
        <w:t>·</w:t>
      </w:r>
      <w:r>
        <w:rPr>
          <w:rFonts w:eastAsia="方正小标宋简体"/>
          <w:sz w:val="44"/>
          <w:szCs w:val="44"/>
        </w:rPr>
        <w:t xml:space="preserve"> 改进3&amp;4</w:t>
      </w:r>
      <w:r>
        <w:rPr>
          <w:sz w:val="44"/>
          <w:szCs w:val="44"/>
        </w:rPr>
        <w:t>：</w:t>
      </w:r>
      <w:r>
        <w:rPr>
          <w:rFonts w:eastAsia="方正小标宋简体"/>
          <w:sz w:val="44"/>
          <w:szCs w:val="44"/>
        </w:rPr>
        <w:t>pos_weight + 动态阈值</w:t>
      </w:r>
      <w:r>
        <w:rPr>
          <w:sz w:val="44"/>
          <w:szCs w:val="44"/>
        </w:rPr>
        <w:t>（</w:t>
      </w:r>
      <w:r>
        <w:rPr>
          <w:rFonts w:eastAsia="方正小标宋简体"/>
          <w:sz w:val="44"/>
          <w:szCs w:val="44"/>
        </w:rPr>
        <w:t>60 秒</w:t>
      </w:r>
      <w:r>
        <w:rPr>
          <w:sz w:val="44"/>
          <w:szCs w:val="44"/>
        </w:rPr>
        <w:t>）</w:t>
      </w:r>
    </w:p>
    <w:p w14:paraId="D9C0457D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第三和第四个改进合在一起讲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都属于训练策略优化</w:t>
      </w:r>
      <w:r>
        <w:rPr>
          <w:sz w:val="24"/>
          <w:szCs w:val="32"/>
        </w:rPr>
        <w:t>。</w:t>
      </w:r>
    </w:p>
    <w:p w14:paraId="02EE4405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774DCC96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pos_weight 是用来处理类别不平衡的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之前提到 5-6 分作文只占 6.5%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我们在三个层次同时应对</w:t>
      </w:r>
      <w:r>
        <w:rPr>
          <w:sz w:val="24"/>
          <w:szCs w:val="32"/>
        </w:rPr>
        <w:t>：</w:t>
      </w:r>
    </w:p>
    <w:p w14:paraId="6F7278EC">
      <w:pPr>
        <w:pStyle w:val="15"/>
        <w:numPr>
          <w:ilvl w:val="0"/>
          <w:numId w:val="1"/>
        </w:numPr>
        <w:spacing w:after="100"/>
        <w:ind w:left="240"/>
        <w:jc w:val="left"/>
        <w:rPr>
          <w:rFonts w:eastAsia="方正小标宋简体"/>
          <w:sz w:val="32"/>
          <w:szCs w:val="32"/>
        </w:rPr>
      </w:pPr>
      <w:r>
        <w:rPr>
          <w:rFonts w:eastAsia="方正小标宋简体"/>
          <w:b/>
          <w:bCs/>
          <w:sz w:val="32"/>
          <w:szCs w:val="32"/>
        </w:rPr>
        <w:t>数据层</w:t>
      </w:r>
      <w:r>
        <w:rPr>
          <w:sz w:val="32"/>
          <w:szCs w:val="32"/>
        </w:rPr>
        <w:t>：</w:t>
      </w:r>
      <w:r>
        <w:rPr>
          <w:rFonts w:eastAsia="方正小标宋简体"/>
          <w:sz w:val="32"/>
          <w:szCs w:val="32"/>
        </w:rPr>
        <w:t>对稀有分数进行过采样</w:t>
      </w:r>
    </w:p>
    <w:p w14:paraId="797C52A7">
      <w:pPr>
        <w:pStyle w:val="15"/>
        <w:numPr>
          <w:ilvl w:val="0"/>
          <w:numId w:val="1"/>
        </w:numPr>
        <w:spacing w:after="100"/>
        <w:ind w:left="240"/>
        <w:jc w:val="left"/>
        <w:rPr>
          <w:rFonts w:eastAsia="方正小标宋简体"/>
          <w:sz w:val="32"/>
          <w:szCs w:val="32"/>
        </w:rPr>
      </w:pPr>
      <w:r>
        <w:rPr>
          <w:rFonts w:eastAsia="方正小标宋简体"/>
          <w:b/>
          <w:bCs/>
          <w:sz w:val="32"/>
          <w:szCs w:val="32"/>
        </w:rPr>
        <w:t>样本层</w:t>
      </w:r>
      <w:r>
        <w:rPr>
          <w:sz w:val="32"/>
          <w:szCs w:val="32"/>
        </w:rPr>
        <w:t>：</w:t>
      </w:r>
      <w:r>
        <w:rPr>
          <w:rFonts w:eastAsia="方正小标宋简体"/>
          <w:sz w:val="32"/>
          <w:szCs w:val="32"/>
        </w:rPr>
        <w:t>给稀有分数的样本更高的权重</w:t>
      </w:r>
    </w:p>
    <w:p w14:paraId="C3A4CF76">
      <w:pPr>
        <w:pStyle w:val="15"/>
        <w:numPr>
          <w:ilvl w:val="0"/>
          <w:numId w:val="1"/>
        </w:numPr>
        <w:spacing w:after="100"/>
        <w:ind w:left="240"/>
        <w:jc w:val="left"/>
        <w:rPr>
          <w:rFonts w:eastAsia="方正小标宋简体"/>
          <w:sz w:val="32"/>
          <w:szCs w:val="32"/>
        </w:rPr>
      </w:pPr>
      <w:r>
        <w:rPr>
          <w:rFonts w:eastAsia="方正小标宋简体"/>
          <w:b/>
          <w:bCs/>
          <w:sz w:val="32"/>
          <w:szCs w:val="32"/>
        </w:rPr>
        <w:t>损失函数层</w:t>
      </w:r>
      <w:r>
        <w:rPr>
          <w:sz w:val="32"/>
          <w:szCs w:val="32"/>
        </w:rPr>
        <w:t>：</w:t>
      </w:r>
      <w:r>
        <w:rPr>
          <w:rFonts w:eastAsia="方正小标宋简体"/>
          <w:sz w:val="32"/>
          <w:szCs w:val="32"/>
        </w:rPr>
        <w:t>pos_weight 参数让模型更关注高分切点</w:t>
      </w:r>
    </w:p>
    <w:p w14:paraId="AB472BBA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6BD7AA8C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sz w:val="24"/>
          <w:szCs w:val="32"/>
        </w:rPr>
        <w:t>（</w:t>
      </w:r>
      <w:r>
        <w:rPr>
          <w:rFonts w:eastAsia="方正小标宋简体"/>
          <w:sz w:val="24"/>
          <w:szCs w:val="32"/>
        </w:rPr>
        <w:t>指向柱状图</w:t>
      </w:r>
      <w:r>
        <w:rPr>
          <w:sz w:val="24"/>
          <w:szCs w:val="32"/>
        </w:rPr>
        <w:t>）</w:t>
      </w:r>
      <w:r>
        <w:rPr>
          <w:rFonts w:hint="eastAsia"/>
          <w:sz w:val="24"/>
          <w:szCs w:val="32"/>
          <w:lang w:eastAsia="zh-CN"/>
        </w:rPr>
        <w:t>如图所示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大于 5 分这个切点的权重是 10 倍</w:t>
      </w:r>
      <w:r>
        <w:rPr>
          <w:sz w:val="24"/>
          <w:szCs w:val="32"/>
        </w:rPr>
        <w:t>——</w:t>
      </w:r>
      <w:r>
        <w:rPr>
          <w:rFonts w:eastAsia="方正小标宋简体"/>
          <w:sz w:val="24"/>
          <w:szCs w:val="32"/>
        </w:rPr>
        <w:t>因为只有约 1% 的样本在这里是正例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如果不加权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模型几乎不会关注这个切点</w:t>
      </w:r>
      <w:r>
        <w:rPr>
          <w:sz w:val="24"/>
          <w:szCs w:val="32"/>
        </w:rPr>
        <w:t>。</w:t>
      </w:r>
    </w:p>
    <w:p w14:paraId="0CFF255A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CCDDA320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阈值优化要稍微解释一下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序数回归输出的是 0 到 5 之间的连续值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需要切分成离散的 1-6 分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切在哪里</w:t>
      </w:r>
      <w:r>
        <w:rPr>
          <w:sz w:val="24"/>
          <w:szCs w:val="32"/>
        </w:rPr>
        <w:t>？</w:t>
      </w:r>
      <w:r>
        <w:rPr>
          <w:rFonts w:eastAsia="方正小标宋简体"/>
          <w:sz w:val="24"/>
          <w:szCs w:val="32"/>
        </w:rPr>
        <w:t>我们先用 5 折交叉验证得到无偏预测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然后用 Nelder-Mead 算法</w:t>
      </w:r>
      <w:r>
        <w:rPr>
          <w:sz w:val="24"/>
          <w:szCs w:val="32"/>
        </w:rPr>
        <w:t>——</w:t>
      </w:r>
      <w:r>
        <w:rPr>
          <w:rFonts w:eastAsia="方正小标宋简体"/>
          <w:sz w:val="24"/>
          <w:szCs w:val="32"/>
        </w:rPr>
        <w:t>一种不需要梯度的优化方法</w:t>
      </w:r>
      <w:r>
        <w:rPr>
          <w:sz w:val="24"/>
          <w:szCs w:val="32"/>
        </w:rPr>
        <w:t>——</w:t>
      </w:r>
      <w:r>
        <w:rPr>
          <w:rFonts w:eastAsia="方正小标宋简体"/>
          <w:sz w:val="24"/>
          <w:szCs w:val="32"/>
        </w:rPr>
        <w:t>搜索最优切分点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最后对 5-6 分和 1-2 分的边界做暴力搜索微调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这一步额外贡献了 0.0039 QWK</w:t>
      </w:r>
      <w:r>
        <w:rPr>
          <w:sz w:val="24"/>
          <w:szCs w:val="32"/>
        </w:rPr>
        <w:t>。</w:t>
      </w:r>
    </w:p>
    <w:p w14:paraId="6A1C0EBD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751B9319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</w:p>
    <w:p w14:paraId="6BF6C377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03AE8D9F">
      <w:pPr>
        <w:pStyle w:val="9"/>
        <w:spacing w:after="200"/>
        <w:jc w:val="left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 xml:space="preserve">P8 </w:t>
      </w:r>
      <w:r>
        <w:rPr>
          <w:sz w:val="44"/>
          <w:szCs w:val="44"/>
        </w:rPr>
        <w:t>·</w:t>
      </w:r>
      <w:r>
        <w:rPr>
          <w:rFonts w:eastAsia="方正小标宋简体"/>
          <w:sz w:val="44"/>
          <w:szCs w:val="44"/>
        </w:rPr>
        <w:t xml:space="preserve"> 消融实验结果 </w:t>
      </w:r>
      <w:r>
        <w:rPr>
          <w:sz w:val="44"/>
          <w:szCs w:val="44"/>
        </w:rPr>
        <w:t>⭐（</w:t>
      </w:r>
      <w:r>
        <w:rPr>
          <w:rFonts w:eastAsia="方正小标宋简体"/>
          <w:sz w:val="44"/>
          <w:szCs w:val="44"/>
        </w:rPr>
        <w:t>70 秒</w:t>
      </w:r>
      <w:r>
        <w:rPr>
          <w:sz w:val="44"/>
          <w:szCs w:val="44"/>
        </w:rPr>
        <w:t>）</w:t>
      </w:r>
    </w:p>
    <w:p w14:paraId="6434BF92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这是我们的核心实验页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回答一个问题</w:t>
      </w:r>
      <w:r>
        <w:rPr>
          <w:sz w:val="24"/>
          <w:szCs w:val="32"/>
        </w:rPr>
        <w:t>：</w:t>
      </w:r>
      <w:r>
        <w:rPr>
          <w:rFonts w:eastAsia="方正小标宋简体"/>
          <w:b/>
          <w:bCs/>
          <w:sz w:val="24"/>
          <w:szCs w:val="32"/>
        </w:rPr>
        <w:t>四个改进中</w:t>
      </w:r>
      <w:r>
        <w:rPr>
          <w:b/>
          <w:bCs/>
          <w:sz w:val="24"/>
          <w:szCs w:val="32"/>
        </w:rPr>
        <w:t>，</w:t>
      </w:r>
      <w:r>
        <w:rPr>
          <w:rFonts w:eastAsia="方正小标宋简体"/>
          <w:b/>
          <w:bCs/>
          <w:sz w:val="24"/>
          <w:szCs w:val="32"/>
        </w:rPr>
        <w:t>谁贡献最大</w:t>
      </w:r>
      <w:r>
        <w:rPr>
          <w:b/>
          <w:bCs/>
          <w:sz w:val="24"/>
          <w:szCs w:val="32"/>
        </w:rPr>
        <w:t>？</w:t>
      </w:r>
    </w:p>
    <w:p w14:paraId="4661A809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557EC750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sz w:val="24"/>
          <w:szCs w:val="32"/>
        </w:rPr>
        <w:t>（</w:t>
      </w:r>
      <w:r>
        <w:rPr>
          <w:rFonts w:eastAsia="方正小标宋简体"/>
          <w:sz w:val="24"/>
          <w:szCs w:val="32"/>
        </w:rPr>
        <w:t>指向图表</w:t>
      </w:r>
      <w:r>
        <w:rPr>
          <w:sz w:val="24"/>
          <w:szCs w:val="32"/>
        </w:rPr>
        <w:t>）</w:t>
      </w:r>
      <w:r>
        <w:rPr>
          <w:rFonts w:eastAsia="方正小标宋简体"/>
          <w:sz w:val="24"/>
          <w:szCs w:val="32"/>
        </w:rPr>
        <w:t>左边是消融对比图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蓝色柱子是单折验证分数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红色是 5 折 OOF 分数</w:t>
      </w:r>
      <w:r>
        <w:rPr>
          <w:sz w:val="24"/>
          <w:szCs w:val="32"/>
        </w:rPr>
        <w:t>。</w:t>
      </w:r>
    </w:p>
    <w:p w14:paraId="B3C434D4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4FE979E2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三个发现</w:t>
      </w:r>
      <w:r>
        <w:rPr>
          <w:sz w:val="24"/>
          <w:szCs w:val="32"/>
        </w:rPr>
        <w:t>：</w:t>
      </w:r>
    </w:p>
    <w:p w14:paraId="F90EB100">
      <w:pPr>
        <w:spacing w:after="100"/>
        <w:ind w:left="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1. </w:t>
      </w:r>
      <w:r>
        <w:rPr>
          <w:rFonts w:eastAsia="方正小标宋简体"/>
          <w:b/>
          <w:bCs/>
          <w:sz w:val="24"/>
          <w:szCs w:val="32"/>
        </w:rPr>
        <w:t>序数回归是防坍缩的必要条件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去掉它</w:t>
      </w:r>
      <w:r>
        <w:rPr>
          <w:sz w:val="24"/>
          <w:szCs w:val="32"/>
        </w:rPr>
        <w:t>（</w:t>
      </w:r>
      <w:r>
        <w:rPr>
          <w:rFonts w:eastAsia="方正小标宋简体"/>
          <w:sz w:val="24"/>
          <w:szCs w:val="32"/>
        </w:rPr>
        <w:t>Exp 2</w:t>
      </w:r>
      <w:r>
        <w:rPr>
          <w:sz w:val="24"/>
          <w:szCs w:val="32"/>
        </w:rPr>
        <w:t>），</w:t>
      </w:r>
      <w:r>
        <w:rPr>
          <w:rFonts w:eastAsia="方正小标宋简体"/>
          <w:sz w:val="24"/>
          <w:szCs w:val="32"/>
        </w:rPr>
        <w:t>OOF 直接降到 0.024</w:t>
      </w:r>
      <w:r>
        <w:rPr>
          <w:sz w:val="24"/>
          <w:szCs w:val="32"/>
        </w:rPr>
        <w:t>。</w:t>
      </w:r>
    </w:p>
    <w:p w14:paraId="758297AC">
      <w:pPr>
        <w:spacing w:after="100"/>
        <w:ind w:left="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2. </w:t>
      </w:r>
      <w:r>
        <w:rPr>
          <w:rFonts w:eastAsia="方正小标宋简体"/>
          <w:b/>
          <w:bCs/>
          <w:sz w:val="24"/>
          <w:szCs w:val="32"/>
        </w:rPr>
        <w:t>单折验证完全不可信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Exp 2 的单折是 0.846</w:t>
      </w:r>
      <w:r>
        <w:rPr>
          <w:sz w:val="24"/>
          <w:szCs w:val="32"/>
        </w:rPr>
        <w:t>——</w:t>
      </w:r>
      <w:r>
        <w:rPr>
          <w:rFonts w:eastAsia="方正小标宋简体"/>
          <w:sz w:val="24"/>
          <w:szCs w:val="32"/>
        </w:rPr>
        <w:t>四个实验里最高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OOF 却是最低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如果你只看单折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你会选一个最差的模型</w:t>
      </w:r>
      <w:r>
        <w:rPr>
          <w:sz w:val="24"/>
          <w:szCs w:val="32"/>
        </w:rPr>
        <w:t>。</w:t>
      </w:r>
    </w:p>
    <w:p w14:paraId="4D4D63EA">
      <w:pPr>
        <w:spacing w:after="100"/>
        <w:ind w:left="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3. </w:t>
      </w:r>
      <w:r>
        <w:rPr>
          <w:rFonts w:eastAsia="方正小标宋简体"/>
          <w:b/>
          <w:bCs/>
          <w:sz w:val="24"/>
          <w:szCs w:val="32"/>
        </w:rPr>
        <w:t>Attention Pooling 是锦上添花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+0.004 QWK</w:t>
      </w:r>
      <w:r>
        <w:rPr>
          <w:sz w:val="24"/>
          <w:szCs w:val="32"/>
        </w:rPr>
        <w:t>。</w:t>
      </w:r>
    </w:p>
    <w:p w14:paraId="181CF436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A89FFA43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</w:p>
    <w:p w14:paraId="F82138BB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DD54E65B">
      <w:pPr>
        <w:pStyle w:val="9"/>
        <w:spacing w:after="200"/>
        <w:jc w:val="left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 xml:space="preserve">P9 </w:t>
      </w:r>
      <w:r>
        <w:rPr>
          <w:sz w:val="44"/>
          <w:szCs w:val="44"/>
        </w:rPr>
        <w:t>·</w:t>
      </w:r>
      <w:r>
        <w:rPr>
          <w:rFonts w:eastAsia="方正小标宋简体"/>
          <w:sz w:val="44"/>
          <w:szCs w:val="44"/>
        </w:rPr>
        <w:t xml:space="preserve"> 组件贡献瀑布图</w:t>
      </w:r>
      <w:r>
        <w:rPr>
          <w:sz w:val="44"/>
          <w:szCs w:val="44"/>
        </w:rPr>
        <w:t>（</w:t>
      </w:r>
      <w:r>
        <w:rPr>
          <w:rFonts w:eastAsia="方正小标宋简体"/>
          <w:sz w:val="44"/>
          <w:szCs w:val="44"/>
        </w:rPr>
        <w:t>30 秒</w:t>
      </w:r>
      <w:r>
        <w:rPr>
          <w:sz w:val="44"/>
          <w:szCs w:val="44"/>
        </w:rPr>
        <w:t>）</w:t>
      </w:r>
    </w:p>
    <w:p w14:paraId="076B5701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这张瀑布图更直观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V6 Baseline 从 0.23 出发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加上序数回归只到 0.249</w:t>
      </w:r>
      <w:r>
        <w:rPr>
          <w:sz w:val="24"/>
          <w:szCs w:val="32"/>
        </w:rPr>
        <w:t>——</w:t>
      </w:r>
      <w:r>
        <w:rPr>
          <w:rFonts w:eastAsia="方正小标宋简体"/>
          <w:sz w:val="24"/>
          <w:szCs w:val="32"/>
        </w:rPr>
        <w:t>看起来提升不大</w:t>
      </w:r>
      <w:r>
        <w:rPr>
          <w:sz w:val="24"/>
          <w:szCs w:val="32"/>
        </w:rPr>
        <w:t>？</w:t>
      </w:r>
    </w:p>
    <w:p w14:paraId="2793862A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11ECEB26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但序数回归真正的贡献体现在</w:t>
      </w:r>
      <w:r>
        <w:rPr>
          <w:rFonts w:eastAsia="方正小标宋简体"/>
          <w:b/>
          <w:bCs/>
          <w:sz w:val="24"/>
          <w:szCs w:val="32"/>
        </w:rPr>
        <w:t>防坍缩</w:t>
      </w:r>
      <w:r>
        <w:rPr>
          <w:rFonts w:eastAsia="方正小标宋简体"/>
          <w:sz w:val="24"/>
          <w:szCs w:val="32"/>
        </w:rPr>
        <w:t>上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你看下面这行字</w:t>
      </w:r>
      <w:r>
        <w:rPr>
          <w:sz w:val="24"/>
          <w:szCs w:val="32"/>
        </w:rPr>
        <w:t>：</w:t>
      </w:r>
      <w:r>
        <w:rPr>
          <w:rFonts w:eastAsia="方正小标宋简体"/>
          <w:sz w:val="24"/>
          <w:szCs w:val="32"/>
        </w:rPr>
        <w:t>Huber + Attn 组合只有 0.024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换成 Ordinal + Attn 直接到 0.835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所以序数回归的真正贡献是 +0.811</w:t>
      </w:r>
      <w:r>
        <w:rPr>
          <w:sz w:val="24"/>
          <w:szCs w:val="32"/>
        </w:rPr>
        <w:t>——</w:t>
      </w:r>
      <w:r>
        <w:rPr>
          <w:rFonts w:eastAsia="方正小标宋简体"/>
          <w:sz w:val="24"/>
          <w:szCs w:val="32"/>
        </w:rPr>
        <w:t>不是体现在单折数值上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而是体现在让整个系统不崩溃</w:t>
      </w:r>
      <w:r>
        <w:rPr>
          <w:sz w:val="24"/>
          <w:szCs w:val="32"/>
        </w:rPr>
        <w:t>。</w:t>
      </w:r>
    </w:p>
    <w:p w14:paraId="6897D972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BBC551BE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</w:p>
    <w:p w14:paraId="0C5E084A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582C6FBE">
      <w:pPr>
        <w:pStyle w:val="9"/>
        <w:spacing w:after="200"/>
        <w:jc w:val="left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 xml:space="preserve">P10 </w:t>
      </w:r>
      <w:r>
        <w:rPr>
          <w:sz w:val="44"/>
          <w:szCs w:val="44"/>
        </w:rPr>
        <w:t>·</w:t>
      </w:r>
      <w:r>
        <w:rPr>
          <w:rFonts w:eastAsia="方正小标宋简体"/>
          <w:sz w:val="44"/>
          <w:szCs w:val="44"/>
        </w:rPr>
        <w:t xml:space="preserve"> 训练收敛分析</w:t>
      </w:r>
      <w:r>
        <w:rPr>
          <w:sz w:val="44"/>
          <w:szCs w:val="44"/>
        </w:rPr>
        <w:t>（</w:t>
      </w:r>
      <w:r>
        <w:rPr>
          <w:rFonts w:eastAsia="方正小标宋简体"/>
          <w:sz w:val="44"/>
          <w:szCs w:val="44"/>
        </w:rPr>
        <w:t>30 秒</w:t>
      </w:r>
      <w:r>
        <w:rPr>
          <w:sz w:val="44"/>
          <w:szCs w:val="44"/>
        </w:rPr>
        <w:t>）</w:t>
      </w:r>
    </w:p>
    <w:p w14:paraId="195BAC17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训练采用两阶段策略</w:t>
      </w:r>
      <w:r>
        <w:rPr>
          <w:sz w:val="24"/>
          <w:szCs w:val="32"/>
        </w:rPr>
        <w:t>：</w:t>
      </w:r>
    </w:p>
    <w:p w14:paraId="A3D970E1">
      <w:pPr>
        <w:pStyle w:val="15"/>
        <w:numPr>
          <w:ilvl w:val="0"/>
          <w:numId w:val="1"/>
        </w:numPr>
        <w:spacing w:after="100"/>
        <w:ind w:left="240"/>
        <w:jc w:val="left"/>
        <w:rPr>
          <w:rFonts w:eastAsia="方正小标宋简体"/>
          <w:sz w:val="32"/>
          <w:szCs w:val="32"/>
        </w:rPr>
      </w:pPr>
      <w:r>
        <w:rPr>
          <w:rFonts w:eastAsia="方正小标宋简体"/>
          <w:sz w:val="32"/>
          <w:szCs w:val="32"/>
        </w:rPr>
        <w:t>第一阶段只训练新加的 Head 和 Pooler</w:t>
      </w:r>
      <w:r>
        <w:rPr>
          <w:sz w:val="32"/>
          <w:szCs w:val="32"/>
        </w:rPr>
        <w:t>，</w:t>
      </w:r>
      <w:r>
        <w:rPr>
          <w:rFonts w:eastAsia="方正小标宋简体"/>
          <w:sz w:val="32"/>
          <w:szCs w:val="32"/>
        </w:rPr>
        <w:t>学习率高一些</w:t>
      </w:r>
      <w:r>
        <w:rPr>
          <w:sz w:val="32"/>
          <w:szCs w:val="32"/>
        </w:rPr>
        <w:t>，</w:t>
      </w:r>
      <w:r>
        <w:rPr>
          <w:rFonts w:eastAsia="方正小标宋简体"/>
          <w:sz w:val="32"/>
          <w:szCs w:val="32"/>
        </w:rPr>
        <w:t>让这些随机初始化的层先稳定下来</w:t>
      </w:r>
    </w:p>
    <w:p w14:paraId="94DE3241">
      <w:pPr>
        <w:pStyle w:val="15"/>
        <w:numPr>
          <w:ilvl w:val="0"/>
          <w:numId w:val="1"/>
        </w:numPr>
        <w:spacing w:after="100"/>
        <w:ind w:left="240"/>
        <w:jc w:val="left"/>
        <w:rPr>
          <w:rFonts w:eastAsia="方正小标宋简体"/>
          <w:sz w:val="32"/>
          <w:szCs w:val="32"/>
        </w:rPr>
      </w:pPr>
      <w:r>
        <w:rPr>
          <w:rFonts w:eastAsia="方正小标宋简体"/>
          <w:sz w:val="32"/>
          <w:szCs w:val="32"/>
        </w:rPr>
        <w:t>第二阶段联合训练 LoRA 和 Head</w:t>
      </w:r>
      <w:r>
        <w:rPr>
          <w:sz w:val="32"/>
          <w:szCs w:val="32"/>
        </w:rPr>
        <w:t>，</w:t>
      </w:r>
      <w:r>
        <w:rPr>
          <w:rFonts w:eastAsia="方正小标宋简体"/>
          <w:sz w:val="32"/>
          <w:szCs w:val="32"/>
        </w:rPr>
        <w:t>学习率降低</w:t>
      </w:r>
      <w:r>
        <w:rPr>
          <w:sz w:val="32"/>
          <w:szCs w:val="32"/>
        </w:rPr>
        <w:t>，</w:t>
      </w:r>
      <w:r>
        <w:rPr>
          <w:rFonts w:eastAsia="方正小标宋简体"/>
          <w:sz w:val="32"/>
          <w:szCs w:val="32"/>
        </w:rPr>
        <w:t>精细微调</w:t>
      </w:r>
    </w:p>
    <w:p w14:paraId="63EE2714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191EFD99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V8-Full 在 1.5 个 epoch 就达到最佳 QWK 0.8363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收敛稳定</w:t>
      </w:r>
      <w:r>
        <w:rPr>
          <w:sz w:val="24"/>
          <w:szCs w:val="32"/>
        </w:rPr>
        <w:t>。</w:t>
      </w:r>
    </w:p>
    <w:p w14:paraId="1317E677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17F014F7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</w:p>
    <w:p w14:paraId="46C72481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093D0EB7">
      <w:pPr>
        <w:pStyle w:val="9"/>
        <w:spacing w:after="200"/>
        <w:jc w:val="left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 xml:space="preserve">P11 </w:t>
      </w:r>
      <w:r>
        <w:rPr>
          <w:sz w:val="44"/>
          <w:szCs w:val="44"/>
        </w:rPr>
        <w:t>·</w:t>
      </w:r>
      <w:r>
        <w:rPr>
          <w:rFonts w:eastAsia="方正小标宋简体"/>
          <w:sz w:val="44"/>
          <w:szCs w:val="44"/>
        </w:rPr>
        <w:t xml:space="preserve"> 预测分布分析</w:t>
      </w:r>
      <w:r>
        <w:rPr>
          <w:sz w:val="44"/>
          <w:szCs w:val="44"/>
        </w:rPr>
        <w:t>（</w:t>
      </w:r>
      <w:r>
        <w:rPr>
          <w:rFonts w:eastAsia="方正小标宋简体"/>
          <w:sz w:val="44"/>
          <w:szCs w:val="44"/>
        </w:rPr>
        <w:t>30 秒</w:t>
      </w:r>
      <w:r>
        <w:rPr>
          <w:sz w:val="44"/>
          <w:szCs w:val="44"/>
        </w:rPr>
        <w:t>）</w:t>
      </w:r>
    </w:p>
    <w:p w14:paraId="617FF9BE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sz w:val="24"/>
          <w:szCs w:val="32"/>
        </w:rPr>
        <w:t>（</w:t>
      </w:r>
      <w:r>
        <w:rPr>
          <w:rFonts w:eastAsia="方正小标宋简体"/>
          <w:sz w:val="24"/>
          <w:szCs w:val="32"/>
        </w:rPr>
        <w:t>指向分布图</w:t>
      </w:r>
      <w:r>
        <w:rPr>
          <w:sz w:val="24"/>
          <w:szCs w:val="32"/>
        </w:rPr>
        <w:t>）</w:t>
      </w:r>
      <w:r>
        <w:rPr>
          <w:rFonts w:eastAsia="方正小标宋简体"/>
          <w:sz w:val="24"/>
          <w:szCs w:val="32"/>
        </w:rPr>
        <w:t>最直观的证据在这里</w:t>
      </w:r>
      <w:r>
        <w:rPr>
          <w:sz w:val="24"/>
          <w:szCs w:val="32"/>
        </w:rPr>
        <w:t>。</w:t>
      </w:r>
    </w:p>
    <w:p w14:paraId="7C12C3B9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7DDCF2CD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左边 V8-Full 的预测分布在 1-6 分之间均匀展开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每个分数段都有区分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右边 Huber 回归几乎所有预测集中在 3.5 附近</w:t>
      </w:r>
      <w:r>
        <w:rPr>
          <w:sz w:val="24"/>
          <w:szCs w:val="32"/>
        </w:rPr>
        <w:t>——</w:t>
      </w:r>
      <w:r>
        <w:rPr>
          <w:rFonts w:eastAsia="方正小标宋简体"/>
          <w:sz w:val="24"/>
          <w:szCs w:val="32"/>
        </w:rPr>
        <w:t>这就是"向均值坍缩"的可视化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一个只能输出 3.5 的模型没有任何实用价值</w:t>
      </w:r>
      <w:r>
        <w:rPr>
          <w:sz w:val="24"/>
          <w:szCs w:val="32"/>
        </w:rPr>
        <w:t>。</w:t>
      </w:r>
    </w:p>
    <w:p w14:paraId="61278C7E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F8D203C5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</w:p>
    <w:p w14:paraId="07E8D538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21A867CE">
      <w:pPr>
        <w:pStyle w:val="9"/>
        <w:spacing w:after="200"/>
        <w:jc w:val="left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 xml:space="preserve">P12 </w:t>
      </w:r>
      <w:r>
        <w:rPr>
          <w:sz w:val="44"/>
          <w:szCs w:val="44"/>
        </w:rPr>
        <w:t>·</w:t>
      </w:r>
      <w:r>
        <w:rPr>
          <w:rFonts w:eastAsia="方正小标宋简体"/>
          <w:sz w:val="44"/>
          <w:szCs w:val="44"/>
        </w:rPr>
        <w:t xml:space="preserve"> 消融实验矩阵</w:t>
      </w:r>
      <w:r>
        <w:rPr>
          <w:sz w:val="44"/>
          <w:szCs w:val="44"/>
        </w:rPr>
        <w:t>（</w:t>
      </w:r>
      <w:r>
        <w:rPr>
          <w:rFonts w:eastAsia="方正小标宋简体"/>
          <w:sz w:val="44"/>
          <w:szCs w:val="44"/>
        </w:rPr>
        <w:t>15 秒</w:t>
      </w:r>
      <w:r>
        <w:rPr>
          <w:sz w:val="44"/>
          <w:szCs w:val="44"/>
        </w:rPr>
        <w:t>）</w:t>
      </w:r>
    </w:p>
    <w:p w14:paraId="AFB5DE7F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完整的实验设计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6 组计划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已完成 4 组核心实验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满足课程要求</w:t>
      </w:r>
      <w:r>
        <w:rPr>
          <w:sz w:val="24"/>
          <w:szCs w:val="32"/>
        </w:rPr>
        <w:t>。</w:t>
      </w:r>
    </w:p>
    <w:p w14:paraId="9FC1A4F3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C80C930F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</w:p>
    <w:p w14:paraId="B319BE56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D299ADA1">
      <w:pPr>
        <w:pStyle w:val="9"/>
        <w:spacing w:after="200"/>
        <w:jc w:val="left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 xml:space="preserve">P13 </w:t>
      </w:r>
      <w:r>
        <w:rPr>
          <w:sz w:val="44"/>
          <w:szCs w:val="44"/>
        </w:rPr>
        <w:t>·</w:t>
      </w:r>
      <w:r>
        <w:rPr>
          <w:rFonts w:eastAsia="方正小标宋简体"/>
          <w:sz w:val="44"/>
          <w:szCs w:val="44"/>
        </w:rPr>
        <w:t xml:space="preserve"> 失败尝试与反思</w:t>
      </w:r>
      <w:r>
        <w:rPr>
          <w:sz w:val="44"/>
          <w:szCs w:val="44"/>
        </w:rPr>
        <w:t>（</w:t>
      </w:r>
      <w:r>
        <w:rPr>
          <w:rFonts w:eastAsia="方正小标宋简体"/>
          <w:sz w:val="44"/>
          <w:szCs w:val="44"/>
        </w:rPr>
        <w:t>60 秒</w:t>
      </w:r>
      <w:r>
        <w:rPr>
          <w:sz w:val="44"/>
          <w:szCs w:val="44"/>
        </w:rPr>
        <w:t>）</w:t>
      </w:r>
    </w:p>
    <w:p w14:paraId="1B44DB60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我们踩过的坑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挑三个讲</w:t>
      </w:r>
      <w:r>
        <w:rPr>
          <w:sz w:val="24"/>
          <w:szCs w:val="32"/>
        </w:rPr>
        <w:t>。</w:t>
      </w:r>
    </w:p>
    <w:p w14:paraId="28BABCC5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D9144416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b/>
          <w:bCs/>
          <w:sz w:val="24"/>
          <w:szCs w:val="32"/>
        </w:rPr>
        <w:t>第一个</w:t>
      </w:r>
      <w:r>
        <w:rPr>
          <w:sz w:val="24"/>
          <w:szCs w:val="32"/>
        </w:rPr>
        <w:t>：</w:t>
      </w:r>
      <w:r>
        <w:rPr>
          <w:rFonts w:eastAsia="方正小标宋简体"/>
          <w:sz w:val="24"/>
          <w:szCs w:val="32"/>
        </w:rPr>
        <w:t>我们最初尝试的是 CoT 方案</w:t>
      </w:r>
      <w:r>
        <w:rPr>
          <w:sz w:val="24"/>
          <w:szCs w:val="32"/>
        </w:rPr>
        <w:t>——</w:t>
      </w:r>
      <w:r>
        <w:rPr>
          <w:rFonts w:eastAsia="方正小标宋简体"/>
          <w:sz w:val="24"/>
          <w:szCs w:val="32"/>
        </w:rPr>
        <w:t>让模型边推理边打分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生成一段思考过程然后给分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结果 QWK 基本等同于随机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为什么</w:t>
      </w:r>
      <w:r>
        <w:rPr>
          <w:sz w:val="24"/>
          <w:szCs w:val="32"/>
        </w:rPr>
        <w:t>？</w:t>
      </w:r>
      <w:r>
        <w:rPr>
          <w:rFonts w:eastAsia="方正小标宋简体"/>
          <w:sz w:val="24"/>
          <w:szCs w:val="32"/>
        </w:rPr>
        <w:t>因为一个 40 亿参数的模型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同时要学"如何推理"和"如何打分"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注意力被分散了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后续的 SFT 微调同样集中在 3-4 分</w:t>
      </w:r>
      <w:r>
        <w:rPr>
          <w:sz w:val="24"/>
          <w:szCs w:val="32"/>
        </w:rPr>
        <w:t>。</w:t>
      </w:r>
      <w:r>
        <w:rPr>
          <w:rFonts w:eastAsia="方正小标宋简体"/>
          <w:b/>
          <w:bCs/>
          <w:sz w:val="24"/>
          <w:szCs w:val="32"/>
        </w:rPr>
        <w:t>教训是回归本质</w:t>
      </w:r>
      <w:r>
        <w:rPr>
          <w:b/>
          <w:bCs/>
          <w:sz w:val="24"/>
          <w:szCs w:val="32"/>
        </w:rPr>
        <w:t>——</w:t>
      </w:r>
      <w:r>
        <w:rPr>
          <w:rFonts w:eastAsia="方正小标宋简体"/>
          <w:b/>
          <w:bCs/>
          <w:sz w:val="24"/>
          <w:szCs w:val="32"/>
        </w:rPr>
        <w:t>目标是输出分数</w:t>
      </w:r>
      <w:r>
        <w:rPr>
          <w:b/>
          <w:bCs/>
          <w:sz w:val="24"/>
          <w:szCs w:val="32"/>
        </w:rPr>
        <w:t>，</w:t>
      </w:r>
      <w:r>
        <w:rPr>
          <w:rFonts w:eastAsia="方正小标宋简体"/>
          <w:b/>
          <w:bCs/>
          <w:sz w:val="24"/>
          <w:szCs w:val="32"/>
        </w:rPr>
        <w:t>不是生成文本</w:t>
      </w:r>
      <w:r>
        <w:rPr>
          <w:b/>
          <w:bCs/>
          <w:sz w:val="24"/>
          <w:szCs w:val="32"/>
        </w:rPr>
        <w:t>。</w:t>
      </w:r>
    </w:p>
    <w:p w14:paraId="CFCC9D62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DF7C92FC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b/>
          <w:bCs/>
          <w:sz w:val="24"/>
          <w:szCs w:val="32"/>
        </w:rPr>
        <w:t>第二个</w:t>
      </w:r>
      <w:r>
        <w:rPr>
          <w:sz w:val="24"/>
          <w:szCs w:val="32"/>
        </w:rPr>
        <w:t>：</w:t>
      </w:r>
      <w:r>
        <w:rPr>
          <w:rFonts w:eastAsia="方正小标宋简体"/>
          <w:sz w:val="24"/>
          <w:szCs w:val="32"/>
        </w:rPr>
        <w:t>Huber + Attention Pooling 组合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更强的模型容量配上错误的损失函数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结果是更精确地输出均值 3.5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单折 0.846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OOF 0.024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这个教训和之前呼应</w:t>
      </w:r>
      <w:r>
        <w:rPr>
          <w:sz w:val="24"/>
          <w:szCs w:val="32"/>
        </w:rPr>
        <w:t>——</w:t>
      </w:r>
      <w:r>
        <w:rPr>
          <w:rFonts w:eastAsia="方正小标宋简体"/>
          <w:b/>
          <w:bCs/>
          <w:sz w:val="24"/>
          <w:szCs w:val="32"/>
        </w:rPr>
        <w:t>单折分数会骗人</w:t>
      </w:r>
      <w:r>
        <w:rPr>
          <w:b/>
          <w:bCs/>
          <w:sz w:val="24"/>
          <w:szCs w:val="32"/>
        </w:rPr>
        <w:t>。</w:t>
      </w:r>
    </w:p>
    <w:p w14:paraId="C7176F0F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85829415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b/>
          <w:bCs/>
          <w:sz w:val="24"/>
          <w:szCs w:val="32"/>
        </w:rPr>
        <w:t>第三个</w:t>
      </w:r>
      <w:r>
        <w:rPr>
          <w:rFonts w:eastAsia="方正小标宋简体"/>
          <w:sz w:val="24"/>
          <w:szCs w:val="32"/>
        </w:rPr>
        <w:t>是工程层面的</w:t>
      </w:r>
      <w:r>
        <w:rPr>
          <w:sz w:val="24"/>
          <w:szCs w:val="32"/>
        </w:rPr>
        <w:t>：</w:t>
      </w:r>
      <w:r>
        <w:rPr>
          <w:rFonts w:eastAsia="方正小标宋简体"/>
          <w:sz w:val="24"/>
          <w:szCs w:val="32"/>
        </w:rPr>
        <w:t>多卡训练时权重张量在 CPU 而模型在 GPU 导致报错</w:t>
      </w:r>
      <w:r>
        <w:rPr>
          <w:sz w:val="24"/>
          <w:szCs w:val="32"/>
        </w:rPr>
        <w:t>、</w:t>
      </w:r>
      <w:r>
        <w:rPr>
          <w:rFonts w:eastAsia="方正小标宋简体"/>
          <w:sz w:val="24"/>
          <w:szCs w:val="32"/>
        </w:rPr>
        <w:t>Gemma 4 的特殊层结构导致模型保存失败需要 Monkey Patch</w:t>
      </w:r>
      <w:r>
        <w:rPr>
          <w:sz w:val="24"/>
          <w:szCs w:val="32"/>
        </w:rPr>
        <w:t>、</w:t>
      </w:r>
      <w:r>
        <w:rPr>
          <w:rFonts w:eastAsia="方正小标宋简体"/>
          <w:sz w:val="24"/>
          <w:szCs w:val="32"/>
        </w:rPr>
        <w:t>Windows 上不能用多进程加载数据等等</w:t>
      </w:r>
      <w:r>
        <w:rPr>
          <w:sz w:val="24"/>
          <w:szCs w:val="32"/>
        </w:rPr>
        <w:t>。</w:t>
      </w:r>
    </w:p>
    <w:p w14:paraId="E8038497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88C96FE7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</w:p>
    <w:p w14:paraId="BF47F608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2B3899BD">
      <w:pPr>
        <w:pStyle w:val="9"/>
        <w:spacing w:after="200"/>
        <w:jc w:val="left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 xml:space="preserve">P14 </w:t>
      </w:r>
      <w:r>
        <w:rPr>
          <w:sz w:val="44"/>
          <w:szCs w:val="44"/>
        </w:rPr>
        <w:t>·</w:t>
      </w:r>
      <w:r>
        <w:rPr>
          <w:rFonts w:eastAsia="方正小标宋简体"/>
          <w:sz w:val="44"/>
          <w:szCs w:val="44"/>
        </w:rPr>
        <w:t xml:space="preserve"> 核心收获</w:t>
      </w:r>
      <w:r>
        <w:rPr>
          <w:sz w:val="44"/>
          <w:szCs w:val="44"/>
        </w:rPr>
        <w:t>（</w:t>
      </w:r>
      <w:r>
        <w:rPr>
          <w:rFonts w:eastAsia="方正小标宋简体"/>
          <w:sz w:val="44"/>
          <w:szCs w:val="44"/>
        </w:rPr>
        <w:t>30 秒</w:t>
      </w:r>
      <w:r>
        <w:rPr>
          <w:sz w:val="44"/>
          <w:szCs w:val="44"/>
        </w:rPr>
        <w:t>）</w:t>
      </w:r>
    </w:p>
    <w:p w14:paraId="CDDE7799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三点总结</w:t>
      </w:r>
      <w:r>
        <w:rPr>
          <w:sz w:val="24"/>
          <w:szCs w:val="32"/>
        </w:rPr>
        <w:t>。</w:t>
      </w:r>
    </w:p>
    <w:p w14:paraId="FF1EC1CA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485E55F2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技术层面</w:t>
      </w:r>
      <w:r>
        <w:rPr>
          <w:sz w:val="24"/>
          <w:szCs w:val="32"/>
        </w:rPr>
        <w:t>：</w:t>
      </w:r>
      <w:r>
        <w:rPr>
          <w:rFonts w:eastAsia="方正小标宋简体"/>
          <w:sz w:val="24"/>
          <w:szCs w:val="32"/>
        </w:rPr>
        <w:t>序数回归是处理有序离散标签的有效范式</w:t>
      </w:r>
      <w:r>
        <w:rPr>
          <w:sz w:val="24"/>
          <w:szCs w:val="32"/>
        </w:rPr>
        <w:t>；</w:t>
      </w:r>
      <w:r>
        <w:rPr>
          <w:rFonts w:eastAsia="方正小标宋简体"/>
          <w:sz w:val="24"/>
          <w:szCs w:val="32"/>
        </w:rPr>
        <w:t>OOF 交叉验证是模型选择唯一可靠的标准</w:t>
      </w:r>
      <w:r>
        <w:rPr>
          <w:sz w:val="24"/>
          <w:szCs w:val="32"/>
        </w:rPr>
        <w:t>；</w:t>
      </w:r>
      <w:r>
        <w:rPr>
          <w:rFonts w:eastAsia="方正小标宋简体"/>
          <w:sz w:val="24"/>
          <w:szCs w:val="32"/>
        </w:rPr>
        <w:t>工程细节</w:t>
      </w:r>
      <w:r>
        <w:rPr>
          <w:sz w:val="24"/>
          <w:szCs w:val="32"/>
        </w:rPr>
        <w:t>（</w:t>
      </w:r>
      <w:r>
        <w:rPr>
          <w:rFonts w:eastAsia="方正小标宋简体"/>
          <w:sz w:val="24"/>
          <w:szCs w:val="32"/>
        </w:rPr>
        <w:t>零初始化</w:t>
      </w:r>
      <w:r>
        <w:rPr>
          <w:sz w:val="24"/>
          <w:szCs w:val="32"/>
        </w:rPr>
        <w:t>、</w:t>
      </w:r>
      <w:r>
        <w:rPr>
          <w:rFonts w:eastAsia="方正小标宋简体"/>
          <w:sz w:val="24"/>
          <w:szCs w:val="32"/>
        </w:rPr>
        <w:t>pos_weight</w:t>
      </w:r>
      <w:r>
        <w:rPr>
          <w:sz w:val="24"/>
          <w:szCs w:val="32"/>
        </w:rPr>
        <w:t>、</w:t>
      </w:r>
      <w:r>
        <w:rPr>
          <w:rFonts w:eastAsia="方正小标宋简体"/>
          <w:sz w:val="24"/>
          <w:szCs w:val="32"/>
        </w:rPr>
        <w:t>两阶段训练</w:t>
      </w:r>
      <w:r>
        <w:rPr>
          <w:sz w:val="24"/>
          <w:szCs w:val="32"/>
        </w:rPr>
        <w:t>）</w:t>
      </w:r>
      <w:r>
        <w:rPr>
          <w:rFonts w:eastAsia="方正小标宋简体"/>
          <w:sz w:val="24"/>
          <w:szCs w:val="32"/>
        </w:rPr>
        <w:t>决定训练成败</w:t>
      </w:r>
      <w:r>
        <w:rPr>
          <w:sz w:val="24"/>
          <w:szCs w:val="32"/>
        </w:rPr>
        <w:t>。</w:t>
      </w:r>
    </w:p>
    <w:p w14:paraId="0BD4601C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03CFC8F1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方法论层面</w:t>
      </w:r>
      <w:r>
        <w:rPr>
          <w:sz w:val="24"/>
          <w:szCs w:val="32"/>
        </w:rPr>
        <w:t>：</w:t>
      </w:r>
      <w:r>
        <w:rPr>
          <w:rFonts w:eastAsia="方正小标宋简体"/>
          <w:sz w:val="24"/>
          <w:szCs w:val="32"/>
        </w:rPr>
        <w:t>损失函数定义了"什么是好的预测"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比模型架构更根本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类别不平衡需要多层次应对</w:t>
      </w:r>
      <w:r>
        <w:rPr>
          <w:sz w:val="24"/>
          <w:szCs w:val="32"/>
        </w:rPr>
        <w:t>——</w:t>
      </w:r>
      <w:r>
        <w:rPr>
          <w:rFonts w:eastAsia="方正小标宋简体"/>
          <w:sz w:val="24"/>
          <w:szCs w:val="32"/>
        </w:rPr>
        <w:t>单一手段不够</w:t>
      </w:r>
      <w:r>
        <w:rPr>
          <w:sz w:val="24"/>
          <w:szCs w:val="32"/>
        </w:rPr>
        <w:t>。</w:t>
      </w:r>
    </w:p>
    <w:p w14:paraId="D4E8ED7B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6E19F948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团队层面</w:t>
      </w:r>
      <w:r>
        <w:rPr>
          <w:sz w:val="24"/>
          <w:szCs w:val="32"/>
        </w:rPr>
        <w:t>：</w:t>
      </w:r>
      <w:r>
        <w:rPr>
          <w:rFonts w:eastAsia="方正小标宋简体"/>
          <w:sz w:val="24"/>
          <w:szCs w:val="32"/>
        </w:rPr>
        <w:t>模块化分工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AI 辅助</w:t>
      </w:r>
      <w:r>
        <w:rPr>
          <w:sz w:val="24"/>
          <w:szCs w:val="32"/>
        </w:rPr>
        <w:t>（</w:t>
      </w:r>
      <w:r>
        <w:rPr>
          <w:rFonts w:eastAsia="方正小标宋简体"/>
          <w:sz w:val="24"/>
          <w:szCs w:val="32"/>
        </w:rPr>
        <w:t>Claude Code</w:t>
      </w:r>
      <w:r>
        <w:rPr>
          <w:sz w:val="24"/>
          <w:szCs w:val="32"/>
        </w:rPr>
        <w:t>）</w:t>
      </w:r>
      <w:r>
        <w:rPr>
          <w:rFonts w:eastAsia="方正小标宋简体"/>
          <w:sz w:val="24"/>
          <w:szCs w:val="32"/>
        </w:rPr>
        <w:t>贯穿代码</w:t>
      </w:r>
      <w:r>
        <w:rPr>
          <w:sz w:val="24"/>
          <w:szCs w:val="32"/>
        </w:rPr>
        <w:t>、</w:t>
      </w:r>
      <w:r>
        <w:rPr>
          <w:rFonts w:eastAsia="方正小标宋简体"/>
          <w:sz w:val="24"/>
          <w:szCs w:val="32"/>
        </w:rPr>
        <w:t>训练</w:t>
      </w:r>
      <w:r>
        <w:rPr>
          <w:sz w:val="24"/>
          <w:szCs w:val="32"/>
        </w:rPr>
        <w:t>、</w:t>
      </w:r>
      <w:r>
        <w:rPr>
          <w:rFonts w:eastAsia="方正小标宋简体"/>
          <w:sz w:val="24"/>
          <w:szCs w:val="32"/>
        </w:rPr>
        <w:t>分析全流程</w:t>
      </w:r>
      <w:r>
        <w:rPr>
          <w:sz w:val="24"/>
          <w:szCs w:val="32"/>
        </w:rPr>
        <w:t>。</w:t>
      </w:r>
    </w:p>
    <w:p w14:paraId="B4225448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5D48ABB9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</w:p>
    <w:p w14:paraId="F1674FB7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2A47AA76">
      <w:pPr>
        <w:pStyle w:val="9"/>
        <w:spacing w:after="200"/>
        <w:jc w:val="left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 xml:space="preserve">P15 </w:t>
      </w:r>
      <w:r>
        <w:rPr>
          <w:sz w:val="44"/>
          <w:szCs w:val="44"/>
        </w:rPr>
        <w:t>·</w:t>
      </w:r>
      <w:r>
        <w:rPr>
          <w:rFonts w:eastAsia="方正小标宋简体"/>
          <w:sz w:val="44"/>
          <w:szCs w:val="44"/>
        </w:rPr>
        <w:t xml:space="preserve"> 经费使用效率</w:t>
      </w:r>
      <w:r>
        <w:rPr>
          <w:sz w:val="44"/>
          <w:szCs w:val="44"/>
        </w:rPr>
        <w:t>（</w:t>
      </w:r>
      <w:r>
        <w:rPr>
          <w:rFonts w:eastAsia="方正小标宋简体"/>
          <w:sz w:val="44"/>
          <w:szCs w:val="44"/>
        </w:rPr>
        <w:t>50 秒</w:t>
      </w:r>
      <w:r>
        <w:rPr>
          <w:sz w:val="44"/>
          <w:szCs w:val="44"/>
        </w:rPr>
        <w:t>）</w:t>
      </w:r>
    </w:p>
    <w:p w14:paraId="58290E4A">
      <w:pPr>
        <w:spacing w:after="120"/>
        <w:jc w:val="left"/>
        <w:rPr>
          <w:rFonts w:hint="eastAsia" w:eastAsia="宋体"/>
          <w:sz w:val="24"/>
          <w:szCs w:val="32"/>
          <w:lang w:eastAsia="zh-CN"/>
        </w:rPr>
      </w:pPr>
      <w:r>
        <w:rPr>
          <w:rFonts w:eastAsia="方正小标宋简体"/>
          <w:sz w:val="24"/>
          <w:szCs w:val="32"/>
        </w:rPr>
        <w:t>这一页讲经费使用情况</w:t>
      </w:r>
      <w:r>
        <w:rPr>
          <w:rFonts w:hint="eastAsia" w:eastAsia="宋体"/>
          <w:sz w:val="24"/>
          <w:szCs w:val="32"/>
          <w:lang w:eastAsia="zh-CN"/>
        </w:rPr>
        <w:t>。</w:t>
      </w:r>
      <w:bookmarkStart w:id="0" w:name="_GoBack"/>
      <w:bookmarkEnd w:id="0"/>
    </w:p>
    <w:p w14:paraId="748B32AF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5677BAFC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sz w:val="24"/>
          <w:szCs w:val="32"/>
        </w:rPr>
        <w:t>（</w:t>
      </w:r>
      <w:r>
        <w:rPr>
          <w:rFonts w:eastAsia="方正小标宋简体"/>
          <w:sz w:val="24"/>
          <w:szCs w:val="32"/>
        </w:rPr>
        <w:t>指向左侧费用表</w:t>
      </w:r>
      <w:r>
        <w:rPr>
          <w:sz w:val="24"/>
          <w:szCs w:val="32"/>
        </w:rPr>
        <w:t>）</w:t>
      </w:r>
    </w:p>
    <w:p w14:paraId="EBFFDAC7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6F8B4F25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我们的训练资源</w:t>
      </w:r>
      <w:r>
        <w:rPr>
          <w:sz w:val="24"/>
          <w:szCs w:val="32"/>
        </w:rPr>
        <w:t>：</w:t>
      </w:r>
      <w:r>
        <w:rPr>
          <w:rFonts w:hint="eastAsia"/>
          <w:sz w:val="24"/>
          <w:szCs w:val="32"/>
          <w:lang w:eastAsia="zh-CN"/>
        </w:rPr>
        <w:t>四</w:t>
      </w:r>
      <w:r>
        <w:rPr>
          <w:rFonts w:eastAsia="方正小标宋简体"/>
          <w:sz w:val="24"/>
          <w:szCs w:val="32"/>
        </w:rPr>
        <w:t>卡 A100 40GB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AutoDL 等算力平台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 xml:space="preserve">每小时仅 </w:t>
      </w:r>
      <w:r>
        <w:rPr>
          <w:rFonts w:eastAsia="方正小标宋简体"/>
          <w:sz w:val="24"/>
          <w:szCs w:val="32"/>
          <w:lang w:val="en-US"/>
        </w:rPr>
        <w:t>10.69</w:t>
      </w:r>
      <w:r>
        <w:rPr>
          <w:rFonts w:eastAsia="方正小标宋简体"/>
          <w:sz w:val="24"/>
          <w:szCs w:val="32"/>
        </w:rPr>
        <w:t xml:space="preserve"> 元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总训练时长约 25 小时</w:t>
      </w:r>
      <w:r>
        <w:rPr>
          <w:sz w:val="24"/>
          <w:szCs w:val="32"/>
        </w:rPr>
        <w:t>——</w:t>
      </w:r>
      <w:r>
        <w:rPr>
          <w:rFonts w:eastAsia="方正小标宋简体"/>
          <w:sz w:val="24"/>
          <w:szCs w:val="32"/>
        </w:rPr>
        <w:t>包括 V8-Full 的 5 折交叉验证约 18 小时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4 组消融实验约 5 小时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还有基线和其他实验约 2 小时</w:t>
      </w:r>
      <w:r>
        <w:rPr>
          <w:sz w:val="24"/>
          <w:szCs w:val="32"/>
        </w:rPr>
        <w:t>。</w:t>
      </w:r>
    </w:p>
    <w:p w14:paraId="1A421580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760841E0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总费用约 </w:t>
      </w:r>
      <w:r>
        <w:rPr>
          <w:rFonts w:eastAsia="方正小标宋简体"/>
          <w:sz w:val="24"/>
          <w:szCs w:val="32"/>
          <w:lang w:val="en-US"/>
        </w:rPr>
        <w:t>267.25</w:t>
      </w:r>
    </w:p>
    <w:p w14:paraId="EEFA892C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AFA7ED2F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sz w:val="24"/>
          <w:szCs w:val="32"/>
        </w:rPr>
        <w:t>（</w:t>
      </w:r>
      <w:r>
        <w:rPr>
          <w:rFonts w:eastAsia="方正小标宋简体"/>
          <w:sz w:val="24"/>
          <w:szCs w:val="32"/>
        </w:rPr>
        <w:t>指向右侧对比</w:t>
      </w:r>
    </w:p>
    <w:p w14:paraId="F5A8BC71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2FD87D81">
      <w:pPr>
        <w:spacing w:after="120"/>
        <w:jc w:val="left"/>
        <w:rPr>
          <w:rFonts w:hint="eastAsia" w:eastAsia="宋体"/>
          <w:sz w:val="24"/>
          <w:szCs w:val="32"/>
          <w:lang w:eastAsia="zh-CN"/>
        </w:rPr>
      </w:pPr>
      <w:r>
        <w:rPr>
          <w:rFonts w:eastAsia="方正小标宋简体"/>
          <w:sz w:val="24"/>
          <w:szCs w:val="32"/>
        </w:rPr>
        <w:t>产出效率</w:t>
      </w:r>
      <w:r>
        <w:rPr>
          <w:rFonts w:hint="eastAsia" w:eastAsia="方正小标宋简体"/>
          <w:sz w:val="24"/>
          <w:szCs w:val="32"/>
          <w:lang w:eastAsia="zh-CN"/>
        </w:rPr>
        <w:t>方面</w:t>
      </w:r>
      <w:r>
        <w:rPr>
          <w:sz w:val="24"/>
          <w:szCs w:val="32"/>
        </w:rPr>
        <w:t>，</w:t>
      </w:r>
      <w:r>
        <w:rPr>
          <w:rFonts w:hint="eastAsia"/>
          <w:sz w:val="24"/>
          <w:szCs w:val="32"/>
          <w:lang w:eastAsia="zh-CN"/>
        </w:rPr>
        <w:t>仅仅花费预算的一半，</w:t>
      </w:r>
      <w:r>
        <w:rPr>
          <w:rFonts w:eastAsia="方正小标宋简体"/>
          <w:sz w:val="24"/>
          <w:szCs w:val="32"/>
        </w:rPr>
        <w:t>我们完成了 5 折交叉验证 + 4 组严格的消融实验验证</w:t>
      </w:r>
      <w:r>
        <w:rPr>
          <w:sz w:val="24"/>
          <w:szCs w:val="32"/>
        </w:rPr>
        <w:t>。</w:t>
      </w:r>
      <w:r>
        <w:rPr>
          <w:rFonts w:eastAsia="方正小标宋简体"/>
          <w:sz w:val="24"/>
          <w:szCs w:val="32"/>
        </w:rPr>
        <w:t>最终单模型 OOF QWK 达到 0.8354</w:t>
      </w:r>
      <w:r>
        <w:rPr>
          <w:rFonts w:hint="eastAsia" w:eastAsia="宋体"/>
          <w:sz w:val="24"/>
          <w:szCs w:val="32"/>
          <w:lang w:eastAsia="zh-CN"/>
        </w:rPr>
        <w:t>。</w:t>
      </w:r>
    </w:p>
    <w:p w14:paraId="627D135C">
      <w:pPr>
        <w:spacing w:after="120"/>
        <w:jc w:val="left"/>
        <w:rPr>
          <w:rFonts w:eastAsia="方正小标宋简体"/>
          <w:sz w:val="24"/>
          <w:szCs w:val="32"/>
          <w:lang w:val="en-US"/>
        </w:rPr>
      </w:pPr>
      <w:r>
        <w:rPr>
          <w:rFonts w:eastAsia="方正小标宋简体"/>
          <w:sz w:val="24"/>
          <w:szCs w:val="32"/>
          <w:lang w:val="en-US"/>
        </w:rPr>
        <w:t>P17</w:t>
      </w:r>
    </w:p>
    <w:p w14:paraId="20C5C69E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hint="eastAsia" w:eastAsia="方正小标宋简体"/>
          <w:sz w:val="24"/>
          <w:szCs w:val="32"/>
          <w:lang w:val="en-US" w:eastAsia="zh-CN"/>
        </w:rPr>
        <w:t>此外，我们已经将这次竞赛完整的训练流程，模型设计和消融实验结果整理为了技术博客发布于csd n平台，与社区分享叙述，回归和Laura微调的实践经验</w:t>
      </w:r>
    </w:p>
    <w:p w14:paraId="9348BFDB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9DCC4ECD">
      <w:pPr>
        <w:pBdr>
          <w:bottom w:val="single" w:color="auto" w:sz="6" w:space="1"/>
        </w:pBdr>
        <w:spacing w:after="120"/>
        <w:rPr>
          <w:rFonts w:eastAsia="方正小标宋简体"/>
          <w:sz w:val="24"/>
          <w:szCs w:val="32"/>
        </w:rPr>
      </w:pPr>
    </w:p>
    <w:p w14:paraId="81C27555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7FEFD38F">
      <w:pPr>
        <w:pStyle w:val="9"/>
        <w:spacing w:after="20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44"/>
          <w:szCs w:val="44"/>
        </w:rPr>
        <w:t xml:space="preserve">P16 </w:t>
      </w:r>
      <w:r>
        <w:rPr>
          <w:sz w:val="44"/>
          <w:szCs w:val="44"/>
        </w:rPr>
        <w:t>·</w:t>
      </w:r>
      <w:r>
        <w:rPr>
          <w:rFonts w:eastAsia="方正小标宋简体"/>
          <w:sz w:val="44"/>
          <w:szCs w:val="44"/>
        </w:rPr>
        <w:t xml:space="preserve"> 成绩对标 &amp; 致谢</w:t>
      </w:r>
      <w:r>
        <w:rPr>
          <w:sz w:val="44"/>
          <w:szCs w:val="44"/>
        </w:rPr>
        <w:t>（</w:t>
      </w:r>
      <w:r>
        <w:rPr>
          <w:rFonts w:eastAsia="方正小标宋简体"/>
          <w:sz w:val="44"/>
          <w:szCs w:val="44"/>
        </w:rPr>
        <w:t>20 秒</w:t>
      </w:r>
      <w:r>
        <w:rPr>
          <w:sz w:val="44"/>
          <w:szCs w:val="44"/>
        </w:rPr>
        <w:t>）</w:t>
      </w:r>
    </w:p>
    <w:p w14:paraId="93764347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89BCDA48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hint="eastAsia" w:eastAsia="方正小标宋简体"/>
          <w:sz w:val="24"/>
          <w:szCs w:val="32"/>
          <w:lang w:eastAsia="zh-CN"/>
        </w:rPr>
        <w:t>总结一下，我们在仅使用一半经费的情况下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 w:eastAsia="方正小标宋简体"/>
          <w:sz w:val="24"/>
          <w:szCs w:val="32"/>
          <w:lang w:eastAsia="zh-CN"/>
        </w:rPr>
        <w:t>使用单个模型就取得了</w:t>
      </w:r>
      <w:r>
        <w:rPr>
          <w:rFonts w:eastAsia="方正小标宋简体"/>
          <w:sz w:val="24"/>
          <w:szCs w:val="32"/>
        </w:rPr>
        <w:t xml:space="preserve">OOF QWK = </w:t>
      </w:r>
      <w:r>
        <w:rPr>
          <w:rFonts w:eastAsia="方正小标宋简体"/>
          <w:b/>
          <w:bCs/>
          <w:sz w:val="24"/>
          <w:szCs w:val="32"/>
        </w:rPr>
        <w:t>0.8354</w:t>
      </w:r>
      <w:r>
        <w:rPr>
          <w:rFonts w:hint="eastAsia" w:eastAsia="方正小标宋简体"/>
          <w:b/>
          <w:bCs/>
          <w:sz w:val="24"/>
          <w:szCs w:val="32"/>
          <w:lang w:eastAsia="zh-CN"/>
        </w:rPr>
        <w:t>的成绩。</w:t>
      </w:r>
    </w:p>
    <w:p w14:paraId="9DC27106">
      <w:pPr>
        <w:spacing w:after="200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 xml:space="preserve"> </w:t>
      </w:r>
    </w:p>
    <w:p w14:paraId="CAF248AB">
      <w:pPr>
        <w:spacing w:after="120"/>
        <w:jc w:val="left"/>
        <w:rPr>
          <w:rFonts w:eastAsia="方正小标宋简体"/>
          <w:sz w:val="24"/>
          <w:szCs w:val="32"/>
        </w:rPr>
      </w:pPr>
      <w:r>
        <w:rPr>
          <w:rFonts w:eastAsia="方正小标宋简体"/>
          <w:sz w:val="24"/>
          <w:szCs w:val="32"/>
        </w:rPr>
        <w:t>以上就是我们小组的全部汇报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谢谢各位老师</w:t>
      </w:r>
      <w:r>
        <w:rPr>
          <w:sz w:val="24"/>
          <w:szCs w:val="32"/>
        </w:rPr>
        <w:t>，</w:t>
      </w:r>
      <w:r>
        <w:rPr>
          <w:rFonts w:eastAsia="方正小标宋简体"/>
          <w:sz w:val="24"/>
          <w:szCs w:val="32"/>
        </w:rPr>
        <w:t>欢迎提问</w:t>
      </w:r>
      <w:r>
        <w:rPr>
          <w:sz w:val="24"/>
          <w:szCs w:val="32"/>
        </w:rPr>
        <w:t>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Times New Roman"/>
    <w:panose1 w:val="02020603050000020304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D3AF00">
    <w:pPr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543E6">
    <w:pP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bullet"/>
      <w:suff w:val="space"/>
      <w:lvlText w:val="●"/>
      <w:lvlJc w:val="left"/>
      <w:pPr>
        <w:ind w:left="240" w:hanging="180"/>
      </w:p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1DC29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9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99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sz w:val="21"/>
      <w:szCs w:val="2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link w:val="16"/>
    <w:uiPriority w:val="99"/>
    <w:pPr>
      <w:spacing w:after="0" w:line="240" w:lineRule="auto"/>
      <w:jc w:val="left"/>
    </w:pPr>
    <w:rPr>
      <w:sz w:val="20"/>
      <w:szCs w:val="20"/>
    </w:rPr>
  </w:style>
  <w:style w:type="paragraph" w:styleId="3">
    <w:name w:val="Title"/>
    <w:qFormat/>
    <w:uiPriority w:val="0"/>
    <w:pPr>
      <w:jc w:val="left"/>
    </w:pPr>
    <w:rPr>
      <w:sz w:val="56"/>
      <w:szCs w:val="56"/>
    </w:rPr>
  </w:style>
  <w:style w:type="character" w:styleId="6">
    <w:name w:val="Hyperlink"/>
    <w:uiPriority w:val="99"/>
    <w:rPr>
      <w:color w:val="0563C1"/>
      <w:u w:val="single"/>
    </w:rPr>
  </w:style>
  <w:style w:type="character" w:styleId="7">
    <w:name w:val="footnote reference"/>
    <w:uiPriority w:val="99"/>
    <w:rPr>
      <w:vertAlign w:val="superscript"/>
    </w:rPr>
  </w:style>
  <w:style w:type="paragraph" w:customStyle="1" w:styleId="8">
    <w:name w:val="Heading 1"/>
    <w:qFormat/>
    <w:uiPriority w:val="0"/>
    <w:pPr>
      <w:jc w:val="left"/>
    </w:pPr>
    <w:rPr>
      <w:b/>
      <w:bCs/>
      <w:color w:val="000000"/>
      <w:sz w:val="40"/>
      <w:szCs w:val="40"/>
    </w:rPr>
  </w:style>
  <w:style w:type="paragraph" w:customStyle="1" w:styleId="9">
    <w:name w:val="Heading 2"/>
    <w:qFormat/>
    <w:uiPriority w:val="0"/>
    <w:pPr>
      <w:jc w:val="left"/>
    </w:pPr>
    <w:rPr>
      <w:b/>
      <w:bCs/>
      <w:color w:val="000000"/>
      <w:sz w:val="36"/>
      <w:szCs w:val="36"/>
    </w:rPr>
  </w:style>
  <w:style w:type="paragraph" w:customStyle="1" w:styleId="10">
    <w:name w:val="Heading 3"/>
    <w:qFormat/>
    <w:uiPriority w:val="0"/>
    <w:pPr>
      <w:jc w:val="left"/>
    </w:pPr>
    <w:rPr>
      <w:b/>
      <w:bCs/>
      <w:color w:val="000000"/>
      <w:sz w:val="32"/>
      <w:szCs w:val="32"/>
    </w:rPr>
  </w:style>
  <w:style w:type="paragraph" w:customStyle="1" w:styleId="11">
    <w:name w:val="Heading 4"/>
    <w:qFormat/>
    <w:uiPriority w:val="0"/>
    <w:pPr>
      <w:jc w:val="left"/>
    </w:pPr>
    <w:rPr>
      <w:b/>
      <w:bCs/>
      <w:color w:val="000000"/>
      <w:sz w:val="28"/>
      <w:szCs w:val="28"/>
    </w:rPr>
  </w:style>
  <w:style w:type="paragraph" w:customStyle="1" w:styleId="12">
    <w:name w:val="Heading 5"/>
    <w:qFormat/>
    <w:uiPriority w:val="0"/>
    <w:pPr>
      <w:jc w:val="left"/>
    </w:pPr>
    <w:rPr>
      <w:b/>
      <w:bCs/>
      <w:color w:val="000000"/>
      <w:sz w:val="24"/>
      <w:szCs w:val="24"/>
    </w:rPr>
  </w:style>
  <w:style w:type="paragraph" w:customStyle="1" w:styleId="13">
    <w:name w:val="Heading 6"/>
    <w:qFormat/>
    <w:uiPriority w:val="0"/>
    <w:pPr>
      <w:jc w:val="left"/>
    </w:pPr>
    <w:rPr>
      <w:b/>
      <w:bCs/>
      <w:color w:val="000000"/>
      <w:sz w:val="20"/>
      <w:szCs w:val="20"/>
    </w:rPr>
  </w:style>
  <w:style w:type="paragraph" w:customStyle="1" w:styleId="14">
    <w:name w:val="Strong_fe7227d6-ae0b-4524-b023-9fb2526b788d"/>
    <w:qFormat/>
    <w:uiPriority w:val="0"/>
    <w:pPr>
      <w:jc w:val="left"/>
    </w:pPr>
    <w:rPr>
      <w:b/>
      <w:bCs/>
      <w:sz w:val="24"/>
      <w:szCs w:val="24"/>
    </w:rPr>
  </w:style>
  <w:style w:type="paragraph" w:styleId="15">
    <w:name w:val="List Paragraph"/>
    <w:qFormat/>
    <w:uiPriority w:val="0"/>
    <w:pPr>
      <w:jc w:val="left"/>
    </w:pPr>
    <w:rPr>
      <w:sz w:val="24"/>
      <w:szCs w:val="24"/>
    </w:rPr>
  </w:style>
  <w:style w:type="character" w:customStyle="1" w:styleId="16">
    <w:name w:val="Footnote Text Char"/>
    <w:link w:val="2"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1893</Words>
  <Characters>2257</Characters>
  <Paragraphs>224</Paragraphs>
  <TotalTime>0</TotalTime>
  <ScaleCrop>false</ScaleCrop>
  <LinksUpToDate>false</LinksUpToDate>
  <CharactersWithSpaces>2493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2026-06-17T17:16:00Z</dcterms:created>
  <dc:creator>Un-named</dc:creator>
  <cp:lastModifiedBy>王一鸣</cp:lastModifiedBy>
  <dcterms:modified xsi:type="dcterms:W3CDTF">2026-06-18T02:58:04Z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337696AEC918492B8362DD882707666D_13</vt:lpwstr>
  </property>
  <property fmtid="{D5CDD505-2E9C-101B-9397-08002B2CF9AE}" pid="3" name="KSOTemplateDocerSaveRecord">
    <vt:lpwstr>eyJoZGlkIjoiMWYzYWFkODE0ZWIxZGM4NjRhOTNiOGIzYWQyYzZiYjciLCJ1c2VySWQiOiIxNjM5ODU1NjM5In0=</vt:lpwstr>
  </property>
  <property fmtid="{D5CDD505-2E9C-101B-9397-08002B2CF9AE}" pid="4" name="KSOProductBuildVer">
    <vt:lpwstr>2052-12.1.0.21915</vt:lpwstr>
  </property>
</Properties>
</file>