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609E" w14:textId="10AAF67D" w:rsidR="00B82778" w:rsidRDefault="00B82778">
      <w:pPr>
        <w:rPr>
          <w:rFonts w:ascii="Times New Roman" w:hAnsi="Times New Roman" w:cs="Times New Roman"/>
          <w:bCs/>
          <w:sz w:val="32"/>
          <w:szCs w:val="32"/>
        </w:rPr>
      </w:pPr>
      <w:bookmarkStart w:id="0" w:name="%D0%9E%D0%B3%D0%BB%D0%B0%D0%B2%D0%BB%D0%"/>
      <w:bookmarkStart w:id="1" w:name="_Toc53565697"/>
      <w:bookmarkStart w:id="2" w:name="_Toc53566137"/>
      <w:bookmarkEnd w:id="0"/>
      <w:r w:rsidRPr="001347B4">
        <w:rPr>
          <w:rFonts w:ascii="Times New Roman" w:hAnsi="Times New Roman" w:cs="Times New Roman"/>
          <w:b/>
          <w:sz w:val="36"/>
          <w:szCs w:val="36"/>
        </w:rPr>
        <w:t>Лекци</w:t>
      </w:r>
      <w:r w:rsidRPr="00B82778">
        <w:rPr>
          <w:rFonts w:ascii="Times New Roman" w:hAnsi="Times New Roman" w:cs="Times New Roman"/>
          <w:b/>
          <w:sz w:val="36"/>
          <w:szCs w:val="36"/>
        </w:rPr>
        <w:t>я</w:t>
      </w:r>
      <w:r w:rsidRPr="001347B4">
        <w:rPr>
          <w:rFonts w:ascii="Times New Roman" w:hAnsi="Times New Roman" w:cs="Times New Roman"/>
          <w:b/>
          <w:sz w:val="36"/>
          <w:szCs w:val="36"/>
        </w:rPr>
        <w:t xml:space="preserve"> по программной инженерии</w:t>
      </w:r>
      <w:bookmarkEnd w:id="1"/>
      <w:bookmarkEnd w:id="2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82778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B82778">
        <w:rPr>
          <w:rFonts w:ascii="Times New Roman" w:hAnsi="Times New Roman" w:cs="Times New Roman"/>
          <w:bCs/>
          <w:sz w:val="32"/>
          <w:szCs w:val="32"/>
        </w:rPr>
        <w:t>Ластина</w:t>
      </w:r>
      <w:proofErr w:type="spellEnd"/>
      <w:r w:rsidRPr="00B82778">
        <w:rPr>
          <w:rFonts w:ascii="Times New Roman" w:hAnsi="Times New Roman" w:cs="Times New Roman"/>
          <w:bCs/>
          <w:sz w:val="32"/>
          <w:szCs w:val="32"/>
        </w:rPr>
        <w:t xml:space="preserve"> А</w:t>
      </w:r>
      <w:r>
        <w:rPr>
          <w:rFonts w:ascii="Times New Roman" w:hAnsi="Times New Roman" w:cs="Times New Roman"/>
          <w:bCs/>
          <w:sz w:val="32"/>
          <w:szCs w:val="32"/>
        </w:rPr>
        <w:t>.</w:t>
      </w:r>
      <w:r w:rsidRPr="00B82778">
        <w:rPr>
          <w:rFonts w:ascii="Times New Roman" w:hAnsi="Times New Roman" w:cs="Times New Roman"/>
          <w:bCs/>
          <w:sz w:val="32"/>
          <w:szCs w:val="32"/>
        </w:rPr>
        <w:t>И. ИБ-321)</w:t>
      </w:r>
    </w:p>
    <w:p w14:paraId="09BED92E" w14:textId="799E5CED" w:rsidR="00B82778" w:rsidRDefault="00B82778">
      <w:pPr>
        <w:rPr>
          <w:rFonts w:ascii="Times New Roman" w:hAnsi="Times New Roman" w:cs="Times New Roman"/>
          <w:bCs/>
          <w:sz w:val="32"/>
          <w:szCs w:val="32"/>
        </w:rPr>
      </w:pPr>
    </w:p>
    <w:p w14:paraId="36899DB4" w14:textId="77777777" w:rsidR="00B82778" w:rsidRPr="00CF2EC8" w:rsidRDefault="00B82778" w:rsidP="00CF2EC8">
      <w:pPr>
        <w:pStyle w:val="2"/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F2EC8">
        <w:rPr>
          <w:rFonts w:ascii="Times New Roman" w:hAnsi="Times New Roman" w:cs="Times New Roman"/>
          <w:b/>
          <w:color w:val="auto"/>
          <w:sz w:val="28"/>
          <w:szCs w:val="28"/>
        </w:rPr>
        <w:t>1.1 Что такое инженерия и назначение инженера</w:t>
      </w:r>
    </w:p>
    <w:p w14:paraId="70FF87A7" w14:textId="02B6DFE0" w:rsidR="00B82778" w:rsidRPr="00CF2EC8" w:rsidRDefault="00B82778" w:rsidP="00CF2E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b/>
          <w:sz w:val="28"/>
          <w:szCs w:val="28"/>
        </w:rPr>
        <w:t xml:space="preserve">Инженер </w:t>
      </w:r>
      <w:r w:rsidRPr="00CF2EC8">
        <w:rPr>
          <w:rFonts w:ascii="Times New Roman" w:hAnsi="Times New Roman" w:cs="Times New Roman"/>
          <w:sz w:val="28"/>
          <w:szCs w:val="28"/>
        </w:rPr>
        <w:t xml:space="preserve">– это специалист, осуществляющий инженерную деятельность. В свою очередь, </w:t>
      </w:r>
      <w:r w:rsidRPr="00CF2EC8">
        <w:rPr>
          <w:rFonts w:ascii="Times New Roman" w:hAnsi="Times New Roman" w:cs="Times New Roman"/>
          <w:b/>
          <w:sz w:val="28"/>
          <w:szCs w:val="28"/>
        </w:rPr>
        <w:t>инженерная деятельность</w:t>
      </w:r>
      <w:r w:rsidRPr="00CF2EC8">
        <w:rPr>
          <w:rFonts w:ascii="Times New Roman" w:hAnsi="Times New Roman" w:cs="Times New Roman"/>
          <w:sz w:val="28"/>
          <w:szCs w:val="28"/>
        </w:rPr>
        <w:t xml:space="preserve"> – </w:t>
      </w:r>
      <w:r w:rsidRPr="00CF2EC8">
        <w:rPr>
          <w:rFonts w:ascii="Times New Roman" w:hAnsi="Times New Roman" w:cs="Times New Roman"/>
          <w:sz w:val="28"/>
          <w:szCs w:val="28"/>
          <w:u w:val="single"/>
        </w:rPr>
        <w:t>область технической деятельности, включающая в себя ряд специализированных областей и дисциплин.</w:t>
      </w:r>
      <w:r w:rsidRPr="00CF2EC8">
        <w:rPr>
          <w:rFonts w:ascii="Times New Roman" w:hAnsi="Times New Roman" w:cs="Times New Roman"/>
          <w:sz w:val="28"/>
          <w:szCs w:val="28"/>
        </w:rPr>
        <w:t xml:space="preserve"> </w:t>
      </w:r>
      <w:r w:rsidRPr="00CF2EC8">
        <w:rPr>
          <w:rFonts w:ascii="Times New Roman" w:hAnsi="Times New Roman" w:cs="Times New Roman"/>
          <w:sz w:val="28"/>
          <w:szCs w:val="28"/>
          <w:u w:val="single"/>
        </w:rPr>
        <w:t>Конечной целью</w:t>
      </w:r>
      <w:r w:rsidRPr="00CF2EC8">
        <w:rPr>
          <w:rFonts w:ascii="Times New Roman" w:hAnsi="Times New Roman" w:cs="Times New Roman"/>
          <w:sz w:val="28"/>
          <w:szCs w:val="28"/>
        </w:rPr>
        <w:t xml:space="preserve"> инженерной деятельности являются </w:t>
      </w:r>
      <w:r w:rsidRPr="00CF2EC8">
        <w:rPr>
          <w:rFonts w:ascii="Times New Roman" w:hAnsi="Times New Roman" w:cs="Times New Roman"/>
          <w:b/>
          <w:sz w:val="28"/>
          <w:szCs w:val="28"/>
        </w:rPr>
        <w:t>изобретение, разработка, создание, внедрение, обслуживание и/или улучшение техники, материалов или процессов</w:t>
      </w:r>
      <w:r w:rsidRPr="00CF2EC8">
        <w:rPr>
          <w:rFonts w:ascii="Times New Roman" w:hAnsi="Times New Roman" w:cs="Times New Roman"/>
          <w:sz w:val="28"/>
          <w:szCs w:val="28"/>
        </w:rPr>
        <w:t>.</w:t>
      </w:r>
    </w:p>
    <w:p w14:paraId="342035EB" w14:textId="77777777" w:rsidR="00B82778" w:rsidRPr="00CF2EC8" w:rsidRDefault="00B82778" w:rsidP="00CF2E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 xml:space="preserve">В современном обществе инженерная деятельность играет всё возрастающую роль и предполагает регулярное применение научных знаний для создания искусственных технических систем. В отличие от предыдущих этапов развития инженерной деятельности, в которых важную роль играли опыт, практический опыт и догадка, современный этап развития инженерной деятельности характеризуется </w:t>
      </w:r>
      <w:r w:rsidRPr="00CF2EC8">
        <w:rPr>
          <w:rFonts w:ascii="Times New Roman" w:hAnsi="Times New Roman" w:cs="Times New Roman"/>
          <w:b/>
          <w:sz w:val="28"/>
          <w:szCs w:val="28"/>
        </w:rPr>
        <w:t>системным подходом</w:t>
      </w:r>
      <w:r w:rsidRPr="00CF2EC8">
        <w:rPr>
          <w:rFonts w:ascii="Times New Roman" w:hAnsi="Times New Roman" w:cs="Times New Roman"/>
          <w:sz w:val="28"/>
          <w:szCs w:val="28"/>
        </w:rPr>
        <w:t xml:space="preserve"> к решению сложных научно-технических задач, обращением ко всему комплексу социальных, гуманитарных, естественных и технических дисциплин. </w:t>
      </w:r>
    </w:p>
    <w:p w14:paraId="5945C3C9" w14:textId="77777777" w:rsidR="00B82778" w:rsidRPr="00CF2EC8" w:rsidRDefault="00B82778" w:rsidP="00CF2E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r w:rsidRPr="00CF2EC8">
        <w:rPr>
          <w:rFonts w:ascii="Times New Roman" w:hAnsi="Times New Roman" w:cs="Times New Roman"/>
          <w:sz w:val="28"/>
          <w:szCs w:val="28"/>
        </w:rPr>
        <w:t xml:space="preserve"> как особый вид инженерной деятельности формируется в начале 20-го столетия и связано с первоначальной деятельностью чертёжников, необходимостью особого (точного и понятного) графического изображения замысла инженера для передачи исполнителям на производстве. </w:t>
      </w:r>
    </w:p>
    <w:p w14:paraId="46287599" w14:textId="02785F82" w:rsidR="00B82778" w:rsidRPr="00CF2EC8" w:rsidRDefault="00B82778" w:rsidP="00CF2E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b/>
          <w:sz w:val="28"/>
          <w:szCs w:val="28"/>
        </w:rPr>
        <w:t xml:space="preserve">Проектирование следует отличать от конструирования. </w:t>
      </w:r>
      <w:r w:rsidRPr="00CF2EC8">
        <w:rPr>
          <w:rFonts w:ascii="Times New Roman" w:hAnsi="Times New Roman" w:cs="Times New Roman"/>
          <w:sz w:val="28"/>
          <w:szCs w:val="28"/>
        </w:rPr>
        <w:t xml:space="preserve">Замысел проекта появляется, когда возникает социальный (в широком смысле) заказ, то есть потребность, вызванная конкуренцией, модернизацией, социальным развитием. Продукт проектировочной деятельности выражается в особой знаковой форме – в виде текста, чертежей, графиков, расчётов, моделей в памяти ЭВМ и, как правило, </w:t>
      </w:r>
      <w:proofErr w:type="spellStart"/>
      <w:r w:rsidRPr="00CF2EC8">
        <w:rPr>
          <w:rFonts w:ascii="Times New Roman" w:hAnsi="Times New Roman" w:cs="Times New Roman"/>
          <w:sz w:val="28"/>
          <w:szCs w:val="28"/>
        </w:rPr>
        <w:t>технико</w:t>
      </w:r>
      <w:proofErr w:type="spellEnd"/>
      <w:r w:rsidRPr="00CF2EC8">
        <w:rPr>
          <w:rFonts w:ascii="Times New Roman" w:hAnsi="Times New Roman" w:cs="Times New Roman"/>
          <w:sz w:val="28"/>
          <w:szCs w:val="28"/>
        </w:rPr>
        <w:t>–экономического обоснования.</w:t>
      </w:r>
    </w:p>
    <w:p w14:paraId="4B5FD82C" w14:textId="7E99D289" w:rsidR="00B82778" w:rsidRDefault="00B82778" w:rsidP="00CF2E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ab/>
        <w:t>Характерной чертой развития инженерной деятельности является специализация различных её видов.</w:t>
      </w:r>
    </w:p>
    <w:p w14:paraId="6E2EDFC2" w14:textId="174AF769" w:rsidR="00CF2EC8" w:rsidRDefault="00CF2EC8" w:rsidP="00CF2E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023A35" w14:textId="449272E2" w:rsidR="00CF2EC8" w:rsidRDefault="00CF2EC8" w:rsidP="00CF2E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4E1042" w14:textId="62813D87" w:rsidR="00CF2EC8" w:rsidRDefault="00CF2EC8" w:rsidP="00CF2E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22503E" w14:textId="377FC2B1" w:rsidR="00CF2EC8" w:rsidRDefault="00CF2EC8" w:rsidP="00CF2E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5CDF9C" w14:textId="75D87D41" w:rsidR="00CF2EC8" w:rsidRDefault="00CF2EC8" w:rsidP="00CF2E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4A0BC5" w14:textId="0726006B" w:rsidR="00CF2EC8" w:rsidRDefault="00CF2EC8" w:rsidP="00CF2E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14BEC1" w14:textId="31F40EBB" w:rsidR="00CF2EC8" w:rsidRDefault="00CF2EC8" w:rsidP="00CF2E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E5E057" w14:textId="77777777" w:rsidR="00CF2EC8" w:rsidRPr="00CF2EC8" w:rsidRDefault="00CF2EC8" w:rsidP="00CF2E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66AA04" w14:textId="77777777" w:rsidR="00B82778" w:rsidRPr="00CF2EC8" w:rsidRDefault="00B82778" w:rsidP="00CF2EC8">
      <w:pPr>
        <w:pStyle w:val="2"/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565701"/>
      <w:bookmarkStart w:id="4" w:name="_Toc53566141"/>
      <w:bookmarkStart w:id="5" w:name="_Toc53566541"/>
      <w:r w:rsidRPr="00CF2EC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 Особенности системотехнической деятельности</w:t>
      </w:r>
      <w:bookmarkEnd w:id="3"/>
      <w:bookmarkEnd w:id="4"/>
      <w:bookmarkEnd w:id="5"/>
    </w:p>
    <w:p w14:paraId="2BEA9545" w14:textId="5FDC6396" w:rsidR="00CF2EC8" w:rsidRPr="00CF2EC8" w:rsidRDefault="00B82778" w:rsidP="00CF2E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ab/>
        <w:t>Главной задачей инженера-системотехника является интеграция инженерной деятельности по отраслям и видам. Однако, сама системотехническая деятельность является неоднородной и включает в себя различные виды инженерных разработок, реализуется различными группами специалистов, занимающихся разработкой отдельных подсистем. Расчленение сложной технической системой на подсистемы идёт по различным признакам в соответствии со специализацией в технических науках, сложившимися организационными подразделениями, последовательностью этапов работы.  Поэтому координация всех аспектов этой деятельности оказывается нетривиальной научной, инженерной и организационной задачей.</w:t>
      </w:r>
    </w:p>
    <w:p w14:paraId="70BBEEB3" w14:textId="3F080A89" w:rsidR="00B82778" w:rsidRPr="00CF2EC8" w:rsidRDefault="00B82778" w:rsidP="00CF2EC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6" w:name="_Toc53565702"/>
      <w:bookmarkStart w:id="7" w:name="_Toc53566142"/>
      <w:bookmarkStart w:id="8" w:name="_Toc53566542"/>
      <w:r w:rsidRPr="00CF2EC8">
        <w:rPr>
          <w:rFonts w:ascii="Times New Roman" w:hAnsi="Times New Roman" w:cs="Times New Roman"/>
          <w:b/>
          <w:sz w:val="28"/>
          <w:szCs w:val="28"/>
        </w:rPr>
        <w:t>1.3 Социальная значимость результата инженерной деятельности</w:t>
      </w:r>
      <w:bookmarkEnd w:id="6"/>
      <w:bookmarkEnd w:id="7"/>
      <w:bookmarkEnd w:id="8"/>
    </w:p>
    <w:p w14:paraId="570A9E18" w14:textId="77777777" w:rsidR="00B82778" w:rsidRPr="00CF2EC8" w:rsidRDefault="00B82778" w:rsidP="00CF2EC8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EC8">
        <w:rPr>
          <w:rFonts w:ascii="Times New Roman" w:hAnsi="Times New Roman" w:cs="Times New Roman"/>
          <w:sz w:val="28"/>
          <w:szCs w:val="28"/>
          <w:lang w:val="ru-RU"/>
        </w:rPr>
        <w:t xml:space="preserve">Прошло то время, когда вся деятельность инженера протекала внутри мастерских и требовала от него одних только чистых технических познаний. Начать с того, что уже сами предприятия, расширяясь, требуют от руководителя и организатора, чтобы он был не только техником, но и </w:t>
      </w:r>
      <w:r w:rsidRPr="00CF2EC8">
        <w:rPr>
          <w:rFonts w:ascii="Times New Roman" w:hAnsi="Times New Roman" w:cs="Times New Roman"/>
          <w:b/>
          <w:sz w:val="28"/>
          <w:szCs w:val="28"/>
          <w:lang w:val="ru-RU"/>
        </w:rPr>
        <w:t>юристом, и экономистом, и социологом</w:t>
      </w:r>
      <w:r w:rsidRPr="00CF2EC8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</w:p>
    <w:p w14:paraId="4D5FEA77" w14:textId="77777777" w:rsidR="00B82778" w:rsidRPr="00CF2EC8" w:rsidRDefault="00B82778" w:rsidP="00CF2EC8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EC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Отмеченные особенности привели к возникновению </w:t>
      </w:r>
      <w:r w:rsidRPr="00CF2EC8">
        <w:rPr>
          <w:rFonts w:ascii="Times New Roman" w:hAnsi="Times New Roman" w:cs="Times New Roman"/>
          <w:b/>
          <w:sz w:val="28"/>
          <w:szCs w:val="28"/>
          <w:lang w:val="ru-RU"/>
        </w:rPr>
        <w:t>социотехнического проектирования</w:t>
      </w:r>
      <w:r w:rsidRPr="00CF2EC8">
        <w:rPr>
          <w:rFonts w:ascii="Times New Roman" w:hAnsi="Times New Roman" w:cs="Times New Roman"/>
          <w:sz w:val="28"/>
          <w:szCs w:val="28"/>
          <w:lang w:val="ru-RU"/>
        </w:rPr>
        <w:t>, необходимости подготовки специалистов соответствующего профиля.</w:t>
      </w:r>
    </w:p>
    <w:p w14:paraId="3289034F" w14:textId="61AFE8C1" w:rsidR="00B82778" w:rsidRPr="00CF2EC8" w:rsidRDefault="00B82778" w:rsidP="00CF2EC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2EC8">
        <w:rPr>
          <w:rFonts w:ascii="Times New Roman" w:hAnsi="Times New Roman" w:cs="Times New Roman"/>
          <w:sz w:val="28"/>
          <w:szCs w:val="28"/>
        </w:rPr>
        <w:tab/>
        <w:t>В конечном счёте в инженерии сформировалось методология жизненного цикла изделия</w:t>
      </w:r>
      <w:r w:rsidRPr="00CF2EC8">
        <w:rPr>
          <w:rStyle w:val="a3"/>
          <w:rFonts w:ascii="Times New Roman" w:hAnsi="Times New Roman" w:cs="Times New Roman"/>
          <w:sz w:val="28"/>
          <w:szCs w:val="28"/>
        </w:rPr>
        <w:footnoteReference w:id="1"/>
      </w:r>
      <w:r w:rsidRPr="00CF2EC8">
        <w:rPr>
          <w:rFonts w:ascii="Times New Roman" w:hAnsi="Times New Roman" w:cs="Times New Roman"/>
          <w:sz w:val="28"/>
          <w:szCs w:val="28"/>
        </w:rPr>
        <w:t xml:space="preserve"> как совокупности </w:t>
      </w:r>
      <w:r w:rsidRPr="00CF2E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всех существенных этапов «жизни» продукции. Включает в себя фазы формирования концепции, дизайнерской задумки, конструкторской проработки, технологической подготовки производства, изготовления, эксплуатации, обслуживания, утилизации и т.п.</w:t>
      </w:r>
    </w:p>
    <w:p w14:paraId="34812841" w14:textId="24E5669B" w:rsidR="00B82778" w:rsidRDefault="00B82778" w:rsidP="00CF2EC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9E1E7B" w14:textId="400403D0" w:rsidR="00CF2EC8" w:rsidRDefault="00CF2EC8" w:rsidP="00CF2EC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132610" w14:textId="74198BB6" w:rsidR="00CF2EC8" w:rsidRDefault="00CF2EC8" w:rsidP="00CF2EC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11C027" w14:textId="0B3F5BFF" w:rsidR="00CF2EC8" w:rsidRDefault="00CF2EC8" w:rsidP="00CF2EC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B8F897" w14:textId="6C398FBF" w:rsidR="00CF2EC8" w:rsidRDefault="00CF2EC8" w:rsidP="00CF2EC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4C76CA" w14:textId="1C11B532" w:rsidR="00CF2EC8" w:rsidRDefault="00CF2EC8" w:rsidP="00CF2EC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E53D52" w14:textId="3E48F99A" w:rsidR="00CF2EC8" w:rsidRDefault="00CF2EC8" w:rsidP="00CF2EC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9C5141" w14:textId="77777777" w:rsidR="00CF2EC8" w:rsidRPr="00CF2EC8" w:rsidRDefault="00CF2EC8" w:rsidP="00CF2EC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1D68CF" w14:textId="77777777" w:rsidR="00B82778" w:rsidRPr="00CF2EC8" w:rsidRDefault="00B82778" w:rsidP="00CF2EC8">
      <w:pPr>
        <w:pStyle w:val="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3565703"/>
      <w:bookmarkStart w:id="10" w:name="_Toc53566143"/>
      <w:bookmarkStart w:id="11" w:name="_Toc53566543"/>
      <w:r w:rsidRPr="00CF2EC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1.4 Сущность и логика становления программной инженерии</w:t>
      </w:r>
      <w:bookmarkEnd w:id="9"/>
      <w:bookmarkEnd w:id="10"/>
      <w:bookmarkEnd w:id="11"/>
      <w:r w:rsidRPr="00CF2E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5FAE4E0" w14:textId="77777777" w:rsidR="00B82778" w:rsidRPr="00CF2EC8" w:rsidRDefault="00B82778" w:rsidP="00CF2E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ab/>
        <w:t>Датой начала программирования считают 1944 год. Но можно ли считать эту дату началом зарождения программной инженерии? Конечно, нет.</w:t>
      </w:r>
    </w:p>
    <w:p w14:paraId="354AC5C3" w14:textId="6FDF9970" w:rsidR="00B82778" w:rsidRPr="00CF2EC8" w:rsidRDefault="00B82778" w:rsidP="00CF2E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  <w:lang w:val="en-US"/>
        </w:rPr>
        <w:t>Д</w:t>
      </w:r>
      <w:proofErr w:type="spellStart"/>
      <w:r w:rsidRPr="00CF2EC8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CF2EC8">
        <w:rPr>
          <w:rFonts w:ascii="Times New Roman" w:hAnsi="Times New Roman" w:cs="Times New Roman"/>
          <w:sz w:val="28"/>
          <w:szCs w:val="28"/>
        </w:rPr>
        <w:t xml:space="preserve"> отличия:</w:t>
      </w:r>
    </w:p>
    <w:p w14:paraId="109195AC" w14:textId="77777777" w:rsidR="00B82778" w:rsidRPr="00CF2EC8" w:rsidRDefault="00B82778" w:rsidP="00CF2EC8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 xml:space="preserve"> Развитие информатики (как аппаратной части, так и языков программирования) с самого начала поддерживалось государствами и щедро финансировалось им</w:t>
      </w:r>
      <w:r w:rsidRPr="00CF2EC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2EC8">
        <w:rPr>
          <w:rFonts w:ascii="Times New Roman" w:hAnsi="Times New Roman" w:cs="Times New Roman"/>
          <w:sz w:val="28"/>
          <w:szCs w:val="28"/>
        </w:rPr>
        <w:t>и, и</w:t>
      </w:r>
    </w:p>
    <w:p w14:paraId="3C279411" w14:textId="77777777" w:rsidR="00B82778" w:rsidRPr="00CF2EC8" w:rsidRDefault="00B82778" w:rsidP="00CF2EC8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>Отрезок пути от «ремесленного» уровня до «инженерного» и массового программирование прошло не за 150-200 лет, а всего лишь за 30-35.</w:t>
      </w:r>
    </w:p>
    <w:p w14:paraId="55682CF0" w14:textId="77777777" w:rsidR="00B82778" w:rsidRPr="00CF2EC8" w:rsidRDefault="00B82778" w:rsidP="00CF2EC8">
      <w:pPr>
        <w:spacing w:line="276" w:lineRule="auto"/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>Причиной этому был достигнутый к этому времени несопоставимо более высокий уровень развития индустрии и научного знания, а также коммуникативные запросы общества.</w:t>
      </w:r>
    </w:p>
    <w:p w14:paraId="1890C816" w14:textId="77777777" w:rsidR="00B82778" w:rsidRPr="00CF2EC8" w:rsidRDefault="00B82778" w:rsidP="00CF2EC8">
      <w:pPr>
        <w:spacing w:line="276" w:lineRule="auto"/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ab/>
        <w:t>В остальном история становления программной инженерии в методологическом плане повторяет, описанную выше историю инженерии вообще. Задачи инженерии и требования к ней полностью совпадают с таковыми для программной инженерии.</w:t>
      </w:r>
    </w:p>
    <w:p w14:paraId="4F840EC6" w14:textId="77777777" w:rsidR="00B82778" w:rsidRPr="00CF2EC8" w:rsidRDefault="00B82778" w:rsidP="00CF2EC8">
      <w:pPr>
        <w:spacing w:before="150" w:after="150" w:line="276" w:lineRule="auto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</w:t>
      </w:r>
      <w:r w:rsidRPr="00CF2EC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Малое» (простое</w:t>
      </w:r>
      <w:r w:rsidRPr="00CF2EC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 программное обеспечение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имеет следующие характеристики:</w:t>
      </w:r>
    </w:p>
    <w:p w14:paraId="183793AE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решает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одну несложную, четко поставленную задачу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7293435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● размер исходного кода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превышает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нескольких сотен строк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2C49F5B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скорость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программного обеспечения и необходимые ему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ресурсы не играют большой роли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22588C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ущерб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неправильной работы не имеет большого значения;</w:t>
      </w:r>
    </w:p>
    <w:p w14:paraId="4CABE1AE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модернизация 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обеспечения, дополнение его возможностей требуется редко;</w:t>
      </w:r>
    </w:p>
    <w:p w14:paraId="78FD9C8F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● как правило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разрабатывается одним программистом или небольшой группой (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 или менее человек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32BB35EA" w14:textId="700E422A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подробная документация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требуется, ее может заменить исходный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доступен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101119" w14:textId="77777777" w:rsidR="00B82778" w:rsidRPr="00CF2EC8" w:rsidRDefault="00B82778" w:rsidP="00CF2EC8">
      <w:pPr>
        <w:spacing w:before="150" w:after="150" w:line="276" w:lineRule="auto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«Большое» (сложное</w:t>
      </w:r>
      <w:r w:rsidRPr="00CF2EC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 программное обеспечение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имеет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2-3 или более 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 из следующего перечня:</w:t>
      </w:r>
    </w:p>
    <w:p w14:paraId="2A6CC3AD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решает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совокупность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взаимосвязанных задач;</w:t>
      </w:r>
    </w:p>
    <w:p w14:paraId="299B844A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использование приносит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значимую выгоду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E2EC673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удобство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использования играет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важную роль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3801320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●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обязательно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полной и понятной документации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36A9B4E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низкая скорость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приводит к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потерям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BD4A95E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сбои,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неправильная работа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наносит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ощутимый ущерб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8727788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программы в составе ПО во время работы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взаимодействует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другими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программами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программно-аппаратными комплексами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A6063F6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работает на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разных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платформах;</w:t>
      </w:r>
    </w:p>
    <w:p w14:paraId="6EE7C01D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требуется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развитие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исправление ошибок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добавление новых возможностей;</w:t>
      </w:r>
    </w:p>
    <w:p w14:paraId="4BC1FA04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группа разработчиков состоит из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более 5 человек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A1516E" w14:textId="77777777" w:rsidR="00B82778" w:rsidRPr="00CF2EC8" w:rsidRDefault="00B82778" w:rsidP="00CF2EC8">
      <w:pPr>
        <w:spacing w:before="150" w:after="150" w:line="276" w:lineRule="auto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программных проектов по созданию сложного ПО может быть проведена по размеру группы разработчиков и длительности проекта:</w:t>
      </w:r>
    </w:p>
    <w:p w14:paraId="26BDCAF8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● </w:t>
      </w:r>
      <w:r w:rsidRPr="00CF2EC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небольшие проекты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проектная команда менее 10 человек, срок от 3 до 6 месяцев;</w:t>
      </w:r>
    </w:p>
    <w:p w14:paraId="5A20560C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● </w:t>
      </w:r>
      <w:r w:rsidRPr="00CF2EC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средние проекты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проектная команда от 20 до 30 человек, протяженность проекта 1-2 года;</w:t>
      </w:r>
    </w:p>
    <w:p w14:paraId="2591EEEA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● </w:t>
      </w:r>
      <w:r w:rsidRPr="00CF2EC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крупномасштабные проекты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проектная команда от 100 до 300 человек, протяженность проекта 3-5 лет;</w:t>
      </w:r>
    </w:p>
    <w:p w14:paraId="6A8757B4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● </w:t>
      </w:r>
      <w:r w:rsidRPr="00CF2EC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гигантские проекты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армия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разработчиков от 1000 до 2000 человек и более (включая консультантов и соисполнителей), протяженность проекта от 7 до 10 лет.</w:t>
      </w:r>
    </w:p>
    <w:p w14:paraId="653C8648" w14:textId="57E5E8F4" w:rsidR="00B82778" w:rsidRDefault="00B82778" w:rsidP="00CF2EC8">
      <w:pPr>
        <w:spacing w:before="150" w:after="150" w:line="276" w:lineRule="auto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Эти характеристики проектов подтверждают приведённое выше заключение о социальной значимости соответствующих проектов и необходимости системного подходов в проектировании ПО, который должен быть основой проектирования программного обеспечения. Напомним, что </w:t>
      </w:r>
      <w:r w:rsidRPr="00CF2EC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системный подход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это методология исследования объекта любой природы как системы, а </w:t>
      </w:r>
      <w:r w:rsidRPr="00CF2EC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система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совокупность взаимосвязанных частей, работающих совместно для достижения некоторого результата. Определяющий признак системы – поведение системы в целом не сводимо к совокупности поведения частей системы, что является характерным свойством крупных проектов по разработке ПО.</w:t>
      </w:r>
    </w:p>
    <w:p w14:paraId="2A26B747" w14:textId="77777777" w:rsidR="00CF2EC8" w:rsidRPr="00CF2EC8" w:rsidRDefault="00CF2EC8" w:rsidP="00CF2EC8">
      <w:pPr>
        <w:spacing w:before="150" w:after="150" w:line="276" w:lineRule="auto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76D4B" w14:textId="77777777" w:rsidR="00B82778" w:rsidRPr="00CF2EC8" w:rsidRDefault="00B82778" w:rsidP="00CF2EC8">
      <w:pPr>
        <w:pStyle w:val="2"/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3565704"/>
      <w:bookmarkStart w:id="13" w:name="_Toc53566144"/>
      <w:bookmarkStart w:id="14" w:name="_Toc53566544"/>
      <w:r w:rsidRPr="00CF2EC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1.5 Предпосылки возникновения программной инженерии</w:t>
      </w:r>
      <w:bookmarkEnd w:id="12"/>
      <w:bookmarkEnd w:id="13"/>
      <w:bookmarkEnd w:id="14"/>
    </w:p>
    <w:p w14:paraId="2D4C4AB4" w14:textId="77777777" w:rsidR="00B82778" w:rsidRPr="00CF2EC8" w:rsidRDefault="00B82778" w:rsidP="00CF2EC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Аналитики процессов в индустрии производства программного обеспечения сформулировали основные причины неудач при разработке ПО. Это:</w:t>
      </w:r>
    </w:p>
    <w:p w14:paraId="62DAAD83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нечеткая и неполная формулировка требований;</w:t>
      </w:r>
    </w:p>
    <w:p w14:paraId="7A3F576C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недостаточное вовлечение пользователей в работу над проектом;</w:t>
      </w:r>
    </w:p>
    <w:p w14:paraId="6B09CC75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● отсутствие необходимых ресурсов;</w:t>
      </w:r>
    </w:p>
    <w:p w14:paraId="71F59904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неудовлетворительное планирование и отсутствие грамотного управления проектом;</w:t>
      </w:r>
    </w:p>
    <w:p w14:paraId="75FC19AC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● частое изменение требований и спецификаций;</w:t>
      </w:r>
    </w:p>
    <w:p w14:paraId="6371D8FD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новизна и несовершенство используемой технологии;</w:t>
      </w:r>
    </w:p>
    <w:p w14:paraId="219E4558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недостаточная поддержка со стороны высшего руководства;</w:t>
      </w:r>
    </w:p>
    <w:p w14:paraId="4FD6F5DE" w14:textId="77777777" w:rsidR="00B82778" w:rsidRPr="00CF2EC8" w:rsidRDefault="00B82778" w:rsidP="00CF2EC8">
      <w:pPr>
        <w:spacing w:before="150" w:after="150" w:line="276" w:lineRule="auto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недостаточно высокая квалификация разработчиков, отсутствие необходимого опыта.</w:t>
      </w:r>
    </w:p>
    <w:p w14:paraId="360CD513" w14:textId="7001B645" w:rsidR="00B82778" w:rsidRPr="00CF2EC8" w:rsidRDefault="00B82778" w:rsidP="00CF2EC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Одним из факторов неудачного создания ПО является плохое планирование, в результате устанавливаются невыполнимые сроки, закладываются недостаточные ресурсы.</w:t>
      </w:r>
    </w:p>
    <w:p w14:paraId="0CBA7786" w14:textId="6887FCDC" w:rsidR="00B82778" w:rsidRPr="00CF2EC8" w:rsidRDefault="00B82778" w:rsidP="00CF2EC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005D41" w14:textId="77777777" w:rsidR="00CF2EC8" w:rsidRPr="00CF2EC8" w:rsidRDefault="00B82778" w:rsidP="00CF2EC8">
      <w:pPr>
        <w:pStyle w:val="2"/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F2E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</w:t>
      </w:r>
      <w:bookmarkStart w:id="15" w:name="_Toc53565705"/>
      <w:bookmarkStart w:id="16" w:name="_Toc53566145"/>
      <w:bookmarkStart w:id="17" w:name="_Toc53566545"/>
      <w:r w:rsidRPr="00CF2EC8">
        <w:rPr>
          <w:rFonts w:ascii="Times New Roman" w:hAnsi="Times New Roman" w:cs="Times New Roman"/>
          <w:b/>
          <w:color w:val="auto"/>
          <w:sz w:val="28"/>
          <w:szCs w:val="28"/>
        </w:rPr>
        <w:t>1.6 Этапы развития программной инженерии</w:t>
      </w:r>
      <w:bookmarkEnd w:id="15"/>
      <w:bookmarkEnd w:id="16"/>
      <w:bookmarkEnd w:id="17"/>
      <w:r w:rsidRPr="00CF2E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CDD4F5C" w14:textId="66F285B5" w:rsidR="00B82778" w:rsidRPr="00CF2EC8" w:rsidRDefault="00B82778" w:rsidP="00CF2EC8">
      <w:pPr>
        <w:pStyle w:val="2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F2EC8">
        <w:rPr>
          <w:rFonts w:ascii="Times New Roman" w:hAnsi="Times New Roman" w:cs="Times New Roman"/>
          <w:color w:val="000000" w:themeColor="text1"/>
          <w:sz w:val="28"/>
          <w:szCs w:val="28"/>
        </w:rPr>
        <w:t>Можно выделить три основных этапа становления технологии:</w:t>
      </w:r>
    </w:p>
    <w:p w14:paraId="113A4CE6" w14:textId="77777777" w:rsidR="00B82778" w:rsidRPr="00CF2EC8" w:rsidRDefault="00B82778" w:rsidP="00CF2EC8">
      <w:pPr>
        <w:pStyle w:val="a8"/>
        <w:numPr>
          <w:ilvl w:val="0"/>
          <w:numId w:val="2"/>
        </w:numPr>
        <w:spacing w:before="150" w:after="150" w:line="276" w:lineRule="auto"/>
        <w:ind w:left="630" w:right="150" w:hanging="120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 xml:space="preserve">70-е и 80-е годы </w:t>
      </w:r>
      <w:r w:rsidRPr="00CF2EC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CF2EC8">
        <w:rPr>
          <w:rFonts w:ascii="Times New Roman" w:hAnsi="Times New Roman" w:cs="Times New Roman"/>
          <w:sz w:val="28"/>
          <w:szCs w:val="28"/>
        </w:rPr>
        <w:t xml:space="preserve"> века– систематизация и стандартизация процессов создания ПО (структурный подход);</w:t>
      </w:r>
    </w:p>
    <w:p w14:paraId="04A4CA2E" w14:textId="77777777" w:rsidR="00B82778" w:rsidRPr="00CF2EC8" w:rsidRDefault="00B82778" w:rsidP="00CF2EC8">
      <w:pPr>
        <w:pStyle w:val="a8"/>
        <w:numPr>
          <w:ilvl w:val="0"/>
          <w:numId w:val="2"/>
        </w:numPr>
        <w:spacing w:before="150" w:after="150" w:line="276" w:lineRule="auto"/>
        <w:ind w:left="630" w:right="150" w:hanging="120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>90-е годы- начало 21-го века – переход к сборочному, индустриальному способу создания ПО (объектно-ориентированный подход);</w:t>
      </w:r>
    </w:p>
    <w:p w14:paraId="40ED0A26" w14:textId="06063AB1" w:rsidR="00B82778" w:rsidRPr="00CF2EC8" w:rsidRDefault="00B82778" w:rsidP="00CF2EC8">
      <w:pPr>
        <w:pStyle w:val="a8"/>
        <w:numPr>
          <w:ilvl w:val="0"/>
          <w:numId w:val="2"/>
        </w:numPr>
        <w:spacing w:before="150" w:after="150" w:line="276" w:lineRule="auto"/>
        <w:ind w:left="630" w:right="150" w:hanging="120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 xml:space="preserve">с середины 90-х годов до настоящего времени – развитие компонентного подхода и сетевых технологий, создание </w:t>
      </w:r>
      <w:r w:rsidRPr="00CF2EC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F2EC8">
        <w:rPr>
          <w:rFonts w:ascii="Times New Roman" w:hAnsi="Times New Roman" w:cs="Times New Roman"/>
          <w:sz w:val="28"/>
          <w:szCs w:val="28"/>
        </w:rPr>
        <w:t>-технологий проектирования ПО</w:t>
      </w:r>
    </w:p>
    <w:p w14:paraId="26D96DF4" w14:textId="0F0BD500" w:rsidR="00CF2EC8" w:rsidRPr="00CF2EC8" w:rsidRDefault="00CF2EC8" w:rsidP="00CF2EC8">
      <w:pPr>
        <w:spacing w:before="150" w:after="150" w:line="276" w:lineRule="auto"/>
        <w:ind w:right="1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EC8">
        <w:rPr>
          <w:rFonts w:ascii="Times New Roman" w:hAnsi="Times New Roman" w:cs="Times New Roman"/>
          <w:b/>
          <w:bCs/>
          <w:sz w:val="28"/>
          <w:szCs w:val="28"/>
        </w:rPr>
        <w:t>Структурное программирование</w:t>
      </w:r>
      <w:r w:rsidRPr="00CF2EC8">
        <w:rPr>
          <w:rFonts w:ascii="Times New Roman" w:hAnsi="Times New Roman" w:cs="Times New Roman"/>
          <w:b/>
          <w:sz w:val="28"/>
          <w:szCs w:val="28"/>
        </w:rPr>
        <w:t xml:space="preserve"> — методология разработки программного обеспечения, в основе которой лежит представление программы в виде иерархической структуры блоков. </w:t>
      </w:r>
    </w:p>
    <w:p w14:paraId="48CDDE82" w14:textId="77777777" w:rsidR="00CF2EC8" w:rsidRPr="00CF2EC8" w:rsidRDefault="00CF2EC8" w:rsidP="00CF2EC8">
      <w:pPr>
        <w:spacing w:before="150" w:after="150" w:line="276" w:lineRule="auto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b/>
          <w:sz w:val="28"/>
          <w:szCs w:val="28"/>
        </w:rPr>
        <w:t>Цель структурного программирования</w:t>
      </w:r>
      <w:r w:rsidRPr="00CF2EC8">
        <w:rPr>
          <w:rFonts w:ascii="Times New Roman" w:hAnsi="Times New Roman" w:cs="Times New Roman"/>
          <w:sz w:val="28"/>
          <w:szCs w:val="28"/>
        </w:rPr>
        <w:t xml:space="preserve"> — повысить производительность труда программистов, в том числе при разработке больших и сложных программных комплексов, сократить число ошибок, упростить отладку, модификацию и сопровождение программного обеспечения.</w:t>
      </w:r>
    </w:p>
    <w:p w14:paraId="170D1ADB" w14:textId="77777777" w:rsidR="00CF2EC8" w:rsidRPr="00CF2EC8" w:rsidRDefault="00CF2EC8" w:rsidP="00CF2EC8">
      <w:pPr>
        <w:spacing w:before="150" w:after="150" w:line="276" w:lineRule="auto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lastRenderedPageBreak/>
        <w:t xml:space="preserve">К числу таких сложных программ относятся: </w:t>
      </w:r>
      <w:r w:rsidRPr="00CF2EC8">
        <w:rPr>
          <w:rFonts w:ascii="Times New Roman" w:hAnsi="Times New Roman" w:cs="Times New Roman"/>
          <w:b/>
          <w:sz w:val="28"/>
          <w:szCs w:val="28"/>
        </w:rPr>
        <w:t>системы управления космическими объектами, управления оборонным комплексом, автоматизации крупного финансового учреждения и т.д</w:t>
      </w:r>
      <w:r w:rsidRPr="00CF2EC8">
        <w:rPr>
          <w:rFonts w:ascii="Times New Roman" w:hAnsi="Times New Roman" w:cs="Times New Roman"/>
          <w:sz w:val="28"/>
          <w:szCs w:val="28"/>
        </w:rPr>
        <w:t xml:space="preserve">. </w:t>
      </w:r>
      <w:r w:rsidRPr="00CF2EC8">
        <w:rPr>
          <w:rFonts w:ascii="Times New Roman" w:hAnsi="Times New Roman" w:cs="Times New Roman"/>
          <w:sz w:val="28"/>
          <w:szCs w:val="28"/>
          <w:u w:val="single"/>
        </w:rPr>
        <w:t>Сложность</w:t>
      </w:r>
      <w:r w:rsidRPr="00CF2EC8">
        <w:rPr>
          <w:rFonts w:ascii="Times New Roman" w:hAnsi="Times New Roman" w:cs="Times New Roman"/>
          <w:sz w:val="28"/>
          <w:szCs w:val="28"/>
        </w:rPr>
        <w:t xml:space="preserve"> таких комплексов оценивалась следующими показателями:</w:t>
      </w:r>
    </w:p>
    <w:p w14:paraId="6CCBF1B6" w14:textId="77777777" w:rsidR="00CF2EC8" w:rsidRPr="00CF2EC8" w:rsidRDefault="00CF2EC8" w:rsidP="00CF2EC8">
      <w:pPr>
        <w:numPr>
          <w:ilvl w:val="0"/>
          <w:numId w:val="3"/>
        </w:numPr>
        <w:spacing w:before="150" w:after="150" w:line="276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>Большой объем кода (миллионы строк)</w:t>
      </w:r>
    </w:p>
    <w:p w14:paraId="6704CF1F" w14:textId="77777777" w:rsidR="00CF2EC8" w:rsidRPr="00CF2EC8" w:rsidRDefault="00CF2EC8" w:rsidP="00CF2EC8">
      <w:pPr>
        <w:numPr>
          <w:ilvl w:val="0"/>
          <w:numId w:val="3"/>
        </w:numPr>
        <w:spacing w:before="150" w:after="150" w:line="276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>Большое количество связей между элементами кода</w:t>
      </w:r>
    </w:p>
    <w:p w14:paraId="3E8AC9C7" w14:textId="77777777" w:rsidR="00CF2EC8" w:rsidRPr="00CF2EC8" w:rsidRDefault="00CF2EC8" w:rsidP="00CF2EC8">
      <w:pPr>
        <w:numPr>
          <w:ilvl w:val="0"/>
          <w:numId w:val="3"/>
        </w:numPr>
        <w:spacing w:before="150" w:after="150" w:line="276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>Большое количество разработчиков (сотни человек)</w:t>
      </w:r>
    </w:p>
    <w:p w14:paraId="6D6BB83F" w14:textId="77777777" w:rsidR="00CF2EC8" w:rsidRPr="00CF2EC8" w:rsidRDefault="00CF2EC8" w:rsidP="00CF2EC8">
      <w:pPr>
        <w:numPr>
          <w:ilvl w:val="0"/>
          <w:numId w:val="3"/>
        </w:numPr>
        <w:spacing w:before="150" w:after="150" w:line="276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>Большое количество пользователей (сотни и тысячи)</w:t>
      </w:r>
    </w:p>
    <w:p w14:paraId="58884ABC" w14:textId="77777777" w:rsidR="00CF2EC8" w:rsidRPr="00CF2EC8" w:rsidRDefault="00CF2EC8" w:rsidP="00CF2EC8">
      <w:pPr>
        <w:numPr>
          <w:ilvl w:val="0"/>
          <w:numId w:val="3"/>
        </w:numPr>
        <w:spacing w:before="150" w:after="150" w:line="276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>Длительное время использования</w:t>
      </w:r>
    </w:p>
    <w:p w14:paraId="287F0DDF" w14:textId="77777777" w:rsidR="00CF2EC8" w:rsidRPr="00CF2EC8" w:rsidRDefault="00CF2EC8" w:rsidP="00CF2EC8">
      <w:pPr>
        <w:spacing w:before="150" w:after="150" w:line="276" w:lineRule="auto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Модульное программирование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Главный принцип модульного программирования состоял в выделении таких фрагментов и оформлении их в виде модулей.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Каждый модуль снабжался описанием, в котором устанавливались правила его использования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интерфейс модуля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F7142D" w14:textId="1822705C" w:rsidR="00CF2EC8" w:rsidRPr="00CF2EC8" w:rsidRDefault="00CF2EC8" w:rsidP="00CF2EC8">
      <w:pPr>
        <w:spacing w:before="150" w:after="150" w:line="276" w:lineRule="auto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Объектно-ориентированное программирование определяется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как технология создания сложного программного обеспечения, основанная на представлении программы в виде совокупности </w:t>
      </w:r>
      <w:r w:rsidRPr="00CF2EC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объектов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каждый из которых является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экземпляром 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определенного типа (</w:t>
      </w:r>
      <w:r w:rsidRPr="00CF2EC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класса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классы образуют иерархию с </w:t>
      </w:r>
      <w:r w:rsidRPr="00CF2EC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наследованием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 свойств. Взаимодействие программных объектов в такой системе осуществляется путем передачи </w:t>
      </w:r>
      <w:r w:rsidRPr="00CF2EC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сообщений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3D2BC5" w14:textId="55F04BD3" w:rsidR="00CF2EC8" w:rsidRPr="00CF2EC8" w:rsidRDefault="00CF2EC8" w:rsidP="00CF2EC8">
      <w:pPr>
        <w:spacing w:before="150" w:after="150" w:line="276" w:lineRule="auto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Современная технология программирования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компонентный подход,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предполагает построение программного обеспечения из отдельных компонентов — </w:t>
      </w:r>
      <w:r w:rsidRPr="00CF2E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физически отдельно существующих частей программного обеспечения, которые взаимодействуют между собой через стандартизованные двоичные интерфейсы</w:t>
      </w:r>
      <w:r w:rsidRPr="00CF2E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C770BF" w14:textId="77777777" w:rsidR="00CF2EC8" w:rsidRPr="00CF2EC8" w:rsidRDefault="00CF2EC8" w:rsidP="00CF2EC8">
      <w:pPr>
        <w:spacing w:before="150" w:after="150" w:line="276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</w:p>
    <w:p w14:paraId="462D8F4A" w14:textId="78CFA818" w:rsidR="00B82778" w:rsidRPr="00CF2EC8" w:rsidRDefault="00B82778" w:rsidP="00CF2EC8">
      <w:pPr>
        <w:pStyle w:val="2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F2E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1</w:t>
      </w:r>
      <w:r w:rsidRPr="00CF2EC8">
        <w:rPr>
          <w:rFonts w:ascii="Times New Roman" w:hAnsi="Times New Roman" w:cs="Times New Roman"/>
          <w:b/>
          <w:color w:val="auto"/>
          <w:sz w:val="28"/>
          <w:szCs w:val="28"/>
        </w:rPr>
        <w:t>.7 Заключение</w:t>
      </w:r>
    </w:p>
    <w:p w14:paraId="5CDEF328" w14:textId="77777777" w:rsidR="00B82778" w:rsidRPr="00CF2EC8" w:rsidRDefault="00B82778" w:rsidP="00CF2EC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 xml:space="preserve">Программная инженерия как некоторое направление возникло и формировалось под давлением роста стоимости создаваемого программного обеспечения. Главная цель этой области знаний - сокращение стоимости и сроков разработки программ. </w:t>
      </w:r>
    </w:p>
    <w:p w14:paraId="7023273C" w14:textId="77777777" w:rsidR="00B82778" w:rsidRPr="00CF2EC8" w:rsidRDefault="00B82778" w:rsidP="00CF2EC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EC8">
        <w:rPr>
          <w:rFonts w:ascii="Times New Roman" w:hAnsi="Times New Roman" w:cs="Times New Roman"/>
          <w:sz w:val="28"/>
          <w:szCs w:val="28"/>
        </w:rPr>
        <w:t xml:space="preserve">Программная инженерия прошла несколько этапов развития, в процессе которых были сформулированы фундаментальные принципы и методы разработки программных продуктов. </w:t>
      </w:r>
    </w:p>
    <w:p w14:paraId="43FC7211" w14:textId="77777777" w:rsidR="00B82778" w:rsidRPr="00B82778" w:rsidRDefault="00B82778" w:rsidP="00B82778">
      <w:pPr>
        <w:rPr>
          <w:bCs/>
          <w:sz w:val="22"/>
          <w:szCs w:val="22"/>
        </w:rPr>
      </w:pPr>
    </w:p>
    <w:sectPr w:rsidR="00B82778" w:rsidRPr="00B82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F3CF" w14:textId="77777777" w:rsidR="009B1FF7" w:rsidRDefault="009B1FF7" w:rsidP="00B82778">
      <w:r>
        <w:separator/>
      </w:r>
    </w:p>
  </w:endnote>
  <w:endnote w:type="continuationSeparator" w:id="0">
    <w:p w14:paraId="251DB7AD" w14:textId="77777777" w:rsidR="009B1FF7" w:rsidRDefault="009B1FF7" w:rsidP="00B82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MS Gothic"/>
    <w:panose1 w:val="020B0604020202020204"/>
    <w:charset w:val="00"/>
    <w:family w:val="modern"/>
    <w:pitch w:val="fixed"/>
  </w:font>
  <w:font w:name="Nimbus Mono L">
    <w:panose1 w:val="020B0604020202020204"/>
    <w:charset w:val="00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F0B0E" w14:textId="77777777" w:rsidR="009B1FF7" w:rsidRDefault="009B1FF7" w:rsidP="00B82778">
      <w:r>
        <w:separator/>
      </w:r>
    </w:p>
  </w:footnote>
  <w:footnote w:type="continuationSeparator" w:id="0">
    <w:p w14:paraId="64B53BCD" w14:textId="77777777" w:rsidR="009B1FF7" w:rsidRDefault="009B1FF7" w:rsidP="00B82778">
      <w:r>
        <w:continuationSeparator/>
      </w:r>
    </w:p>
  </w:footnote>
  <w:footnote w:id="1">
    <w:p w14:paraId="2A650405" w14:textId="15D633BD" w:rsidR="00B82778" w:rsidRDefault="00B82778" w:rsidP="00B82778">
      <w:pPr>
        <w:pStyle w:val="a6"/>
      </w:pPr>
    </w:p>
    <w:p w14:paraId="00580EDC" w14:textId="77777777" w:rsidR="00B82778" w:rsidRDefault="00B82778" w:rsidP="00B82778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27AF"/>
    <w:multiLevelType w:val="multilevel"/>
    <w:tmpl w:val="34C494A2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736707"/>
    <w:multiLevelType w:val="multilevel"/>
    <w:tmpl w:val="89A4FD3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51322ED5"/>
    <w:multiLevelType w:val="multilevel"/>
    <w:tmpl w:val="C50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78"/>
    <w:rsid w:val="009B1FF7"/>
    <w:rsid w:val="00B82778"/>
    <w:rsid w:val="00CF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FEB2BD"/>
  <w15:chartTrackingRefBased/>
  <w15:docId w15:val="{33A2AB08-D963-D147-9FC6-460B5D97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B8277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B82778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82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B82778"/>
    <w:rPr>
      <w:color w:val="0563C1" w:themeColor="hyperlink"/>
      <w:u w:val="single"/>
    </w:rPr>
  </w:style>
  <w:style w:type="character" w:customStyle="1" w:styleId="a3">
    <w:name w:val="Привязка сноски"/>
    <w:rsid w:val="00B82778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B82778"/>
    <w:rPr>
      <w:vertAlign w:val="superscript"/>
    </w:rPr>
  </w:style>
  <w:style w:type="character" w:customStyle="1" w:styleId="a4">
    <w:name w:val="Символ сноски"/>
    <w:qFormat/>
    <w:rsid w:val="00B82778"/>
  </w:style>
  <w:style w:type="paragraph" w:customStyle="1" w:styleId="a5">
    <w:name w:val="Текст в заданном формате"/>
    <w:basedOn w:val="a"/>
    <w:qFormat/>
    <w:rsid w:val="00B82778"/>
    <w:pPr>
      <w:suppressAutoHyphens/>
      <w:textAlignment w:val="baseline"/>
    </w:pPr>
    <w:rPr>
      <w:rFonts w:ascii="Liberation Mono" w:eastAsia="Nimbus Mono L" w:hAnsi="Liberation Mono" w:cs="Liberation Mono"/>
      <w:kern w:val="2"/>
      <w:sz w:val="20"/>
      <w:szCs w:val="20"/>
      <w:lang w:val="en-US" w:eastAsia="zh-CN" w:bidi="hi-IN"/>
    </w:rPr>
  </w:style>
  <w:style w:type="paragraph" w:styleId="a6">
    <w:name w:val="footnote text"/>
    <w:basedOn w:val="a"/>
    <w:link w:val="a7"/>
    <w:uiPriority w:val="99"/>
    <w:semiHidden/>
    <w:unhideWhenUsed/>
    <w:rsid w:val="00B82778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82778"/>
    <w:rPr>
      <w:sz w:val="20"/>
      <w:szCs w:val="20"/>
    </w:rPr>
  </w:style>
  <w:style w:type="paragraph" w:styleId="a8">
    <w:name w:val="List Paragraph"/>
    <w:basedOn w:val="a"/>
    <w:uiPriority w:val="34"/>
    <w:qFormat/>
    <w:rsid w:val="00B82778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qFormat/>
    <w:rsid w:val="00B8277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184lastina@mail.ru</dc:creator>
  <cp:keywords/>
  <dc:description/>
  <cp:lastModifiedBy>184lastina@mail.ru</cp:lastModifiedBy>
  <cp:revision>1</cp:revision>
  <dcterms:created xsi:type="dcterms:W3CDTF">2022-03-02T17:49:00Z</dcterms:created>
  <dcterms:modified xsi:type="dcterms:W3CDTF">2022-03-02T18:01:00Z</dcterms:modified>
</cp:coreProperties>
</file>