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88A5BC">
      <w:pPr>
        <w:pageBreakBefore w:val="0"/>
        <w:widowControl w:val="0"/>
        <w:kinsoku/>
        <w:wordWrap/>
        <w:overflowPunct/>
        <w:topLinePunct w:val="0"/>
        <w:autoSpaceDE/>
        <w:autoSpaceDN/>
        <w:bidi w:val="0"/>
        <w:adjustRightInd/>
        <w:snapToGrid/>
        <w:spacing w:after="0" w:line="360" w:lineRule="auto"/>
        <w:ind w:firstLine="709" w:firstLineChars="0"/>
        <w:jc w:val="center"/>
        <w:textAlignment w:val="auto"/>
        <w:rPr>
          <w:rFonts w:ascii="Times New Roman" w:hAnsi="Times New Roman" w:cs="Times New Roman"/>
          <w:b/>
          <w:sz w:val="28"/>
          <w:szCs w:val="28"/>
        </w:rPr>
      </w:pPr>
      <w:r>
        <w:rPr>
          <w:rFonts w:ascii="Times New Roman" w:hAnsi="Times New Roman" w:cs="Times New Roman"/>
          <w:b/>
          <w:sz w:val="28"/>
          <w:szCs w:val="28"/>
        </w:rPr>
        <w:t xml:space="preserve">Министерство образования Республики Беларусь </w:t>
      </w:r>
    </w:p>
    <w:p w14:paraId="51207B67">
      <w:pPr>
        <w:pageBreakBefore w:val="0"/>
        <w:widowControl w:val="0"/>
        <w:kinsoku/>
        <w:wordWrap/>
        <w:overflowPunct/>
        <w:topLinePunct w:val="0"/>
        <w:autoSpaceDE/>
        <w:autoSpaceDN/>
        <w:bidi w:val="0"/>
        <w:adjustRightInd/>
        <w:snapToGrid/>
        <w:spacing w:after="0" w:line="360" w:lineRule="auto"/>
        <w:ind w:firstLine="709" w:firstLineChars="0"/>
        <w:jc w:val="center"/>
        <w:textAlignment w:val="auto"/>
        <w:rPr>
          <w:rFonts w:ascii="Times New Roman" w:hAnsi="Times New Roman" w:cs="Times New Roman"/>
          <w:b/>
          <w:sz w:val="28"/>
          <w:szCs w:val="28"/>
        </w:rPr>
      </w:pPr>
      <w:r>
        <w:rPr>
          <w:rFonts w:ascii="Times New Roman" w:hAnsi="Times New Roman" w:cs="Times New Roman"/>
          <w:b/>
          <w:sz w:val="28"/>
          <w:szCs w:val="28"/>
        </w:rPr>
        <w:t xml:space="preserve">Учреждение образования «Брестский государственный </w:t>
      </w:r>
    </w:p>
    <w:p w14:paraId="40E7C892">
      <w:pPr>
        <w:pageBreakBefore w:val="0"/>
        <w:widowControl w:val="0"/>
        <w:kinsoku/>
        <w:wordWrap/>
        <w:overflowPunct/>
        <w:topLinePunct w:val="0"/>
        <w:autoSpaceDE/>
        <w:autoSpaceDN/>
        <w:bidi w:val="0"/>
        <w:adjustRightInd/>
        <w:snapToGrid/>
        <w:spacing w:after="0" w:line="360" w:lineRule="auto"/>
        <w:ind w:firstLine="709" w:firstLineChars="0"/>
        <w:jc w:val="center"/>
        <w:textAlignment w:val="auto"/>
        <w:rPr>
          <w:rFonts w:ascii="Times New Roman" w:hAnsi="Times New Roman" w:cs="Times New Roman"/>
          <w:b/>
          <w:sz w:val="28"/>
          <w:szCs w:val="28"/>
        </w:rPr>
      </w:pPr>
      <w:r>
        <w:rPr>
          <w:rFonts w:ascii="Times New Roman" w:hAnsi="Times New Roman" w:cs="Times New Roman"/>
          <w:b/>
          <w:sz w:val="28"/>
          <w:szCs w:val="28"/>
        </w:rPr>
        <w:t xml:space="preserve">технический университет» </w:t>
      </w:r>
    </w:p>
    <w:p w14:paraId="44EECA49">
      <w:pPr>
        <w:pageBreakBefore w:val="0"/>
        <w:widowControl w:val="0"/>
        <w:kinsoku/>
        <w:wordWrap/>
        <w:overflowPunct/>
        <w:topLinePunct w:val="0"/>
        <w:autoSpaceDE/>
        <w:autoSpaceDN/>
        <w:bidi w:val="0"/>
        <w:adjustRightInd/>
        <w:snapToGrid/>
        <w:spacing w:after="0" w:line="360" w:lineRule="auto"/>
        <w:ind w:firstLine="709" w:firstLineChars="0"/>
        <w:jc w:val="center"/>
        <w:textAlignment w:val="auto"/>
        <w:rPr>
          <w:rFonts w:ascii="Times New Roman" w:hAnsi="Times New Roman" w:cs="Times New Roman"/>
          <w:b/>
          <w:sz w:val="28"/>
          <w:szCs w:val="28"/>
        </w:rPr>
      </w:pPr>
      <w:r>
        <w:rPr>
          <w:rFonts w:ascii="Times New Roman" w:hAnsi="Times New Roman" w:cs="Times New Roman"/>
          <w:b/>
          <w:sz w:val="28"/>
          <w:szCs w:val="28"/>
        </w:rPr>
        <w:t>Кафедра интеллектуальных информационных технологий</w:t>
      </w:r>
    </w:p>
    <w:p w14:paraId="3EE09F39">
      <w:pPr>
        <w:pageBreakBefore w:val="0"/>
        <w:widowControl w:val="0"/>
        <w:kinsoku/>
        <w:wordWrap/>
        <w:overflowPunct/>
        <w:topLinePunct w:val="0"/>
        <w:autoSpaceDE/>
        <w:autoSpaceDN/>
        <w:bidi w:val="0"/>
        <w:adjustRightInd/>
        <w:snapToGrid/>
        <w:spacing w:after="0" w:line="360" w:lineRule="auto"/>
        <w:ind w:firstLine="709" w:firstLineChars="0"/>
        <w:jc w:val="both"/>
        <w:textAlignment w:val="auto"/>
        <w:rPr>
          <w:rFonts w:ascii="Times New Roman" w:hAnsi="Times New Roman" w:cs="Times New Roman"/>
          <w:sz w:val="28"/>
          <w:szCs w:val="28"/>
        </w:rPr>
      </w:pPr>
    </w:p>
    <w:p w14:paraId="7522908F">
      <w:pPr>
        <w:pageBreakBefore w:val="0"/>
        <w:widowControl w:val="0"/>
        <w:kinsoku/>
        <w:wordWrap/>
        <w:overflowPunct/>
        <w:topLinePunct w:val="0"/>
        <w:autoSpaceDE/>
        <w:autoSpaceDN/>
        <w:bidi w:val="0"/>
        <w:adjustRightInd/>
        <w:snapToGrid/>
        <w:spacing w:after="0" w:line="360" w:lineRule="auto"/>
        <w:ind w:firstLine="709" w:firstLineChars="0"/>
        <w:jc w:val="center"/>
        <w:textAlignment w:val="auto"/>
        <w:rPr>
          <w:rFonts w:ascii="Times New Roman" w:hAnsi="Times New Roman" w:cs="Times New Roman"/>
          <w:sz w:val="28"/>
          <w:szCs w:val="28"/>
        </w:rPr>
      </w:pPr>
    </w:p>
    <w:p w14:paraId="781FE6DF">
      <w:pPr>
        <w:pageBreakBefore w:val="0"/>
        <w:widowControl w:val="0"/>
        <w:kinsoku/>
        <w:wordWrap/>
        <w:overflowPunct/>
        <w:topLinePunct w:val="0"/>
        <w:autoSpaceDE/>
        <w:autoSpaceDN/>
        <w:bidi w:val="0"/>
        <w:adjustRightInd/>
        <w:snapToGrid/>
        <w:spacing w:after="0" w:line="360" w:lineRule="auto"/>
        <w:ind w:firstLine="709" w:firstLineChars="0"/>
        <w:jc w:val="center"/>
        <w:textAlignment w:val="auto"/>
        <w:rPr>
          <w:rFonts w:ascii="Times New Roman" w:hAnsi="Times New Roman" w:cs="Times New Roman"/>
          <w:sz w:val="28"/>
          <w:szCs w:val="28"/>
        </w:rPr>
      </w:pPr>
    </w:p>
    <w:p w14:paraId="4A3B740F">
      <w:pPr>
        <w:pageBreakBefore w:val="0"/>
        <w:widowControl w:val="0"/>
        <w:kinsoku/>
        <w:wordWrap/>
        <w:overflowPunct/>
        <w:topLinePunct w:val="0"/>
        <w:autoSpaceDE/>
        <w:autoSpaceDN/>
        <w:bidi w:val="0"/>
        <w:adjustRightInd/>
        <w:snapToGrid/>
        <w:spacing w:after="0" w:line="360" w:lineRule="auto"/>
        <w:ind w:firstLine="709" w:firstLineChars="0"/>
        <w:jc w:val="center"/>
        <w:textAlignment w:val="auto"/>
        <w:rPr>
          <w:rFonts w:ascii="Times New Roman" w:hAnsi="Times New Roman" w:cs="Times New Roman"/>
          <w:b/>
          <w:sz w:val="28"/>
          <w:szCs w:val="28"/>
        </w:rPr>
      </w:pPr>
      <w:r>
        <w:rPr>
          <w:rFonts w:ascii="Times New Roman" w:hAnsi="Times New Roman" w:cs="Times New Roman"/>
          <w:b/>
          <w:sz w:val="28"/>
          <w:szCs w:val="28"/>
        </w:rPr>
        <w:t xml:space="preserve">ПОЯСНИТЕЛЬНАЯ ЗАПИСКА </w:t>
      </w:r>
    </w:p>
    <w:p w14:paraId="3A724E18">
      <w:pPr>
        <w:pageBreakBefore w:val="0"/>
        <w:widowControl w:val="0"/>
        <w:kinsoku/>
        <w:wordWrap/>
        <w:overflowPunct/>
        <w:topLinePunct w:val="0"/>
        <w:autoSpaceDE/>
        <w:autoSpaceDN/>
        <w:bidi w:val="0"/>
        <w:adjustRightInd/>
        <w:snapToGrid/>
        <w:spacing w:after="0" w:line="360" w:lineRule="auto"/>
        <w:ind w:firstLine="709" w:firstLineChars="0"/>
        <w:jc w:val="center"/>
        <w:textAlignment w:val="auto"/>
        <w:rPr>
          <w:rFonts w:ascii="Times New Roman" w:hAnsi="Times New Roman" w:cs="Times New Roman"/>
          <w:b/>
          <w:sz w:val="28"/>
          <w:szCs w:val="28"/>
        </w:rPr>
      </w:pPr>
      <w:r>
        <w:rPr>
          <w:rFonts w:ascii="Times New Roman" w:hAnsi="Times New Roman" w:cs="Times New Roman"/>
          <w:b/>
          <w:sz w:val="28"/>
          <w:szCs w:val="28"/>
        </w:rPr>
        <w:t>К КУРСОВОЙ РАБОТЕ ПО ДИСЦИПЛИНЕ</w:t>
      </w:r>
      <w:r>
        <w:rPr>
          <w:rFonts w:ascii="Times New Roman" w:hAnsi="Times New Roman" w:cs="Times New Roman"/>
          <w:b/>
          <w:sz w:val="28"/>
          <w:szCs w:val="28"/>
        </w:rPr>
        <w:br w:type="textWrapping"/>
      </w:r>
      <w:r>
        <w:rPr>
          <w:rFonts w:ascii="Times New Roman" w:hAnsi="Times New Roman" w:cs="Times New Roman"/>
          <w:b/>
          <w:sz w:val="28"/>
          <w:szCs w:val="28"/>
        </w:rPr>
        <w:t>«Веб-технологии»</w:t>
      </w:r>
    </w:p>
    <w:p w14:paraId="13DCD576">
      <w:pPr>
        <w:pageBreakBefore w:val="0"/>
        <w:widowControl w:val="0"/>
        <w:kinsoku/>
        <w:wordWrap/>
        <w:overflowPunct/>
        <w:topLinePunct w:val="0"/>
        <w:autoSpaceDE/>
        <w:autoSpaceDN/>
        <w:bidi w:val="0"/>
        <w:adjustRightInd/>
        <w:snapToGrid/>
        <w:spacing w:after="0" w:line="360" w:lineRule="auto"/>
        <w:ind w:firstLine="709" w:firstLineChars="0"/>
        <w:jc w:val="center"/>
        <w:textAlignment w:val="auto"/>
        <w:rPr>
          <w:rFonts w:ascii="Times New Roman" w:hAnsi="Times New Roman" w:cs="Times New Roman"/>
          <w:b/>
          <w:sz w:val="28"/>
          <w:szCs w:val="28"/>
        </w:rPr>
      </w:pPr>
      <w:r>
        <w:rPr>
          <w:rFonts w:ascii="Times New Roman" w:hAnsi="Times New Roman" w:cs="Times New Roman"/>
          <w:b/>
          <w:sz w:val="28"/>
          <w:szCs w:val="28"/>
        </w:rPr>
        <w:t>Тема: «</w:t>
      </w:r>
      <w:r>
        <w:rPr>
          <w:rFonts w:hint="default" w:ascii="Times New Roman" w:hAnsi="Times New Roman"/>
          <w:b/>
          <w:sz w:val="28"/>
          <w:szCs w:val="28"/>
        </w:rPr>
        <w:t>Full-stack приложение «Как стать джуном»</w:t>
      </w:r>
      <w:r>
        <w:rPr>
          <w:rFonts w:ascii="Times New Roman" w:hAnsi="Times New Roman" w:cs="Times New Roman"/>
          <w:b/>
          <w:sz w:val="28"/>
          <w:szCs w:val="28"/>
        </w:rPr>
        <w:t>»</w:t>
      </w:r>
    </w:p>
    <w:p w14:paraId="2F676D8A">
      <w:pPr>
        <w:pageBreakBefore w:val="0"/>
        <w:widowControl w:val="0"/>
        <w:kinsoku/>
        <w:wordWrap/>
        <w:overflowPunct/>
        <w:topLinePunct w:val="0"/>
        <w:autoSpaceDE/>
        <w:autoSpaceDN/>
        <w:bidi w:val="0"/>
        <w:adjustRightInd/>
        <w:snapToGrid/>
        <w:spacing w:after="0" w:line="360" w:lineRule="auto"/>
        <w:ind w:firstLine="709" w:firstLineChars="0"/>
        <w:jc w:val="center"/>
        <w:textAlignment w:val="auto"/>
        <w:rPr>
          <w:rFonts w:ascii="Times New Roman" w:hAnsi="Times New Roman" w:cs="Times New Roman"/>
          <w:b/>
          <w:sz w:val="28"/>
          <w:szCs w:val="28"/>
        </w:rPr>
      </w:pPr>
      <w:r>
        <w:rPr>
          <w:rFonts w:ascii="Times New Roman" w:hAnsi="Times New Roman" w:cs="Times New Roman"/>
          <w:b/>
          <w:sz w:val="28"/>
          <w:szCs w:val="28"/>
        </w:rPr>
        <w:t>КР.АС-63.2200</w:t>
      </w:r>
      <w:r>
        <w:rPr>
          <w:rFonts w:hint="default" w:ascii="Times New Roman" w:hAnsi="Times New Roman" w:cs="Times New Roman"/>
          <w:b/>
          <w:sz w:val="28"/>
          <w:szCs w:val="28"/>
          <w:lang w:val="ru-RU"/>
        </w:rPr>
        <w:t>06</w:t>
      </w:r>
      <w:r>
        <w:rPr>
          <w:rFonts w:ascii="Times New Roman" w:hAnsi="Times New Roman" w:cs="Times New Roman"/>
          <w:b/>
          <w:sz w:val="28"/>
          <w:szCs w:val="28"/>
        </w:rPr>
        <w:t>-05 81-00</w:t>
      </w:r>
    </w:p>
    <w:p w14:paraId="576E7583">
      <w:pPr>
        <w:pageBreakBefore w:val="0"/>
        <w:widowControl w:val="0"/>
        <w:kinsoku/>
        <w:wordWrap/>
        <w:overflowPunct/>
        <w:topLinePunct w:val="0"/>
        <w:autoSpaceDE/>
        <w:autoSpaceDN/>
        <w:bidi w:val="0"/>
        <w:adjustRightInd/>
        <w:snapToGrid/>
        <w:spacing w:after="0" w:line="360" w:lineRule="auto"/>
        <w:ind w:firstLine="709" w:firstLineChars="0"/>
        <w:jc w:val="center"/>
        <w:textAlignment w:val="auto"/>
        <w:rPr>
          <w:rFonts w:ascii="Times New Roman" w:hAnsi="Times New Roman" w:cs="Times New Roman"/>
          <w:sz w:val="28"/>
          <w:szCs w:val="28"/>
        </w:rPr>
      </w:pPr>
    </w:p>
    <w:p w14:paraId="76B0C66F">
      <w:pPr>
        <w:pageBreakBefore w:val="0"/>
        <w:widowControl w:val="0"/>
        <w:kinsoku/>
        <w:wordWrap/>
        <w:overflowPunct/>
        <w:topLinePunct w:val="0"/>
        <w:autoSpaceDE/>
        <w:autoSpaceDN/>
        <w:bidi w:val="0"/>
        <w:adjustRightInd/>
        <w:snapToGrid/>
        <w:spacing w:after="0" w:line="360" w:lineRule="auto"/>
        <w:ind w:firstLine="709" w:firstLineChars="0"/>
        <w:jc w:val="center"/>
        <w:textAlignment w:val="auto"/>
        <w:rPr>
          <w:rFonts w:ascii="Times New Roman" w:hAnsi="Times New Roman" w:cs="Times New Roman"/>
          <w:sz w:val="28"/>
          <w:szCs w:val="28"/>
        </w:rPr>
      </w:pPr>
    </w:p>
    <w:p w14:paraId="04B2E3D6">
      <w:pPr>
        <w:pageBreakBefore w:val="0"/>
        <w:widowControl w:val="0"/>
        <w:kinsoku/>
        <w:wordWrap/>
        <w:overflowPunct/>
        <w:topLinePunct w:val="0"/>
        <w:autoSpaceDE/>
        <w:autoSpaceDN/>
        <w:bidi w:val="0"/>
        <w:adjustRightInd/>
        <w:snapToGrid/>
        <w:spacing w:after="0" w:line="360" w:lineRule="auto"/>
        <w:ind w:left="6521" w:right="-30" w:firstLine="709" w:firstLineChars="0"/>
        <w:textAlignment w:val="auto"/>
        <w:rPr>
          <w:rFonts w:hint="default" w:ascii="Times New Roman" w:hAnsi="Times New Roman" w:cs="Times New Roman"/>
          <w:b/>
          <w:sz w:val="28"/>
          <w:szCs w:val="28"/>
          <w:lang w:val="ru-RU"/>
        </w:rPr>
      </w:pPr>
      <w:r>
        <w:rPr>
          <w:rFonts w:ascii="Times New Roman" w:hAnsi="Times New Roman" w:cs="Times New Roman"/>
          <w:b/>
          <w:sz w:val="28"/>
          <w:szCs w:val="28"/>
        </w:rPr>
        <w:t xml:space="preserve">Листов: </w:t>
      </w:r>
      <w:r>
        <w:rPr>
          <w:rFonts w:hint="default" w:ascii="Times New Roman" w:hAnsi="Times New Roman" w:cs="Times New Roman"/>
          <w:b/>
          <w:sz w:val="28"/>
          <w:szCs w:val="28"/>
          <w:lang w:val="ru-RU"/>
        </w:rPr>
        <w:t>20</w:t>
      </w:r>
    </w:p>
    <w:p w14:paraId="5E95EE73">
      <w:pPr>
        <w:pageBreakBefore w:val="0"/>
        <w:widowControl w:val="0"/>
        <w:kinsoku/>
        <w:wordWrap/>
        <w:overflowPunct/>
        <w:topLinePunct w:val="0"/>
        <w:autoSpaceDE/>
        <w:autoSpaceDN/>
        <w:bidi w:val="0"/>
        <w:adjustRightInd/>
        <w:snapToGrid/>
        <w:spacing w:after="0" w:line="360" w:lineRule="auto"/>
        <w:ind w:right="1728" w:firstLine="709" w:firstLineChars="0"/>
        <w:textAlignment w:val="auto"/>
        <w:rPr>
          <w:rFonts w:ascii="Times New Roman" w:hAnsi="Times New Roman" w:cs="Times New Roman"/>
          <w:b/>
          <w:sz w:val="28"/>
          <w:szCs w:val="28"/>
        </w:rPr>
      </w:pPr>
    </w:p>
    <w:p w14:paraId="4EAECD9D">
      <w:pPr>
        <w:pageBreakBefore w:val="0"/>
        <w:widowControl w:val="0"/>
        <w:kinsoku/>
        <w:wordWrap/>
        <w:overflowPunct/>
        <w:topLinePunct w:val="0"/>
        <w:autoSpaceDE/>
        <w:autoSpaceDN/>
        <w:bidi w:val="0"/>
        <w:adjustRightInd/>
        <w:snapToGrid/>
        <w:spacing w:after="0" w:line="360" w:lineRule="auto"/>
        <w:ind w:right="1728" w:firstLine="709" w:firstLineChars="0"/>
        <w:textAlignment w:val="auto"/>
        <w:rPr>
          <w:rFonts w:ascii="Times New Roman" w:hAnsi="Times New Roman" w:cs="Times New Roman"/>
          <w:b/>
          <w:sz w:val="28"/>
          <w:szCs w:val="28"/>
        </w:rPr>
      </w:pPr>
    </w:p>
    <w:p w14:paraId="18810ABB">
      <w:pPr>
        <w:pageBreakBefore w:val="0"/>
        <w:widowControl w:val="0"/>
        <w:kinsoku/>
        <w:wordWrap/>
        <w:overflowPunct/>
        <w:topLinePunct w:val="0"/>
        <w:autoSpaceDE/>
        <w:autoSpaceDN/>
        <w:bidi w:val="0"/>
        <w:adjustRightInd/>
        <w:snapToGrid/>
        <w:spacing w:after="0" w:line="360" w:lineRule="auto"/>
        <w:ind w:left="6521" w:firstLine="709" w:firstLineChars="0"/>
        <w:jc w:val="both"/>
        <w:textAlignment w:val="auto"/>
        <w:rPr>
          <w:rFonts w:ascii="Times New Roman" w:hAnsi="Times New Roman" w:cs="Times New Roman"/>
          <w:sz w:val="28"/>
          <w:szCs w:val="28"/>
        </w:rPr>
      </w:pPr>
      <w:r>
        <w:rPr>
          <w:rFonts w:ascii="Times New Roman" w:hAnsi="Times New Roman" w:cs="Times New Roman"/>
          <w:b/>
          <w:sz w:val="28"/>
          <w:szCs w:val="28"/>
        </w:rPr>
        <w:t>Выполнил:</w:t>
      </w:r>
      <w:r>
        <w:rPr>
          <w:rFonts w:ascii="Times New Roman" w:hAnsi="Times New Roman" w:cs="Times New Roman"/>
          <w:sz w:val="28"/>
          <w:szCs w:val="28"/>
        </w:rPr>
        <w:br w:type="textWrapping"/>
      </w:r>
      <w:r>
        <w:rPr>
          <w:rFonts w:ascii="Times New Roman" w:hAnsi="Times New Roman" w:cs="Times New Roman"/>
          <w:sz w:val="28"/>
          <w:szCs w:val="28"/>
        </w:rPr>
        <w:t>студент 4 курса, ФЭИС,</w:t>
      </w:r>
    </w:p>
    <w:p w14:paraId="61F94FEF">
      <w:pPr>
        <w:pageBreakBefore w:val="0"/>
        <w:widowControl w:val="0"/>
        <w:kinsoku/>
        <w:wordWrap/>
        <w:overflowPunct/>
        <w:topLinePunct w:val="0"/>
        <w:autoSpaceDE/>
        <w:autoSpaceDN/>
        <w:bidi w:val="0"/>
        <w:adjustRightInd/>
        <w:snapToGrid/>
        <w:spacing w:after="0" w:line="360" w:lineRule="auto"/>
        <w:ind w:left="6521" w:firstLine="709" w:firstLineChars="0"/>
        <w:jc w:val="both"/>
        <w:textAlignment w:val="auto"/>
        <w:rPr>
          <w:rFonts w:ascii="Times New Roman" w:hAnsi="Times New Roman" w:cs="Times New Roman"/>
          <w:sz w:val="28"/>
          <w:szCs w:val="28"/>
        </w:rPr>
      </w:pPr>
      <w:r>
        <w:rPr>
          <w:rFonts w:ascii="Times New Roman" w:hAnsi="Times New Roman" w:cs="Times New Roman"/>
          <w:sz w:val="28"/>
          <w:szCs w:val="28"/>
        </w:rPr>
        <w:t>группы АС-63</w:t>
      </w:r>
    </w:p>
    <w:p w14:paraId="1BCC2615">
      <w:pPr>
        <w:pageBreakBefore w:val="0"/>
        <w:widowControl w:val="0"/>
        <w:kinsoku/>
        <w:wordWrap/>
        <w:overflowPunct/>
        <w:topLinePunct w:val="0"/>
        <w:autoSpaceDE/>
        <w:autoSpaceDN/>
        <w:bidi w:val="0"/>
        <w:adjustRightInd/>
        <w:snapToGrid/>
        <w:spacing w:after="0" w:line="360" w:lineRule="auto"/>
        <w:ind w:left="6521" w:firstLine="709" w:firstLineChars="0"/>
        <w:jc w:val="both"/>
        <w:textAlignment w:val="auto"/>
        <w:rPr>
          <w:rFonts w:hint="default" w:ascii="Times New Roman" w:hAnsi="Times New Roman" w:cs="Times New Roman"/>
          <w:sz w:val="28"/>
          <w:szCs w:val="28"/>
          <w:lang w:val="ru-RU"/>
        </w:rPr>
      </w:pPr>
      <w:r>
        <w:rPr>
          <w:rFonts w:ascii="Times New Roman" w:hAnsi="Times New Roman" w:cs="Times New Roman"/>
          <w:sz w:val="28"/>
          <w:szCs w:val="28"/>
          <w:lang w:val="ru-RU"/>
        </w:rPr>
        <w:t>Грицук</w:t>
      </w:r>
      <w:r>
        <w:rPr>
          <w:rFonts w:hint="default" w:ascii="Times New Roman" w:hAnsi="Times New Roman" w:cs="Times New Roman"/>
          <w:sz w:val="28"/>
          <w:szCs w:val="28"/>
          <w:lang w:val="ru-RU"/>
        </w:rPr>
        <w:t xml:space="preserve"> Д</w:t>
      </w:r>
      <w:r>
        <w:rPr>
          <w:rFonts w:ascii="Times New Roman" w:hAnsi="Times New Roman" w:cs="Times New Roman"/>
          <w:sz w:val="28"/>
          <w:szCs w:val="28"/>
        </w:rPr>
        <w:t>.</w:t>
      </w:r>
      <w:r>
        <w:rPr>
          <w:rFonts w:ascii="Times New Roman" w:hAnsi="Times New Roman" w:cs="Times New Roman"/>
          <w:sz w:val="28"/>
          <w:szCs w:val="28"/>
          <w:lang w:val="ru-RU"/>
        </w:rPr>
        <w:t>Ю</w:t>
      </w:r>
      <w:r>
        <w:rPr>
          <w:rFonts w:hint="default" w:ascii="Times New Roman" w:hAnsi="Times New Roman" w:cs="Times New Roman"/>
          <w:sz w:val="28"/>
          <w:szCs w:val="28"/>
          <w:lang w:val="ru-RU"/>
        </w:rPr>
        <w:t>.</w:t>
      </w:r>
    </w:p>
    <w:p w14:paraId="78121DE4">
      <w:pPr>
        <w:pageBreakBefore w:val="0"/>
        <w:widowControl w:val="0"/>
        <w:kinsoku/>
        <w:wordWrap/>
        <w:overflowPunct/>
        <w:topLinePunct w:val="0"/>
        <w:autoSpaceDE/>
        <w:autoSpaceDN/>
        <w:bidi w:val="0"/>
        <w:adjustRightInd/>
        <w:snapToGrid/>
        <w:spacing w:after="0" w:line="360" w:lineRule="auto"/>
        <w:ind w:left="6521" w:firstLine="709" w:firstLineChars="0"/>
        <w:jc w:val="both"/>
        <w:textAlignment w:val="auto"/>
        <w:rPr>
          <w:rFonts w:ascii="Times New Roman" w:hAnsi="Times New Roman" w:cs="Times New Roman"/>
          <w:sz w:val="28"/>
          <w:szCs w:val="28"/>
        </w:rPr>
      </w:pPr>
    </w:p>
    <w:p w14:paraId="7ABB230E">
      <w:pPr>
        <w:pageBreakBefore w:val="0"/>
        <w:widowControl w:val="0"/>
        <w:kinsoku/>
        <w:wordWrap/>
        <w:overflowPunct/>
        <w:topLinePunct w:val="0"/>
        <w:autoSpaceDE/>
        <w:autoSpaceDN/>
        <w:bidi w:val="0"/>
        <w:adjustRightInd/>
        <w:snapToGrid/>
        <w:spacing w:after="0" w:line="360" w:lineRule="auto"/>
        <w:ind w:left="6521" w:firstLine="709" w:firstLineChars="0"/>
        <w:jc w:val="both"/>
        <w:textAlignment w:val="auto"/>
        <w:rPr>
          <w:rFonts w:ascii="Times New Roman" w:hAnsi="Times New Roman" w:cs="Times New Roman"/>
          <w:b/>
          <w:sz w:val="28"/>
          <w:szCs w:val="28"/>
        </w:rPr>
      </w:pPr>
      <w:r>
        <w:rPr>
          <w:rFonts w:ascii="Times New Roman" w:hAnsi="Times New Roman" w:cs="Times New Roman"/>
          <w:b/>
          <w:sz w:val="28"/>
          <w:szCs w:val="28"/>
        </w:rPr>
        <w:t>Проверил:</w:t>
      </w:r>
    </w:p>
    <w:p w14:paraId="31095BE9">
      <w:pPr>
        <w:pageBreakBefore w:val="0"/>
        <w:widowControl w:val="0"/>
        <w:kinsoku/>
        <w:wordWrap/>
        <w:overflowPunct/>
        <w:topLinePunct w:val="0"/>
        <w:autoSpaceDE/>
        <w:autoSpaceDN/>
        <w:bidi w:val="0"/>
        <w:adjustRightInd/>
        <w:snapToGrid/>
        <w:spacing w:after="0" w:line="360" w:lineRule="auto"/>
        <w:ind w:left="6521" w:right="-114" w:firstLine="709" w:firstLineChars="0"/>
        <w:jc w:val="both"/>
        <w:textAlignment w:val="auto"/>
        <w:rPr>
          <w:rFonts w:ascii="Times New Roman" w:hAnsi="Times New Roman" w:cs="Times New Roman"/>
          <w:sz w:val="28"/>
          <w:szCs w:val="28"/>
        </w:rPr>
      </w:pPr>
      <w:r>
        <w:rPr>
          <w:rFonts w:ascii="Times New Roman" w:hAnsi="Times New Roman" w:cs="Times New Roman"/>
          <w:sz w:val="28"/>
          <w:szCs w:val="28"/>
        </w:rPr>
        <w:t>старший преподаватель</w:t>
      </w:r>
    </w:p>
    <w:p w14:paraId="7B56CB41">
      <w:pPr>
        <w:pageBreakBefore w:val="0"/>
        <w:widowControl w:val="0"/>
        <w:kinsoku/>
        <w:wordWrap/>
        <w:overflowPunct/>
        <w:topLinePunct w:val="0"/>
        <w:autoSpaceDE/>
        <w:autoSpaceDN/>
        <w:bidi w:val="0"/>
        <w:adjustRightInd/>
        <w:snapToGrid/>
        <w:spacing w:after="0" w:line="360" w:lineRule="auto"/>
        <w:ind w:left="6521" w:right="-114" w:firstLine="709" w:firstLineChars="0"/>
        <w:jc w:val="both"/>
        <w:textAlignment w:val="auto"/>
        <w:rPr>
          <w:rFonts w:ascii="Times New Roman" w:hAnsi="Times New Roman" w:cs="Times New Roman"/>
          <w:sz w:val="28"/>
          <w:szCs w:val="28"/>
        </w:rPr>
      </w:pPr>
      <w:r>
        <w:rPr>
          <w:rFonts w:ascii="Times New Roman" w:hAnsi="Times New Roman" w:cs="Times New Roman"/>
          <w:sz w:val="28"/>
          <w:szCs w:val="28"/>
        </w:rPr>
        <w:t>кафедры ИИТ</w:t>
      </w:r>
    </w:p>
    <w:p w14:paraId="2188A9D6">
      <w:pPr>
        <w:pageBreakBefore w:val="0"/>
        <w:widowControl w:val="0"/>
        <w:kinsoku/>
        <w:wordWrap/>
        <w:overflowPunct/>
        <w:topLinePunct w:val="0"/>
        <w:autoSpaceDE/>
        <w:autoSpaceDN/>
        <w:bidi w:val="0"/>
        <w:adjustRightInd/>
        <w:snapToGrid/>
        <w:spacing w:after="0" w:line="360" w:lineRule="auto"/>
        <w:ind w:left="6521" w:firstLine="709" w:firstLineChars="0"/>
        <w:jc w:val="both"/>
        <w:textAlignment w:val="auto"/>
        <w:rPr>
          <w:rFonts w:ascii="Times New Roman" w:hAnsi="Times New Roman" w:cs="Times New Roman"/>
          <w:sz w:val="28"/>
          <w:szCs w:val="28"/>
        </w:rPr>
      </w:pPr>
      <w:r>
        <w:rPr>
          <w:rFonts w:ascii="Times New Roman" w:hAnsi="Times New Roman" w:cs="Times New Roman"/>
          <w:sz w:val="28"/>
          <w:szCs w:val="28"/>
        </w:rPr>
        <w:t>Несюк А. Н.</w:t>
      </w:r>
    </w:p>
    <w:p w14:paraId="42F15B3F">
      <w:pPr>
        <w:pageBreakBefore w:val="0"/>
        <w:widowControl w:val="0"/>
        <w:kinsoku/>
        <w:wordWrap/>
        <w:overflowPunct/>
        <w:topLinePunct w:val="0"/>
        <w:autoSpaceDE/>
        <w:autoSpaceDN/>
        <w:bidi w:val="0"/>
        <w:adjustRightInd/>
        <w:snapToGrid/>
        <w:spacing w:after="0" w:line="360" w:lineRule="auto"/>
        <w:ind w:left="6663" w:firstLine="709" w:firstLineChars="0"/>
        <w:jc w:val="both"/>
        <w:textAlignment w:val="auto"/>
        <w:rPr>
          <w:rFonts w:ascii="Times New Roman" w:hAnsi="Times New Roman" w:cs="Times New Roman"/>
          <w:sz w:val="28"/>
          <w:szCs w:val="28"/>
        </w:rPr>
      </w:pPr>
    </w:p>
    <w:p w14:paraId="40EEA081">
      <w:pPr>
        <w:pageBreakBefore w:val="0"/>
        <w:widowControl w:val="0"/>
        <w:kinsoku/>
        <w:wordWrap/>
        <w:overflowPunct/>
        <w:topLinePunct w:val="0"/>
        <w:autoSpaceDE/>
        <w:autoSpaceDN/>
        <w:bidi w:val="0"/>
        <w:adjustRightInd/>
        <w:snapToGrid/>
        <w:spacing w:after="0" w:line="360" w:lineRule="auto"/>
        <w:ind w:left="6663" w:firstLine="709" w:firstLineChars="0"/>
        <w:jc w:val="both"/>
        <w:textAlignment w:val="auto"/>
        <w:rPr>
          <w:rFonts w:ascii="Times New Roman" w:hAnsi="Times New Roman" w:cs="Times New Roman"/>
          <w:sz w:val="28"/>
          <w:szCs w:val="28"/>
        </w:rPr>
      </w:pPr>
    </w:p>
    <w:p w14:paraId="4B4DB55D">
      <w:pPr>
        <w:pageBreakBefore w:val="0"/>
        <w:widowControl w:val="0"/>
        <w:kinsoku/>
        <w:wordWrap/>
        <w:overflowPunct/>
        <w:topLinePunct w:val="0"/>
        <w:autoSpaceDE/>
        <w:autoSpaceDN/>
        <w:bidi w:val="0"/>
        <w:adjustRightInd/>
        <w:snapToGrid/>
        <w:spacing w:after="0" w:line="360" w:lineRule="auto"/>
        <w:ind w:left="6663" w:firstLine="709" w:firstLineChars="0"/>
        <w:jc w:val="both"/>
        <w:textAlignment w:val="auto"/>
        <w:rPr>
          <w:rFonts w:ascii="Times New Roman" w:hAnsi="Times New Roman" w:cs="Times New Roman"/>
          <w:sz w:val="28"/>
          <w:szCs w:val="28"/>
        </w:rPr>
      </w:pPr>
    </w:p>
    <w:p w14:paraId="181FF261">
      <w:pPr>
        <w:pageBreakBefore w:val="0"/>
        <w:widowControl w:val="0"/>
        <w:kinsoku/>
        <w:wordWrap/>
        <w:overflowPunct/>
        <w:topLinePunct w:val="0"/>
        <w:autoSpaceDE/>
        <w:autoSpaceDN/>
        <w:bidi w:val="0"/>
        <w:adjustRightInd/>
        <w:snapToGrid/>
        <w:spacing w:after="0" w:line="360" w:lineRule="auto"/>
        <w:ind w:firstLine="709" w:firstLineChars="0"/>
        <w:jc w:val="center"/>
        <w:textAlignment w:val="auto"/>
        <w:rPr>
          <w:rFonts w:ascii="Times New Roman" w:hAnsi="Times New Roman" w:cs="Times New Roman"/>
          <w:b/>
          <w:sz w:val="28"/>
          <w:szCs w:val="28"/>
        </w:rPr>
        <w:sectPr>
          <w:footerReference r:id="rId6" w:type="first"/>
          <w:footerReference r:id="rId5" w:type="default"/>
          <w:pgSz w:w="11906" w:h="16838"/>
          <w:pgMar w:top="1134" w:right="567" w:bottom="851" w:left="1304" w:header="0" w:footer="0" w:gutter="0"/>
          <w:pgBorders>
            <w:top w:val="single" w:color="auto" w:sz="18" w:space="21"/>
            <w:left w:val="single" w:color="auto" w:sz="18" w:space="21"/>
            <w:bottom w:val="single" w:color="auto" w:sz="18" w:space="0"/>
            <w:right w:val="single" w:color="auto" w:sz="18" w:space="19"/>
          </w:pgBorders>
          <w:cols w:space="708" w:num="1"/>
          <w:docGrid w:linePitch="360" w:charSpace="0"/>
        </w:sectPr>
      </w:pPr>
      <w:r>
        <w:rPr>
          <w:rFonts w:ascii="Times New Roman" w:hAnsi="Times New Roman" w:cs="Times New Roman"/>
          <w:b/>
          <w:sz w:val="28"/>
          <w:szCs w:val="28"/>
        </w:rPr>
        <w:t>Брест 2025</w:t>
      </w:r>
    </w:p>
    <w:sdt>
      <w:sdtPr>
        <w:rPr>
          <w:rFonts w:ascii="Times New Roman" w:hAnsi="Times New Roman" w:cs="Times New Roman" w:eastAsiaTheme="minorHAnsi"/>
          <w:b/>
          <w:bCs/>
          <w:color w:val="000000" w:themeColor="text1"/>
          <w:sz w:val="28"/>
          <w:szCs w:val="28"/>
          <w14:textFill>
            <w14:solidFill>
              <w14:schemeClr w14:val="tx1"/>
            </w14:solidFill>
          </w14:textFill>
        </w:rPr>
        <w:id w:val="1957910442"/>
        <w:docPartObj>
          <w:docPartGallery w:val="Table of Contents"/>
          <w:docPartUnique/>
        </w:docPartObj>
      </w:sdtPr>
      <w:sdtEndPr>
        <w:rPr>
          <w:rFonts w:ascii="Times New Roman" w:hAnsi="Times New Roman" w:cs="Times New Roman" w:eastAsiaTheme="minorHAnsi"/>
          <w:b/>
          <w:bCs/>
          <w:color w:val="auto"/>
          <w:sz w:val="28"/>
          <w:szCs w:val="28"/>
        </w:rPr>
      </w:sdtEndPr>
      <w:sdtContent>
        <w:p w14:paraId="524CA14C">
          <w:pPr>
            <w:pStyle w:val="27"/>
            <w:pageBreakBefore w:val="0"/>
            <w:widowControl w:val="0"/>
            <w:kinsoku/>
            <w:wordWrap/>
            <w:overflowPunct/>
            <w:topLinePunct w:val="0"/>
            <w:autoSpaceDE/>
            <w:autoSpaceDN/>
            <w:bidi w:val="0"/>
            <w:adjustRightInd/>
            <w:snapToGrid/>
            <w:spacing w:before="0" w:line="360" w:lineRule="auto"/>
            <w:ind w:firstLine="709" w:firstLineChars="0"/>
            <w:textAlignment w:val="auto"/>
            <w:rPr>
              <w:rFonts w:ascii="Times New Roman" w:hAnsi="Times New Roman" w:cs="Times New Roman"/>
              <w:b/>
              <w:bCs/>
              <w:color w:val="000000" w:themeColor="text1"/>
              <w:szCs w:val="28"/>
              <w14:textFill>
                <w14:solidFill>
                  <w14:schemeClr w14:val="tx1"/>
                </w14:solidFill>
              </w14:textFill>
            </w:rPr>
          </w:pPr>
          <w:r>
            <w:rPr>
              <w:rFonts w:ascii="Times New Roman" w:hAnsi="Times New Roman" w:cs="Times New Roman"/>
              <w:b/>
              <w:bCs/>
              <w:color w:val="000000" w:themeColor="text1"/>
              <w:szCs w:val="28"/>
              <w14:textFill>
                <w14:solidFill>
                  <w14:schemeClr w14:val="tx1"/>
                </w14:solidFill>
              </w14:textFill>
            </w:rPr>
            <w:t>Содержание</w:t>
          </w:r>
        </w:p>
        <w:p w14:paraId="68FC725F">
          <w:pPr>
            <w:pStyle w:val="15"/>
            <w:pageBreakBefore w:val="0"/>
            <w:tabs>
              <w:tab w:val="right" w:leader="dot" w:pos="10025"/>
            </w:tabs>
            <w:kinsoku/>
            <w:wordWrap/>
            <w:overflowPunct/>
            <w:topLinePunct w:val="0"/>
            <w:autoSpaceDE/>
            <w:autoSpaceDN/>
            <w:bidi w:val="0"/>
            <w:adjustRightInd/>
            <w:snapToGrid/>
            <w:ind w:firstLine="709" w:firstLineChars="0"/>
            <w:textAlignment w:val="auto"/>
            <w:rPr>
              <w:rFonts w:eastAsiaTheme="minorEastAsia"/>
              <w:sz w:val="28"/>
              <w:szCs w:val="28"/>
              <w:lang w:eastAsia="ru-RU"/>
            </w:rPr>
          </w:pPr>
          <w:r>
            <w:rPr>
              <w:rFonts w:ascii="Times New Roman" w:hAnsi="Times New Roman" w:cs="Times New Roman"/>
              <w:b/>
              <w:bCs/>
              <w:color w:val="000000" w:themeColor="text1"/>
              <w:sz w:val="28"/>
              <w:szCs w:val="28"/>
              <w14:textFill>
                <w14:solidFill>
                  <w14:schemeClr w14:val="tx1"/>
                </w14:solidFill>
              </w14:textFill>
            </w:rPr>
            <w:fldChar w:fldCharType="begin"/>
          </w:r>
          <w:r>
            <w:rPr>
              <w:rFonts w:ascii="Times New Roman" w:hAnsi="Times New Roman" w:cs="Times New Roman"/>
              <w:b/>
              <w:bCs/>
              <w:color w:val="000000" w:themeColor="text1"/>
              <w:sz w:val="28"/>
              <w:szCs w:val="28"/>
              <w14:textFill>
                <w14:solidFill>
                  <w14:schemeClr w14:val="tx1"/>
                </w14:solidFill>
              </w14:textFill>
            </w:rPr>
            <w:instrText xml:space="preserve"> TOC \o "1-3" \h \z \u </w:instrText>
          </w:r>
          <w:r>
            <w:rPr>
              <w:rFonts w:ascii="Times New Roman" w:hAnsi="Times New Roman" w:cs="Times New Roman"/>
              <w:b/>
              <w:bCs/>
              <w:color w:val="000000" w:themeColor="text1"/>
              <w:sz w:val="28"/>
              <w:szCs w:val="28"/>
              <w14:textFill>
                <w14:solidFill>
                  <w14:schemeClr w14:val="tx1"/>
                </w14:solidFill>
              </w14:textFill>
            </w:rPr>
            <w:fldChar w:fldCharType="separate"/>
          </w:r>
          <w:r>
            <w:fldChar w:fldCharType="begin"/>
          </w:r>
          <w:r>
            <w:instrText xml:space="preserve"> HYPERLINK \l "_Toc218783198" </w:instrText>
          </w:r>
          <w:r>
            <w:fldChar w:fldCharType="separate"/>
          </w:r>
          <w:r>
            <w:rPr>
              <w:rStyle w:val="10"/>
              <w:rFonts w:ascii="Times New Roman" w:hAnsi="Times New Roman" w:cs="Times New Roman"/>
              <w:b/>
              <w:bCs/>
              <w:sz w:val="28"/>
              <w:szCs w:val="28"/>
            </w:rPr>
            <w:t>Введение</w:t>
          </w:r>
          <w:r>
            <w:rPr>
              <w:sz w:val="28"/>
              <w:szCs w:val="28"/>
            </w:rPr>
            <w:tab/>
          </w:r>
          <w:r>
            <w:rPr>
              <w:sz w:val="28"/>
              <w:szCs w:val="28"/>
            </w:rPr>
            <w:fldChar w:fldCharType="begin"/>
          </w:r>
          <w:r>
            <w:rPr>
              <w:sz w:val="28"/>
              <w:szCs w:val="28"/>
            </w:rPr>
            <w:instrText xml:space="preserve"> PAGEREF _Toc218783198 \h </w:instrText>
          </w:r>
          <w:r>
            <w:rPr>
              <w:sz w:val="28"/>
              <w:szCs w:val="28"/>
            </w:rPr>
            <w:fldChar w:fldCharType="separate"/>
          </w:r>
          <w:r>
            <w:rPr>
              <w:sz w:val="28"/>
              <w:szCs w:val="28"/>
            </w:rPr>
            <w:t>3</w:t>
          </w:r>
          <w:r>
            <w:rPr>
              <w:sz w:val="28"/>
              <w:szCs w:val="28"/>
            </w:rPr>
            <w:fldChar w:fldCharType="end"/>
          </w:r>
          <w:r>
            <w:rPr>
              <w:sz w:val="28"/>
              <w:szCs w:val="28"/>
            </w:rPr>
            <w:fldChar w:fldCharType="end"/>
          </w:r>
        </w:p>
        <w:p w14:paraId="41C9F7A0">
          <w:pPr>
            <w:pStyle w:val="15"/>
            <w:pageBreakBefore w:val="0"/>
            <w:tabs>
              <w:tab w:val="right" w:leader="dot" w:pos="10025"/>
            </w:tabs>
            <w:kinsoku/>
            <w:wordWrap/>
            <w:overflowPunct/>
            <w:topLinePunct w:val="0"/>
            <w:autoSpaceDE/>
            <w:autoSpaceDN/>
            <w:bidi w:val="0"/>
            <w:adjustRightInd/>
            <w:snapToGrid/>
            <w:ind w:firstLine="709" w:firstLineChars="0"/>
            <w:textAlignment w:val="auto"/>
            <w:rPr>
              <w:rFonts w:eastAsiaTheme="minorEastAsia"/>
              <w:sz w:val="28"/>
              <w:szCs w:val="28"/>
              <w:lang w:eastAsia="ru-RU"/>
            </w:rPr>
          </w:pPr>
          <w:r>
            <w:fldChar w:fldCharType="begin"/>
          </w:r>
          <w:r>
            <w:instrText xml:space="preserve"> HYPERLINK \l "_Toc218783199" </w:instrText>
          </w:r>
          <w:r>
            <w:fldChar w:fldCharType="separate"/>
          </w:r>
          <w:r>
            <w:rPr>
              <w:rStyle w:val="10"/>
              <w:rFonts w:ascii="Times New Roman" w:hAnsi="Times New Roman" w:cs="Times New Roman"/>
              <w:b/>
              <w:bCs/>
              <w:sz w:val="28"/>
              <w:szCs w:val="28"/>
            </w:rPr>
            <w:t>1. Постановка задачи</w:t>
          </w:r>
          <w:r>
            <w:rPr>
              <w:sz w:val="28"/>
              <w:szCs w:val="28"/>
            </w:rPr>
            <w:tab/>
          </w:r>
          <w:r>
            <w:rPr>
              <w:sz w:val="28"/>
              <w:szCs w:val="28"/>
            </w:rPr>
            <w:fldChar w:fldCharType="begin"/>
          </w:r>
          <w:r>
            <w:rPr>
              <w:sz w:val="28"/>
              <w:szCs w:val="28"/>
            </w:rPr>
            <w:instrText xml:space="preserve"> PAGEREF _Toc218783199 \h </w:instrText>
          </w:r>
          <w:r>
            <w:rPr>
              <w:sz w:val="28"/>
              <w:szCs w:val="28"/>
            </w:rPr>
            <w:fldChar w:fldCharType="separate"/>
          </w:r>
          <w:r>
            <w:rPr>
              <w:sz w:val="28"/>
              <w:szCs w:val="28"/>
            </w:rPr>
            <w:t>4</w:t>
          </w:r>
          <w:r>
            <w:rPr>
              <w:sz w:val="28"/>
              <w:szCs w:val="28"/>
            </w:rPr>
            <w:fldChar w:fldCharType="end"/>
          </w:r>
          <w:r>
            <w:rPr>
              <w:sz w:val="28"/>
              <w:szCs w:val="28"/>
            </w:rPr>
            <w:fldChar w:fldCharType="end"/>
          </w:r>
        </w:p>
        <w:p w14:paraId="577905E6">
          <w:pPr>
            <w:pStyle w:val="15"/>
            <w:pageBreakBefore w:val="0"/>
            <w:tabs>
              <w:tab w:val="right" w:leader="dot" w:pos="10025"/>
            </w:tabs>
            <w:kinsoku/>
            <w:wordWrap/>
            <w:overflowPunct/>
            <w:topLinePunct w:val="0"/>
            <w:autoSpaceDE/>
            <w:autoSpaceDN/>
            <w:bidi w:val="0"/>
            <w:adjustRightInd/>
            <w:snapToGrid/>
            <w:ind w:firstLine="709" w:firstLineChars="0"/>
            <w:textAlignment w:val="auto"/>
            <w:rPr>
              <w:rFonts w:eastAsiaTheme="minorEastAsia"/>
              <w:sz w:val="28"/>
              <w:szCs w:val="28"/>
              <w:lang w:eastAsia="ru-RU"/>
            </w:rPr>
          </w:pPr>
          <w:r>
            <w:fldChar w:fldCharType="begin"/>
          </w:r>
          <w:r>
            <w:instrText xml:space="preserve"> HYPERLINK \l "_Toc218783200" </w:instrText>
          </w:r>
          <w:r>
            <w:fldChar w:fldCharType="separate"/>
          </w:r>
          <w:r>
            <w:rPr>
              <w:rStyle w:val="10"/>
              <w:rFonts w:ascii="Times New Roman" w:hAnsi="Times New Roman" w:cs="Times New Roman"/>
              <w:b/>
              <w:bCs/>
              <w:sz w:val="28"/>
              <w:szCs w:val="28"/>
            </w:rPr>
            <w:t>2. Разработка алгоритмов</w:t>
          </w:r>
          <w:r>
            <w:rPr>
              <w:sz w:val="28"/>
              <w:szCs w:val="28"/>
            </w:rPr>
            <w:tab/>
          </w:r>
          <w:r>
            <w:rPr>
              <w:rFonts w:hint="default"/>
              <w:sz w:val="28"/>
              <w:szCs w:val="28"/>
              <w:lang w:val="ru-RU"/>
            </w:rPr>
            <w:t>6</w:t>
          </w:r>
          <w:r>
            <w:rPr>
              <w:sz w:val="28"/>
              <w:szCs w:val="28"/>
            </w:rPr>
            <w:fldChar w:fldCharType="end"/>
          </w:r>
        </w:p>
        <w:p w14:paraId="51F44CF6">
          <w:pPr>
            <w:pStyle w:val="15"/>
            <w:pageBreakBefore w:val="0"/>
            <w:tabs>
              <w:tab w:val="right" w:leader="dot" w:pos="10025"/>
            </w:tabs>
            <w:kinsoku/>
            <w:wordWrap/>
            <w:overflowPunct/>
            <w:topLinePunct w:val="0"/>
            <w:autoSpaceDE/>
            <w:autoSpaceDN/>
            <w:bidi w:val="0"/>
            <w:adjustRightInd/>
            <w:snapToGrid/>
            <w:ind w:firstLine="709" w:firstLineChars="0"/>
            <w:textAlignment w:val="auto"/>
            <w:rPr>
              <w:rFonts w:eastAsiaTheme="minorEastAsia"/>
              <w:sz w:val="28"/>
              <w:szCs w:val="28"/>
              <w:lang w:eastAsia="ru-RU"/>
            </w:rPr>
          </w:pPr>
          <w:r>
            <w:fldChar w:fldCharType="begin"/>
          </w:r>
          <w:r>
            <w:instrText xml:space="preserve"> HYPERLINK \l "_Toc218783201" </w:instrText>
          </w:r>
          <w:r>
            <w:fldChar w:fldCharType="separate"/>
          </w:r>
          <w:r>
            <w:rPr>
              <w:rStyle w:val="10"/>
              <w:rFonts w:ascii="Times New Roman" w:hAnsi="Times New Roman" w:eastAsia="Times New Roman" w:cs="Times New Roman"/>
              <w:b/>
              <w:sz w:val="28"/>
              <w:szCs w:val="28"/>
              <w:lang w:eastAsia="ru-RU"/>
            </w:rPr>
            <w:t>2.1 Описание сущностей и связей</w:t>
          </w:r>
          <w:r>
            <w:rPr>
              <w:sz w:val="28"/>
              <w:szCs w:val="28"/>
            </w:rPr>
            <w:tab/>
          </w:r>
          <w:r>
            <w:rPr>
              <w:rFonts w:hint="default"/>
              <w:sz w:val="28"/>
              <w:szCs w:val="28"/>
              <w:lang w:val="ru-RU"/>
            </w:rPr>
            <w:t>6</w:t>
          </w:r>
          <w:r>
            <w:rPr>
              <w:sz w:val="28"/>
              <w:szCs w:val="28"/>
            </w:rPr>
            <w:fldChar w:fldCharType="end"/>
          </w:r>
        </w:p>
        <w:p w14:paraId="7511F4B3">
          <w:pPr>
            <w:pStyle w:val="15"/>
            <w:pageBreakBefore w:val="0"/>
            <w:tabs>
              <w:tab w:val="right" w:leader="dot" w:pos="10025"/>
            </w:tabs>
            <w:kinsoku/>
            <w:wordWrap/>
            <w:overflowPunct/>
            <w:topLinePunct w:val="0"/>
            <w:autoSpaceDE/>
            <w:autoSpaceDN/>
            <w:bidi w:val="0"/>
            <w:adjustRightInd/>
            <w:snapToGrid/>
            <w:ind w:firstLine="709" w:firstLineChars="0"/>
            <w:textAlignment w:val="auto"/>
            <w:rPr>
              <w:rFonts w:eastAsiaTheme="minorEastAsia"/>
              <w:sz w:val="28"/>
              <w:szCs w:val="28"/>
              <w:lang w:eastAsia="ru-RU"/>
            </w:rPr>
          </w:pPr>
          <w:r>
            <w:fldChar w:fldCharType="begin"/>
          </w:r>
          <w:r>
            <w:instrText xml:space="preserve"> HYPERLINK \l "_Toc218783202" </w:instrText>
          </w:r>
          <w:r>
            <w:fldChar w:fldCharType="separate"/>
          </w:r>
          <w:r>
            <w:rPr>
              <w:rStyle w:val="10"/>
              <w:rFonts w:ascii="Times New Roman" w:hAnsi="Times New Roman" w:eastAsia="Times New Roman" w:cs="Times New Roman"/>
              <w:b/>
              <w:sz w:val="28"/>
              <w:szCs w:val="28"/>
              <w:lang w:eastAsia="ru-RU"/>
            </w:rPr>
            <w:t>2.2 Алгоритм сдачи задания</w:t>
          </w:r>
          <w:r>
            <w:rPr>
              <w:sz w:val="28"/>
              <w:szCs w:val="28"/>
            </w:rPr>
            <w:tab/>
          </w:r>
          <w:r>
            <w:rPr>
              <w:sz w:val="28"/>
              <w:szCs w:val="28"/>
            </w:rPr>
            <w:fldChar w:fldCharType="begin"/>
          </w:r>
          <w:r>
            <w:rPr>
              <w:sz w:val="28"/>
              <w:szCs w:val="28"/>
            </w:rPr>
            <w:instrText xml:space="preserve"> PAGEREF _Toc218783202 \h </w:instrText>
          </w:r>
          <w:r>
            <w:rPr>
              <w:sz w:val="28"/>
              <w:szCs w:val="28"/>
            </w:rPr>
            <w:fldChar w:fldCharType="separate"/>
          </w:r>
          <w:r>
            <w:rPr>
              <w:sz w:val="28"/>
              <w:szCs w:val="28"/>
            </w:rPr>
            <w:t>7</w:t>
          </w:r>
          <w:r>
            <w:rPr>
              <w:sz w:val="28"/>
              <w:szCs w:val="28"/>
            </w:rPr>
            <w:fldChar w:fldCharType="end"/>
          </w:r>
          <w:r>
            <w:rPr>
              <w:sz w:val="28"/>
              <w:szCs w:val="28"/>
            </w:rPr>
            <w:fldChar w:fldCharType="end"/>
          </w:r>
        </w:p>
        <w:p w14:paraId="6850E309">
          <w:pPr>
            <w:pStyle w:val="15"/>
            <w:pageBreakBefore w:val="0"/>
            <w:tabs>
              <w:tab w:val="right" w:leader="dot" w:pos="10025"/>
            </w:tabs>
            <w:kinsoku/>
            <w:wordWrap/>
            <w:overflowPunct/>
            <w:topLinePunct w:val="0"/>
            <w:autoSpaceDE/>
            <w:autoSpaceDN/>
            <w:bidi w:val="0"/>
            <w:adjustRightInd/>
            <w:snapToGrid/>
            <w:ind w:firstLine="709" w:firstLineChars="0"/>
            <w:textAlignment w:val="auto"/>
            <w:rPr>
              <w:rFonts w:eastAsiaTheme="minorEastAsia"/>
              <w:sz w:val="28"/>
              <w:szCs w:val="28"/>
              <w:lang w:eastAsia="ru-RU"/>
            </w:rPr>
          </w:pPr>
          <w:r>
            <w:fldChar w:fldCharType="begin"/>
          </w:r>
          <w:r>
            <w:instrText xml:space="preserve"> HYPERLINK \l "_Toc218783203" </w:instrText>
          </w:r>
          <w:r>
            <w:fldChar w:fldCharType="separate"/>
          </w:r>
          <w:r>
            <w:rPr>
              <w:rStyle w:val="10"/>
              <w:rFonts w:ascii="Times New Roman" w:hAnsi="Times New Roman" w:eastAsia="Times New Roman" w:cs="Times New Roman"/>
              <w:b/>
              <w:sz w:val="28"/>
              <w:szCs w:val="28"/>
              <w:lang w:eastAsia="ru-RU"/>
            </w:rPr>
            <w:t>2.3 Алгоритм оценивания задания</w:t>
          </w:r>
          <w:r>
            <w:rPr>
              <w:sz w:val="28"/>
              <w:szCs w:val="28"/>
            </w:rPr>
            <w:tab/>
          </w:r>
          <w:r>
            <w:rPr>
              <w:sz w:val="28"/>
              <w:szCs w:val="28"/>
            </w:rPr>
            <w:fldChar w:fldCharType="begin"/>
          </w:r>
          <w:r>
            <w:rPr>
              <w:sz w:val="28"/>
              <w:szCs w:val="28"/>
            </w:rPr>
            <w:instrText xml:space="preserve"> PAGEREF _Toc218783203 \h </w:instrText>
          </w:r>
          <w:r>
            <w:rPr>
              <w:sz w:val="28"/>
              <w:szCs w:val="28"/>
            </w:rPr>
            <w:fldChar w:fldCharType="separate"/>
          </w:r>
          <w:r>
            <w:rPr>
              <w:sz w:val="28"/>
              <w:szCs w:val="28"/>
            </w:rPr>
            <w:t>8</w:t>
          </w:r>
          <w:r>
            <w:rPr>
              <w:sz w:val="28"/>
              <w:szCs w:val="28"/>
            </w:rPr>
            <w:fldChar w:fldCharType="end"/>
          </w:r>
          <w:r>
            <w:rPr>
              <w:sz w:val="28"/>
              <w:szCs w:val="28"/>
            </w:rPr>
            <w:fldChar w:fldCharType="end"/>
          </w:r>
        </w:p>
        <w:p w14:paraId="638BDA1C">
          <w:pPr>
            <w:pStyle w:val="15"/>
            <w:pageBreakBefore w:val="0"/>
            <w:tabs>
              <w:tab w:val="right" w:leader="dot" w:pos="10025"/>
            </w:tabs>
            <w:kinsoku/>
            <w:wordWrap/>
            <w:overflowPunct/>
            <w:topLinePunct w:val="0"/>
            <w:autoSpaceDE/>
            <w:autoSpaceDN/>
            <w:bidi w:val="0"/>
            <w:adjustRightInd/>
            <w:snapToGrid/>
            <w:ind w:firstLine="709" w:firstLineChars="0"/>
            <w:textAlignment w:val="auto"/>
            <w:rPr>
              <w:rFonts w:eastAsiaTheme="minorEastAsia"/>
              <w:sz w:val="28"/>
              <w:szCs w:val="28"/>
              <w:lang w:eastAsia="ru-RU"/>
            </w:rPr>
          </w:pPr>
          <w:r>
            <w:fldChar w:fldCharType="begin"/>
          </w:r>
          <w:r>
            <w:instrText xml:space="preserve"> HYPERLINK \l "_Toc218783204" </w:instrText>
          </w:r>
          <w:r>
            <w:fldChar w:fldCharType="separate"/>
          </w:r>
          <w:r>
            <w:rPr>
              <w:rStyle w:val="10"/>
              <w:rFonts w:ascii="Times New Roman" w:hAnsi="Times New Roman" w:eastAsia="Times New Roman" w:cs="Times New Roman"/>
              <w:b/>
              <w:sz w:val="28"/>
              <w:szCs w:val="28"/>
              <w:lang w:eastAsia="ru-RU"/>
            </w:rPr>
            <w:t>2.4 Транзакции и согласованность данных</w:t>
          </w:r>
          <w:r>
            <w:rPr>
              <w:sz w:val="28"/>
              <w:szCs w:val="28"/>
            </w:rPr>
            <w:tab/>
          </w:r>
          <w:r>
            <w:rPr>
              <w:sz w:val="28"/>
              <w:szCs w:val="28"/>
            </w:rPr>
            <w:fldChar w:fldCharType="begin"/>
          </w:r>
          <w:r>
            <w:rPr>
              <w:sz w:val="28"/>
              <w:szCs w:val="28"/>
            </w:rPr>
            <w:instrText xml:space="preserve"> PAGEREF _Toc218783204 \h </w:instrText>
          </w:r>
          <w:r>
            <w:rPr>
              <w:sz w:val="28"/>
              <w:szCs w:val="28"/>
            </w:rPr>
            <w:fldChar w:fldCharType="separate"/>
          </w:r>
          <w:r>
            <w:rPr>
              <w:sz w:val="28"/>
              <w:szCs w:val="28"/>
            </w:rPr>
            <w:t>8</w:t>
          </w:r>
          <w:r>
            <w:rPr>
              <w:sz w:val="28"/>
              <w:szCs w:val="28"/>
            </w:rPr>
            <w:fldChar w:fldCharType="end"/>
          </w:r>
          <w:r>
            <w:rPr>
              <w:sz w:val="28"/>
              <w:szCs w:val="28"/>
            </w:rPr>
            <w:fldChar w:fldCharType="end"/>
          </w:r>
        </w:p>
        <w:p w14:paraId="2781BC58">
          <w:pPr>
            <w:pStyle w:val="15"/>
            <w:pageBreakBefore w:val="0"/>
            <w:tabs>
              <w:tab w:val="right" w:leader="dot" w:pos="10025"/>
            </w:tabs>
            <w:kinsoku/>
            <w:wordWrap/>
            <w:overflowPunct/>
            <w:topLinePunct w:val="0"/>
            <w:autoSpaceDE/>
            <w:autoSpaceDN/>
            <w:bidi w:val="0"/>
            <w:adjustRightInd/>
            <w:snapToGrid/>
            <w:ind w:firstLine="709" w:firstLineChars="0"/>
            <w:textAlignment w:val="auto"/>
            <w:rPr>
              <w:rFonts w:eastAsiaTheme="minorEastAsia"/>
              <w:sz w:val="28"/>
              <w:szCs w:val="28"/>
              <w:lang w:eastAsia="ru-RU"/>
            </w:rPr>
          </w:pPr>
          <w:r>
            <w:fldChar w:fldCharType="begin"/>
          </w:r>
          <w:r>
            <w:instrText xml:space="preserve"> HYPERLINK \l "_Toc218783205" </w:instrText>
          </w:r>
          <w:r>
            <w:fldChar w:fldCharType="separate"/>
          </w:r>
          <w:r>
            <w:rPr>
              <w:rStyle w:val="10"/>
              <w:rFonts w:ascii="Times New Roman" w:hAnsi="Times New Roman" w:eastAsia="Times New Roman" w:cs="Times New Roman"/>
              <w:b/>
              <w:sz w:val="28"/>
              <w:szCs w:val="28"/>
              <w:lang w:eastAsia="ru-RU"/>
            </w:rPr>
            <w:t>2.5 Схема аутентификации и авторизации</w:t>
          </w:r>
          <w:r>
            <w:rPr>
              <w:sz w:val="28"/>
              <w:szCs w:val="28"/>
            </w:rPr>
            <w:tab/>
          </w:r>
          <w:r>
            <w:rPr>
              <w:sz w:val="28"/>
              <w:szCs w:val="28"/>
            </w:rPr>
            <w:fldChar w:fldCharType="begin"/>
          </w:r>
          <w:r>
            <w:rPr>
              <w:sz w:val="28"/>
              <w:szCs w:val="28"/>
            </w:rPr>
            <w:instrText xml:space="preserve"> PAGEREF _Toc218783205 \h </w:instrText>
          </w:r>
          <w:r>
            <w:rPr>
              <w:sz w:val="28"/>
              <w:szCs w:val="28"/>
            </w:rPr>
            <w:fldChar w:fldCharType="separate"/>
          </w:r>
          <w:r>
            <w:rPr>
              <w:sz w:val="28"/>
              <w:szCs w:val="28"/>
            </w:rPr>
            <w:t>9</w:t>
          </w:r>
          <w:r>
            <w:rPr>
              <w:sz w:val="28"/>
              <w:szCs w:val="28"/>
            </w:rPr>
            <w:fldChar w:fldCharType="end"/>
          </w:r>
          <w:r>
            <w:rPr>
              <w:sz w:val="28"/>
              <w:szCs w:val="28"/>
            </w:rPr>
            <w:fldChar w:fldCharType="end"/>
          </w:r>
        </w:p>
        <w:p w14:paraId="55C221DA">
          <w:pPr>
            <w:pStyle w:val="15"/>
            <w:pageBreakBefore w:val="0"/>
            <w:tabs>
              <w:tab w:val="right" w:leader="dot" w:pos="10025"/>
            </w:tabs>
            <w:kinsoku/>
            <w:wordWrap/>
            <w:overflowPunct/>
            <w:topLinePunct w:val="0"/>
            <w:autoSpaceDE/>
            <w:autoSpaceDN/>
            <w:bidi w:val="0"/>
            <w:adjustRightInd/>
            <w:snapToGrid/>
            <w:ind w:firstLine="709" w:firstLineChars="0"/>
            <w:textAlignment w:val="auto"/>
            <w:rPr>
              <w:rFonts w:eastAsiaTheme="minorEastAsia"/>
              <w:sz w:val="28"/>
              <w:szCs w:val="28"/>
              <w:lang w:eastAsia="ru-RU"/>
            </w:rPr>
          </w:pPr>
          <w:r>
            <w:fldChar w:fldCharType="begin"/>
          </w:r>
          <w:r>
            <w:instrText xml:space="preserve"> HYPERLINK \l "_Toc218783206" </w:instrText>
          </w:r>
          <w:r>
            <w:fldChar w:fldCharType="separate"/>
          </w:r>
          <w:r>
            <w:rPr>
              <w:rStyle w:val="10"/>
              <w:rFonts w:ascii="Times New Roman" w:hAnsi="Times New Roman" w:cs="Times New Roman"/>
              <w:b/>
              <w:bCs/>
              <w:sz w:val="28"/>
              <w:szCs w:val="28"/>
            </w:rPr>
            <w:t>3. Р</w:t>
          </w:r>
          <w:r>
            <w:rPr>
              <w:rStyle w:val="10"/>
              <w:rFonts w:ascii="Times New Roman" w:hAnsi="Times New Roman" w:cs="Times New Roman"/>
              <w:b/>
              <w:bCs/>
              <w:sz w:val="28"/>
              <w:szCs w:val="28"/>
              <w:lang w:val="en-US"/>
            </w:rPr>
            <w:t>азработка программы</w:t>
          </w:r>
          <w:r>
            <w:rPr>
              <w:rStyle w:val="10"/>
              <w:rFonts w:ascii="Times New Roman" w:hAnsi="Times New Roman" w:cs="Times New Roman"/>
              <w:b/>
              <w:bCs/>
              <w:sz w:val="28"/>
              <w:szCs w:val="28"/>
            </w:rPr>
            <w:t xml:space="preserve"> (реализация)</w:t>
          </w:r>
          <w:r>
            <w:rPr>
              <w:sz w:val="28"/>
              <w:szCs w:val="28"/>
            </w:rPr>
            <w:tab/>
          </w:r>
          <w:r>
            <w:rPr>
              <w:sz w:val="28"/>
              <w:szCs w:val="28"/>
            </w:rPr>
            <w:fldChar w:fldCharType="begin"/>
          </w:r>
          <w:r>
            <w:rPr>
              <w:sz w:val="28"/>
              <w:szCs w:val="28"/>
            </w:rPr>
            <w:instrText xml:space="preserve"> PAGEREF _Toc218783206 \h </w:instrText>
          </w:r>
          <w:r>
            <w:rPr>
              <w:sz w:val="28"/>
              <w:szCs w:val="28"/>
            </w:rPr>
            <w:fldChar w:fldCharType="separate"/>
          </w:r>
          <w:r>
            <w:rPr>
              <w:sz w:val="28"/>
              <w:szCs w:val="28"/>
            </w:rPr>
            <w:t>10</w:t>
          </w:r>
          <w:r>
            <w:rPr>
              <w:sz w:val="28"/>
              <w:szCs w:val="28"/>
            </w:rPr>
            <w:fldChar w:fldCharType="end"/>
          </w:r>
          <w:r>
            <w:rPr>
              <w:sz w:val="28"/>
              <w:szCs w:val="28"/>
            </w:rPr>
            <w:fldChar w:fldCharType="end"/>
          </w:r>
        </w:p>
        <w:p w14:paraId="145ED287">
          <w:pPr>
            <w:pStyle w:val="15"/>
            <w:pageBreakBefore w:val="0"/>
            <w:tabs>
              <w:tab w:val="right" w:leader="dot" w:pos="10025"/>
            </w:tabs>
            <w:kinsoku/>
            <w:wordWrap/>
            <w:overflowPunct/>
            <w:topLinePunct w:val="0"/>
            <w:autoSpaceDE/>
            <w:autoSpaceDN/>
            <w:bidi w:val="0"/>
            <w:adjustRightInd/>
            <w:snapToGrid/>
            <w:ind w:firstLine="709" w:firstLineChars="0"/>
            <w:textAlignment w:val="auto"/>
            <w:rPr>
              <w:rFonts w:eastAsiaTheme="minorEastAsia"/>
              <w:sz w:val="28"/>
              <w:szCs w:val="28"/>
              <w:lang w:eastAsia="ru-RU"/>
            </w:rPr>
          </w:pPr>
          <w:r>
            <w:fldChar w:fldCharType="begin"/>
          </w:r>
          <w:r>
            <w:instrText xml:space="preserve"> HYPERLINK \l "_Toc218783207" </w:instrText>
          </w:r>
          <w:r>
            <w:fldChar w:fldCharType="separate"/>
          </w:r>
          <w:r>
            <w:rPr>
              <w:rStyle w:val="10"/>
              <w:rFonts w:ascii="Times New Roman" w:hAnsi="Times New Roman" w:cs="Times New Roman"/>
              <w:b/>
              <w:sz w:val="28"/>
              <w:szCs w:val="28"/>
            </w:rPr>
            <w:t>3.1 Выбор технологий и обоснование</w:t>
          </w:r>
          <w:r>
            <w:rPr>
              <w:sz w:val="28"/>
              <w:szCs w:val="28"/>
            </w:rPr>
            <w:tab/>
          </w:r>
          <w:r>
            <w:rPr>
              <w:sz w:val="28"/>
              <w:szCs w:val="28"/>
            </w:rPr>
            <w:fldChar w:fldCharType="begin"/>
          </w:r>
          <w:r>
            <w:rPr>
              <w:sz w:val="28"/>
              <w:szCs w:val="28"/>
            </w:rPr>
            <w:instrText xml:space="preserve"> PAGEREF _Toc218783207 \h </w:instrText>
          </w:r>
          <w:r>
            <w:rPr>
              <w:sz w:val="28"/>
              <w:szCs w:val="28"/>
            </w:rPr>
            <w:fldChar w:fldCharType="separate"/>
          </w:r>
          <w:r>
            <w:rPr>
              <w:sz w:val="28"/>
              <w:szCs w:val="28"/>
            </w:rPr>
            <w:t>10</w:t>
          </w:r>
          <w:r>
            <w:rPr>
              <w:sz w:val="28"/>
              <w:szCs w:val="28"/>
            </w:rPr>
            <w:fldChar w:fldCharType="end"/>
          </w:r>
          <w:r>
            <w:rPr>
              <w:sz w:val="28"/>
              <w:szCs w:val="28"/>
            </w:rPr>
            <w:fldChar w:fldCharType="end"/>
          </w:r>
        </w:p>
        <w:p w14:paraId="67565D3E">
          <w:pPr>
            <w:pStyle w:val="15"/>
            <w:pageBreakBefore w:val="0"/>
            <w:tabs>
              <w:tab w:val="right" w:leader="dot" w:pos="10025"/>
            </w:tabs>
            <w:kinsoku/>
            <w:wordWrap/>
            <w:overflowPunct/>
            <w:topLinePunct w:val="0"/>
            <w:autoSpaceDE/>
            <w:autoSpaceDN/>
            <w:bidi w:val="0"/>
            <w:adjustRightInd/>
            <w:snapToGrid/>
            <w:ind w:firstLine="709" w:firstLineChars="0"/>
            <w:textAlignment w:val="auto"/>
            <w:rPr>
              <w:rFonts w:eastAsiaTheme="minorEastAsia"/>
              <w:sz w:val="28"/>
              <w:szCs w:val="28"/>
              <w:lang w:eastAsia="ru-RU"/>
            </w:rPr>
          </w:pPr>
          <w:r>
            <w:fldChar w:fldCharType="begin"/>
          </w:r>
          <w:r>
            <w:instrText xml:space="preserve"> HYPERLINK \l "_Toc218783208" </w:instrText>
          </w:r>
          <w:r>
            <w:fldChar w:fldCharType="separate"/>
          </w:r>
          <w:r>
            <w:rPr>
              <w:rStyle w:val="10"/>
              <w:rFonts w:ascii="Times New Roman" w:hAnsi="Times New Roman" w:cs="Times New Roman"/>
              <w:b/>
              <w:sz w:val="28"/>
              <w:szCs w:val="28"/>
            </w:rPr>
            <w:t>3.2 Организация серверных модулей</w:t>
          </w:r>
          <w:r>
            <w:rPr>
              <w:sz w:val="28"/>
              <w:szCs w:val="28"/>
            </w:rPr>
            <w:tab/>
          </w:r>
          <w:r>
            <w:rPr>
              <w:sz w:val="28"/>
              <w:szCs w:val="28"/>
            </w:rPr>
            <w:fldChar w:fldCharType="begin"/>
          </w:r>
          <w:r>
            <w:rPr>
              <w:sz w:val="28"/>
              <w:szCs w:val="28"/>
            </w:rPr>
            <w:instrText xml:space="preserve"> PAGEREF _Toc218783208 \h </w:instrText>
          </w:r>
          <w:r>
            <w:rPr>
              <w:sz w:val="28"/>
              <w:szCs w:val="28"/>
            </w:rPr>
            <w:fldChar w:fldCharType="separate"/>
          </w:r>
          <w:r>
            <w:rPr>
              <w:sz w:val="28"/>
              <w:szCs w:val="28"/>
            </w:rPr>
            <w:t>10</w:t>
          </w:r>
          <w:r>
            <w:rPr>
              <w:sz w:val="28"/>
              <w:szCs w:val="28"/>
            </w:rPr>
            <w:fldChar w:fldCharType="end"/>
          </w:r>
          <w:r>
            <w:rPr>
              <w:sz w:val="28"/>
              <w:szCs w:val="28"/>
            </w:rPr>
            <w:fldChar w:fldCharType="end"/>
          </w:r>
        </w:p>
        <w:p w14:paraId="182DDD0A">
          <w:pPr>
            <w:pStyle w:val="15"/>
            <w:pageBreakBefore w:val="0"/>
            <w:tabs>
              <w:tab w:val="right" w:leader="dot" w:pos="10025"/>
            </w:tabs>
            <w:kinsoku/>
            <w:wordWrap/>
            <w:overflowPunct/>
            <w:topLinePunct w:val="0"/>
            <w:autoSpaceDE/>
            <w:autoSpaceDN/>
            <w:bidi w:val="0"/>
            <w:adjustRightInd/>
            <w:snapToGrid/>
            <w:ind w:firstLine="709" w:firstLineChars="0"/>
            <w:textAlignment w:val="auto"/>
            <w:rPr>
              <w:rFonts w:eastAsiaTheme="minorEastAsia"/>
              <w:sz w:val="28"/>
              <w:szCs w:val="28"/>
              <w:lang w:eastAsia="ru-RU"/>
            </w:rPr>
          </w:pPr>
          <w:r>
            <w:fldChar w:fldCharType="begin"/>
          </w:r>
          <w:r>
            <w:instrText xml:space="preserve"> HYPERLINK \l "_Toc218783209" </w:instrText>
          </w:r>
          <w:r>
            <w:fldChar w:fldCharType="separate"/>
          </w:r>
          <w:r>
            <w:rPr>
              <w:rStyle w:val="10"/>
              <w:rFonts w:ascii="Times New Roman" w:hAnsi="Times New Roman" w:cs="Times New Roman"/>
              <w:b/>
              <w:sz w:val="28"/>
              <w:szCs w:val="28"/>
            </w:rPr>
            <w:t>3.3 Реализация клиентской части</w:t>
          </w:r>
          <w:r>
            <w:rPr>
              <w:sz w:val="28"/>
              <w:szCs w:val="28"/>
            </w:rPr>
            <w:tab/>
          </w:r>
          <w:r>
            <w:rPr>
              <w:sz w:val="28"/>
              <w:szCs w:val="28"/>
            </w:rPr>
            <w:fldChar w:fldCharType="begin"/>
          </w:r>
          <w:r>
            <w:rPr>
              <w:sz w:val="28"/>
              <w:szCs w:val="28"/>
            </w:rPr>
            <w:instrText xml:space="preserve"> PAGEREF _Toc218783209 \h </w:instrText>
          </w:r>
          <w:r>
            <w:rPr>
              <w:sz w:val="28"/>
              <w:szCs w:val="28"/>
            </w:rPr>
            <w:fldChar w:fldCharType="separate"/>
          </w:r>
          <w:r>
            <w:rPr>
              <w:sz w:val="28"/>
              <w:szCs w:val="28"/>
            </w:rPr>
            <w:t>1</w:t>
          </w:r>
          <w:r>
            <w:rPr>
              <w:rFonts w:hint="default"/>
              <w:sz w:val="28"/>
              <w:szCs w:val="28"/>
              <w:lang w:val="ru-RU"/>
            </w:rPr>
            <w:t>1</w:t>
          </w:r>
          <w:r>
            <w:rPr>
              <w:sz w:val="28"/>
              <w:szCs w:val="28"/>
            </w:rPr>
            <w:fldChar w:fldCharType="end"/>
          </w:r>
          <w:r>
            <w:rPr>
              <w:sz w:val="28"/>
              <w:szCs w:val="28"/>
            </w:rPr>
            <w:fldChar w:fldCharType="end"/>
          </w:r>
        </w:p>
        <w:p w14:paraId="5AB3D574">
          <w:pPr>
            <w:pStyle w:val="15"/>
            <w:pageBreakBefore w:val="0"/>
            <w:tabs>
              <w:tab w:val="right" w:leader="dot" w:pos="10025"/>
            </w:tabs>
            <w:kinsoku/>
            <w:wordWrap/>
            <w:overflowPunct/>
            <w:topLinePunct w:val="0"/>
            <w:autoSpaceDE/>
            <w:autoSpaceDN/>
            <w:bidi w:val="0"/>
            <w:adjustRightInd/>
            <w:snapToGrid/>
            <w:ind w:firstLine="709" w:firstLineChars="0"/>
            <w:textAlignment w:val="auto"/>
            <w:rPr>
              <w:rFonts w:eastAsiaTheme="minorEastAsia"/>
              <w:sz w:val="28"/>
              <w:szCs w:val="28"/>
              <w:lang w:eastAsia="ru-RU"/>
            </w:rPr>
          </w:pPr>
          <w:r>
            <w:fldChar w:fldCharType="begin"/>
          </w:r>
          <w:r>
            <w:instrText xml:space="preserve"> HYPERLINK \l "_Toc218783210" </w:instrText>
          </w:r>
          <w:r>
            <w:fldChar w:fldCharType="separate"/>
          </w:r>
          <w:r>
            <w:rPr>
              <w:rStyle w:val="10"/>
              <w:rFonts w:ascii="Times New Roman" w:hAnsi="Times New Roman" w:cs="Times New Roman"/>
              <w:b/>
              <w:sz w:val="28"/>
              <w:szCs w:val="28"/>
            </w:rPr>
            <w:t>3.4 API и модель данных</w:t>
          </w:r>
          <w:r>
            <w:rPr>
              <w:sz w:val="28"/>
              <w:szCs w:val="28"/>
            </w:rPr>
            <w:tab/>
          </w:r>
          <w:r>
            <w:rPr>
              <w:sz w:val="28"/>
              <w:szCs w:val="28"/>
            </w:rPr>
            <w:fldChar w:fldCharType="begin"/>
          </w:r>
          <w:r>
            <w:rPr>
              <w:sz w:val="28"/>
              <w:szCs w:val="28"/>
            </w:rPr>
            <w:instrText xml:space="preserve"> PAGEREF _Toc218783210 \h </w:instrText>
          </w:r>
          <w:r>
            <w:rPr>
              <w:sz w:val="28"/>
              <w:szCs w:val="28"/>
            </w:rPr>
            <w:fldChar w:fldCharType="separate"/>
          </w:r>
          <w:r>
            <w:rPr>
              <w:sz w:val="28"/>
              <w:szCs w:val="28"/>
            </w:rPr>
            <w:t>1</w:t>
          </w:r>
          <w:r>
            <w:rPr>
              <w:rFonts w:hint="default"/>
              <w:sz w:val="28"/>
              <w:szCs w:val="28"/>
              <w:lang w:val="ru-RU"/>
            </w:rPr>
            <w:t>2</w:t>
          </w:r>
          <w:r>
            <w:rPr>
              <w:sz w:val="28"/>
              <w:szCs w:val="28"/>
            </w:rPr>
            <w:fldChar w:fldCharType="end"/>
          </w:r>
          <w:r>
            <w:rPr>
              <w:sz w:val="28"/>
              <w:szCs w:val="28"/>
            </w:rPr>
            <w:fldChar w:fldCharType="end"/>
          </w:r>
        </w:p>
        <w:p w14:paraId="1302FD68">
          <w:pPr>
            <w:pStyle w:val="15"/>
            <w:pageBreakBefore w:val="0"/>
            <w:tabs>
              <w:tab w:val="right" w:leader="dot" w:pos="10025"/>
            </w:tabs>
            <w:kinsoku/>
            <w:wordWrap/>
            <w:overflowPunct/>
            <w:topLinePunct w:val="0"/>
            <w:autoSpaceDE/>
            <w:autoSpaceDN/>
            <w:bidi w:val="0"/>
            <w:adjustRightInd/>
            <w:snapToGrid/>
            <w:ind w:firstLine="709" w:firstLineChars="0"/>
            <w:textAlignment w:val="auto"/>
            <w:rPr>
              <w:rFonts w:eastAsiaTheme="minorEastAsia"/>
              <w:sz w:val="28"/>
              <w:szCs w:val="28"/>
              <w:lang w:eastAsia="ru-RU"/>
            </w:rPr>
          </w:pPr>
          <w:r>
            <w:fldChar w:fldCharType="begin"/>
          </w:r>
          <w:r>
            <w:instrText xml:space="preserve"> HYPERLINK \l "_Toc218783211" </w:instrText>
          </w:r>
          <w:r>
            <w:fldChar w:fldCharType="separate"/>
          </w:r>
          <w:r>
            <w:rPr>
              <w:rStyle w:val="10"/>
              <w:rFonts w:ascii="Times New Roman" w:hAnsi="Times New Roman" w:cs="Times New Roman"/>
              <w:b/>
              <w:sz w:val="28"/>
              <w:szCs w:val="28"/>
            </w:rPr>
            <w:t>3.5 Конфигурация и запуск приложения</w:t>
          </w:r>
          <w:r>
            <w:rPr>
              <w:sz w:val="28"/>
              <w:szCs w:val="28"/>
            </w:rPr>
            <w:tab/>
          </w:r>
          <w:r>
            <w:rPr>
              <w:sz w:val="28"/>
              <w:szCs w:val="28"/>
            </w:rPr>
            <w:fldChar w:fldCharType="begin"/>
          </w:r>
          <w:r>
            <w:rPr>
              <w:sz w:val="28"/>
              <w:szCs w:val="28"/>
            </w:rPr>
            <w:instrText xml:space="preserve"> PAGEREF _Toc218783211 \h </w:instrText>
          </w:r>
          <w:r>
            <w:rPr>
              <w:sz w:val="28"/>
              <w:szCs w:val="28"/>
            </w:rPr>
            <w:fldChar w:fldCharType="separate"/>
          </w:r>
          <w:r>
            <w:rPr>
              <w:sz w:val="28"/>
              <w:szCs w:val="28"/>
            </w:rPr>
            <w:t>1</w:t>
          </w:r>
          <w:r>
            <w:rPr>
              <w:rFonts w:hint="default"/>
              <w:sz w:val="28"/>
              <w:szCs w:val="28"/>
              <w:lang w:val="ru-RU"/>
            </w:rPr>
            <w:t>3</w:t>
          </w:r>
          <w:r>
            <w:rPr>
              <w:sz w:val="28"/>
              <w:szCs w:val="28"/>
            </w:rPr>
            <w:fldChar w:fldCharType="end"/>
          </w:r>
          <w:r>
            <w:rPr>
              <w:sz w:val="28"/>
              <w:szCs w:val="28"/>
            </w:rPr>
            <w:fldChar w:fldCharType="end"/>
          </w:r>
        </w:p>
        <w:p w14:paraId="0DDF5685">
          <w:pPr>
            <w:pStyle w:val="15"/>
            <w:pageBreakBefore w:val="0"/>
            <w:tabs>
              <w:tab w:val="right" w:leader="dot" w:pos="10025"/>
            </w:tabs>
            <w:kinsoku/>
            <w:wordWrap/>
            <w:overflowPunct/>
            <w:topLinePunct w:val="0"/>
            <w:autoSpaceDE/>
            <w:autoSpaceDN/>
            <w:bidi w:val="0"/>
            <w:adjustRightInd/>
            <w:snapToGrid/>
            <w:ind w:firstLine="709" w:firstLineChars="0"/>
            <w:textAlignment w:val="auto"/>
            <w:rPr>
              <w:rFonts w:eastAsiaTheme="minorEastAsia"/>
              <w:sz w:val="28"/>
              <w:szCs w:val="28"/>
              <w:lang w:eastAsia="ru-RU"/>
            </w:rPr>
          </w:pPr>
          <w:r>
            <w:fldChar w:fldCharType="begin"/>
          </w:r>
          <w:r>
            <w:instrText xml:space="preserve"> HYPERLINK \l "_Toc218783212" </w:instrText>
          </w:r>
          <w:r>
            <w:fldChar w:fldCharType="separate"/>
          </w:r>
          <w:r>
            <w:rPr>
              <w:rStyle w:val="10"/>
              <w:rFonts w:ascii="Times New Roman" w:hAnsi="Times New Roman" w:cs="Times New Roman"/>
              <w:b/>
              <w:bCs/>
              <w:sz w:val="28"/>
              <w:szCs w:val="28"/>
            </w:rPr>
            <w:t>4. Тестирование</w:t>
          </w:r>
          <w:r>
            <w:rPr>
              <w:sz w:val="28"/>
              <w:szCs w:val="28"/>
            </w:rPr>
            <w:tab/>
          </w:r>
          <w:r>
            <w:rPr>
              <w:sz w:val="28"/>
              <w:szCs w:val="28"/>
            </w:rPr>
            <w:fldChar w:fldCharType="begin"/>
          </w:r>
          <w:r>
            <w:rPr>
              <w:sz w:val="28"/>
              <w:szCs w:val="28"/>
            </w:rPr>
            <w:instrText xml:space="preserve"> PAGEREF _Toc218783212 \h </w:instrText>
          </w:r>
          <w:r>
            <w:rPr>
              <w:sz w:val="28"/>
              <w:szCs w:val="28"/>
            </w:rPr>
            <w:fldChar w:fldCharType="separate"/>
          </w:r>
          <w:r>
            <w:rPr>
              <w:sz w:val="28"/>
              <w:szCs w:val="28"/>
            </w:rPr>
            <w:t>1</w:t>
          </w:r>
          <w:r>
            <w:rPr>
              <w:rFonts w:hint="default"/>
              <w:sz w:val="28"/>
              <w:szCs w:val="28"/>
              <w:lang w:val="ru-RU"/>
            </w:rPr>
            <w:t>4</w:t>
          </w:r>
          <w:r>
            <w:rPr>
              <w:sz w:val="28"/>
              <w:szCs w:val="28"/>
            </w:rPr>
            <w:fldChar w:fldCharType="end"/>
          </w:r>
          <w:r>
            <w:rPr>
              <w:sz w:val="28"/>
              <w:szCs w:val="28"/>
            </w:rPr>
            <w:fldChar w:fldCharType="end"/>
          </w:r>
        </w:p>
        <w:p w14:paraId="66FFFF16">
          <w:pPr>
            <w:pStyle w:val="15"/>
            <w:pageBreakBefore w:val="0"/>
            <w:tabs>
              <w:tab w:val="right" w:leader="dot" w:pos="10025"/>
            </w:tabs>
            <w:kinsoku/>
            <w:wordWrap/>
            <w:overflowPunct/>
            <w:topLinePunct w:val="0"/>
            <w:autoSpaceDE/>
            <w:autoSpaceDN/>
            <w:bidi w:val="0"/>
            <w:adjustRightInd/>
            <w:snapToGrid/>
            <w:ind w:firstLine="709" w:firstLineChars="0"/>
            <w:textAlignment w:val="auto"/>
            <w:rPr>
              <w:rFonts w:eastAsiaTheme="minorEastAsia"/>
              <w:sz w:val="28"/>
              <w:szCs w:val="28"/>
              <w:lang w:eastAsia="ru-RU"/>
            </w:rPr>
          </w:pPr>
          <w:r>
            <w:fldChar w:fldCharType="begin"/>
          </w:r>
          <w:r>
            <w:instrText xml:space="preserve"> HYPERLINK \l "_Toc218783213" </w:instrText>
          </w:r>
          <w:r>
            <w:fldChar w:fldCharType="separate"/>
          </w:r>
          <w:r>
            <w:rPr>
              <w:rStyle w:val="10"/>
              <w:rFonts w:ascii="Times New Roman" w:hAnsi="Times New Roman" w:cs="Times New Roman"/>
              <w:b/>
              <w:sz w:val="28"/>
              <w:szCs w:val="28"/>
            </w:rPr>
            <w:t>4.1 Тестовые сценарии</w:t>
          </w:r>
          <w:r>
            <w:rPr>
              <w:sz w:val="28"/>
              <w:szCs w:val="28"/>
            </w:rPr>
            <w:tab/>
          </w:r>
          <w:r>
            <w:rPr>
              <w:sz w:val="28"/>
              <w:szCs w:val="28"/>
            </w:rPr>
            <w:fldChar w:fldCharType="begin"/>
          </w:r>
          <w:r>
            <w:rPr>
              <w:sz w:val="28"/>
              <w:szCs w:val="28"/>
            </w:rPr>
            <w:instrText xml:space="preserve"> PAGEREF _Toc218783213 \h </w:instrText>
          </w:r>
          <w:r>
            <w:rPr>
              <w:sz w:val="28"/>
              <w:szCs w:val="28"/>
            </w:rPr>
            <w:fldChar w:fldCharType="separate"/>
          </w:r>
          <w:r>
            <w:rPr>
              <w:sz w:val="28"/>
              <w:szCs w:val="28"/>
            </w:rPr>
            <w:t>1</w:t>
          </w:r>
          <w:r>
            <w:rPr>
              <w:rFonts w:hint="default"/>
              <w:sz w:val="28"/>
              <w:szCs w:val="28"/>
              <w:lang w:val="ru-RU"/>
            </w:rPr>
            <w:t>4</w:t>
          </w:r>
          <w:r>
            <w:rPr>
              <w:sz w:val="28"/>
              <w:szCs w:val="28"/>
            </w:rPr>
            <w:fldChar w:fldCharType="end"/>
          </w:r>
          <w:r>
            <w:rPr>
              <w:sz w:val="28"/>
              <w:szCs w:val="28"/>
            </w:rPr>
            <w:fldChar w:fldCharType="end"/>
          </w:r>
        </w:p>
        <w:p w14:paraId="19247730">
          <w:pPr>
            <w:pStyle w:val="15"/>
            <w:pageBreakBefore w:val="0"/>
            <w:tabs>
              <w:tab w:val="right" w:leader="dot" w:pos="10025"/>
            </w:tabs>
            <w:kinsoku/>
            <w:wordWrap/>
            <w:overflowPunct/>
            <w:topLinePunct w:val="0"/>
            <w:autoSpaceDE/>
            <w:autoSpaceDN/>
            <w:bidi w:val="0"/>
            <w:adjustRightInd/>
            <w:snapToGrid/>
            <w:ind w:firstLine="709" w:firstLineChars="0"/>
            <w:textAlignment w:val="auto"/>
            <w:rPr>
              <w:rFonts w:eastAsiaTheme="minorEastAsia"/>
              <w:sz w:val="28"/>
              <w:szCs w:val="28"/>
              <w:lang w:eastAsia="ru-RU"/>
            </w:rPr>
          </w:pPr>
          <w:r>
            <w:fldChar w:fldCharType="begin"/>
          </w:r>
          <w:r>
            <w:instrText xml:space="preserve"> HYPERLINK \l "_Toc218783214" </w:instrText>
          </w:r>
          <w:r>
            <w:fldChar w:fldCharType="separate"/>
          </w:r>
          <w:r>
            <w:rPr>
              <w:rStyle w:val="10"/>
              <w:rFonts w:ascii="Times New Roman" w:hAnsi="Times New Roman" w:cs="Times New Roman"/>
              <w:b/>
              <w:sz w:val="28"/>
              <w:szCs w:val="28"/>
            </w:rPr>
            <w:t>4.2 Критерии прохождения тестов</w:t>
          </w:r>
          <w:r>
            <w:rPr>
              <w:sz w:val="28"/>
              <w:szCs w:val="28"/>
            </w:rPr>
            <w:tab/>
          </w:r>
          <w:r>
            <w:rPr>
              <w:sz w:val="28"/>
              <w:szCs w:val="28"/>
            </w:rPr>
            <w:fldChar w:fldCharType="begin"/>
          </w:r>
          <w:r>
            <w:rPr>
              <w:sz w:val="28"/>
              <w:szCs w:val="28"/>
            </w:rPr>
            <w:instrText xml:space="preserve"> PAGEREF _Toc218783214 \h </w:instrText>
          </w:r>
          <w:r>
            <w:rPr>
              <w:sz w:val="28"/>
              <w:szCs w:val="28"/>
            </w:rPr>
            <w:fldChar w:fldCharType="separate"/>
          </w:r>
          <w:r>
            <w:rPr>
              <w:sz w:val="28"/>
              <w:szCs w:val="28"/>
            </w:rPr>
            <w:t>1</w:t>
          </w:r>
          <w:r>
            <w:rPr>
              <w:rFonts w:hint="default"/>
              <w:sz w:val="28"/>
              <w:szCs w:val="28"/>
              <w:lang w:val="ru-RU"/>
            </w:rPr>
            <w:t>5</w:t>
          </w:r>
          <w:r>
            <w:rPr>
              <w:sz w:val="28"/>
              <w:szCs w:val="28"/>
            </w:rPr>
            <w:fldChar w:fldCharType="end"/>
          </w:r>
          <w:r>
            <w:rPr>
              <w:sz w:val="28"/>
              <w:szCs w:val="28"/>
            </w:rPr>
            <w:fldChar w:fldCharType="end"/>
          </w:r>
        </w:p>
        <w:p w14:paraId="50DF908B">
          <w:pPr>
            <w:pStyle w:val="15"/>
            <w:pageBreakBefore w:val="0"/>
            <w:tabs>
              <w:tab w:val="right" w:leader="dot" w:pos="10025"/>
            </w:tabs>
            <w:kinsoku/>
            <w:wordWrap/>
            <w:overflowPunct/>
            <w:topLinePunct w:val="0"/>
            <w:autoSpaceDE/>
            <w:autoSpaceDN/>
            <w:bidi w:val="0"/>
            <w:adjustRightInd/>
            <w:snapToGrid/>
            <w:ind w:firstLine="709" w:firstLineChars="0"/>
            <w:textAlignment w:val="auto"/>
            <w:rPr>
              <w:rFonts w:eastAsiaTheme="minorEastAsia"/>
              <w:sz w:val="28"/>
              <w:szCs w:val="28"/>
              <w:lang w:eastAsia="ru-RU"/>
            </w:rPr>
          </w:pPr>
          <w:r>
            <w:fldChar w:fldCharType="begin"/>
          </w:r>
          <w:r>
            <w:instrText xml:space="preserve"> HYPERLINK \l "_Toc218783215" </w:instrText>
          </w:r>
          <w:r>
            <w:fldChar w:fldCharType="separate"/>
          </w:r>
          <w:r>
            <w:rPr>
              <w:rStyle w:val="10"/>
              <w:rFonts w:ascii="Times New Roman" w:hAnsi="Times New Roman" w:cs="Times New Roman"/>
              <w:b/>
              <w:sz w:val="28"/>
              <w:szCs w:val="28"/>
            </w:rPr>
            <w:t>4.3 Отчёт о тестировании</w:t>
          </w:r>
          <w:r>
            <w:rPr>
              <w:sz w:val="28"/>
              <w:szCs w:val="28"/>
            </w:rPr>
            <w:tab/>
          </w:r>
          <w:r>
            <w:rPr>
              <w:sz w:val="28"/>
              <w:szCs w:val="28"/>
            </w:rPr>
            <w:fldChar w:fldCharType="begin"/>
          </w:r>
          <w:r>
            <w:rPr>
              <w:sz w:val="28"/>
              <w:szCs w:val="28"/>
            </w:rPr>
            <w:instrText xml:space="preserve"> PAGEREF _Toc218783215 \h </w:instrText>
          </w:r>
          <w:r>
            <w:rPr>
              <w:sz w:val="28"/>
              <w:szCs w:val="28"/>
            </w:rPr>
            <w:fldChar w:fldCharType="separate"/>
          </w:r>
          <w:r>
            <w:rPr>
              <w:sz w:val="28"/>
              <w:szCs w:val="28"/>
            </w:rPr>
            <w:t>1</w:t>
          </w:r>
          <w:r>
            <w:rPr>
              <w:rFonts w:hint="default"/>
              <w:sz w:val="28"/>
              <w:szCs w:val="28"/>
              <w:lang w:val="ru-RU"/>
            </w:rPr>
            <w:t>7</w:t>
          </w:r>
          <w:r>
            <w:rPr>
              <w:sz w:val="28"/>
              <w:szCs w:val="28"/>
            </w:rPr>
            <w:fldChar w:fldCharType="end"/>
          </w:r>
          <w:r>
            <w:rPr>
              <w:sz w:val="28"/>
              <w:szCs w:val="28"/>
            </w:rPr>
            <w:fldChar w:fldCharType="end"/>
          </w:r>
        </w:p>
        <w:p w14:paraId="41DBD90E">
          <w:pPr>
            <w:pStyle w:val="15"/>
            <w:pageBreakBefore w:val="0"/>
            <w:tabs>
              <w:tab w:val="right" w:leader="dot" w:pos="10025"/>
            </w:tabs>
            <w:kinsoku/>
            <w:wordWrap/>
            <w:overflowPunct/>
            <w:topLinePunct w:val="0"/>
            <w:autoSpaceDE/>
            <w:autoSpaceDN/>
            <w:bidi w:val="0"/>
            <w:adjustRightInd/>
            <w:snapToGrid/>
            <w:ind w:firstLine="709" w:firstLineChars="0"/>
            <w:textAlignment w:val="auto"/>
            <w:rPr>
              <w:rFonts w:eastAsiaTheme="minorEastAsia"/>
              <w:sz w:val="28"/>
              <w:szCs w:val="28"/>
              <w:lang w:eastAsia="ru-RU"/>
            </w:rPr>
          </w:pPr>
          <w:r>
            <w:fldChar w:fldCharType="begin"/>
          </w:r>
          <w:r>
            <w:instrText xml:space="preserve"> HYPERLINK \l "_Toc218783216" </w:instrText>
          </w:r>
          <w:r>
            <w:fldChar w:fldCharType="separate"/>
          </w:r>
          <w:r>
            <w:rPr>
              <w:rStyle w:val="10"/>
              <w:rFonts w:ascii="Times New Roman" w:hAnsi="Times New Roman" w:cs="Times New Roman"/>
              <w:b/>
              <w:sz w:val="28"/>
              <w:szCs w:val="28"/>
            </w:rPr>
            <w:t>Заключение</w:t>
          </w:r>
          <w:r>
            <w:rPr>
              <w:sz w:val="28"/>
              <w:szCs w:val="28"/>
            </w:rPr>
            <w:tab/>
          </w:r>
          <w:r>
            <w:rPr>
              <w:sz w:val="28"/>
              <w:szCs w:val="28"/>
            </w:rPr>
            <w:fldChar w:fldCharType="begin"/>
          </w:r>
          <w:r>
            <w:rPr>
              <w:sz w:val="28"/>
              <w:szCs w:val="28"/>
            </w:rPr>
            <w:instrText xml:space="preserve"> PAGEREF _Toc218783216 \h </w:instrText>
          </w:r>
          <w:r>
            <w:rPr>
              <w:sz w:val="28"/>
              <w:szCs w:val="28"/>
            </w:rPr>
            <w:fldChar w:fldCharType="separate"/>
          </w:r>
          <w:r>
            <w:rPr>
              <w:sz w:val="28"/>
              <w:szCs w:val="28"/>
            </w:rPr>
            <w:t>1</w:t>
          </w:r>
          <w:r>
            <w:rPr>
              <w:rFonts w:hint="default"/>
              <w:sz w:val="28"/>
              <w:szCs w:val="28"/>
              <w:lang w:val="ru-RU"/>
            </w:rPr>
            <w:t>8</w:t>
          </w:r>
          <w:r>
            <w:rPr>
              <w:sz w:val="28"/>
              <w:szCs w:val="28"/>
            </w:rPr>
            <w:fldChar w:fldCharType="end"/>
          </w:r>
          <w:r>
            <w:rPr>
              <w:sz w:val="28"/>
              <w:szCs w:val="28"/>
            </w:rPr>
            <w:fldChar w:fldCharType="end"/>
          </w:r>
        </w:p>
        <w:p w14:paraId="20E509BB">
          <w:pPr>
            <w:pStyle w:val="15"/>
            <w:pageBreakBefore w:val="0"/>
            <w:tabs>
              <w:tab w:val="right" w:leader="dot" w:pos="10025"/>
            </w:tabs>
            <w:kinsoku/>
            <w:wordWrap/>
            <w:overflowPunct/>
            <w:topLinePunct w:val="0"/>
            <w:autoSpaceDE/>
            <w:autoSpaceDN/>
            <w:bidi w:val="0"/>
            <w:adjustRightInd/>
            <w:snapToGrid/>
            <w:ind w:firstLine="709" w:firstLineChars="0"/>
            <w:textAlignment w:val="auto"/>
            <w:rPr>
              <w:rFonts w:eastAsiaTheme="minorEastAsia"/>
              <w:sz w:val="28"/>
              <w:szCs w:val="28"/>
              <w:lang w:eastAsia="ru-RU"/>
            </w:rPr>
          </w:pPr>
          <w:r>
            <w:fldChar w:fldCharType="begin"/>
          </w:r>
          <w:r>
            <w:instrText xml:space="preserve"> HYPERLINK \l "_Toc218783217" </w:instrText>
          </w:r>
          <w:r>
            <w:fldChar w:fldCharType="separate"/>
          </w:r>
          <w:r>
            <w:rPr>
              <w:rStyle w:val="10"/>
              <w:rFonts w:ascii="Times New Roman" w:hAnsi="Times New Roman" w:cs="Times New Roman"/>
              <w:b/>
              <w:bCs/>
              <w:sz w:val="28"/>
              <w:szCs w:val="28"/>
            </w:rPr>
            <w:t>Список сокращений</w:t>
          </w:r>
          <w:r>
            <w:rPr>
              <w:sz w:val="28"/>
              <w:szCs w:val="28"/>
            </w:rPr>
            <w:tab/>
          </w:r>
          <w:r>
            <w:rPr>
              <w:sz w:val="28"/>
              <w:szCs w:val="28"/>
            </w:rPr>
            <w:fldChar w:fldCharType="begin"/>
          </w:r>
          <w:r>
            <w:rPr>
              <w:sz w:val="28"/>
              <w:szCs w:val="28"/>
            </w:rPr>
            <w:instrText xml:space="preserve"> PAGEREF _Toc218783217 \h </w:instrText>
          </w:r>
          <w:r>
            <w:rPr>
              <w:sz w:val="28"/>
              <w:szCs w:val="28"/>
            </w:rPr>
            <w:fldChar w:fldCharType="separate"/>
          </w:r>
          <w:r>
            <w:rPr>
              <w:sz w:val="28"/>
              <w:szCs w:val="28"/>
            </w:rPr>
            <w:t>1</w:t>
          </w:r>
          <w:r>
            <w:rPr>
              <w:rFonts w:hint="default"/>
              <w:sz w:val="28"/>
              <w:szCs w:val="28"/>
              <w:lang w:val="ru-RU"/>
            </w:rPr>
            <w:t>9</w:t>
          </w:r>
          <w:r>
            <w:rPr>
              <w:sz w:val="28"/>
              <w:szCs w:val="28"/>
            </w:rPr>
            <w:fldChar w:fldCharType="end"/>
          </w:r>
          <w:r>
            <w:rPr>
              <w:sz w:val="28"/>
              <w:szCs w:val="28"/>
            </w:rPr>
            <w:fldChar w:fldCharType="end"/>
          </w:r>
        </w:p>
        <w:p w14:paraId="0A438931">
          <w:pPr>
            <w:pStyle w:val="15"/>
            <w:pageBreakBefore w:val="0"/>
            <w:tabs>
              <w:tab w:val="right" w:leader="dot" w:pos="10025"/>
            </w:tabs>
            <w:kinsoku/>
            <w:wordWrap/>
            <w:overflowPunct/>
            <w:topLinePunct w:val="0"/>
            <w:autoSpaceDE/>
            <w:autoSpaceDN/>
            <w:bidi w:val="0"/>
            <w:adjustRightInd/>
            <w:snapToGrid/>
            <w:ind w:firstLine="709" w:firstLineChars="0"/>
            <w:textAlignment w:val="auto"/>
            <w:rPr>
              <w:rFonts w:hint="default" w:eastAsiaTheme="minorEastAsia"/>
              <w:lang w:val="ru-RU" w:eastAsia="ru-RU"/>
            </w:rPr>
          </w:pPr>
          <w:r>
            <w:fldChar w:fldCharType="begin"/>
          </w:r>
          <w:r>
            <w:instrText xml:space="preserve"> HYPERLINK \l "_Toc218783218" </w:instrText>
          </w:r>
          <w:r>
            <w:fldChar w:fldCharType="separate"/>
          </w:r>
          <w:r>
            <w:rPr>
              <w:rStyle w:val="10"/>
              <w:rFonts w:ascii="Times New Roman" w:hAnsi="Times New Roman" w:cs="Times New Roman"/>
              <w:b/>
              <w:sz w:val="28"/>
              <w:szCs w:val="28"/>
            </w:rPr>
            <w:t>Список использованных источников</w:t>
          </w:r>
          <w:r>
            <w:rPr>
              <w:sz w:val="28"/>
              <w:szCs w:val="28"/>
            </w:rPr>
            <w:tab/>
          </w:r>
          <w:r>
            <w:rPr>
              <w:rFonts w:hint="default"/>
              <w:sz w:val="28"/>
              <w:szCs w:val="28"/>
              <w:lang w:val="ru-RU"/>
            </w:rPr>
            <w:t>2</w:t>
          </w:r>
          <w:r>
            <w:rPr>
              <w:sz w:val="28"/>
              <w:szCs w:val="28"/>
            </w:rPr>
            <w:fldChar w:fldCharType="end"/>
          </w:r>
          <w:r>
            <w:rPr>
              <w:rFonts w:hint="default"/>
              <w:sz w:val="28"/>
              <w:szCs w:val="28"/>
              <w:lang w:val="ru-RU"/>
            </w:rPr>
            <w:t>0</w:t>
          </w:r>
        </w:p>
        <w:p w14:paraId="448A7BCC">
          <w:pPr>
            <w:pageBreakBefore w:val="0"/>
            <w:widowControl w:val="0"/>
            <w:kinsoku/>
            <w:wordWrap/>
            <w:overflowPunct/>
            <w:topLinePunct w:val="0"/>
            <w:autoSpaceDE/>
            <w:autoSpaceDN/>
            <w:bidi w:val="0"/>
            <w:adjustRightInd/>
            <w:snapToGrid/>
            <w:spacing w:after="0" w:line="360" w:lineRule="auto"/>
            <w:ind w:firstLine="709" w:firstLineChars="0"/>
            <w:textAlignment w:val="auto"/>
            <w:rPr>
              <w:rFonts w:ascii="Times New Roman" w:hAnsi="Times New Roman" w:cs="Times New Roman"/>
              <w:b/>
              <w:sz w:val="28"/>
              <w:szCs w:val="28"/>
            </w:rPr>
          </w:pPr>
          <w:r>
            <w:rPr>
              <w:rFonts w:ascii="Times New Roman" w:hAnsi="Times New Roman" w:cs="Times New Roman"/>
              <w:b/>
              <w:bCs/>
              <w:color w:val="000000" w:themeColor="text1"/>
              <w:sz w:val="28"/>
              <w:szCs w:val="28"/>
              <w14:textFill>
                <w14:solidFill>
                  <w14:schemeClr w14:val="tx1"/>
                </w14:solidFill>
              </w14:textFill>
            </w:rPr>
            <w:fldChar w:fldCharType="end"/>
          </w:r>
        </w:p>
      </w:sdtContent>
    </w:sdt>
    <w:p w14:paraId="1CF6BEA3">
      <w:pPr>
        <w:pageBreakBefore w:val="0"/>
        <w:widowControl w:val="0"/>
        <w:kinsoku/>
        <w:wordWrap/>
        <w:overflowPunct/>
        <w:topLinePunct w:val="0"/>
        <w:autoSpaceDE/>
        <w:autoSpaceDN/>
        <w:bidi w:val="0"/>
        <w:adjustRightInd/>
        <w:snapToGrid/>
        <w:spacing w:after="0" w:line="360" w:lineRule="auto"/>
        <w:ind w:firstLine="709" w:firstLineChars="0"/>
        <w:jc w:val="both"/>
        <w:textAlignment w:val="auto"/>
        <w:rPr>
          <w:rFonts w:ascii="Times New Roman" w:hAnsi="Times New Roman" w:cs="Times New Roman"/>
          <w:sz w:val="28"/>
          <w:szCs w:val="28"/>
        </w:rPr>
        <w:sectPr>
          <w:footerReference r:id="rId9" w:type="first"/>
          <w:headerReference r:id="rId7" w:type="default"/>
          <w:footerReference r:id="rId8" w:type="default"/>
          <w:pgSz w:w="11906" w:h="16838"/>
          <w:pgMar w:top="1134" w:right="567" w:bottom="851" w:left="1304" w:header="0" w:footer="0" w:gutter="0"/>
          <w:pgBorders>
            <w:top w:val="single" w:color="auto" w:sz="18" w:space="21"/>
            <w:left w:val="single" w:color="auto" w:sz="18" w:space="21"/>
            <w:bottom w:val="single" w:color="auto" w:sz="18" w:space="0"/>
            <w:right w:val="single" w:color="auto" w:sz="18" w:space="19"/>
          </w:pgBorders>
          <w:cols w:space="708" w:num="1"/>
          <w:titlePg/>
          <w:docGrid w:linePitch="360" w:charSpace="0"/>
        </w:sectPr>
      </w:pPr>
    </w:p>
    <w:p w14:paraId="3C608D5E">
      <w:pPr>
        <w:pStyle w:val="2"/>
        <w:pageBreakBefore w:val="0"/>
        <w:widowControl w:val="0"/>
        <w:kinsoku/>
        <w:wordWrap/>
        <w:overflowPunct/>
        <w:topLinePunct w:val="0"/>
        <w:autoSpaceDE/>
        <w:autoSpaceDN/>
        <w:bidi w:val="0"/>
        <w:adjustRightInd/>
        <w:snapToGrid/>
        <w:spacing w:before="0" w:after="240" w:line="360" w:lineRule="auto"/>
        <w:ind w:firstLine="709" w:firstLineChars="0"/>
        <w:textAlignment w:val="auto"/>
        <w:rPr>
          <w:rFonts w:hint="default"/>
          <w:sz w:val="32"/>
          <w:szCs w:val="32"/>
        </w:rPr>
      </w:pPr>
      <w:bookmarkStart w:id="0" w:name="_Toc153620712"/>
      <w:bookmarkStart w:id="1" w:name="_Toc218783198"/>
      <w:r>
        <w:rPr>
          <w:rFonts w:ascii="Times New Roman" w:hAnsi="Times New Roman" w:cs="Times New Roman"/>
          <w:b/>
          <w:bCs/>
          <w:color w:val="auto"/>
          <w:sz w:val="32"/>
          <w:szCs w:val="32"/>
        </w:rPr>
        <w:t>Введени</w:t>
      </w:r>
      <w:bookmarkEnd w:id="0"/>
      <w:r>
        <w:rPr>
          <w:rFonts w:ascii="Times New Roman" w:hAnsi="Times New Roman" w:cs="Times New Roman"/>
          <w:b/>
          <w:bCs/>
          <w:color w:val="auto"/>
          <w:sz w:val="32"/>
          <w:szCs w:val="32"/>
        </w:rPr>
        <w:t>е</w:t>
      </w:r>
      <w:bookmarkEnd w:id="1"/>
    </w:p>
    <w:p w14:paraId="5083B614">
      <w:pPr>
        <w:pStyle w:val="34"/>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r>
        <w:rPr>
          <w:rFonts w:hint="default"/>
          <w:sz w:val="28"/>
          <w:szCs w:val="28"/>
        </w:rPr>
        <w:t>Современный этап развития IT-индустрии характеризуется высокой динамикой технологических изменений, что создаёт необходимость в системном подходе к обучению начинающих специалистов. Начинающие разработчики сталкиваются с трудностями в выборе технологий, поиске качественных материалов и отслеживании своего прогресса. Для образовательных учреждений и IT-сообществ актуальным является использование структурированных систем обучения, которые реализуют базовые процессы: создание учебных траекторий, контроль выполнения шагов, подбор ресурсов и мониторинг прогресса.</w:t>
      </w:r>
    </w:p>
    <w:p w14:paraId="440563E1">
      <w:pPr>
        <w:pStyle w:val="34"/>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p>
    <w:p w14:paraId="34D5954C">
      <w:pPr>
        <w:pStyle w:val="34"/>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r>
        <w:rPr>
          <w:rFonts w:hint="default"/>
          <w:sz w:val="28"/>
          <w:szCs w:val="28"/>
        </w:rPr>
        <w:t>Актуальность темы обусловлена потребностью в удобном инструменте, который обеспечивает полный цикл взаимодействия «наставник — начинающий разработчик» в рамках освоения профессии. При использовании разрозненных решений (статьи, видео, форумы, заметки) снижается прозрачность прогресса, усложняется проверка выполненных задач, отсутствует единая точка хранения статусов «изучено/в процессе/не начато» и результатов обучения. Roadmaps MVP решает эти проблемы за счёт централизованного хранения данных и стандартизированного API взаимодействия.</w:t>
      </w:r>
    </w:p>
    <w:p w14:paraId="78939E70">
      <w:pPr>
        <w:pStyle w:val="34"/>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p>
    <w:p w14:paraId="75A78EB9">
      <w:pPr>
        <w:pStyle w:val="34"/>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r>
        <w:rPr>
          <w:rFonts w:hint="default"/>
          <w:sz w:val="28"/>
          <w:szCs w:val="28"/>
        </w:rPr>
        <w:t>Целью данной работы является разработка full-stack веб-приложения «Как стать джуном», обеспечивающего управление дорожными картами, учебными шагами, ресурсами и трекингом прогресса. Система должна поддерживать ролевую модель доступа, защищённые эндпоинты, хранение структурированных данных и удобный пользовательский интерфейс.</w:t>
      </w:r>
    </w:p>
    <w:p w14:paraId="426C7E45">
      <w:pPr>
        <w:pStyle w:val="34"/>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p>
    <w:p w14:paraId="2DCFAF00">
      <w:pPr>
        <w:pStyle w:val="34"/>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r>
        <w:rPr>
          <w:rFonts w:hint="default"/>
          <w:sz w:val="28"/>
          <w:szCs w:val="28"/>
        </w:rPr>
        <w:t>Для достижения поставленной цели были определены следующие задачи:</w:t>
      </w:r>
    </w:p>
    <w:p w14:paraId="47B6B9D2">
      <w:pPr>
        <w:pStyle w:val="34"/>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r>
        <w:rPr>
          <w:rFonts w:hint="default"/>
          <w:sz w:val="28"/>
          <w:szCs w:val="28"/>
        </w:rPr>
        <w:t>– анализ предметной области и основных пользовательских сценариев;</w:t>
      </w:r>
    </w:p>
    <w:p w14:paraId="49639FD2">
      <w:pPr>
        <w:pStyle w:val="34"/>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r>
        <w:rPr>
          <w:rFonts w:hint="default"/>
          <w:sz w:val="28"/>
          <w:szCs w:val="28"/>
        </w:rPr>
        <w:t>– проектирование архитектуры приложения и модели данных;</w:t>
      </w:r>
    </w:p>
    <w:p w14:paraId="3F8D7EC5">
      <w:pPr>
        <w:pStyle w:val="34"/>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r>
        <w:rPr>
          <w:rFonts w:hint="default"/>
          <w:sz w:val="28"/>
          <w:szCs w:val="28"/>
        </w:rPr>
        <w:t>– разработка серверной части с REST API и JWT-аутентификацией;</w:t>
      </w:r>
    </w:p>
    <w:p w14:paraId="665CFA71">
      <w:pPr>
        <w:pStyle w:val="34"/>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r>
        <w:rPr>
          <w:rFonts w:hint="default"/>
          <w:sz w:val="28"/>
          <w:szCs w:val="28"/>
        </w:rPr>
        <w:t>– разработка клиентской части в формате SPA с маршрутизацией;</w:t>
      </w:r>
    </w:p>
    <w:p w14:paraId="2DC1E992">
      <w:pPr>
        <w:pStyle w:val="34"/>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r>
        <w:rPr>
          <w:rFonts w:hint="default"/>
          <w:sz w:val="28"/>
          <w:szCs w:val="28"/>
        </w:rPr>
        <w:t>– реализация процессов: создание дорожных карт, добавление шагов и ресурсов, отметка выполнения;</w:t>
      </w:r>
    </w:p>
    <w:p w14:paraId="5F822E6F">
      <w:pPr>
        <w:pStyle w:val="34"/>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r>
        <w:rPr>
          <w:rFonts w:hint="default"/>
          <w:sz w:val="28"/>
          <w:szCs w:val="28"/>
        </w:rPr>
        <w:t>– организация корректной авторизации и разграничения прав доступа;</w:t>
      </w:r>
    </w:p>
    <w:p w14:paraId="6A495980">
      <w:pPr>
        <w:pStyle w:val="34"/>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r>
        <w:rPr>
          <w:rFonts w:hint="default"/>
          <w:sz w:val="28"/>
          <w:szCs w:val="28"/>
        </w:rPr>
        <w:t>– подготовка инструкций по запуску и базового плана тестирования.</w:t>
      </w:r>
    </w:p>
    <w:p w14:paraId="7EB5E2FA">
      <w:pPr>
        <w:pStyle w:val="34"/>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p>
    <w:p w14:paraId="0F8E9D1E">
      <w:pPr>
        <w:pStyle w:val="34"/>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sz w:val="28"/>
          <w:szCs w:val="28"/>
        </w:rPr>
        <w:sectPr>
          <w:headerReference r:id="rId10" w:type="default"/>
          <w:footerReference r:id="rId11" w:type="default"/>
          <w:pgSz w:w="11906" w:h="16838"/>
          <w:pgMar w:top="1134" w:right="567" w:bottom="851" w:left="1304" w:header="0" w:footer="0" w:gutter="0"/>
          <w:pgBorders>
            <w:top w:val="single" w:color="auto" w:sz="18" w:space="21"/>
            <w:left w:val="single" w:color="auto" w:sz="18" w:space="21"/>
            <w:bottom w:val="single" w:color="auto" w:sz="18" w:space="0"/>
            <w:right w:val="single" w:color="auto" w:sz="18" w:space="19"/>
          </w:pgBorders>
          <w:cols w:space="708" w:num="1"/>
          <w:docGrid w:linePitch="360" w:charSpace="0"/>
        </w:sectPr>
      </w:pPr>
      <w:r>
        <w:rPr>
          <w:rFonts w:hint="default"/>
          <w:sz w:val="28"/>
          <w:szCs w:val="28"/>
        </w:rPr>
        <w:t>Краткое описание варианта: Вариант 24 — Roadmaps MVP «Как стать джуном». Проект представляет собой full-stack веб-приложение, предназначенное для организации обучения IT-специальностям: администратор создаёт дорожные карты, добавляет шаги и ресурсы; пользователь изучает карты, отмечает выполненные шаги, отслеживает свой прогресс; система предоставляет структурированный путь от новичка до junior-специалиста.</w:t>
      </w:r>
      <w:r>
        <w:rPr>
          <w:sz w:val="28"/>
          <w:szCs w:val="28"/>
        </w:rPr>
        <w:t xml:space="preserve"> </w:t>
      </w:r>
    </w:p>
    <w:p w14:paraId="2594BED0">
      <w:pPr>
        <w:pStyle w:val="34"/>
        <w:pageBreakBefore w:val="0"/>
        <w:kinsoku/>
        <w:wordWrap/>
        <w:overflowPunct/>
        <w:topLinePunct w:val="0"/>
        <w:autoSpaceDE/>
        <w:autoSpaceDN/>
        <w:bidi w:val="0"/>
        <w:adjustRightInd/>
        <w:snapToGrid/>
        <w:spacing w:before="0" w:beforeAutospacing="0" w:after="0" w:afterAutospacing="0" w:line="360" w:lineRule="auto"/>
        <w:ind w:firstLine="709" w:firstLineChars="0"/>
        <w:jc w:val="both"/>
        <w:textAlignment w:val="auto"/>
      </w:pPr>
    </w:p>
    <w:p w14:paraId="42433905">
      <w:pPr>
        <w:pStyle w:val="2"/>
        <w:pageBreakBefore w:val="0"/>
        <w:widowControl w:val="0"/>
        <w:numPr>
          <w:ilvl w:val="0"/>
          <w:numId w:val="1"/>
        </w:numPr>
        <w:kinsoku/>
        <w:wordWrap/>
        <w:overflowPunct/>
        <w:topLinePunct w:val="0"/>
        <w:autoSpaceDE/>
        <w:autoSpaceDN/>
        <w:bidi w:val="0"/>
        <w:adjustRightInd/>
        <w:snapToGrid/>
        <w:spacing w:before="0" w:after="240" w:line="360" w:lineRule="auto"/>
        <w:ind w:left="720" w:firstLine="709" w:firstLineChars="0"/>
        <w:jc w:val="both"/>
        <w:textAlignment w:val="auto"/>
        <w:rPr>
          <w:rFonts w:ascii="Times New Roman" w:hAnsi="Times New Roman" w:cs="Times New Roman"/>
          <w:b/>
          <w:bCs/>
          <w:color w:val="auto"/>
          <w:sz w:val="28"/>
          <w:szCs w:val="28"/>
        </w:rPr>
      </w:pPr>
      <w:bookmarkStart w:id="2" w:name="_Toc218783199"/>
      <w:r>
        <w:rPr>
          <w:rFonts w:ascii="Times New Roman" w:hAnsi="Times New Roman" w:cs="Times New Roman"/>
          <w:b/>
          <w:bCs/>
          <w:color w:val="auto"/>
          <w:sz w:val="28"/>
          <w:szCs w:val="28"/>
        </w:rPr>
        <w:t>Постановка задачи</w:t>
      </w:r>
      <w:bookmarkEnd w:id="2"/>
    </w:p>
    <w:p w14:paraId="777F7ECD">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Исходными данными для разработки являются требования варианта курсового проекта (Roadmaps MVP), а также спецификации: перечень сущностей (Roadmap, Step, Resource, UserProgress, User), ключевые ресурсы REST API (/roadmaps, /steps, /resources, /progress, /users), сценарии использования и матрица прав доступа.</w:t>
      </w:r>
    </w:p>
    <w:p w14:paraId="3F755D36">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p>
    <w:p w14:paraId="0A212620">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Основным форматом обмена данными между клиентской и серверной частями является JSON, используемый в телах HTTP-запросов и ответов. Для аутентификации применяется JWT-токен, передаваемый в заголовке Authorization: Bearer &lt;token&gt;.</w:t>
      </w:r>
    </w:p>
    <w:p w14:paraId="5E5508B7">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p>
    <w:p w14:paraId="5D36CB9E">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Конфигурация окружения разработки задаётся через файл .env (по примеру .env.example) и включает, как минимум, параметры секретного ключа для JWT и адреса backend-сервера. Хранение данных реализовано в реляционной базе данных PostgreSQL, доступ к которой осуществляется через Prisma ORM и SQL-запросы. При необходимости архитектура допускает замену PostgreSQL на другую реляционную БД без изменения бизнес-логики верхнего уровня (при сохранении схемы таблиц и контрактов API).</w:t>
      </w:r>
    </w:p>
    <w:p w14:paraId="51DA464E">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660" w:leftChars="0" w:firstLine="709" w:firstLineChars="0"/>
        <w:jc w:val="both"/>
        <w:textAlignment w:val="auto"/>
        <w:rPr>
          <w:rFonts w:hint="default"/>
          <w:sz w:val="28"/>
          <w:szCs w:val="28"/>
        </w:rPr>
      </w:pPr>
    </w:p>
    <w:p w14:paraId="57D3E4C5">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Минимально жизнеспособный продукт (MVP) включает следующие функциональные требования.</w:t>
      </w:r>
    </w:p>
    <w:p w14:paraId="3A9598B8">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p>
    <w:p w14:paraId="1662A2B9">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Аутентификация и пользователи:</w:t>
      </w:r>
    </w:p>
    <w:p w14:paraId="68A66887">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регистрация пользователя;</w:t>
      </w:r>
    </w:p>
    <w:p w14:paraId="5BE9D9A0">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вход пользователя в систему и получение JWT-токена;</w:t>
      </w:r>
    </w:p>
    <w:p w14:paraId="6BEE352E">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выход (на стороне клиента: удаление токена);</w:t>
      </w:r>
    </w:p>
    <w:p w14:paraId="6FC03DAE">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разграничение ролей минимум на «user» и «admin» (администратор управляет дорожными картами).</w:t>
      </w:r>
    </w:p>
    <w:p w14:paraId="0E951FDD">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p>
    <w:p w14:paraId="6E5C6601">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Управление дорожными картами и контентом (роль администратора):</w:t>
      </w:r>
    </w:p>
    <w:p w14:paraId="0E921470">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создание дорожной карты, редактирование и удаление карты;</w:t>
      </w:r>
    </w:p>
    <w:p w14:paraId="34ED0906">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создание шагов внутри карты, редактирование и удаление шагов;</w:t>
      </w:r>
    </w:p>
    <w:p w14:paraId="4E98D1C3">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добавление ресурсов к шагам (ссылки, статьи, видео);</w:t>
      </w:r>
    </w:p>
    <w:p w14:paraId="1660E988">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публикация/доступность карт для пользователей.</w:t>
      </w:r>
    </w:p>
    <w:p w14:paraId="2CE286C9">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p>
    <w:p w14:paraId="082CF45E">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Функциональность пользователя:</w:t>
      </w:r>
    </w:p>
    <w:p w14:paraId="742ED87D">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просмотр доступных дорожных карт и выбор карты;</w:t>
      </w:r>
    </w:p>
    <w:p w14:paraId="41B788CE">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просмотр шагов и ресурсов внутри карты;</w:t>
      </w:r>
    </w:p>
    <w:p w14:paraId="358627C7">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отметка шагов как выполненных (статус "completed");</w:t>
      </w:r>
    </w:p>
    <w:p w14:paraId="6FAC9FD8">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трекинг прогресса по карте (% завершения).</w:t>
      </w:r>
    </w:p>
    <w:p w14:paraId="6EC7090D">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p>
    <w:p w14:paraId="36839476">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Трекинг прогресса:</w:t>
      </w:r>
    </w:p>
    <w:p w14:paraId="1989FC6C">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система автоматически считает прогресс на основе выполненных шагов;</w:t>
      </w:r>
    </w:p>
    <w:p w14:paraId="021D7C3C">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пользователь видит свою статистику: завершённые шаги, общий прогресс;</w:t>
      </w:r>
    </w:p>
    <w:p w14:paraId="2BF71F2B">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администратор может просматривать общую статистику по пользователям.</w:t>
      </w:r>
    </w:p>
    <w:p w14:paraId="0B15FE23">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p>
    <w:p w14:paraId="5242B5AB">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Нефункциональные требования направлены на обеспечение безопасности, надёжности и сопровождаемости.</w:t>
      </w:r>
    </w:p>
    <w:p w14:paraId="51889E79">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p>
    <w:p w14:paraId="63CF1AF5">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Производительность:</w:t>
      </w:r>
    </w:p>
    <w:p w14:paraId="5BC1945C">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время ответа API для типовых запросов (получение списков карт, шагов, прогресса) должно быть приемлемым для учебного проекта (ориентир до 200–500 мс на локальном окружении);</w:t>
      </w:r>
    </w:p>
    <w:p w14:paraId="7239B48A">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запросы, возвращающие коллекции данных, должны быть оптимизированы и по возможности ограничены фильтрами (например, "мои карты", "рекомендованные шаги").</w:t>
      </w:r>
    </w:p>
    <w:p w14:paraId="1C18F82F">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p>
    <w:p w14:paraId="71625D60">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Безопасность:</w:t>
      </w:r>
    </w:p>
    <w:p w14:paraId="5EBC2722">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защищённые эндпоинты требуют JWT-токен;</w:t>
      </w:r>
    </w:p>
    <w:p w14:paraId="7BC7E192">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сервер проверяет роль и доступ к картам перед выдачей данных;</w:t>
      </w:r>
    </w:p>
    <w:p w14:paraId="0534BC98">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входные данные валидируются на стороне сервера.</w:t>
      </w:r>
    </w:p>
    <w:p w14:paraId="55424C21">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p>
    <w:p w14:paraId="3269B588">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Надёжность и сопровождаемость:</w:t>
      </w:r>
    </w:p>
    <w:p w14:paraId="657BFCEE">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единый стиль ответов об ошибках (HTTP-коды + detail);</w:t>
      </w:r>
    </w:p>
    <w:p w14:paraId="2A0830E2">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логирование ошибок (минимум в консоль);</w:t>
      </w:r>
    </w:p>
    <w:p w14:paraId="433148B2">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структура проекта разделяет ответственность: маршруты/эндпоинты, бизнес-логика, доступ к БД, утилиты.</w:t>
      </w:r>
    </w:p>
    <w:p w14:paraId="04298404">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p>
    <w:p w14:paraId="2EAE8E0C">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Ограничения проекта:</w:t>
      </w:r>
    </w:p>
    <w:p w14:paraId="0DDAF4E1">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проект носит учебный характер;</w:t>
      </w:r>
    </w:p>
    <w:p w14:paraId="1371E8FD">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допускается отсутствие полноценного механизма миграций при использовании Prisma;</w:t>
      </w:r>
    </w:p>
    <w:p w14:paraId="7414D3AD">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файловые вложения могут быть не реализованы.</w:t>
      </w:r>
    </w:p>
    <w:p w14:paraId="3102B657">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p>
    <w:p w14:paraId="06EA644E">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Допущения:</w:t>
      </w:r>
    </w:p>
    <w:p w14:paraId="48C9B588">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администратор управляет всеми картами;</w:t>
      </w:r>
    </w:p>
    <w:p w14:paraId="60D70379">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прогресс считается автоматически на основе выполненных шагов;</w:t>
      </w:r>
    </w:p>
    <w:p w14:paraId="13CE1ACB">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rFonts w:hint="default"/>
          <w:sz w:val="28"/>
          <w:szCs w:val="28"/>
        </w:rPr>
      </w:pPr>
      <w:r>
        <w:rPr>
          <w:rFonts w:hint="default"/>
          <w:sz w:val="28"/>
          <w:szCs w:val="28"/>
        </w:rPr>
        <w:t>– пользователь может иметь только один прогресс на карту;</w:t>
      </w:r>
    </w:p>
    <w:p w14:paraId="0AE57409">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709" w:firstLineChars="0"/>
        <w:jc w:val="both"/>
        <w:textAlignment w:val="auto"/>
        <w:rPr>
          <w:sz w:val="28"/>
          <w:szCs w:val="28"/>
        </w:rPr>
      </w:pPr>
      <w:r>
        <w:rPr>
          <w:rFonts w:hint="default"/>
          <w:sz w:val="28"/>
          <w:szCs w:val="28"/>
        </w:rPr>
        <w:t>– права доступа к картам контролируются на сервере.</w:t>
      </w:r>
      <w:r>
        <w:rPr>
          <w:b/>
          <w:bCs/>
          <w:sz w:val="28"/>
          <w:szCs w:val="28"/>
        </w:rPr>
        <w:br w:type="page"/>
      </w:r>
    </w:p>
    <w:p w14:paraId="781E0CBB">
      <w:pPr>
        <w:pStyle w:val="2"/>
        <w:pageBreakBefore w:val="0"/>
        <w:widowControl w:val="0"/>
        <w:numPr>
          <w:ilvl w:val="0"/>
          <w:numId w:val="1"/>
        </w:numPr>
        <w:kinsoku/>
        <w:wordWrap/>
        <w:overflowPunct/>
        <w:topLinePunct w:val="0"/>
        <w:autoSpaceDE/>
        <w:autoSpaceDN/>
        <w:bidi w:val="0"/>
        <w:adjustRightInd/>
        <w:snapToGrid/>
        <w:spacing w:before="0" w:line="360" w:lineRule="auto"/>
        <w:ind w:left="0" w:firstLine="709" w:firstLineChars="0"/>
        <w:jc w:val="both"/>
        <w:textAlignment w:val="auto"/>
        <w:rPr>
          <w:rFonts w:ascii="Times New Roman" w:hAnsi="Times New Roman" w:cs="Times New Roman"/>
          <w:b/>
          <w:bCs/>
          <w:color w:val="auto"/>
          <w:sz w:val="28"/>
          <w:szCs w:val="28"/>
        </w:rPr>
      </w:pPr>
      <w:bookmarkStart w:id="3" w:name="_Toc218783200"/>
      <w:r>
        <w:rPr>
          <w:rFonts w:ascii="Times New Roman" w:hAnsi="Times New Roman" w:cs="Times New Roman"/>
          <w:b/>
          <w:bCs/>
          <w:color w:val="auto"/>
          <w:sz w:val="28"/>
          <w:szCs w:val="28"/>
        </w:rPr>
        <w:t>Разработка алгоритмов</w:t>
      </w:r>
      <w:bookmarkEnd w:id="3"/>
    </w:p>
    <w:p w14:paraId="13D09B97">
      <w:pPr>
        <w:pStyle w:val="2"/>
        <w:pageBreakBefore w:val="0"/>
        <w:kinsoku/>
        <w:wordWrap/>
        <w:overflowPunct/>
        <w:topLinePunct w:val="0"/>
        <w:autoSpaceDE/>
        <w:autoSpaceDN/>
        <w:bidi w:val="0"/>
        <w:adjustRightInd/>
        <w:snapToGrid/>
        <w:ind w:firstLine="709" w:firstLineChars="0"/>
        <w:textAlignment w:val="auto"/>
        <w:rPr>
          <w:rFonts w:ascii="Times New Roman" w:hAnsi="Times New Roman" w:eastAsia="Times New Roman" w:cs="Times New Roman"/>
          <w:b/>
          <w:color w:val="auto"/>
          <w:sz w:val="28"/>
          <w:szCs w:val="28"/>
          <w:lang w:eastAsia="ru-RU"/>
        </w:rPr>
      </w:pPr>
      <w:bookmarkStart w:id="4" w:name="_Toc218783201"/>
      <w:r>
        <w:rPr>
          <w:rFonts w:ascii="Times New Roman" w:hAnsi="Times New Roman" w:eastAsia="Times New Roman" w:cs="Times New Roman"/>
          <w:b/>
          <w:color w:val="auto"/>
          <w:sz w:val="28"/>
          <w:szCs w:val="28"/>
          <w:lang w:eastAsia="ru-RU"/>
        </w:rPr>
        <w:t>2.1 Описание сущностей и связей</w:t>
      </w:r>
      <w:bookmarkEnd w:id="4"/>
    </w:p>
    <w:p w14:paraId="2C4BBFCC">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ascii="Times New Roman" w:hAnsi="Times New Roman" w:cs="Times New Roman"/>
          <w:sz w:val="28"/>
          <w:szCs w:val="28"/>
          <w:lang w:eastAsia="ru-RU"/>
        </w:rPr>
      </w:pPr>
      <w:bookmarkStart w:id="5" w:name="_Toc218783202"/>
      <w:r>
        <w:rPr>
          <w:rFonts w:hint="default" w:ascii="Times New Roman" w:hAnsi="Times New Roman" w:cs="Times New Roman"/>
          <w:sz w:val="28"/>
          <w:szCs w:val="28"/>
          <w:lang w:eastAsia="ru-RU"/>
        </w:rPr>
        <w:t>Система построена вокруг набора сущностей, отражающих процесс обучения по дорожным картам.</w:t>
      </w:r>
    </w:p>
    <w:p w14:paraId="2FE04E4B">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Пользователь (User) — центральная сущность, содержащая учётные данные и роль доступа. Роль определяет доступные операции: обычный пользователь изучает дорожные карты и отмечает прогресс, администратор управляет картами, шагами и ресурсами.</w:t>
      </w:r>
    </w:p>
    <w:p w14:paraId="2918B489">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Дорожная карта (Roadmap) — верхний уровень организации контента. Карта содержит заголовок, описание, категорию (например, "Frontend", "Backend", "DevOps") и уровень сложности (начальный/средний/продвинутый), а также связана с шагами.</w:t>
      </w:r>
    </w:p>
    <w:p w14:paraId="17FEE229">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Шаг (Step) — часть дорожной карты, представляющая конкретную тему или навык. Связан с одной дорожной картой и содержит описание, порядковый номер и список ресурсов.</w:t>
      </w:r>
    </w:p>
    <w:p w14:paraId="1F0BB1A7">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Ресурс (Resource) — учебный материал, прикреплённый к шагу. Ресурс может быть ссылкой на статью, видео, документацию, книгу или практическое задание.</w:t>
      </w:r>
    </w:p>
    <w:p w14:paraId="650CD7BB">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Прогресс пользователя (UserProgress) — факт выполнения шага конкретным пользователем. Содержит ссылки на step_id и user_id, статус выполнения (not_started/in_progress/completed), дату начала и завершения, а также дополнительные заметки пользователя.</w:t>
      </w:r>
    </w:p>
    <w:p w14:paraId="1ECD5E42">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Связи:</w:t>
      </w:r>
    </w:p>
    <w:p w14:paraId="6349A70B">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 Roadmap 1..* Step</w:t>
      </w:r>
    </w:p>
    <w:p w14:paraId="7CBFB8ED">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 Step 1..* Resource</w:t>
      </w:r>
    </w:p>
    <w:p w14:paraId="3ECA0E89">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 User 1..* UserProgress</w:t>
      </w:r>
    </w:p>
    <w:p w14:paraId="285E52B3">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 Step 1..* UserProgress</w:t>
      </w:r>
    </w:p>
    <w:p w14:paraId="239A3E1A">
      <w:pPr>
        <w:pageBreakBefore w:val="0"/>
        <w:kinsoku/>
        <w:wordWrap/>
        <w:overflowPunct/>
        <w:topLinePunct w:val="0"/>
        <w:autoSpaceDE/>
        <w:autoSpaceDN/>
        <w:bidi w:val="0"/>
        <w:adjustRightInd/>
        <w:snapToGrid/>
        <w:spacing w:line="240" w:lineRule="auto"/>
        <w:ind w:firstLine="709" w:firstLineChars="0"/>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br w:type="page"/>
      </w:r>
    </w:p>
    <w:p w14:paraId="5E337BD5">
      <w:pPr>
        <w:pStyle w:val="2"/>
        <w:pageBreakBefore w:val="0"/>
        <w:kinsoku/>
        <w:wordWrap/>
        <w:overflowPunct/>
        <w:topLinePunct w:val="0"/>
        <w:autoSpaceDE/>
        <w:autoSpaceDN/>
        <w:bidi w:val="0"/>
        <w:adjustRightInd/>
        <w:snapToGrid/>
        <w:spacing w:line="240" w:lineRule="auto"/>
        <w:ind w:firstLine="709" w:firstLineChars="0"/>
        <w:textAlignment w:val="auto"/>
        <w:rPr>
          <w:rFonts w:hint="default" w:ascii="Times New Roman" w:hAnsi="Times New Roman" w:eastAsia="Times New Roman" w:cs="Times New Roman"/>
          <w:b/>
          <w:color w:val="auto"/>
          <w:sz w:val="28"/>
          <w:szCs w:val="28"/>
          <w:lang w:val="en-US" w:eastAsia="ru-RU"/>
        </w:rPr>
      </w:pPr>
      <w:r>
        <w:rPr>
          <w:rFonts w:ascii="Times New Roman" w:hAnsi="Times New Roman" w:eastAsia="Times New Roman" w:cs="Times New Roman"/>
          <w:b/>
          <w:color w:val="auto"/>
          <w:sz w:val="28"/>
          <w:szCs w:val="28"/>
          <w:lang w:eastAsia="ru-RU"/>
        </w:rPr>
        <w:t xml:space="preserve">2.2 Алгоритм </w:t>
      </w:r>
      <w:bookmarkEnd w:id="5"/>
      <w:r>
        <w:rPr>
          <w:rFonts w:ascii="Times New Roman" w:hAnsi="Times New Roman" w:eastAsia="Times New Roman" w:cs="Times New Roman"/>
          <w:b/>
          <w:color w:val="auto"/>
          <w:sz w:val="28"/>
          <w:szCs w:val="28"/>
          <w:lang w:eastAsia="ru-RU"/>
        </w:rPr>
        <w:t>начала</w:t>
      </w:r>
      <w:r>
        <w:rPr>
          <w:rFonts w:hint="default" w:ascii="Times New Roman" w:hAnsi="Times New Roman" w:eastAsia="Times New Roman" w:cs="Times New Roman"/>
          <w:b/>
          <w:color w:val="auto"/>
          <w:sz w:val="28"/>
          <w:szCs w:val="28"/>
          <w:lang w:val="en-US" w:eastAsia="ru-RU"/>
        </w:rPr>
        <w:t xml:space="preserve"> и завершения шага</w:t>
      </w:r>
    </w:p>
    <w:p w14:paraId="431B6D3E">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ascii="Times New Roman" w:hAnsi="Times New Roman" w:cs="Times New Roman"/>
          <w:sz w:val="28"/>
          <w:szCs w:val="28"/>
          <w:lang w:eastAsia="ru-RU"/>
        </w:rPr>
      </w:pPr>
      <w:bookmarkStart w:id="6" w:name="_Toc218783203"/>
      <w:r>
        <w:rPr>
          <w:rFonts w:hint="default" w:ascii="Times New Roman" w:hAnsi="Times New Roman" w:cs="Times New Roman"/>
          <w:sz w:val="28"/>
          <w:szCs w:val="28"/>
          <w:lang w:eastAsia="ru-RU"/>
        </w:rPr>
        <w:t>Алгоритм включает два ключевых действия: «начать шаг» и «завершить шаг», чтобы фиксировать прогресс выполнения.</w:t>
      </w:r>
    </w:p>
    <w:p w14:paraId="3F8DB0B3">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Псевдокод «Начать шаг»:</w:t>
      </w:r>
    </w:p>
    <w:p w14:paraId="08D7373B">
      <w:pPr>
        <w:keepNext w:val="0"/>
        <w:keepLines w:val="0"/>
        <w:pageBreakBefore w:val="0"/>
        <w:widowControl/>
        <w:numPr>
          <w:ilvl w:val="0"/>
          <w:numId w:val="2"/>
        </w:numPr>
        <w:kinsoku/>
        <w:wordWrap/>
        <w:overflowPunct/>
        <w:topLinePunct w:val="0"/>
        <w:autoSpaceDE/>
        <w:autoSpaceDN/>
        <w:bidi w:val="0"/>
        <w:adjustRightInd/>
        <w:snapToGrid/>
        <w:spacing w:after="0" w:line="240" w:lineRule="auto"/>
        <w:ind w:left="845" w:leftChars="0"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Получить step_id из маршрута.</w:t>
      </w:r>
    </w:p>
    <w:p w14:paraId="6BB75A8D">
      <w:pPr>
        <w:keepNext w:val="0"/>
        <w:keepLines w:val="0"/>
        <w:pageBreakBefore w:val="0"/>
        <w:widowControl/>
        <w:numPr>
          <w:ilvl w:val="0"/>
          <w:numId w:val="2"/>
        </w:numPr>
        <w:kinsoku/>
        <w:wordWrap/>
        <w:overflowPunct/>
        <w:topLinePunct w:val="0"/>
        <w:autoSpaceDE/>
        <w:autoSpaceDN/>
        <w:bidi w:val="0"/>
        <w:adjustRightInd/>
        <w:snapToGrid/>
        <w:spacing w:after="0" w:line="240" w:lineRule="auto"/>
        <w:ind w:left="845" w:leftChars="0"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Проверить существование шага.</w:t>
      </w:r>
    </w:p>
    <w:p w14:paraId="7ED3FB5A">
      <w:pPr>
        <w:keepNext w:val="0"/>
        <w:keepLines w:val="0"/>
        <w:pageBreakBefore w:val="0"/>
        <w:widowControl/>
        <w:numPr>
          <w:ilvl w:val="0"/>
          <w:numId w:val="2"/>
        </w:numPr>
        <w:kinsoku/>
        <w:wordWrap/>
        <w:overflowPunct/>
        <w:topLinePunct w:val="0"/>
        <w:autoSpaceDE/>
        <w:autoSpaceDN/>
        <w:bidi w:val="0"/>
        <w:adjustRightInd/>
        <w:snapToGrid/>
        <w:spacing w:after="0" w:line="240" w:lineRule="auto"/>
        <w:ind w:left="845" w:leftChars="0"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Определить дорожную карту → категорию.</w:t>
      </w:r>
    </w:p>
    <w:p w14:paraId="4D3B6B0E">
      <w:pPr>
        <w:keepNext w:val="0"/>
        <w:keepLines w:val="0"/>
        <w:pageBreakBefore w:val="0"/>
        <w:widowControl/>
        <w:numPr>
          <w:ilvl w:val="0"/>
          <w:numId w:val="2"/>
        </w:numPr>
        <w:kinsoku/>
        <w:wordWrap/>
        <w:overflowPunct/>
        <w:topLinePunct w:val="0"/>
        <w:autoSpaceDE/>
        <w:autoSpaceDN/>
        <w:bidi w:val="0"/>
        <w:adjustRightInd/>
        <w:snapToGrid/>
        <w:spacing w:after="0" w:line="240" w:lineRule="auto"/>
        <w:ind w:left="845" w:leftChars="0"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Проверить доступ пользователя к карте (роль + доступность).</w:t>
      </w:r>
    </w:p>
    <w:p w14:paraId="13143E25">
      <w:pPr>
        <w:keepNext w:val="0"/>
        <w:keepLines w:val="0"/>
        <w:pageBreakBefore w:val="0"/>
        <w:widowControl/>
        <w:numPr>
          <w:ilvl w:val="0"/>
          <w:numId w:val="2"/>
        </w:numPr>
        <w:kinsoku/>
        <w:wordWrap/>
        <w:overflowPunct/>
        <w:topLinePunct w:val="0"/>
        <w:autoSpaceDE/>
        <w:autoSpaceDN/>
        <w:bidi w:val="0"/>
        <w:adjustRightInd/>
        <w:snapToGrid/>
        <w:spacing w:after="0" w:line="240" w:lineRule="auto"/>
        <w:ind w:left="845" w:leftChars="0"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Проверить, существует ли UserProgress (step_id, user_id):</w:t>
      </w:r>
    </w:p>
    <w:p w14:paraId="4946C15C">
      <w:pPr>
        <w:keepNext w:val="0"/>
        <w:keepLines w:val="0"/>
        <w:pageBreakBefore w:val="0"/>
        <w:widowControl/>
        <w:numPr>
          <w:ilvl w:val="0"/>
          <w:numId w:val="2"/>
        </w:numPr>
        <w:kinsoku/>
        <w:wordWrap/>
        <w:overflowPunct/>
        <w:topLinePunct w:val="0"/>
        <w:autoSpaceDE/>
        <w:autoSpaceDN/>
        <w:bidi w:val="0"/>
        <w:adjustRightInd/>
        <w:snapToGrid/>
        <w:spacing w:after="0" w:line="240" w:lineRule="auto"/>
        <w:ind w:left="845" w:leftChars="0"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 если существует, вернуть текущий статус и progress_id;</w:t>
      </w:r>
    </w:p>
    <w:p w14:paraId="167FE1BB">
      <w:pPr>
        <w:keepNext w:val="0"/>
        <w:keepLines w:val="0"/>
        <w:pageBreakBefore w:val="0"/>
        <w:widowControl/>
        <w:numPr>
          <w:ilvl w:val="0"/>
          <w:numId w:val="2"/>
        </w:numPr>
        <w:kinsoku/>
        <w:wordWrap/>
        <w:overflowPunct/>
        <w:topLinePunct w:val="0"/>
        <w:autoSpaceDE/>
        <w:autoSpaceDN/>
        <w:bidi w:val="0"/>
        <w:adjustRightInd/>
        <w:snapToGrid/>
        <w:spacing w:after="0" w:line="240" w:lineRule="auto"/>
        <w:ind w:left="845" w:leftChars="0"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 иначе создать UserProgress со статусом "in_progress" и started_at = now.</w:t>
      </w:r>
    </w:p>
    <w:p w14:paraId="132254DE">
      <w:pPr>
        <w:keepNext w:val="0"/>
        <w:keepLines w:val="0"/>
        <w:pageBreakBefore w:val="0"/>
        <w:widowControl/>
        <w:numPr>
          <w:ilvl w:val="0"/>
          <w:numId w:val="2"/>
        </w:numPr>
        <w:kinsoku/>
        <w:wordWrap/>
        <w:overflowPunct/>
        <w:topLinePunct w:val="0"/>
        <w:autoSpaceDE/>
        <w:autoSpaceDN/>
        <w:bidi w:val="0"/>
        <w:adjustRightInd/>
        <w:snapToGrid/>
        <w:spacing w:after="0" w:line="240" w:lineRule="auto"/>
        <w:ind w:left="845" w:leftChars="0"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Вернуть сообщение об успешном начале шага.</w:t>
      </w:r>
    </w:p>
    <w:p w14:paraId="7964B989">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Псевдокод «Завершить шаг»:</w:t>
      </w:r>
    </w:p>
    <w:p w14:paraId="5DAA4A16">
      <w:pPr>
        <w:keepNext w:val="0"/>
        <w:keepLines w:val="0"/>
        <w:pageBreakBefore w:val="0"/>
        <w:widowControl/>
        <w:numPr>
          <w:ilvl w:val="0"/>
          <w:numId w:val="3"/>
        </w:numPr>
        <w:kinsoku/>
        <w:wordWrap/>
        <w:overflowPunct/>
        <w:topLinePunct w:val="0"/>
        <w:autoSpaceDE/>
        <w:autoSpaceDN/>
        <w:bidi w:val="0"/>
        <w:adjustRightInd/>
        <w:snapToGrid/>
        <w:spacing w:after="0" w:line="240" w:lineRule="auto"/>
        <w:ind w:left="845" w:leftChars="0"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Получить step_id.</w:t>
      </w:r>
    </w:p>
    <w:p w14:paraId="4C2CF8EA">
      <w:pPr>
        <w:keepNext w:val="0"/>
        <w:keepLines w:val="0"/>
        <w:pageBreakBefore w:val="0"/>
        <w:widowControl/>
        <w:numPr>
          <w:ilvl w:val="0"/>
          <w:numId w:val="3"/>
        </w:numPr>
        <w:kinsoku/>
        <w:wordWrap/>
        <w:overflowPunct/>
        <w:topLinePunct w:val="0"/>
        <w:autoSpaceDE/>
        <w:autoSpaceDN/>
        <w:bidi w:val="0"/>
        <w:adjustRightInd/>
        <w:snapToGrid/>
        <w:spacing w:after="0" w:line="240" w:lineRule="auto"/>
        <w:ind w:left="845" w:leftChars="0"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Проверить существование шага и доступ к дорожной карте.</w:t>
      </w:r>
    </w:p>
    <w:p w14:paraId="2A941B9E">
      <w:pPr>
        <w:keepNext w:val="0"/>
        <w:keepLines w:val="0"/>
        <w:pageBreakBefore w:val="0"/>
        <w:widowControl/>
        <w:numPr>
          <w:ilvl w:val="0"/>
          <w:numId w:val="3"/>
        </w:numPr>
        <w:kinsoku/>
        <w:wordWrap/>
        <w:overflowPunct/>
        <w:topLinePunct w:val="0"/>
        <w:autoSpaceDE/>
        <w:autoSpaceDN/>
        <w:bidi w:val="0"/>
        <w:adjustRightInd/>
        <w:snapToGrid/>
        <w:spacing w:after="0" w:line="240" w:lineRule="auto"/>
        <w:ind w:left="845" w:leftChars="0"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Найти UserProgress пользователя по step_id:</w:t>
      </w:r>
    </w:p>
    <w:p w14:paraId="14120F87">
      <w:pPr>
        <w:keepNext w:val="0"/>
        <w:keepLines w:val="0"/>
        <w:pageBreakBefore w:val="0"/>
        <w:widowControl/>
        <w:numPr>
          <w:ilvl w:val="0"/>
          <w:numId w:val="3"/>
        </w:numPr>
        <w:kinsoku/>
        <w:wordWrap/>
        <w:overflowPunct/>
        <w:topLinePunct w:val="0"/>
        <w:autoSpaceDE/>
        <w:autoSpaceDN/>
        <w:bidi w:val="0"/>
        <w:adjustRightInd/>
        <w:snapToGrid/>
        <w:spacing w:after="0" w:line="240" w:lineRule="auto"/>
        <w:ind w:left="845" w:leftChars="0"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 если не найдено, вернуть ошибку (нельзя завершить не начатый шаг);</w:t>
      </w:r>
    </w:p>
    <w:p w14:paraId="783BD05B">
      <w:pPr>
        <w:keepNext w:val="0"/>
        <w:keepLines w:val="0"/>
        <w:pageBreakBefore w:val="0"/>
        <w:widowControl/>
        <w:numPr>
          <w:ilvl w:val="0"/>
          <w:numId w:val="3"/>
        </w:numPr>
        <w:kinsoku/>
        <w:wordWrap/>
        <w:overflowPunct/>
        <w:topLinePunct w:val="0"/>
        <w:autoSpaceDE/>
        <w:autoSpaceDN/>
        <w:bidi w:val="0"/>
        <w:adjustRightInd/>
        <w:snapToGrid/>
        <w:spacing w:after="0" w:line="240" w:lineRule="auto"/>
        <w:ind w:left="845" w:leftChars="0"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Проверить статус:</w:t>
      </w:r>
    </w:p>
    <w:p w14:paraId="222D673C">
      <w:pPr>
        <w:keepNext w:val="0"/>
        <w:keepLines w:val="0"/>
        <w:pageBreakBefore w:val="0"/>
        <w:widowControl/>
        <w:numPr>
          <w:ilvl w:val="0"/>
          <w:numId w:val="3"/>
        </w:numPr>
        <w:kinsoku/>
        <w:wordWrap/>
        <w:overflowPunct/>
        <w:topLinePunct w:val="0"/>
        <w:autoSpaceDE/>
        <w:autoSpaceDN/>
        <w:bidi w:val="0"/>
        <w:adjustRightInd/>
        <w:snapToGrid/>
        <w:spacing w:after="0" w:line="240" w:lineRule="auto"/>
        <w:ind w:left="845" w:leftChars="0"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 если уже "completed", запретить повторное завершение;</w:t>
      </w:r>
    </w:p>
    <w:p w14:paraId="65D3F860">
      <w:pPr>
        <w:keepNext w:val="0"/>
        <w:keepLines w:val="0"/>
        <w:pageBreakBefore w:val="0"/>
        <w:widowControl/>
        <w:numPr>
          <w:ilvl w:val="0"/>
          <w:numId w:val="3"/>
        </w:numPr>
        <w:kinsoku/>
        <w:wordWrap/>
        <w:overflowPunct/>
        <w:topLinePunct w:val="0"/>
        <w:autoSpaceDE/>
        <w:autoSpaceDN/>
        <w:bidi w:val="0"/>
        <w:adjustRightInd/>
        <w:snapToGrid/>
        <w:spacing w:after="0" w:line="240" w:lineRule="auto"/>
        <w:ind w:left="845" w:leftChars="0"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Обновить UserProgress:</w:t>
      </w:r>
    </w:p>
    <w:p w14:paraId="40F9A688">
      <w:pPr>
        <w:keepNext w:val="0"/>
        <w:keepLines w:val="0"/>
        <w:pageBreakBefore w:val="0"/>
        <w:widowControl/>
        <w:numPr>
          <w:ilvl w:val="0"/>
          <w:numId w:val="3"/>
        </w:numPr>
        <w:kinsoku/>
        <w:wordWrap/>
        <w:overflowPunct/>
        <w:topLinePunct w:val="0"/>
        <w:autoSpaceDE/>
        <w:autoSpaceDN/>
        <w:bidi w:val="0"/>
        <w:adjustRightInd/>
        <w:snapToGrid/>
        <w:spacing w:after="0" w:line="240" w:lineRule="auto"/>
        <w:ind w:left="845" w:leftChars="0"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 status = "completed"</w:t>
      </w:r>
    </w:p>
    <w:p w14:paraId="30E25717">
      <w:pPr>
        <w:keepNext w:val="0"/>
        <w:keepLines w:val="0"/>
        <w:pageBreakBefore w:val="0"/>
        <w:widowControl/>
        <w:numPr>
          <w:ilvl w:val="0"/>
          <w:numId w:val="3"/>
        </w:numPr>
        <w:kinsoku/>
        <w:wordWrap/>
        <w:overflowPunct/>
        <w:topLinePunct w:val="0"/>
        <w:autoSpaceDE/>
        <w:autoSpaceDN/>
        <w:bidi w:val="0"/>
        <w:adjustRightInd/>
        <w:snapToGrid/>
        <w:spacing w:after="0" w:line="240" w:lineRule="auto"/>
        <w:ind w:left="845" w:leftChars="0"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 completed_at = now</w:t>
      </w:r>
    </w:p>
    <w:p w14:paraId="55BF58FC">
      <w:pPr>
        <w:keepNext w:val="0"/>
        <w:keepLines w:val="0"/>
        <w:pageBreakBefore w:val="0"/>
        <w:widowControl/>
        <w:numPr>
          <w:ilvl w:val="0"/>
          <w:numId w:val="3"/>
        </w:numPr>
        <w:kinsoku/>
        <w:wordWrap/>
        <w:overflowPunct/>
        <w:topLinePunct w:val="0"/>
        <w:autoSpaceDE/>
        <w:autoSpaceDN/>
        <w:bidi w:val="0"/>
        <w:adjustRightInd/>
        <w:snapToGrid/>
        <w:spacing w:after="0" w:line="240" w:lineRule="auto"/>
        <w:ind w:left="845" w:leftChars="0"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Пересчитать общий прогресс пользователя по дорожной карте.</w:t>
      </w:r>
    </w:p>
    <w:p w14:paraId="227B9A33">
      <w:pPr>
        <w:keepNext w:val="0"/>
        <w:keepLines w:val="0"/>
        <w:pageBreakBefore w:val="0"/>
        <w:widowControl/>
        <w:numPr>
          <w:ilvl w:val="0"/>
          <w:numId w:val="3"/>
        </w:numPr>
        <w:kinsoku/>
        <w:wordWrap/>
        <w:overflowPunct/>
        <w:topLinePunct w:val="0"/>
        <w:autoSpaceDE/>
        <w:autoSpaceDN/>
        <w:bidi w:val="0"/>
        <w:adjustRightInd/>
        <w:snapToGrid/>
        <w:spacing w:after="0" w:line="240" w:lineRule="auto"/>
        <w:ind w:left="845" w:leftChars="0"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t>Вернуть подтверждение.</w:t>
      </w:r>
    </w:p>
    <w:p w14:paraId="7389BDE5">
      <w:pPr>
        <w:pageBreakBefore w:val="0"/>
        <w:kinsoku/>
        <w:wordWrap/>
        <w:overflowPunct/>
        <w:topLinePunct w:val="0"/>
        <w:autoSpaceDE/>
        <w:autoSpaceDN/>
        <w:bidi w:val="0"/>
        <w:adjustRightInd/>
        <w:snapToGrid/>
        <w:ind w:firstLine="709" w:firstLineChars="0"/>
        <w:jc w:val="both"/>
        <w:textAlignment w:val="auto"/>
        <w:rPr>
          <w:rFonts w:hint="default" w:ascii="Times New Roman" w:hAnsi="Times New Roman" w:cs="Times New Roman"/>
          <w:sz w:val="28"/>
          <w:szCs w:val="28"/>
          <w:lang w:eastAsia="ru-RU"/>
        </w:rPr>
      </w:pPr>
      <w:r>
        <w:rPr>
          <w:rFonts w:hint="default" w:ascii="Times New Roman" w:hAnsi="Times New Roman" w:cs="Times New Roman"/>
          <w:sz w:val="28"/>
          <w:szCs w:val="28"/>
          <w:lang w:eastAsia="ru-RU"/>
        </w:rPr>
        <w:br w:type="page"/>
      </w:r>
    </w:p>
    <w:p w14:paraId="30FECCF7">
      <w:pPr>
        <w:pStyle w:val="2"/>
        <w:pageBreakBefore w:val="0"/>
        <w:kinsoku/>
        <w:wordWrap/>
        <w:overflowPunct/>
        <w:topLinePunct w:val="0"/>
        <w:autoSpaceDE/>
        <w:autoSpaceDN/>
        <w:bidi w:val="0"/>
        <w:adjustRightInd/>
        <w:snapToGrid/>
        <w:ind w:firstLine="709" w:firstLineChars="0"/>
        <w:textAlignment w:val="auto"/>
        <w:rPr>
          <w:rFonts w:ascii="Times New Roman" w:hAnsi="Times New Roman" w:eastAsia="Times New Roman" w:cs="Times New Roman"/>
          <w:b/>
          <w:color w:val="auto"/>
          <w:sz w:val="28"/>
          <w:szCs w:val="28"/>
          <w:lang w:eastAsia="ru-RU"/>
        </w:rPr>
      </w:pPr>
      <w:r>
        <w:rPr>
          <w:rFonts w:ascii="Times New Roman" w:hAnsi="Times New Roman" w:eastAsia="Times New Roman" w:cs="Times New Roman"/>
          <w:b/>
          <w:color w:val="auto"/>
          <w:sz w:val="28"/>
          <w:szCs w:val="28"/>
          <w:lang w:eastAsia="ru-RU"/>
        </w:rPr>
        <w:t>2.3 Алгоритм оценивания задания</w:t>
      </w:r>
      <w:bookmarkEnd w:id="6"/>
    </w:p>
    <w:p w14:paraId="2710EFC4">
      <w:pPr>
        <w:pStyle w:val="2"/>
        <w:keepNext/>
        <w:keepLines/>
        <w:pageBreakBefore w:val="0"/>
        <w:widowControl/>
        <w:kinsoku/>
        <w:wordWrap/>
        <w:overflowPunct/>
        <w:topLinePunct w:val="0"/>
        <w:autoSpaceDE/>
        <w:autoSpaceDN/>
        <w:bidi w:val="0"/>
        <w:adjustRightInd/>
        <w:snapToGrid/>
        <w:spacing w:before="0" w:line="240" w:lineRule="auto"/>
        <w:ind w:left="0" w:leftChars="0" w:firstLine="709" w:firstLineChars="0"/>
        <w:jc w:val="both"/>
        <w:textAlignment w:val="auto"/>
        <w:rPr>
          <w:rFonts w:hint="default" w:ascii="Times New Roman" w:hAnsi="Times New Roman" w:eastAsia="Times New Roman"/>
          <w:b w:val="0"/>
          <w:bCs/>
          <w:color w:val="auto"/>
          <w:sz w:val="28"/>
          <w:szCs w:val="28"/>
          <w:lang w:eastAsia="ru-RU"/>
        </w:rPr>
      </w:pPr>
      <w:bookmarkStart w:id="7" w:name="_Toc218783204"/>
      <w:r>
        <w:rPr>
          <w:rFonts w:hint="default" w:ascii="Times New Roman" w:hAnsi="Times New Roman" w:eastAsia="Times New Roman"/>
          <w:b w:val="0"/>
          <w:bCs/>
          <w:color w:val="auto"/>
          <w:sz w:val="28"/>
          <w:szCs w:val="28"/>
          <w:lang w:eastAsia="ru-RU"/>
        </w:rPr>
        <w:t>Псевдокод «Проверить достижение»:</w:t>
      </w:r>
    </w:p>
    <w:p w14:paraId="618FED63">
      <w:pPr>
        <w:pStyle w:val="2"/>
        <w:keepNext/>
        <w:keepLines/>
        <w:pageBreakBefore w:val="0"/>
        <w:widowControl/>
        <w:numPr>
          <w:ilvl w:val="0"/>
          <w:numId w:val="4"/>
        </w:numPr>
        <w:tabs>
          <w:tab w:val="clear" w:pos="425"/>
        </w:tabs>
        <w:kinsoku/>
        <w:wordWrap/>
        <w:overflowPunct/>
        <w:topLinePunct w:val="0"/>
        <w:autoSpaceDE/>
        <w:autoSpaceDN/>
        <w:bidi w:val="0"/>
        <w:adjustRightInd/>
        <w:snapToGrid/>
        <w:spacing w:before="0" w:line="240" w:lineRule="auto"/>
        <w:ind w:left="453" w:leftChars="206" w:firstLine="709" w:firstLineChars="0"/>
        <w:jc w:val="both"/>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Получить user_id и step_id после завершения шага.</w:t>
      </w:r>
    </w:p>
    <w:p w14:paraId="50B79ED9">
      <w:pPr>
        <w:pStyle w:val="2"/>
        <w:keepNext/>
        <w:keepLines/>
        <w:pageBreakBefore w:val="0"/>
        <w:widowControl/>
        <w:numPr>
          <w:ilvl w:val="0"/>
          <w:numId w:val="4"/>
        </w:numPr>
        <w:tabs>
          <w:tab w:val="clear" w:pos="425"/>
        </w:tabs>
        <w:kinsoku/>
        <w:wordWrap/>
        <w:overflowPunct/>
        <w:topLinePunct w:val="0"/>
        <w:autoSpaceDE/>
        <w:autoSpaceDN/>
        <w:bidi w:val="0"/>
        <w:adjustRightInd/>
        <w:snapToGrid/>
        <w:spacing w:before="0" w:line="240" w:lineRule="auto"/>
        <w:ind w:left="453" w:leftChars="206" w:firstLine="709" w:firstLineChars="0"/>
        <w:jc w:val="both"/>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Определить тип дорожной карты и категорию выполненного шага.</w:t>
      </w:r>
    </w:p>
    <w:p w14:paraId="4E244502">
      <w:pPr>
        <w:pStyle w:val="2"/>
        <w:keepNext/>
        <w:keepLines/>
        <w:pageBreakBefore w:val="0"/>
        <w:widowControl/>
        <w:numPr>
          <w:ilvl w:val="0"/>
          <w:numId w:val="4"/>
        </w:numPr>
        <w:tabs>
          <w:tab w:val="clear" w:pos="425"/>
        </w:tabs>
        <w:kinsoku/>
        <w:wordWrap/>
        <w:overflowPunct/>
        <w:topLinePunct w:val="0"/>
        <w:autoSpaceDE/>
        <w:autoSpaceDN/>
        <w:bidi w:val="0"/>
        <w:adjustRightInd/>
        <w:snapToGrid/>
        <w:spacing w:before="0" w:line="240" w:lineRule="auto"/>
        <w:ind w:left="453" w:leftChars="206" w:firstLine="709" w:firstLineChars="0"/>
        <w:jc w:val="both"/>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Проверить условия для выдачи достижений:</w:t>
      </w:r>
    </w:p>
    <w:p w14:paraId="74C00C42">
      <w:pPr>
        <w:pStyle w:val="2"/>
        <w:keepNext/>
        <w:keepLines/>
        <w:pageBreakBefore w:val="0"/>
        <w:widowControl/>
        <w:numPr>
          <w:ilvl w:val="0"/>
          <w:numId w:val="0"/>
        </w:numPr>
        <w:kinsoku/>
        <w:wordWrap/>
        <w:overflowPunct/>
        <w:topLinePunct w:val="0"/>
        <w:autoSpaceDE/>
        <w:autoSpaceDN/>
        <w:bidi w:val="0"/>
        <w:adjustRightInd/>
        <w:snapToGrid/>
        <w:spacing w:before="0" w:line="240" w:lineRule="auto"/>
        <w:ind w:left="453" w:leftChars="206" w:firstLine="709" w:firstLineChars="0"/>
        <w:jc w:val="both"/>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"Первый шаг": если это первый completed шаг пользователя;</w:t>
      </w:r>
    </w:p>
    <w:p w14:paraId="759330A5">
      <w:pPr>
        <w:pStyle w:val="2"/>
        <w:keepNext/>
        <w:keepLines/>
        <w:pageBreakBefore w:val="0"/>
        <w:widowControl/>
        <w:numPr>
          <w:ilvl w:val="0"/>
          <w:numId w:val="0"/>
        </w:numPr>
        <w:kinsoku/>
        <w:wordWrap/>
        <w:overflowPunct/>
        <w:topLinePunct w:val="0"/>
        <w:autoSpaceDE/>
        <w:autoSpaceDN/>
        <w:bidi w:val="0"/>
        <w:adjustRightInd/>
        <w:snapToGrid/>
        <w:spacing w:before="0" w:line="240" w:lineRule="auto"/>
        <w:ind w:left="453" w:leftChars="206" w:firstLine="709" w:firstLineChars="0"/>
        <w:jc w:val="both"/>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"50% карты": если пользователь завершил ≥50% шагов в карте;</w:t>
      </w:r>
    </w:p>
    <w:p w14:paraId="6ECEE940">
      <w:pPr>
        <w:pStyle w:val="2"/>
        <w:keepNext/>
        <w:keepLines/>
        <w:pageBreakBefore w:val="0"/>
        <w:widowControl/>
        <w:numPr>
          <w:ilvl w:val="0"/>
          <w:numId w:val="0"/>
        </w:numPr>
        <w:kinsoku/>
        <w:wordWrap/>
        <w:overflowPunct/>
        <w:topLinePunct w:val="0"/>
        <w:autoSpaceDE/>
        <w:autoSpaceDN/>
        <w:bidi w:val="0"/>
        <w:adjustRightInd/>
        <w:snapToGrid/>
        <w:spacing w:before="0" w:line="240" w:lineRule="auto"/>
        <w:ind w:left="453" w:leftChars="206" w:firstLine="709" w:firstLineChars="0"/>
        <w:jc w:val="both"/>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"Полная карта": если все шаги карты завершены;</w:t>
      </w:r>
    </w:p>
    <w:p w14:paraId="3270EC06">
      <w:pPr>
        <w:pStyle w:val="2"/>
        <w:keepNext/>
        <w:keepLines/>
        <w:pageBreakBefore w:val="0"/>
        <w:widowControl/>
        <w:numPr>
          <w:ilvl w:val="0"/>
          <w:numId w:val="0"/>
        </w:numPr>
        <w:kinsoku/>
        <w:wordWrap/>
        <w:overflowPunct/>
        <w:topLinePunct w:val="0"/>
        <w:autoSpaceDE/>
        <w:autoSpaceDN/>
        <w:bidi w:val="0"/>
        <w:adjustRightInd/>
        <w:snapToGrid/>
        <w:spacing w:before="0" w:line="240" w:lineRule="auto"/>
        <w:ind w:left="453" w:leftChars="206" w:firstLine="709" w:firstLineChars="0"/>
        <w:jc w:val="both"/>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"Быстрый старт": если карта начата и завершена в течение 7 дней.</w:t>
      </w:r>
    </w:p>
    <w:p w14:paraId="457C6BC0">
      <w:pPr>
        <w:pStyle w:val="2"/>
        <w:keepNext/>
        <w:keepLines/>
        <w:pageBreakBefore w:val="0"/>
        <w:widowControl/>
        <w:numPr>
          <w:ilvl w:val="0"/>
          <w:numId w:val="4"/>
        </w:numPr>
        <w:tabs>
          <w:tab w:val="clear" w:pos="425"/>
        </w:tabs>
        <w:kinsoku/>
        <w:wordWrap/>
        <w:overflowPunct/>
        <w:topLinePunct w:val="0"/>
        <w:autoSpaceDE/>
        <w:autoSpaceDN/>
        <w:bidi w:val="0"/>
        <w:adjustRightInd/>
        <w:snapToGrid/>
        <w:spacing w:before="0" w:line="240" w:lineRule="auto"/>
        <w:ind w:left="453" w:leftChars="206" w:firstLine="709" w:firstLineChars="0"/>
        <w:jc w:val="both"/>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Если условие выполнено и достижение ещё не присвоено:</w:t>
      </w:r>
    </w:p>
    <w:p w14:paraId="15252495">
      <w:pPr>
        <w:pStyle w:val="2"/>
        <w:keepNext/>
        <w:keepLines/>
        <w:pageBreakBefore w:val="0"/>
        <w:widowControl/>
        <w:numPr>
          <w:ilvl w:val="0"/>
          <w:numId w:val="0"/>
        </w:numPr>
        <w:kinsoku/>
        <w:wordWrap/>
        <w:overflowPunct/>
        <w:topLinePunct w:val="0"/>
        <w:autoSpaceDE/>
        <w:autoSpaceDN/>
        <w:bidi w:val="0"/>
        <w:adjustRightInd/>
        <w:snapToGrid/>
        <w:spacing w:before="0" w:line="240" w:lineRule="auto"/>
        <w:ind w:left="453" w:leftChars="206" w:firstLine="709" w:firstLineChars="0"/>
        <w:jc w:val="both"/>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создать запись Achievement (user_id, type, earned_at);</w:t>
      </w:r>
    </w:p>
    <w:p w14:paraId="0BF2F161">
      <w:pPr>
        <w:pStyle w:val="2"/>
        <w:keepNext/>
        <w:keepLines/>
        <w:pageBreakBefore w:val="0"/>
        <w:widowControl/>
        <w:numPr>
          <w:ilvl w:val="0"/>
          <w:numId w:val="0"/>
        </w:numPr>
        <w:kinsoku/>
        <w:wordWrap/>
        <w:overflowPunct/>
        <w:topLinePunct w:val="0"/>
        <w:autoSpaceDE/>
        <w:autoSpaceDN/>
        <w:bidi w:val="0"/>
        <w:adjustRightInd/>
        <w:snapToGrid/>
        <w:spacing w:before="0" w:line="240" w:lineRule="auto"/>
        <w:ind w:left="453" w:leftChars="206" w:firstLine="709" w:firstLineChars="0"/>
        <w:jc w:val="both"/>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вернуть уведомление о новом достижении.</w:t>
      </w:r>
    </w:p>
    <w:p w14:paraId="51A8A074">
      <w:pPr>
        <w:pStyle w:val="2"/>
        <w:keepNext/>
        <w:keepLines/>
        <w:pageBreakBefore w:val="0"/>
        <w:widowControl/>
        <w:numPr>
          <w:ilvl w:val="0"/>
          <w:numId w:val="4"/>
        </w:numPr>
        <w:tabs>
          <w:tab w:val="clear" w:pos="425"/>
        </w:tabs>
        <w:kinsoku/>
        <w:wordWrap/>
        <w:overflowPunct/>
        <w:topLinePunct w:val="0"/>
        <w:autoSpaceDE/>
        <w:autoSpaceDN/>
        <w:bidi w:val="0"/>
        <w:adjustRightInd/>
        <w:snapToGrid/>
        <w:spacing w:before="0" w:line="240" w:lineRule="auto"/>
        <w:ind w:left="453" w:leftChars="206" w:firstLine="709" w:firstLineChars="0"/>
        <w:jc w:val="both"/>
        <w:textAlignment w:val="auto"/>
        <w:rPr>
          <w:rFonts w:ascii="Times New Roman" w:hAnsi="Times New Roman" w:eastAsia="Times New Roman" w:cs="Times New Roman"/>
          <w:b w:val="0"/>
          <w:bCs/>
          <w:color w:val="auto"/>
          <w:sz w:val="28"/>
          <w:szCs w:val="28"/>
          <w:lang w:eastAsia="ru-RU"/>
        </w:rPr>
      </w:pPr>
      <w:r>
        <w:rPr>
          <w:rFonts w:hint="default" w:ascii="Times New Roman" w:hAnsi="Times New Roman" w:eastAsia="Times New Roman"/>
          <w:b w:val="0"/>
          <w:bCs/>
          <w:color w:val="auto"/>
          <w:sz w:val="28"/>
          <w:szCs w:val="28"/>
          <w:lang w:eastAsia="ru-RU"/>
        </w:rPr>
        <w:t>Пользователь при запросе «мои достижения» получает обновлённые данные.</w:t>
      </w:r>
    </w:p>
    <w:p w14:paraId="1A1C29C8">
      <w:pPr>
        <w:pageBreakBefore w:val="0"/>
        <w:kinsoku/>
        <w:wordWrap/>
        <w:overflowPunct/>
        <w:topLinePunct w:val="0"/>
        <w:autoSpaceDE/>
        <w:autoSpaceDN/>
        <w:bidi w:val="0"/>
        <w:adjustRightInd/>
        <w:snapToGrid/>
        <w:ind w:firstLine="709" w:firstLineChars="0"/>
        <w:textAlignment w:val="auto"/>
        <w:rPr>
          <w:lang w:eastAsia="ru-RU"/>
        </w:rPr>
      </w:pPr>
    </w:p>
    <w:bookmarkEnd w:id="7"/>
    <w:p w14:paraId="1CC6F0AF">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color w:val="auto"/>
          <w:sz w:val="28"/>
          <w:szCs w:val="28"/>
          <w:lang w:eastAsia="ru-RU"/>
        </w:rPr>
      </w:pPr>
      <w:r>
        <w:rPr>
          <w:rFonts w:hint="default" w:ascii="Times New Roman" w:hAnsi="Times New Roman" w:eastAsia="Times New Roman"/>
          <w:b/>
          <w:color w:val="auto"/>
          <w:sz w:val="28"/>
          <w:szCs w:val="28"/>
          <w:lang w:eastAsia="ru-RU"/>
        </w:rPr>
        <w:t>2.4 Транзакции и согласованность данных</w:t>
      </w:r>
    </w:p>
    <w:p w14:paraId="151021CA">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Согласованность данных обеспечивается на уровне базы данных и бизнес-логики.</w:t>
      </w:r>
    </w:p>
    <w:p w14:paraId="18A545D3">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p>
    <w:p w14:paraId="1A24463A">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На уровне БД:</w:t>
      </w:r>
    </w:p>
    <w:p w14:paraId="226E6CCD">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внешние ключи (Roadmap → Step → Resource → UserProgress) предотвращают «осиротевшие» записи;</w:t>
      </w:r>
    </w:p>
    <w:p w14:paraId="321A961A">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уникальность пары (step_id, user_id) для UserProgress предотвращает создание нескольких записей прогресса для одного шага одним пользователем;</w:t>
      </w:r>
    </w:p>
    <w:p w14:paraId="1309C3FC">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индексы по часто используемым полям (user_id, roadmap_id, status) ускоряют выборки «мои карты», «прогресс по карте», «статистика пользователей».</w:t>
      </w:r>
    </w:p>
    <w:p w14:paraId="45F12F4E">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p>
    <w:p w14:paraId="12818FFE">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На уровне бизнес-логики:</w:t>
      </w:r>
    </w:p>
    <w:p w14:paraId="6350D649">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операции, изменяющие статус прогресса, выполняются атомарно: проверка текущего статуса + обновление в одном логическом шаге;</w:t>
      </w:r>
    </w:p>
    <w:p w14:paraId="64C06747">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при создании цепочек (например, «создать дорожную карту + шаги + ресурсы») каждая операция валидируется и при ошибке возвращается понятное сообщение (422/400);</w:t>
      </w:r>
    </w:p>
    <w:p w14:paraId="44DA8A11">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доступ к дорожной карте проверяется перед выдачей связанных сущностей (шаги, ресурсы, прогресс), что предотвращает утечки данных.</w:t>
      </w:r>
    </w:p>
    <w:p w14:paraId="5062FA1A">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p>
    <w:p w14:paraId="56952FC1">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color w:val="auto"/>
          <w:sz w:val="28"/>
          <w:szCs w:val="28"/>
          <w:lang w:eastAsia="ru-RU"/>
        </w:rPr>
      </w:pPr>
      <w:r>
        <w:rPr>
          <w:rFonts w:hint="default" w:ascii="Times New Roman" w:hAnsi="Times New Roman" w:eastAsia="Times New Roman"/>
          <w:b w:val="0"/>
          <w:bCs/>
          <w:color w:val="auto"/>
          <w:sz w:val="28"/>
          <w:szCs w:val="28"/>
          <w:lang w:eastAsia="ru-RU"/>
        </w:rPr>
        <w:t>Для сложных операций (например, массовое удаление карты с каскадом) рекомендуется использовать транзакции БД. В учебной реализации допускается каскадное удаление через последовательные SQL-операции либо ON DELETE CASCADE.</w:t>
      </w:r>
    </w:p>
    <w:p w14:paraId="22158BE5">
      <w:pPr>
        <w:pageBreakBefore w:val="0"/>
        <w:kinsoku/>
        <w:wordWrap/>
        <w:overflowPunct/>
        <w:topLinePunct w:val="0"/>
        <w:autoSpaceDE/>
        <w:autoSpaceDN/>
        <w:bidi w:val="0"/>
        <w:adjustRightInd/>
        <w:snapToGrid/>
        <w:ind w:firstLine="709" w:firstLineChars="0"/>
        <w:textAlignment w:val="auto"/>
        <w:rPr>
          <w:rFonts w:hint="default" w:ascii="Times New Roman" w:hAnsi="Times New Roman" w:eastAsia="Times New Roman"/>
          <w:b/>
          <w:color w:val="auto"/>
          <w:sz w:val="28"/>
          <w:szCs w:val="28"/>
          <w:lang w:eastAsia="ru-RU"/>
        </w:rPr>
      </w:pPr>
      <w:r>
        <w:rPr>
          <w:rFonts w:hint="default" w:ascii="Times New Roman" w:hAnsi="Times New Roman" w:eastAsia="Times New Roman"/>
          <w:b/>
          <w:color w:val="auto"/>
          <w:sz w:val="28"/>
          <w:szCs w:val="28"/>
          <w:lang w:eastAsia="ru-RU"/>
        </w:rPr>
        <w:br w:type="page"/>
      </w:r>
    </w:p>
    <w:p w14:paraId="09E0F5DD">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color w:val="auto"/>
          <w:sz w:val="28"/>
          <w:szCs w:val="28"/>
          <w:lang w:eastAsia="ru-RU"/>
        </w:rPr>
      </w:pPr>
      <w:r>
        <w:rPr>
          <w:rFonts w:hint="default" w:ascii="Times New Roman" w:hAnsi="Times New Roman" w:eastAsia="Times New Roman"/>
          <w:b/>
          <w:color w:val="auto"/>
          <w:sz w:val="28"/>
          <w:szCs w:val="28"/>
          <w:lang w:eastAsia="ru-RU"/>
        </w:rPr>
        <w:t>2.5 Схема аутентификации и авторизации</w:t>
      </w:r>
    </w:p>
    <w:p w14:paraId="706B87AD">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Аутентификация и авторизация построены на основе JWT с использованием двух видов токенов: access token и refresh token.</w:t>
      </w:r>
    </w:p>
    <w:p w14:paraId="471F1480">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JWT-flow:</w:t>
      </w:r>
    </w:p>
    <w:p w14:paraId="00465E31">
      <w:pPr>
        <w:pStyle w:val="20"/>
        <w:keepNext w:val="0"/>
        <w:keepLines w:val="0"/>
        <w:pageBreakBefore w:val="0"/>
        <w:widowControl/>
        <w:numPr>
          <w:ilvl w:val="0"/>
          <w:numId w:val="5"/>
        </w:numPr>
        <w:kinsoku/>
        <w:wordWrap/>
        <w:overflowPunct/>
        <w:topLinePunct w:val="0"/>
        <w:autoSpaceDE/>
        <w:autoSpaceDN/>
        <w:bidi w:val="0"/>
        <w:adjustRightInd/>
        <w:snapToGrid/>
        <w:spacing w:before="0" w:beforeAutospacing="0" w:after="0" w:afterAutospacing="0"/>
        <w:ind w:left="420" w:leftChars="0" w:firstLine="709" w:firstLineChars="0"/>
        <w:jc w:val="both"/>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Пользователь отправляет логин и пароль на эндпоинт /auth/login.</w:t>
      </w:r>
    </w:p>
    <w:p w14:paraId="5DB77E71">
      <w:pPr>
        <w:pStyle w:val="20"/>
        <w:keepNext w:val="0"/>
        <w:keepLines w:val="0"/>
        <w:pageBreakBefore w:val="0"/>
        <w:widowControl/>
        <w:numPr>
          <w:ilvl w:val="0"/>
          <w:numId w:val="5"/>
        </w:numPr>
        <w:kinsoku/>
        <w:wordWrap/>
        <w:overflowPunct/>
        <w:topLinePunct w:val="0"/>
        <w:autoSpaceDE/>
        <w:autoSpaceDN/>
        <w:bidi w:val="0"/>
        <w:adjustRightInd/>
        <w:snapToGrid/>
        <w:spacing w:before="0" w:beforeAutospacing="0" w:after="0" w:afterAutospacing="0"/>
        <w:ind w:left="420" w:leftChars="0" w:firstLine="709" w:firstLineChars="0"/>
        <w:jc w:val="both"/>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Сервер проверяет учётные данные и формирует Refresh Token, используемый для получения нового access token, а также Access Token JWT (в теле ответа), содержащий:</w:t>
      </w:r>
    </w:p>
    <w:p w14:paraId="3F5528A9">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720" w:leftChars="0" w:firstLine="709" w:firstLineChars="0"/>
        <w:jc w:val="both"/>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user_id</w:t>
      </w:r>
    </w:p>
    <w:p w14:paraId="1D9409FE">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720" w:leftChars="0" w:firstLine="709" w:firstLineChars="0"/>
        <w:jc w:val="both"/>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role (user/admin)</w:t>
      </w:r>
    </w:p>
    <w:p w14:paraId="18E23546">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720" w:leftChars="0" w:firstLine="709" w:firstLineChars="0"/>
        <w:jc w:val="both"/>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срок действия (exp, например 15 минут)</w:t>
      </w:r>
    </w:p>
    <w:p w14:paraId="3487D67C">
      <w:pPr>
        <w:pStyle w:val="20"/>
        <w:keepNext w:val="0"/>
        <w:keepLines w:val="0"/>
        <w:pageBreakBefore w:val="0"/>
        <w:widowControl/>
        <w:numPr>
          <w:ilvl w:val="0"/>
          <w:numId w:val="5"/>
        </w:numPr>
        <w:kinsoku/>
        <w:wordWrap/>
        <w:overflowPunct/>
        <w:topLinePunct w:val="0"/>
        <w:autoSpaceDE/>
        <w:autoSpaceDN/>
        <w:bidi w:val="0"/>
        <w:adjustRightInd/>
        <w:snapToGrid/>
        <w:spacing w:before="0" w:beforeAutospacing="0" w:after="0" w:afterAutospacing="0"/>
        <w:ind w:left="420" w:leftChars="0" w:firstLine="709" w:firstLineChars="0"/>
        <w:jc w:val="both"/>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Клиент сохраняет access token (например, в localStorage или в памяти приложения).</w:t>
      </w:r>
    </w:p>
    <w:p w14:paraId="34DCA640">
      <w:pPr>
        <w:pStyle w:val="20"/>
        <w:keepNext w:val="0"/>
        <w:keepLines w:val="0"/>
        <w:pageBreakBefore w:val="0"/>
        <w:widowControl/>
        <w:numPr>
          <w:ilvl w:val="0"/>
          <w:numId w:val="5"/>
        </w:numPr>
        <w:kinsoku/>
        <w:wordWrap/>
        <w:overflowPunct/>
        <w:topLinePunct w:val="0"/>
        <w:autoSpaceDE/>
        <w:autoSpaceDN/>
        <w:bidi w:val="0"/>
        <w:adjustRightInd/>
        <w:snapToGrid/>
        <w:spacing w:before="0" w:beforeAutospacing="0" w:after="0" w:afterAutospacing="0"/>
        <w:ind w:left="420" w:leftChars="0" w:firstLine="709" w:firstLineChars="0"/>
        <w:jc w:val="both"/>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При запросах к защищённым ресурсам клиент добавляет заголовок Authorization: Bearer &lt;access_token&gt;</w:t>
      </w:r>
    </w:p>
    <w:p w14:paraId="7387FB16">
      <w:pPr>
        <w:pStyle w:val="20"/>
        <w:keepNext w:val="0"/>
        <w:keepLines w:val="0"/>
        <w:pageBreakBefore w:val="0"/>
        <w:widowControl/>
        <w:numPr>
          <w:ilvl w:val="0"/>
          <w:numId w:val="5"/>
        </w:numPr>
        <w:kinsoku/>
        <w:wordWrap/>
        <w:overflowPunct/>
        <w:topLinePunct w:val="0"/>
        <w:autoSpaceDE/>
        <w:autoSpaceDN/>
        <w:bidi w:val="0"/>
        <w:adjustRightInd/>
        <w:snapToGrid/>
        <w:spacing w:before="0" w:beforeAutospacing="0" w:after="0" w:afterAutospacing="0"/>
        <w:ind w:left="420" w:leftChars="0" w:firstLine="709" w:firstLineChars="0"/>
        <w:jc w:val="both"/>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Сервер проверяет подпись токена, срок действия и извлекает user_id и role.</w:t>
      </w:r>
    </w:p>
    <w:p w14:paraId="734B8AA1">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color w:val="auto"/>
          <w:sz w:val="28"/>
          <w:szCs w:val="28"/>
          <w:lang w:eastAsia="ru-RU"/>
        </w:rPr>
      </w:pPr>
    </w:p>
    <w:p w14:paraId="5A695CAE">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color w:val="auto"/>
          <w:sz w:val="28"/>
          <w:szCs w:val="28"/>
          <w:lang w:eastAsia="ru-RU"/>
        </w:rPr>
      </w:pPr>
    </w:p>
    <w:p w14:paraId="0605B939">
      <w:pPr>
        <w:pageBreakBefore w:val="0"/>
        <w:kinsoku/>
        <w:wordWrap/>
        <w:overflowPunct/>
        <w:topLinePunct w:val="0"/>
        <w:autoSpaceDE/>
        <w:autoSpaceDN/>
        <w:bidi w:val="0"/>
        <w:adjustRightInd/>
        <w:snapToGrid/>
        <w:ind w:firstLine="709" w:firstLineChars="0"/>
        <w:textAlignment w:val="auto"/>
        <w:rPr>
          <w:rFonts w:hint="default" w:ascii="Times New Roman" w:hAnsi="Times New Roman" w:eastAsia="Times New Roman"/>
          <w:b/>
          <w:color w:val="auto"/>
          <w:sz w:val="28"/>
          <w:szCs w:val="28"/>
          <w:lang w:eastAsia="ru-RU"/>
        </w:rPr>
      </w:pPr>
      <w:r>
        <w:rPr>
          <w:rFonts w:hint="default" w:ascii="Times New Roman" w:hAnsi="Times New Roman" w:eastAsia="Times New Roman"/>
          <w:b/>
          <w:color w:val="auto"/>
          <w:sz w:val="28"/>
          <w:szCs w:val="28"/>
          <w:lang w:eastAsia="ru-RU"/>
        </w:rPr>
        <w:br w:type="page"/>
      </w:r>
    </w:p>
    <w:p w14:paraId="347B8B22">
      <w:pPr>
        <w:pStyle w:val="20"/>
        <w:keepNext w:val="0"/>
        <w:keepLines w:val="0"/>
        <w:pageBreakBefore w:val="0"/>
        <w:widowControl/>
        <w:numPr>
          <w:ilvl w:val="0"/>
          <w:numId w:val="1"/>
        </w:numPr>
        <w:kinsoku/>
        <w:wordWrap/>
        <w:overflowPunct/>
        <w:topLinePunct w:val="0"/>
        <w:autoSpaceDE/>
        <w:autoSpaceDN/>
        <w:bidi w:val="0"/>
        <w:adjustRightInd/>
        <w:snapToGrid/>
        <w:spacing w:before="240" w:beforeAutospacing="0" w:after="0" w:afterAutospacing="0" w:line="288" w:lineRule="auto"/>
        <w:ind w:left="0" w:leftChars="0" w:firstLine="709" w:firstLineChars="0"/>
        <w:textAlignment w:val="auto"/>
        <w:rPr>
          <w:rFonts w:hint="default" w:ascii="Times New Roman" w:hAnsi="Times New Roman" w:eastAsia="Times New Roman"/>
          <w:b/>
          <w:color w:val="auto"/>
          <w:sz w:val="28"/>
          <w:szCs w:val="28"/>
          <w:lang w:eastAsia="ru-RU"/>
        </w:rPr>
      </w:pPr>
      <w:r>
        <w:rPr>
          <w:rFonts w:hint="default" w:ascii="Times New Roman" w:hAnsi="Times New Roman" w:eastAsia="Times New Roman"/>
          <w:b/>
          <w:color w:val="auto"/>
          <w:sz w:val="28"/>
          <w:szCs w:val="28"/>
          <w:lang w:eastAsia="ru-RU"/>
        </w:rPr>
        <w:t>Разработка программы (реализация)</w:t>
      </w:r>
    </w:p>
    <w:p w14:paraId="0E4989CA">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color w:val="auto"/>
          <w:sz w:val="28"/>
          <w:szCs w:val="28"/>
          <w:lang w:eastAsia="ru-RU"/>
        </w:rPr>
      </w:pPr>
      <w:r>
        <w:rPr>
          <w:rFonts w:hint="default" w:ascii="Times New Roman" w:hAnsi="Times New Roman" w:eastAsia="Times New Roman"/>
          <w:b/>
          <w:color w:val="auto"/>
          <w:sz w:val="28"/>
          <w:szCs w:val="28"/>
          <w:lang w:eastAsia="ru-RU"/>
        </w:rPr>
        <w:t>3.1 Выбор технологий и обоснование</w:t>
      </w:r>
    </w:p>
    <w:p w14:paraId="48E37C52">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Backend реализован на Node.js 18+ с использованием Express.js. Выбор Express.js обусловлен следующими факторами:</w:t>
      </w:r>
    </w:p>
    <w:p w14:paraId="1256C3FB">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зрелая и стабильная экосистема для создания REST API;</w:t>
      </w:r>
    </w:p>
    <w:p w14:paraId="118B1044">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широкий выбор middleware для аутентификации, валидации и обработки ошибок;</w:t>
      </w:r>
    </w:p>
    <w:p w14:paraId="057B5690">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гибкая архитектура и простота настройки;</w:t>
      </w:r>
    </w:p>
    <w:p w14:paraId="5797E2C5">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эффективная интеграция с JWT-аутентификацией и системой зависимостей.</w:t>
      </w:r>
    </w:p>
    <w:p w14:paraId="26D1D777">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В качестве ORM используется Prisma, который обеспечивает:</w:t>
      </w:r>
    </w:p>
    <w:p w14:paraId="5C2B12BE">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типизированный доступ к базе данных;</w:t>
      </w:r>
    </w:p>
    <w:p w14:paraId="236C8161">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автоматическую генерацию клиента на основе схемы;</w:t>
      </w:r>
    </w:p>
    <w:p w14:paraId="4BFC7E14">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удобные миграции и seed-данные;</w:t>
      </w:r>
    </w:p>
    <w:p w14:paraId="25FF0528">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поддержку транзакций и сложных запросов.</w:t>
      </w:r>
    </w:p>
    <w:p w14:paraId="2A0DFA39">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База данных: PostgreSQL 14+ (локальный экземпляр). Выбор обусловлен:</w:t>
      </w:r>
    </w:p>
    <w:p w14:paraId="57DA78A0">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поддержкой сложных отношений и транзакций;</w:t>
      </w:r>
    </w:p>
    <w:p w14:paraId="4F5760EC">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возможностью использования в production-среде;</w:t>
      </w:r>
    </w:p>
    <w:p w14:paraId="60C4E9A4">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лучшей производительностью и масштабируемостью по сравнению с SQLite;</w:t>
      </w:r>
    </w:p>
    <w:p w14:paraId="27CA9F41">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поддержкой JSON-полей и расширенными возможностями индексации.</w:t>
      </w:r>
    </w:p>
    <w:p w14:paraId="21C3DFE6">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Для разработки используется nodemon для автоматической перезагрузки сервера при изменениях, обеспечивая быстрый цикл разработки.</w:t>
      </w:r>
    </w:p>
    <w:p w14:paraId="07EDD591">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Frontend реализован как SPA на React 18 с Vite:</w:t>
      </w:r>
    </w:p>
    <w:p w14:paraId="5F4656B4">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React обеспечивает компонентный подход, хуки и контекст для управления состоянием;</w:t>
      </w:r>
    </w:p>
    <w:p w14:paraId="59208358">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Vite обеспечивает мгновенный запуск dev-сервера и быструю сборку проекта;</w:t>
      </w:r>
    </w:p>
    <w:p w14:paraId="3E7FC770">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React Router DOM используется для клиентской маршрутизации;</w:t>
      </w:r>
    </w:p>
    <w:p w14:paraId="44E34918">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для стилизации используются современные CSS-подходы с поддержкой CSS-модулей;</w:t>
      </w:r>
    </w:p>
    <w:p w14:paraId="0618158F">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для HTTP-запросов используется Axios с интерцепторами для автоматической обработки токенов.</w:t>
      </w:r>
    </w:p>
    <w:p w14:paraId="6476F1C1">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Монорепозиторий организован с использованием npm workspaces:</w:t>
      </w:r>
    </w:p>
    <w:p w14:paraId="0BC37170">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единая установка зависимостей из корня проекта;</w:t>
      </w:r>
    </w:p>
    <w:p w14:paraId="323765C6">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возможность запуска всех сервисов одной командой;</w:t>
      </w:r>
    </w:p>
    <w:p w14:paraId="1DC65C25">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ascii="Times New Roman" w:hAnsi="Times New Roman" w:eastAsia="Times New Roman"/>
          <w:b w:val="0"/>
          <w:bCs/>
          <w:color w:val="auto"/>
          <w:sz w:val="28"/>
          <w:szCs w:val="28"/>
          <w:lang w:eastAsia="ru-RU"/>
        </w:rPr>
      </w:pPr>
      <w:r>
        <w:rPr>
          <w:rFonts w:hint="default" w:ascii="Times New Roman" w:hAnsi="Times New Roman" w:eastAsia="Times New Roman"/>
          <w:b w:val="0"/>
          <w:bCs/>
          <w:color w:val="auto"/>
          <w:sz w:val="28"/>
          <w:szCs w:val="28"/>
          <w:lang w:eastAsia="ru-RU"/>
        </w:rPr>
        <w:t>– общие конфигурации и скрипты;</w:t>
      </w:r>
    </w:p>
    <w:p w14:paraId="5E33AF84">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b w:val="0"/>
          <w:bCs/>
          <w:sz w:val="28"/>
          <w:szCs w:val="28"/>
        </w:rPr>
      </w:pPr>
      <w:r>
        <w:rPr>
          <w:rFonts w:hint="default" w:ascii="Times New Roman" w:hAnsi="Times New Roman" w:eastAsia="Times New Roman"/>
          <w:b w:val="0"/>
          <w:bCs/>
          <w:color w:val="auto"/>
          <w:sz w:val="28"/>
          <w:szCs w:val="28"/>
          <w:lang w:eastAsia="ru-RU"/>
        </w:rPr>
        <w:t>– изолированность frontend и backend при необходимости раздельного запуска.</w:t>
      </w:r>
    </w:p>
    <w:p w14:paraId="12501DFD">
      <w:pPr>
        <w:pStyle w:val="2"/>
        <w:pageBreakBefore w:val="0"/>
        <w:kinsoku/>
        <w:wordWrap/>
        <w:overflowPunct/>
        <w:topLinePunct w:val="0"/>
        <w:autoSpaceDE/>
        <w:autoSpaceDN/>
        <w:bidi w:val="0"/>
        <w:adjustRightInd/>
        <w:snapToGrid/>
        <w:ind w:firstLine="709" w:firstLineChars="0"/>
        <w:textAlignment w:val="auto"/>
        <w:rPr>
          <w:rFonts w:ascii="Times New Roman" w:hAnsi="Times New Roman" w:cs="Times New Roman"/>
          <w:b/>
          <w:color w:val="auto"/>
          <w:sz w:val="28"/>
          <w:szCs w:val="28"/>
        </w:rPr>
      </w:pPr>
      <w:bookmarkStart w:id="8" w:name="_Toc218783208"/>
      <w:r>
        <w:rPr>
          <w:rFonts w:ascii="Times New Roman" w:hAnsi="Times New Roman" w:cs="Times New Roman"/>
          <w:b/>
          <w:color w:val="auto"/>
          <w:sz w:val="28"/>
          <w:szCs w:val="28"/>
        </w:rPr>
        <w:t>3.2 Организация серверных модулей</w:t>
      </w:r>
      <w:bookmarkEnd w:id="8"/>
    </w:p>
    <w:p w14:paraId="006BBFE3">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r>
        <w:rPr>
          <w:sz w:val="28"/>
          <w:szCs w:val="28"/>
        </w:rPr>
        <w:t>Серверная часть организована по модульному принципу. Основная точка входа — main.py, где создаётся приложение FastAPI, подключаются роутеры и middleware (например, CORS). Логика разделена на:</w:t>
      </w:r>
      <w:r>
        <w:rPr>
          <w:sz w:val="28"/>
          <w:szCs w:val="28"/>
        </w:rPr>
        <w:br w:type="textWrapping"/>
      </w:r>
      <w:r>
        <w:rPr>
          <w:rFonts w:hint="default"/>
          <w:sz w:val="28"/>
          <w:szCs w:val="28"/>
          <w:lang w:val="ru-RU"/>
        </w:rPr>
        <w:tab/>
      </w:r>
      <w:r>
        <w:rPr>
          <w:sz w:val="28"/>
          <w:szCs w:val="28"/>
        </w:rPr>
        <w:t>– модуль аутентификации: регистрация, вход, генерация/проверка JWT, получение текущего пользователя;</w:t>
      </w:r>
      <w:r>
        <w:rPr>
          <w:sz w:val="28"/>
          <w:szCs w:val="28"/>
        </w:rPr>
        <w:br w:type="textWrapping"/>
      </w:r>
      <w:r>
        <w:rPr>
          <w:rFonts w:hint="default"/>
          <w:sz w:val="28"/>
          <w:szCs w:val="28"/>
          <w:lang w:val="ru-RU"/>
        </w:rPr>
        <w:tab/>
      </w:r>
      <w:r>
        <w:rPr>
          <w:sz w:val="28"/>
          <w:szCs w:val="28"/>
        </w:rPr>
        <w:t>– модуль курсов: CRUD операций по Course/Module/Lesson (в зависимости от структуры проекта);</w:t>
      </w:r>
      <w:r>
        <w:rPr>
          <w:sz w:val="28"/>
          <w:szCs w:val="28"/>
        </w:rPr>
        <w:br w:type="textWrapping"/>
      </w:r>
      <w:r>
        <w:rPr>
          <w:rFonts w:hint="default"/>
          <w:sz w:val="28"/>
          <w:szCs w:val="28"/>
          <w:lang w:val="ru-RU"/>
        </w:rPr>
        <w:tab/>
      </w:r>
      <w:r>
        <w:rPr>
          <w:sz w:val="28"/>
          <w:szCs w:val="28"/>
        </w:rPr>
        <w:t>– модуль заданий и сдач: выдача заданий, старт, сдача, выдача списков сдач, оценивание;</w:t>
      </w:r>
      <w:r>
        <w:rPr>
          <w:sz w:val="28"/>
          <w:szCs w:val="28"/>
        </w:rPr>
        <w:br w:type="textWrapping"/>
      </w:r>
      <w:r>
        <w:rPr>
          <w:rFonts w:hint="default"/>
          <w:sz w:val="28"/>
          <w:szCs w:val="28"/>
          <w:lang w:val="ru-RU"/>
        </w:rPr>
        <w:tab/>
      </w:r>
      <w:r>
        <w:rPr>
          <w:sz w:val="28"/>
          <w:szCs w:val="28"/>
        </w:rPr>
        <w:t>– слой доступа к базе данных: функции выполнения SQL-запросов, получение одного/многих результатов, обработка ошибок.</w:t>
      </w:r>
    </w:p>
    <w:p w14:paraId="6B1E291C">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r>
        <w:rPr>
          <w:sz w:val="28"/>
          <w:szCs w:val="28"/>
        </w:rPr>
        <w:t>Права доступа реализуются через зависимости FastAPI:</w:t>
      </w:r>
      <w:r>
        <w:rPr>
          <w:sz w:val="28"/>
          <w:szCs w:val="28"/>
        </w:rPr>
        <w:br w:type="textWrapping"/>
      </w:r>
      <w:r>
        <w:rPr>
          <w:rFonts w:hint="default"/>
          <w:sz w:val="28"/>
          <w:szCs w:val="28"/>
          <w:lang w:val="ru-RU"/>
        </w:rPr>
        <w:tab/>
      </w:r>
      <w:r>
        <w:rPr>
          <w:sz w:val="28"/>
          <w:szCs w:val="28"/>
        </w:rPr>
        <w:t>– get_current_user — извлекает пользователя из токена;</w:t>
      </w:r>
      <w:r>
        <w:rPr>
          <w:sz w:val="28"/>
          <w:szCs w:val="28"/>
        </w:rPr>
        <w:br w:type="textWrapping"/>
      </w:r>
      <w:r>
        <w:rPr>
          <w:rFonts w:hint="default"/>
          <w:sz w:val="28"/>
          <w:szCs w:val="28"/>
          <w:lang w:val="ru-RU"/>
        </w:rPr>
        <w:tab/>
      </w:r>
      <w:r>
        <w:rPr>
          <w:sz w:val="28"/>
          <w:szCs w:val="28"/>
        </w:rPr>
        <w:t>– проверки роли (например, is_teacher/is_admin);</w:t>
      </w:r>
      <w:r>
        <w:rPr>
          <w:sz w:val="28"/>
          <w:szCs w:val="28"/>
        </w:rPr>
        <w:br w:type="textWrapping"/>
      </w:r>
      <w:r>
        <w:rPr>
          <w:rFonts w:hint="default"/>
          <w:sz w:val="28"/>
          <w:szCs w:val="28"/>
          <w:lang w:val="ru-RU"/>
        </w:rPr>
        <w:tab/>
      </w:r>
      <w:r>
        <w:rPr>
          <w:sz w:val="28"/>
          <w:szCs w:val="28"/>
        </w:rPr>
        <w:t>– проверка доступа к курсу (например, check_course_access), которая сопоставляет пользователя и курс.</w:t>
      </w:r>
    </w:p>
    <w:p w14:paraId="710F8E53">
      <w:pPr>
        <w:pStyle w:val="2"/>
        <w:pageBreakBefore w:val="0"/>
        <w:kinsoku/>
        <w:wordWrap/>
        <w:overflowPunct/>
        <w:topLinePunct w:val="0"/>
        <w:autoSpaceDE/>
        <w:autoSpaceDN/>
        <w:bidi w:val="0"/>
        <w:adjustRightInd/>
        <w:snapToGrid/>
        <w:ind w:firstLine="709" w:firstLineChars="0"/>
        <w:textAlignment w:val="auto"/>
        <w:rPr>
          <w:rFonts w:ascii="Times New Roman" w:hAnsi="Times New Roman" w:cs="Times New Roman"/>
          <w:b/>
          <w:color w:val="auto"/>
          <w:sz w:val="28"/>
          <w:szCs w:val="28"/>
        </w:rPr>
      </w:pPr>
      <w:bookmarkStart w:id="9" w:name="_Toc218783209"/>
      <w:r>
        <w:rPr>
          <w:rFonts w:ascii="Times New Roman" w:hAnsi="Times New Roman" w:cs="Times New Roman"/>
          <w:b/>
          <w:color w:val="auto"/>
          <w:sz w:val="28"/>
          <w:szCs w:val="28"/>
        </w:rPr>
        <w:t>3.3 Реализация клиентской части</w:t>
      </w:r>
      <w:bookmarkEnd w:id="9"/>
    </w:p>
    <w:p w14:paraId="57763464">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r>
        <w:rPr>
          <w:rFonts w:hint="default"/>
          <w:sz w:val="28"/>
          <w:szCs w:val="28"/>
        </w:rPr>
        <w:t>Серверная часть организована по модульному принципу с чётким разделением ответственности. Основная точка входа — server.js в директории apps/backend, где создаётся приложение Express, подключаются middleware (CORS, JSON-парсинг, cookie-парсинг) и роутеры.</w:t>
      </w:r>
    </w:p>
    <w:p w14:paraId="7F86B6FD">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Основные модули:</w:t>
      </w:r>
      <w:r>
        <w:rPr>
          <w:sz w:val="28"/>
          <w:szCs w:val="28"/>
        </w:rPr>
        <w:br w:type="textWrapping"/>
      </w:r>
      <w:r>
        <w:rPr>
          <w:rFonts w:hint="default"/>
          <w:sz w:val="28"/>
          <w:szCs w:val="28"/>
          <w:lang w:val="ru-RU"/>
        </w:rPr>
        <w:t>1.</w:t>
      </w:r>
      <w:r>
        <w:rPr>
          <w:sz w:val="28"/>
          <w:szCs w:val="28"/>
        </w:rPr>
        <w:t xml:space="preserve"> </w:t>
      </w:r>
      <w:r>
        <w:rPr>
          <w:rFonts w:hint="default"/>
          <w:sz w:val="28"/>
          <w:szCs w:val="28"/>
        </w:rPr>
        <w:t>Модуль аутентификации (auth.routes.js, auth.controller.js, auth.service.js):</w:t>
      </w:r>
    </w:p>
    <w:p w14:paraId="0C5F3CDE">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420" w:leftChars="0" w:firstLine="709" w:firstLineChars="0"/>
        <w:textAlignment w:val="auto"/>
        <w:rPr>
          <w:rFonts w:hint="default"/>
          <w:sz w:val="28"/>
          <w:szCs w:val="28"/>
        </w:rPr>
      </w:pPr>
      <w:r>
        <w:rPr>
          <w:rFonts w:hint="default"/>
          <w:sz w:val="28"/>
          <w:szCs w:val="28"/>
        </w:rPr>
        <w:t>– Регистрация и вход пользователей</w:t>
      </w:r>
    </w:p>
    <w:p w14:paraId="598BBA20">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420" w:leftChars="0" w:firstLine="709" w:firstLineChars="0"/>
        <w:textAlignment w:val="auto"/>
        <w:rPr>
          <w:rFonts w:hint="default"/>
          <w:sz w:val="28"/>
          <w:szCs w:val="28"/>
        </w:rPr>
      </w:pPr>
      <w:r>
        <w:rPr>
          <w:rFonts w:hint="default"/>
          <w:sz w:val="28"/>
          <w:szCs w:val="28"/>
        </w:rPr>
        <w:t>– Генерация access и refresh токенов</w:t>
      </w:r>
    </w:p>
    <w:p w14:paraId="6F6AA287">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420" w:leftChars="0" w:firstLine="709" w:firstLineChars="0"/>
        <w:textAlignment w:val="auto"/>
        <w:rPr>
          <w:rFonts w:hint="default"/>
          <w:sz w:val="28"/>
          <w:szCs w:val="28"/>
        </w:rPr>
      </w:pPr>
      <w:r>
        <w:rPr>
          <w:rFonts w:hint="default"/>
          <w:sz w:val="28"/>
          <w:szCs w:val="28"/>
        </w:rPr>
        <w:t>– Обновление токенов через refresh-токен</w:t>
      </w:r>
    </w:p>
    <w:p w14:paraId="648B92A1">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420" w:leftChars="0" w:firstLine="709" w:firstLineChars="0"/>
        <w:textAlignment w:val="auto"/>
        <w:rPr>
          <w:rFonts w:hint="default"/>
          <w:sz w:val="28"/>
          <w:szCs w:val="28"/>
        </w:rPr>
      </w:pPr>
      <w:r>
        <w:rPr>
          <w:rFonts w:hint="default"/>
          <w:sz w:val="28"/>
          <w:szCs w:val="28"/>
        </w:rPr>
        <w:t>– Выход из системы</w:t>
      </w:r>
    </w:p>
    <w:p w14:paraId="7620C0E0">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p>
    <w:p w14:paraId="7BAE382C">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lang w:val="ru-RU"/>
        </w:rPr>
        <w:t>2.</w:t>
      </w:r>
      <w:r>
        <w:rPr>
          <w:rFonts w:hint="default"/>
          <w:sz w:val="28"/>
          <w:szCs w:val="28"/>
        </w:rPr>
        <w:t xml:space="preserve"> Модуль дорожных карт (roadmaps.routes.js, roadmap.controller.js, roadmap.service.js):</w:t>
      </w:r>
    </w:p>
    <w:p w14:paraId="19E3A7D0">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420" w:leftChars="0" w:firstLine="709" w:firstLineChars="0"/>
        <w:textAlignment w:val="auto"/>
        <w:rPr>
          <w:rFonts w:hint="default"/>
          <w:sz w:val="28"/>
          <w:szCs w:val="28"/>
        </w:rPr>
      </w:pPr>
      <w:r>
        <w:rPr>
          <w:rFonts w:hint="default"/>
          <w:sz w:val="28"/>
          <w:szCs w:val="28"/>
        </w:rPr>
        <w:t>– CRUD операции для дорожных карт (Roadmap)</w:t>
      </w:r>
    </w:p>
    <w:p w14:paraId="1001C1B7">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420" w:leftChars="0" w:firstLine="709" w:firstLineChars="0"/>
        <w:textAlignment w:val="auto"/>
        <w:rPr>
          <w:rFonts w:hint="default"/>
          <w:sz w:val="28"/>
          <w:szCs w:val="28"/>
        </w:rPr>
      </w:pPr>
      <w:r>
        <w:rPr>
          <w:rFonts w:hint="default"/>
          <w:sz w:val="28"/>
          <w:szCs w:val="28"/>
        </w:rPr>
        <w:t>– Управление шагами внутри карт</w:t>
      </w:r>
    </w:p>
    <w:p w14:paraId="5296341C">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420" w:leftChars="0" w:firstLine="709" w:firstLineChars="0"/>
        <w:textAlignment w:val="auto"/>
        <w:rPr>
          <w:rFonts w:hint="default"/>
          <w:sz w:val="28"/>
          <w:szCs w:val="28"/>
        </w:rPr>
      </w:pPr>
      <w:r>
        <w:rPr>
          <w:rFonts w:hint="default"/>
          <w:sz w:val="28"/>
          <w:szCs w:val="28"/>
        </w:rPr>
        <w:t>– Управление ресурсами для шагов</w:t>
      </w:r>
    </w:p>
    <w:p w14:paraId="0E9C1EC1">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p>
    <w:p w14:paraId="1C9D3A7E">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lang w:val="ru-RU"/>
        </w:rPr>
        <w:t>3.</w:t>
      </w:r>
      <w:r>
        <w:rPr>
          <w:rFonts w:hint="default"/>
          <w:sz w:val="28"/>
          <w:szCs w:val="28"/>
        </w:rPr>
        <w:t xml:space="preserve"> Модуль прогресса пользователя (progress.routes.js, progress.controller.js, progress.service.js):</w:t>
      </w:r>
    </w:p>
    <w:p w14:paraId="577D2C0C">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440" w:leftChars="0" w:firstLine="709" w:firstLineChars="0"/>
        <w:textAlignment w:val="auto"/>
        <w:rPr>
          <w:rFonts w:hint="default"/>
          <w:sz w:val="28"/>
          <w:szCs w:val="28"/>
        </w:rPr>
      </w:pPr>
      <w:r>
        <w:rPr>
          <w:rFonts w:hint="default"/>
          <w:sz w:val="28"/>
          <w:szCs w:val="28"/>
        </w:rPr>
        <w:t>– Отслеживание выполнения шагов</w:t>
      </w:r>
    </w:p>
    <w:p w14:paraId="417FB757">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440" w:leftChars="0" w:firstLine="709" w:firstLineChars="0"/>
        <w:textAlignment w:val="auto"/>
        <w:rPr>
          <w:rFonts w:hint="default"/>
          <w:sz w:val="28"/>
          <w:szCs w:val="28"/>
        </w:rPr>
      </w:pPr>
      <w:r>
        <w:rPr>
          <w:rFonts w:hint="default"/>
          <w:sz w:val="28"/>
          <w:szCs w:val="28"/>
        </w:rPr>
        <w:t>– Расчёт общего прогресса по картам</w:t>
      </w:r>
    </w:p>
    <w:p w14:paraId="3BAC4B30">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440" w:leftChars="0" w:firstLine="709" w:firstLineChars="0"/>
        <w:textAlignment w:val="auto"/>
        <w:rPr>
          <w:rFonts w:hint="default"/>
          <w:sz w:val="28"/>
          <w:szCs w:val="28"/>
        </w:rPr>
      </w:pPr>
      <w:r>
        <w:rPr>
          <w:rFonts w:hint="default"/>
          <w:sz w:val="28"/>
          <w:szCs w:val="28"/>
        </w:rPr>
        <w:t>– Управление достижениями пользователя</w:t>
      </w:r>
    </w:p>
    <w:p w14:paraId="25D615CB">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p>
    <w:p w14:paraId="15060838">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lang w:val="ru-RU"/>
        </w:rPr>
        <w:t>4.</w:t>
      </w:r>
      <w:r>
        <w:rPr>
          <w:rFonts w:hint="default"/>
          <w:sz w:val="28"/>
          <w:szCs w:val="28"/>
        </w:rPr>
        <w:t xml:space="preserve"> Слой доступа к данным (Prisma):</w:t>
      </w:r>
    </w:p>
    <w:p w14:paraId="4B62A637">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420" w:leftChars="0" w:firstLine="709" w:firstLineChars="0"/>
        <w:textAlignment w:val="auto"/>
        <w:rPr>
          <w:rFonts w:hint="default"/>
          <w:sz w:val="28"/>
          <w:szCs w:val="28"/>
        </w:rPr>
      </w:pPr>
      <w:r>
        <w:rPr>
          <w:rFonts w:hint="default"/>
          <w:sz w:val="28"/>
          <w:szCs w:val="28"/>
        </w:rPr>
        <w:t>– Типизированный доступ к PostgreSQL через Prisma Client</w:t>
      </w:r>
    </w:p>
    <w:p w14:paraId="57939A7B">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420" w:leftChars="0" w:firstLine="709" w:firstLineChars="0"/>
        <w:textAlignment w:val="auto"/>
        <w:rPr>
          <w:rFonts w:hint="default"/>
          <w:sz w:val="28"/>
          <w:szCs w:val="28"/>
        </w:rPr>
      </w:pPr>
      <w:r>
        <w:rPr>
          <w:rFonts w:hint="default"/>
          <w:sz w:val="28"/>
          <w:szCs w:val="28"/>
        </w:rPr>
        <w:t>– Миграции и seed-данные</w:t>
      </w:r>
    </w:p>
    <w:p w14:paraId="1F830E92">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420" w:leftChars="0" w:firstLine="709" w:firstLineChars="0"/>
        <w:textAlignment w:val="auto"/>
        <w:rPr>
          <w:rFonts w:hint="default"/>
          <w:sz w:val="28"/>
          <w:szCs w:val="28"/>
        </w:rPr>
      </w:pPr>
      <w:r>
        <w:rPr>
          <w:rFonts w:hint="default"/>
          <w:sz w:val="28"/>
          <w:szCs w:val="28"/>
        </w:rPr>
        <w:t>– Сложные запросы с отношениями</w:t>
      </w:r>
    </w:p>
    <w:p w14:paraId="64BC070E">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p>
    <w:p w14:paraId="699B43FA">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p>
    <w:p w14:paraId="29ED225F">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p>
    <w:p w14:paraId="3A6B4B05">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Система прав доступа реализуется через middleware:</w:t>
      </w:r>
    </w:p>
    <w:p w14:paraId="169719C0">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auth.middleware.js — проверяет валидность JWT токена и извлекает данные пользователя</w:t>
      </w:r>
    </w:p>
    <w:p w14:paraId="231199D8">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role.middleware.js — проверяет роль пользователя (user/admin)</w:t>
      </w:r>
    </w:p>
    <w:p w14:paraId="773BFFF7">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r>
        <w:rPr>
          <w:rFonts w:hint="default"/>
          <w:sz w:val="28"/>
          <w:szCs w:val="28"/>
        </w:rPr>
        <w:t>– checkAccess.middleware.js — проверяет доступ к конкретной дорожной карте или ресурсу</w:t>
      </w:r>
    </w:p>
    <w:p w14:paraId="0C647332">
      <w:pPr>
        <w:pStyle w:val="2"/>
        <w:pageBreakBefore w:val="0"/>
        <w:kinsoku/>
        <w:wordWrap/>
        <w:overflowPunct/>
        <w:topLinePunct w:val="0"/>
        <w:autoSpaceDE/>
        <w:autoSpaceDN/>
        <w:bidi w:val="0"/>
        <w:adjustRightInd/>
        <w:snapToGrid/>
        <w:ind w:firstLine="709" w:firstLineChars="0"/>
        <w:textAlignment w:val="auto"/>
        <w:rPr>
          <w:rFonts w:ascii="Times New Roman" w:hAnsi="Times New Roman" w:cs="Times New Roman"/>
          <w:b/>
          <w:color w:val="auto"/>
          <w:sz w:val="28"/>
          <w:szCs w:val="28"/>
        </w:rPr>
      </w:pPr>
      <w:bookmarkStart w:id="10" w:name="_Toc218783210"/>
      <w:r>
        <w:rPr>
          <w:rFonts w:ascii="Times New Roman" w:hAnsi="Times New Roman" w:cs="Times New Roman"/>
          <w:b/>
          <w:color w:val="auto"/>
          <w:sz w:val="28"/>
          <w:szCs w:val="28"/>
        </w:rPr>
        <w:t>3.4 API и модель данных</w:t>
      </w:r>
      <w:bookmarkEnd w:id="10"/>
    </w:p>
    <w:p w14:paraId="4AE092A7">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API построено по REST-подходу и использует JSON. Ниже приведён укрупнённый перечень ресурсов.</w:t>
      </w:r>
    </w:p>
    <w:p w14:paraId="6880E2BC">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p>
    <w:p w14:paraId="6619D9B0">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Auth:</w:t>
      </w:r>
    </w:p>
    <w:p w14:paraId="0168E693">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POST /auth/register — регистрация пользователя (username/email, password, роль по умолчанию user);</w:t>
      </w:r>
    </w:p>
    <w:p w14:paraId="7375C13B">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POST /auth/login — вход и получение access токена + refresh токена в cookie;</w:t>
      </w:r>
    </w:p>
    <w:p w14:paraId="0C152BF9">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POST /auth/refresh — обновление access токена (требует refresh cookie);</w:t>
      </w:r>
    </w:p>
    <w:p w14:paraId="111DB920">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POST /auth/logout — выход из системы (очистка refresh cookie).</w:t>
      </w:r>
    </w:p>
    <w:p w14:paraId="5AC09A67">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p>
    <w:p w14:paraId="6E611AA4">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Roadmaps (Дорожные карты):</w:t>
      </w:r>
    </w:p>
    <w:p w14:paraId="662F10E4">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GET /roadmaps — список доступных дорожных карт;</w:t>
      </w:r>
    </w:p>
    <w:p w14:paraId="2F3BEC58">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POST /roadmaps — создание дорожной карты (admin);</w:t>
      </w:r>
    </w:p>
    <w:p w14:paraId="728609D9">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GET /roadmaps/{roadmap_id} — детали дорожной карты;</w:t>
      </w:r>
    </w:p>
    <w:p w14:paraId="2C9C48E9">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left"/>
        <w:textAlignment w:val="auto"/>
        <w:rPr>
          <w:rFonts w:hint="default" w:ascii="Times New Roman" w:hAnsi="Times New Roman" w:cs="Times New Roman"/>
          <w:sz w:val="28"/>
          <w:szCs w:val="28"/>
        </w:rPr>
      </w:pPr>
      <w:r>
        <w:rPr>
          <w:rFonts w:hint="default" w:ascii="Times New Roman" w:hAnsi="Times New Roman" w:cs="Times New Roman"/>
          <w:sz w:val="28"/>
          <w:szCs w:val="28"/>
        </w:rPr>
        <w:t>– PATCH /roadmaps/{roadmap_id} — редактирование дорожной карты (admin);</w:t>
      </w:r>
    </w:p>
    <w:p w14:paraId="7C5DAFC6">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DELETE /roadmaps/{roadmap_id} — удаление дорожной карты (admin).</w:t>
      </w:r>
    </w:p>
    <w:p w14:paraId="0F5F8765">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p>
    <w:p w14:paraId="2F06C552">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Steps (Шаги):</w:t>
      </w:r>
    </w:p>
    <w:p w14:paraId="7B6CC00D">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GET /roadmaps/{roadmap_id}/steps — шаги дорожной карты;</w:t>
      </w:r>
    </w:p>
    <w:p w14:paraId="53ADAFFA">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POST /roadmaps/{roadmap_id}/steps — создать шаг в карте (admin);</w:t>
      </w:r>
    </w:p>
    <w:p w14:paraId="0683AEA2">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GET /steps/{step_id} — детали шага;</w:t>
      </w:r>
    </w:p>
    <w:p w14:paraId="51A7665B">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PATCH /steps/{step_id} — редактирование шага (admin);</w:t>
      </w:r>
    </w:p>
    <w:p w14:paraId="27571EE7">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DELETE /steps/{step_id} — удаление шага (admin).</w:t>
      </w:r>
    </w:p>
    <w:p w14:paraId="08E7B79A">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p>
    <w:p w14:paraId="76AB458A">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Resources (Ресурсы):</w:t>
      </w:r>
    </w:p>
    <w:p w14:paraId="5F61B249">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GET /steps/{step_id}/resources — ресурсы для шага;</w:t>
      </w:r>
    </w:p>
    <w:p w14:paraId="7117C458">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POST /steps/{step_id}/resources — добавить ресурс к шагу (admin);</w:t>
      </w:r>
    </w:p>
    <w:p w14:paraId="776AE199">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DELETE /resources/{resource_id} — удалить ресурс (admin).</w:t>
      </w:r>
    </w:p>
    <w:p w14:paraId="5A33B7B7">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p>
    <w:p w14:paraId="01FD6855">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Progress (Прогресс):</w:t>
      </w:r>
    </w:p>
    <w:p w14:paraId="65D3085B">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POST /steps/{step_id}/start — начать выполнение шага (user);</w:t>
      </w:r>
    </w:p>
    <w:p w14:paraId="0DB1AC90">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POST /steps/{step_id}/complete — завершить выполнение шага (user);</w:t>
      </w:r>
    </w:p>
    <w:p w14:paraId="65908524">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GET /progress/my — прогресс текущего пользователя по всем картам;</w:t>
      </w:r>
    </w:p>
    <w:p w14:paraId="30EC2543">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left"/>
        <w:textAlignment w:val="auto"/>
        <w:rPr>
          <w:rFonts w:hint="default" w:ascii="Times New Roman" w:hAnsi="Times New Roman" w:cs="Times New Roman"/>
          <w:sz w:val="28"/>
          <w:szCs w:val="28"/>
        </w:rPr>
      </w:pPr>
      <w:r>
        <w:rPr>
          <w:rFonts w:hint="default" w:ascii="Times New Roman" w:hAnsi="Times New Roman" w:cs="Times New Roman"/>
          <w:sz w:val="28"/>
          <w:szCs w:val="28"/>
        </w:rPr>
        <w:t>– GET /roadmaps/{roadmap_id}/progress — прогресс текущего пользователя по конкретной карте;</w:t>
      </w:r>
    </w:p>
    <w:p w14:paraId="0BCBD491">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left"/>
        <w:textAlignment w:val="auto"/>
        <w:rPr>
          <w:rFonts w:hint="default" w:ascii="Times New Roman" w:hAnsi="Times New Roman" w:cs="Times New Roman"/>
          <w:sz w:val="28"/>
          <w:szCs w:val="28"/>
        </w:rPr>
      </w:pPr>
      <w:r>
        <w:rPr>
          <w:rFonts w:hint="default" w:ascii="Times New Roman" w:hAnsi="Times New Roman" w:cs="Times New Roman"/>
          <w:sz w:val="28"/>
          <w:szCs w:val="28"/>
        </w:rPr>
        <w:t>– GET /progress/roadmaps/{roadmap_id} — общий прогресс по карте (с детализацией по шагам).</w:t>
      </w:r>
    </w:p>
    <w:p w14:paraId="35A2054E">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p>
    <w:p w14:paraId="573BCAF9">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Achievements (Достижения):</w:t>
      </w:r>
    </w:p>
    <w:p w14:paraId="311E4051">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GET /achievements/my — достижения текущего пользователя;</w:t>
      </w:r>
    </w:p>
    <w:p w14:paraId="5A3F86AB">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GET /achievements/types — доступные типы достижений.</w:t>
      </w:r>
    </w:p>
    <w:p w14:paraId="06C43ED5">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p>
    <w:p w14:paraId="0DB33B27">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Admin (Администратор):</w:t>
      </w:r>
    </w:p>
    <w:p w14:paraId="35524F42">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left"/>
        <w:textAlignment w:val="auto"/>
        <w:rPr>
          <w:rFonts w:hint="default" w:ascii="Times New Roman" w:hAnsi="Times New Roman" w:cs="Times New Roman"/>
          <w:sz w:val="28"/>
          <w:szCs w:val="28"/>
        </w:rPr>
      </w:pPr>
      <w:r>
        <w:rPr>
          <w:rFonts w:hint="default" w:ascii="Times New Roman" w:hAnsi="Times New Roman" w:cs="Times New Roman"/>
          <w:sz w:val="28"/>
          <w:szCs w:val="28"/>
        </w:rPr>
        <w:t>– GET /admin/users — список всех пользователей (admin);</w:t>
      </w:r>
    </w:p>
    <w:p w14:paraId="1183C684">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left"/>
        <w:textAlignment w:val="auto"/>
        <w:rPr>
          <w:rFonts w:hint="default" w:ascii="Times New Roman" w:hAnsi="Times New Roman" w:cs="Times New Roman"/>
          <w:sz w:val="28"/>
          <w:szCs w:val="28"/>
        </w:rPr>
      </w:pPr>
      <w:r>
        <w:rPr>
          <w:rFonts w:hint="default" w:ascii="Times New Roman" w:hAnsi="Times New Roman" w:cs="Times New Roman"/>
          <w:sz w:val="28"/>
          <w:szCs w:val="28"/>
        </w:rPr>
        <w:t>– GET /admin/statistics — статистика системы (admin);</w:t>
      </w:r>
    </w:p>
    <w:p w14:paraId="034540BA">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left"/>
        <w:textAlignment w:val="auto"/>
        <w:rPr>
          <w:rFonts w:hint="default" w:ascii="Times New Roman" w:hAnsi="Times New Roman" w:cs="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GET</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/admin/roadmaps/{roadmap_id}/progress/all — прогресс всех пользователей по карте (admin).</w:t>
      </w:r>
    </w:p>
    <w:p w14:paraId="5DEF08D9">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p>
    <w:p w14:paraId="1F366816">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Модель данных (текстово, укрупнённо):</w:t>
      </w:r>
    </w:p>
    <w:p w14:paraId="5760D669">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User(id, email, username, password_hash, role, created_at)</w:t>
      </w:r>
    </w:p>
    <w:p w14:paraId="57A837D6">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Roadmap(id, title, description, category, difficulty_level, is_public, created_at, updated_at)</w:t>
      </w:r>
    </w:p>
    <w:p w14:paraId="6B87A6A8">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Step(id, roadmap_id, title, description, order_index, estimated_time)</w:t>
      </w:r>
    </w:p>
    <w:p w14:paraId="5AE20E23">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Resource(id, step_id, title, url, type, description)</w:t>
      </w:r>
    </w:p>
    <w:p w14:paraId="60C28602">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UserProgress(id, user_id, step_id, status, started_at, completed_at, notes)</w:t>
      </w:r>
    </w:p>
    <w:p w14:paraId="3A170540">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Achievement(id, user_id, type, earned_at, metadata)</w:t>
      </w:r>
    </w:p>
    <w:p w14:paraId="24A6C2A9">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AchievementType(id, name, description, condition, badge_image_url)</w:t>
      </w:r>
    </w:p>
    <w:p w14:paraId="673C6E75">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lang w:val="ru-RU"/>
        </w:rPr>
      </w:pPr>
    </w:p>
    <w:p w14:paraId="66AE72B8">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Типы статусов:</w:t>
      </w:r>
    </w:p>
    <w:p w14:paraId="197F67D8">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UserProgress.status: not_started | in_progress | completed</w:t>
      </w:r>
    </w:p>
    <w:p w14:paraId="4E6DA26E">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User.role: user | admin</w:t>
      </w:r>
    </w:p>
    <w:p w14:paraId="0A975DFC">
      <w:pPr>
        <w:pStyle w:val="2"/>
        <w:pageBreakBefore w:val="0"/>
        <w:kinsoku/>
        <w:wordWrap/>
        <w:overflowPunct/>
        <w:topLinePunct w:val="0"/>
        <w:autoSpaceDE/>
        <w:autoSpaceDN/>
        <w:bidi w:val="0"/>
        <w:adjustRightInd/>
        <w:snapToGrid/>
        <w:ind w:firstLine="709" w:firstLineChars="0"/>
        <w:textAlignment w:val="auto"/>
      </w:pPr>
      <w:bookmarkStart w:id="11" w:name="_Toc218783211"/>
      <w:r>
        <w:rPr>
          <w:rFonts w:ascii="Times New Roman" w:hAnsi="Times New Roman" w:cs="Times New Roman"/>
          <w:b/>
          <w:color w:val="auto"/>
          <w:sz w:val="28"/>
          <w:szCs w:val="28"/>
        </w:rPr>
        <w:t>3.5 Конфигурация и запуск приложения</w:t>
      </w:r>
      <w:bookmarkEnd w:id="11"/>
    </w:p>
    <w:p w14:paraId="716985C9">
      <w:pPr>
        <w:pStyle w:val="20"/>
        <w:keepNext w:val="0"/>
        <w:keepLines w:val="0"/>
        <w:pageBreakBefore w:val="0"/>
        <w:widowControl/>
        <w:numPr>
          <w:ilvl w:val="0"/>
          <w:numId w:val="6"/>
        </w:numPr>
        <w:kinsoku/>
        <w:wordWrap/>
        <w:overflowPunct/>
        <w:topLinePunct w:val="0"/>
        <w:autoSpaceDE/>
        <w:autoSpaceDN/>
        <w:bidi w:val="0"/>
        <w:adjustRightInd/>
        <w:snapToGrid/>
        <w:spacing w:before="0" w:beforeAutospacing="0" w:after="0" w:afterAutospacing="0" w:line="240" w:lineRule="auto"/>
        <w:ind w:left="845" w:leftChars="0" w:firstLine="709" w:firstLineChars="0"/>
        <w:jc w:val="left"/>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rPr>
        <w:t>Запуск проекта выполняется из корня монорепозитория:</w:t>
      </w:r>
      <w:r>
        <w:rPr>
          <w:rFonts w:hint="default" w:ascii="Times New Roman" w:hAnsi="Times New Roman" w:cs="Times New Roman"/>
          <w:sz w:val="28"/>
          <w:szCs w:val="28"/>
          <w:lang w:val="ru-RU"/>
        </w:rPr>
        <w:t xml:space="preserve"> </w:t>
      </w:r>
    </w:p>
    <w:p w14:paraId="3445BEBE">
      <w:pPr>
        <w:pStyle w:val="20"/>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240" w:lineRule="auto"/>
        <w:ind w:leftChars="0" w:firstLine="709" w:firstLineChars="0"/>
        <w:jc w:val="left"/>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 npm install</w:t>
      </w:r>
    </w:p>
    <w:p w14:paraId="41A2FA92">
      <w:pPr>
        <w:pStyle w:val="20"/>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firstLine="709" w:firstLineChars="0"/>
        <w:jc w:val="left"/>
        <w:textAlignment w:val="auto"/>
        <w:rPr>
          <w:rFonts w:hint="default" w:ascii="Times New Roman" w:hAnsi="Times New Roman" w:cs="Times New Roman"/>
          <w:sz w:val="28"/>
          <w:szCs w:val="28"/>
          <w:lang w:val="ru-RU"/>
        </w:rPr>
      </w:pPr>
    </w:p>
    <w:p w14:paraId="3A2A882B">
      <w:pPr>
        <w:keepNext w:val="0"/>
        <w:keepLines w:val="0"/>
        <w:pageBreakBefore w:val="0"/>
        <w:widowControl/>
        <w:numPr>
          <w:ilvl w:val="0"/>
          <w:numId w:val="6"/>
        </w:numPr>
        <w:kinsoku/>
        <w:wordWrap/>
        <w:overflowPunct/>
        <w:topLinePunct w:val="0"/>
        <w:autoSpaceDE/>
        <w:autoSpaceDN/>
        <w:bidi w:val="0"/>
        <w:adjustRightInd/>
        <w:snapToGrid/>
        <w:spacing w:after="0" w:line="240" w:lineRule="auto"/>
        <w:ind w:left="845" w:leftChars="0" w:firstLine="709" w:firstLineChars="0"/>
        <w:jc w:val="left"/>
        <w:textAlignment w:val="auto"/>
        <w:rPr>
          <w:rFonts w:hint="default" w:ascii="Times New Roman" w:hAnsi="Times New Roman" w:cs="Times New Roman"/>
          <w:sz w:val="28"/>
          <w:szCs w:val="28"/>
        </w:rPr>
      </w:pPr>
      <w:r>
        <w:rPr>
          <w:rFonts w:hint="default" w:ascii="Times New Roman" w:hAnsi="Times New Roman" w:cs="Times New Roman"/>
          <w:sz w:val="28"/>
          <w:szCs w:val="28"/>
        </w:rPr>
        <w:t>Скопировать файл apps/backend/.env.example в apps/backend/.env и заполнить необходимые переменные:</w:t>
      </w:r>
    </w:p>
    <w:p w14:paraId="69D23F9B">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firstLine="709" w:firstLineChars="0"/>
        <w:jc w:val="left"/>
        <w:textAlignment w:val="auto"/>
        <w:rPr>
          <w:rFonts w:hint="default" w:ascii="Times New Roman" w:hAnsi="Times New Roman" w:cs="Times New Roman"/>
          <w:sz w:val="28"/>
          <w:szCs w:val="28"/>
        </w:rPr>
      </w:pPr>
      <w:r>
        <w:rPr>
          <w:rFonts w:hint="default" w:ascii="Times New Roman" w:hAnsi="Times New Roman" w:cs="Times New Roman"/>
          <w:sz w:val="28"/>
          <w:szCs w:val="28"/>
        </w:rPr>
        <w:t>– DATABASE_URL — строка подключения к PostgreSQL</w:t>
      </w:r>
    </w:p>
    <w:p w14:paraId="17C83C95">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firstLine="709" w:firstLineChars="0"/>
        <w:jc w:val="left"/>
        <w:textAlignment w:val="auto"/>
        <w:rPr>
          <w:rFonts w:hint="default" w:ascii="Times New Roman" w:hAnsi="Times New Roman" w:cs="Times New Roman"/>
          <w:sz w:val="28"/>
          <w:szCs w:val="28"/>
        </w:rPr>
      </w:pPr>
      <w:r>
        <w:rPr>
          <w:rFonts w:hint="default" w:ascii="Times New Roman" w:hAnsi="Times New Roman" w:cs="Times New Roman"/>
          <w:sz w:val="28"/>
          <w:szCs w:val="28"/>
        </w:rPr>
        <w:t>– JWT_ACCESS_SECRET — секретный ключ для access токена</w:t>
      </w:r>
    </w:p>
    <w:p w14:paraId="7880A984">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firstLine="709" w:firstLineChars="0"/>
        <w:jc w:val="left"/>
        <w:textAlignment w:val="auto"/>
        <w:rPr>
          <w:rFonts w:hint="default" w:ascii="Times New Roman" w:hAnsi="Times New Roman" w:cs="Times New Roman"/>
          <w:sz w:val="28"/>
          <w:szCs w:val="28"/>
        </w:rPr>
      </w:pPr>
      <w:r>
        <w:rPr>
          <w:rFonts w:hint="default" w:ascii="Times New Roman" w:hAnsi="Times New Roman" w:cs="Times New Roman"/>
          <w:sz w:val="28"/>
          <w:szCs w:val="28"/>
        </w:rPr>
        <w:t>– JWT_REFRESH_SECRET — секретный ключ для refresh токена</w:t>
      </w:r>
    </w:p>
    <w:p w14:paraId="4F6FBC51">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firstLine="709" w:firstLineChars="0"/>
        <w:jc w:val="left"/>
        <w:textAlignment w:val="auto"/>
        <w:rPr>
          <w:rFonts w:hint="default" w:ascii="Times New Roman" w:hAnsi="Times New Roman" w:cs="Times New Roman"/>
          <w:sz w:val="28"/>
          <w:szCs w:val="28"/>
        </w:rPr>
      </w:pPr>
      <w:r>
        <w:rPr>
          <w:rFonts w:hint="default" w:ascii="Times New Roman" w:hAnsi="Times New Roman" w:cs="Times New Roman"/>
          <w:sz w:val="28"/>
          <w:szCs w:val="28"/>
        </w:rPr>
        <w:t>– JWT_ACCESS_TTL — время жизни access токена (например, "15m")</w:t>
      </w:r>
    </w:p>
    <w:p w14:paraId="4E07FE09">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firstLine="709" w:firstLineChars="0"/>
        <w:jc w:val="left"/>
        <w:textAlignment w:val="auto"/>
        <w:rPr>
          <w:rFonts w:hint="default" w:ascii="Times New Roman" w:hAnsi="Times New Roman" w:cs="Times New Roman"/>
          <w:sz w:val="28"/>
          <w:szCs w:val="28"/>
        </w:rPr>
      </w:pPr>
      <w:r>
        <w:rPr>
          <w:rFonts w:hint="default" w:ascii="Times New Roman" w:hAnsi="Times New Roman" w:cs="Times New Roman"/>
          <w:sz w:val="28"/>
          <w:szCs w:val="28"/>
        </w:rPr>
        <w:t>– JWT_REFRESH_TTL — время жизни refresh токена (например, "7d")</w:t>
      </w:r>
    </w:p>
    <w:p w14:paraId="7679D705">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firstLine="709" w:firstLineChars="0"/>
        <w:jc w:val="left"/>
        <w:textAlignment w:val="auto"/>
        <w:rPr>
          <w:rFonts w:hint="default" w:ascii="Times New Roman" w:hAnsi="Times New Roman" w:cs="Times New Roman"/>
          <w:sz w:val="28"/>
          <w:szCs w:val="28"/>
        </w:rPr>
      </w:pPr>
      <w:r>
        <w:rPr>
          <w:rFonts w:hint="default" w:ascii="Times New Roman" w:hAnsi="Times New Roman" w:cs="Times New Roman"/>
          <w:sz w:val="28"/>
          <w:szCs w:val="28"/>
        </w:rPr>
        <w:t>– FRONTEND_ORIGIN — URL фронтенда (например, "http://localhost:5173")</w:t>
      </w:r>
    </w:p>
    <w:p w14:paraId="165AC93A">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left"/>
        <w:textAlignment w:val="auto"/>
        <w:rPr>
          <w:rFonts w:hint="default" w:ascii="Times New Roman" w:hAnsi="Times New Roman" w:cs="Times New Roman"/>
          <w:sz w:val="28"/>
          <w:szCs w:val="28"/>
        </w:rPr>
      </w:pPr>
    </w:p>
    <w:p w14:paraId="2EA46AA8">
      <w:pPr>
        <w:keepNext w:val="0"/>
        <w:keepLines w:val="0"/>
        <w:pageBreakBefore w:val="0"/>
        <w:widowControl/>
        <w:numPr>
          <w:ilvl w:val="0"/>
          <w:numId w:val="6"/>
        </w:numPr>
        <w:kinsoku/>
        <w:wordWrap/>
        <w:overflowPunct/>
        <w:topLinePunct w:val="0"/>
        <w:autoSpaceDE/>
        <w:autoSpaceDN/>
        <w:bidi w:val="0"/>
        <w:adjustRightInd/>
        <w:snapToGrid/>
        <w:spacing w:after="0" w:line="240" w:lineRule="auto"/>
        <w:ind w:left="845" w:leftChars="0" w:firstLine="709" w:firstLineChars="0"/>
        <w:jc w:val="left"/>
        <w:textAlignment w:val="auto"/>
        <w:rPr>
          <w:rFonts w:hint="default" w:ascii="Times New Roman" w:hAnsi="Times New Roman" w:cs="Times New Roman"/>
          <w:sz w:val="28"/>
          <w:szCs w:val="28"/>
        </w:rPr>
      </w:pPr>
      <w:r>
        <w:rPr>
          <w:rFonts w:hint="default" w:ascii="Times New Roman" w:hAnsi="Times New Roman" w:cs="Times New Roman"/>
          <w:sz w:val="28"/>
          <w:szCs w:val="28"/>
        </w:rPr>
        <w:t>Применить миграции и сгенерировать Prisma клиент:</w:t>
      </w:r>
    </w:p>
    <w:p w14:paraId="45A0F7F3">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firstLine="709" w:firstLineChars="0"/>
        <w:jc w:val="left"/>
        <w:textAlignment w:val="auto"/>
        <w:rPr>
          <w:rFonts w:hint="default" w:ascii="Times New Roman" w:hAnsi="Times New Roman" w:eastAsia="Times New Roman" w:cs="Times New Roman"/>
          <w:sz w:val="28"/>
          <w:szCs w:val="28"/>
          <w:lang w:val="en-US" w:eastAsia="ru-RU"/>
        </w:rPr>
      </w:pPr>
      <w:r>
        <w:rPr>
          <w:rFonts w:hint="default" w:ascii="Times New Roman" w:hAnsi="Times New Roman" w:eastAsia="Times New Roman" w:cs="Times New Roman"/>
          <w:sz w:val="28"/>
          <w:szCs w:val="28"/>
          <w:lang w:val="en-US" w:eastAsia="ru-RU"/>
        </w:rPr>
        <w:t>– npm run prisma:migrate:dev -w backend</w:t>
      </w:r>
    </w:p>
    <w:p w14:paraId="5F76CAD8">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left"/>
        <w:textAlignment w:val="auto"/>
        <w:rPr>
          <w:rFonts w:hint="default" w:ascii="Times New Roman" w:hAnsi="Times New Roman" w:eastAsia="Times New Roman" w:cs="Times New Roman"/>
          <w:sz w:val="28"/>
          <w:szCs w:val="28"/>
          <w:lang w:val="en-US" w:eastAsia="ru-RU"/>
        </w:rPr>
      </w:pPr>
      <w:r>
        <w:rPr>
          <w:rFonts w:hint="default" w:ascii="Times New Roman" w:hAnsi="Times New Roman" w:eastAsia="Times New Roman" w:cs="Times New Roman"/>
          <w:sz w:val="28"/>
          <w:szCs w:val="28"/>
          <w:lang w:val="en-US" w:eastAsia="ru-RU"/>
        </w:rPr>
        <w:tab/>
      </w:r>
    </w:p>
    <w:p w14:paraId="110DD276">
      <w:pPr>
        <w:keepNext w:val="0"/>
        <w:keepLines w:val="0"/>
        <w:pageBreakBefore w:val="0"/>
        <w:widowControl/>
        <w:kinsoku/>
        <w:wordWrap/>
        <w:overflowPunct/>
        <w:topLinePunct w:val="0"/>
        <w:autoSpaceDE/>
        <w:autoSpaceDN/>
        <w:bidi w:val="0"/>
        <w:adjustRightInd/>
        <w:snapToGrid/>
        <w:spacing w:line="240" w:lineRule="auto"/>
        <w:ind w:firstLine="709" w:firstLineChars="0"/>
        <w:jc w:val="left"/>
        <w:textAlignment w:val="auto"/>
        <w:rPr>
          <w:rFonts w:hint="default" w:ascii="Times New Roman" w:hAnsi="Times New Roman" w:eastAsia="Times New Roman" w:cs="Times New Roman"/>
          <w:sz w:val="28"/>
          <w:szCs w:val="28"/>
          <w:lang w:val="en-US" w:eastAsia="ru-RU"/>
        </w:rPr>
      </w:pPr>
      <w:r>
        <w:rPr>
          <w:rFonts w:hint="default" w:ascii="Times New Roman" w:hAnsi="Times New Roman" w:eastAsia="Times New Roman" w:cs="Times New Roman"/>
          <w:sz w:val="28"/>
          <w:szCs w:val="28"/>
          <w:lang w:val="en-US" w:eastAsia="ru-RU"/>
        </w:rPr>
        <w:br w:type="page"/>
      </w:r>
    </w:p>
    <w:p w14:paraId="2EB60CAE">
      <w:pPr>
        <w:keepNext w:val="0"/>
        <w:keepLines w:val="0"/>
        <w:pageBreakBefore w:val="0"/>
        <w:widowControl/>
        <w:numPr>
          <w:ilvl w:val="0"/>
          <w:numId w:val="6"/>
        </w:numPr>
        <w:kinsoku/>
        <w:wordWrap/>
        <w:overflowPunct/>
        <w:topLinePunct w:val="0"/>
        <w:autoSpaceDE/>
        <w:autoSpaceDN/>
        <w:bidi w:val="0"/>
        <w:adjustRightInd/>
        <w:snapToGrid/>
        <w:spacing w:after="0" w:line="240" w:lineRule="auto"/>
        <w:ind w:left="845" w:leftChars="0" w:firstLine="709" w:firstLineChars="0"/>
        <w:jc w:val="left"/>
        <w:textAlignment w:val="auto"/>
        <w:rPr>
          <w:rFonts w:hint="default" w:ascii="Times New Roman" w:hAnsi="Times New Roman" w:eastAsia="Times New Roman" w:cs="Times New Roman"/>
          <w:sz w:val="28"/>
          <w:szCs w:val="28"/>
          <w:lang w:val="en-US" w:eastAsia="ru-RU"/>
        </w:rPr>
      </w:pPr>
      <w:r>
        <w:rPr>
          <w:rFonts w:hint="default" w:ascii="Times New Roman" w:hAnsi="Times New Roman" w:eastAsia="Times New Roman" w:cs="Times New Roman"/>
          <w:sz w:val="28"/>
          <w:szCs w:val="28"/>
          <w:lang w:val="en-US" w:eastAsia="ru-RU"/>
        </w:rPr>
        <w:t>(Опционально) Загрузить тестовые данные:</w:t>
      </w:r>
    </w:p>
    <w:p w14:paraId="27FFCFFB">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firstLine="709" w:firstLineChars="0"/>
        <w:jc w:val="left"/>
        <w:textAlignment w:val="auto"/>
        <w:rPr>
          <w:rFonts w:hint="default" w:ascii="Times New Roman" w:hAnsi="Times New Roman" w:eastAsia="Times New Roman" w:cs="Times New Roman"/>
          <w:sz w:val="28"/>
          <w:szCs w:val="28"/>
          <w:lang w:val="en-US" w:eastAsia="ru-RU"/>
        </w:rPr>
      </w:pPr>
      <w:r>
        <w:rPr>
          <w:rFonts w:hint="default" w:ascii="Times New Roman" w:hAnsi="Times New Roman" w:eastAsia="Times New Roman" w:cs="Times New Roman"/>
          <w:sz w:val="28"/>
          <w:szCs w:val="28"/>
          <w:lang w:val="en-US" w:eastAsia="ru-RU"/>
        </w:rPr>
        <w:t>– npm run prisma:seed -w backend</w:t>
      </w:r>
    </w:p>
    <w:p w14:paraId="60B82CEE">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left"/>
        <w:textAlignment w:val="auto"/>
        <w:rPr>
          <w:rFonts w:hint="default" w:ascii="Times New Roman" w:hAnsi="Times New Roman" w:eastAsia="Times New Roman" w:cs="Times New Roman"/>
          <w:sz w:val="28"/>
          <w:szCs w:val="28"/>
          <w:lang w:val="en-US" w:eastAsia="ru-RU"/>
        </w:rPr>
      </w:pPr>
    </w:p>
    <w:p w14:paraId="619E4815">
      <w:pPr>
        <w:keepNext w:val="0"/>
        <w:keepLines w:val="0"/>
        <w:pageBreakBefore w:val="0"/>
        <w:widowControl/>
        <w:numPr>
          <w:ilvl w:val="0"/>
          <w:numId w:val="6"/>
        </w:numPr>
        <w:kinsoku/>
        <w:wordWrap/>
        <w:overflowPunct/>
        <w:topLinePunct w:val="0"/>
        <w:autoSpaceDE/>
        <w:autoSpaceDN/>
        <w:bidi w:val="0"/>
        <w:adjustRightInd/>
        <w:snapToGrid/>
        <w:spacing w:after="0" w:line="240" w:lineRule="auto"/>
        <w:ind w:left="845" w:leftChars="0" w:firstLine="709" w:firstLineChars="0"/>
        <w:jc w:val="left"/>
        <w:textAlignment w:val="auto"/>
        <w:rPr>
          <w:rFonts w:hint="default" w:ascii="Times New Roman" w:hAnsi="Times New Roman" w:eastAsia="Times New Roman" w:cs="Times New Roman"/>
          <w:sz w:val="28"/>
          <w:szCs w:val="28"/>
          <w:lang w:val="en-US" w:eastAsia="ru-RU"/>
        </w:rPr>
      </w:pPr>
      <w:r>
        <w:rPr>
          <w:rFonts w:hint="default" w:ascii="Times New Roman" w:hAnsi="Times New Roman" w:eastAsia="Times New Roman" w:cs="Times New Roman"/>
          <w:sz w:val="28"/>
          <w:szCs w:val="28"/>
          <w:lang w:val="en-US" w:eastAsia="ru-RU"/>
        </w:rPr>
        <w:t>Запустить frontend и backend одновременно:</w:t>
      </w:r>
    </w:p>
    <w:p w14:paraId="085894FC">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firstLine="709" w:firstLineChars="0"/>
        <w:jc w:val="left"/>
        <w:textAlignment w:val="auto"/>
        <w:rPr>
          <w:rFonts w:hint="default" w:ascii="Times New Roman" w:hAnsi="Times New Roman" w:eastAsia="Times New Roman" w:cs="Times New Roman"/>
          <w:sz w:val="28"/>
          <w:szCs w:val="28"/>
          <w:lang w:val="en-US" w:eastAsia="ru-RU"/>
        </w:rPr>
      </w:pPr>
      <w:r>
        <w:rPr>
          <w:rFonts w:hint="default" w:ascii="Times New Roman" w:hAnsi="Times New Roman" w:eastAsia="Times New Roman"/>
          <w:sz w:val="28"/>
          <w:szCs w:val="28"/>
          <w:lang w:val="en-US" w:eastAsia="ru-RU"/>
        </w:rPr>
        <w:t xml:space="preserve">– </w:t>
      </w:r>
      <w:r>
        <w:rPr>
          <w:rFonts w:hint="default" w:ascii="Times New Roman" w:hAnsi="Times New Roman" w:eastAsia="Times New Roman" w:cs="Times New Roman"/>
          <w:sz w:val="28"/>
          <w:szCs w:val="28"/>
          <w:lang w:val="en-US" w:eastAsia="ru-RU"/>
        </w:rPr>
        <w:t>npm run dev</w:t>
      </w:r>
    </w:p>
    <w:p w14:paraId="2C489827">
      <w:pPr>
        <w:keepNext w:val="0"/>
        <w:keepLines w:val="0"/>
        <w:pageBreakBefore w:val="0"/>
        <w:widowControl/>
        <w:kinsoku/>
        <w:wordWrap/>
        <w:overflowPunct/>
        <w:topLinePunct w:val="0"/>
        <w:autoSpaceDE/>
        <w:autoSpaceDN/>
        <w:bidi w:val="0"/>
        <w:adjustRightInd/>
        <w:snapToGrid/>
        <w:spacing w:after="0" w:line="240" w:lineRule="auto"/>
        <w:ind w:firstLine="709" w:firstLineChars="0"/>
        <w:jc w:val="left"/>
        <w:textAlignment w:val="auto"/>
        <w:rPr>
          <w:rFonts w:hint="default" w:ascii="Times New Roman" w:hAnsi="Times New Roman" w:eastAsia="Times New Roman" w:cs="Times New Roman"/>
          <w:sz w:val="28"/>
          <w:szCs w:val="28"/>
          <w:lang w:val="en-US" w:eastAsia="ru-RU"/>
        </w:rPr>
      </w:pPr>
    </w:p>
    <w:p w14:paraId="44F1379C">
      <w:pPr>
        <w:keepNext w:val="0"/>
        <w:keepLines w:val="0"/>
        <w:pageBreakBefore w:val="0"/>
        <w:widowControl/>
        <w:numPr>
          <w:ilvl w:val="0"/>
          <w:numId w:val="6"/>
        </w:numPr>
        <w:kinsoku/>
        <w:wordWrap/>
        <w:overflowPunct/>
        <w:topLinePunct w:val="0"/>
        <w:autoSpaceDE/>
        <w:autoSpaceDN/>
        <w:bidi w:val="0"/>
        <w:adjustRightInd/>
        <w:snapToGrid/>
        <w:spacing w:after="0" w:line="240" w:lineRule="auto"/>
        <w:ind w:left="845" w:leftChars="0" w:firstLine="709" w:firstLineChars="0"/>
        <w:jc w:val="left"/>
        <w:textAlignment w:val="auto"/>
        <w:rPr>
          <w:rFonts w:hint="default" w:ascii="Times New Roman" w:hAnsi="Times New Roman" w:eastAsia="Times New Roman" w:cs="Times New Roman"/>
          <w:sz w:val="28"/>
          <w:szCs w:val="28"/>
          <w:lang w:val="en-US" w:eastAsia="ru-RU"/>
        </w:rPr>
      </w:pPr>
      <w:r>
        <w:rPr>
          <w:rFonts w:hint="default" w:ascii="Times New Roman" w:hAnsi="Times New Roman" w:eastAsia="Times New Roman" w:cs="Times New Roman"/>
          <w:sz w:val="28"/>
          <w:szCs w:val="28"/>
          <w:lang w:val="en-US" w:eastAsia="ru-RU"/>
        </w:rPr>
        <w:t>После запуска:</w:t>
      </w:r>
    </w:p>
    <w:p w14:paraId="7CA575A0">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firstLine="709" w:firstLineChars="0"/>
        <w:jc w:val="left"/>
        <w:textAlignment w:val="auto"/>
        <w:rPr>
          <w:rFonts w:hint="default" w:ascii="Times New Roman" w:hAnsi="Times New Roman" w:eastAsia="Times New Roman" w:cs="Times New Roman"/>
          <w:sz w:val="28"/>
          <w:szCs w:val="28"/>
          <w:lang w:val="en-US" w:eastAsia="ru-RU"/>
        </w:rPr>
      </w:pPr>
      <w:r>
        <w:rPr>
          <w:rFonts w:hint="default" w:ascii="Times New Roman" w:hAnsi="Times New Roman" w:eastAsia="Times New Roman"/>
          <w:sz w:val="28"/>
          <w:szCs w:val="28"/>
          <w:lang w:val="en-US" w:eastAsia="ru-RU"/>
        </w:rPr>
        <w:t xml:space="preserve">– </w:t>
      </w:r>
      <w:r>
        <w:rPr>
          <w:rFonts w:hint="default" w:ascii="Times New Roman" w:hAnsi="Times New Roman" w:eastAsia="Times New Roman" w:cs="Times New Roman"/>
          <w:sz w:val="28"/>
          <w:szCs w:val="28"/>
          <w:lang w:val="en-US" w:eastAsia="ru-RU"/>
        </w:rPr>
        <w:t>Backend будет доступен по адресу: http://localhost:4000</w:t>
      </w:r>
    </w:p>
    <w:p w14:paraId="549D37A2">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firstLine="709" w:firstLineChars="0"/>
        <w:jc w:val="left"/>
        <w:textAlignment w:val="auto"/>
        <w:rPr>
          <w:rFonts w:hint="default" w:ascii="Times New Roman" w:hAnsi="Times New Roman" w:eastAsia="Times New Roman" w:cs="Times New Roman"/>
          <w:sz w:val="28"/>
          <w:szCs w:val="28"/>
          <w:lang w:val="en-US" w:eastAsia="ru-RU"/>
        </w:rPr>
      </w:pPr>
      <w:r>
        <w:rPr>
          <w:rFonts w:hint="default" w:ascii="Times New Roman" w:hAnsi="Times New Roman" w:eastAsia="Times New Roman"/>
          <w:sz w:val="28"/>
          <w:szCs w:val="28"/>
          <w:lang w:val="en-US" w:eastAsia="ru-RU"/>
        </w:rPr>
        <w:t xml:space="preserve">– </w:t>
      </w:r>
      <w:r>
        <w:rPr>
          <w:rFonts w:hint="default" w:ascii="Times New Roman" w:hAnsi="Times New Roman" w:eastAsia="Times New Roman" w:cs="Times New Roman"/>
          <w:sz w:val="28"/>
          <w:szCs w:val="28"/>
          <w:lang w:val="en-US" w:eastAsia="ru-RU"/>
        </w:rPr>
        <w:t>Frontend будет доступен по адресу: http://localhost:5173</w:t>
      </w:r>
    </w:p>
    <w:p w14:paraId="0D387F1D">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firstLine="709" w:firstLineChars="0"/>
        <w:jc w:val="left"/>
        <w:textAlignment w:val="auto"/>
        <w:rPr>
          <w:rFonts w:hint="default" w:ascii="Times New Roman" w:hAnsi="Times New Roman" w:eastAsia="Times New Roman" w:cs="Times New Roman"/>
          <w:sz w:val="28"/>
          <w:szCs w:val="28"/>
          <w:lang w:val="en-US" w:eastAsia="ru-RU"/>
        </w:rPr>
      </w:pPr>
      <w:r>
        <w:rPr>
          <w:rFonts w:hint="default" w:ascii="Times New Roman" w:hAnsi="Times New Roman" w:eastAsia="Times New Roman"/>
          <w:sz w:val="28"/>
          <w:szCs w:val="28"/>
          <w:lang w:val="en-US" w:eastAsia="ru-RU"/>
        </w:rPr>
        <w:t xml:space="preserve">– </w:t>
      </w:r>
      <w:r>
        <w:rPr>
          <w:rFonts w:hint="default" w:ascii="Times New Roman" w:hAnsi="Times New Roman" w:eastAsia="Times New Roman" w:cs="Times New Roman"/>
          <w:sz w:val="28"/>
          <w:szCs w:val="28"/>
          <w:lang w:val="en-US" w:eastAsia="ru-RU"/>
        </w:rPr>
        <w:t>API документация доступна по адресу: http://localhost:4000/api-docs</w:t>
      </w:r>
    </w:p>
    <w:p w14:paraId="5DAC6B64">
      <w:pPr>
        <w:pageBreakBefore w:val="0"/>
        <w:kinsoku/>
        <w:wordWrap/>
        <w:overflowPunct/>
        <w:topLinePunct w:val="0"/>
        <w:autoSpaceDE/>
        <w:autoSpaceDN/>
        <w:bidi w:val="0"/>
        <w:adjustRightInd/>
        <w:snapToGrid/>
        <w:spacing w:after="160" w:line="259" w:lineRule="auto"/>
        <w:ind w:firstLine="709" w:firstLineChars="0"/>
        <w:textAlignment w:val="auto"/>
        <w:rPr>
          <w:rFonts w:hint="default" w:ascii="Times New Roman" w:hAnsi="Times New Roman" w:eastAsia="Times New Roman"/>
          <w:sz w:val="28"/>
          <w:szCs w:val="28"/>
          <w:lang w:val="en-US" w:eastAsia="ru-RU"/>
        </w:rPr>
      </w:pPr>
    </w:p>
    <w:p w14:paraId="339DE475">
      <w:pPr>
        <w:pStyle w:val="2"/>
        <w:pageBreakBefore w:val="0"/>
        <w:widowControl w:val="0"/>
        <w:numPr>
          <w:ilvl w:val="0"/>
          <w:numId w:val="1"/>
        </w:numPr>
        <w:kinsoku/>
        <w:wordWrap/>
        <w:overflowPunct/>
        <w:topLinePunct w:val="0"/>
        <w:autoSpaceDE/>
        <w:autoSpaceDN/>
        <w:bidi w:val="0"/>
        <w:adjustRightInd/>
        <w:snapToGrid/>
        <w:spacing w:before="0" w:after="100" w:afterAutospacing="1" w:line="360" w:lineRule="auto"/>
        <w:ind w:firstLine="709" w:firstLineChars="0"/>
        <w:jc w:val="both"/>
        <w:textAlignment w:val="auto"/>
        <w:rPr>
          <w:rFonts w:ascii="Times New Roman" w:hAnsi="Times New Roman" w:cs="Times New Roman"/>
          <w:b/>
          <w:bCs/>
          <w:color w:val="auto"/>
          <w:sz w:val="28"/>
          <w:szCs w:val="28"/>
        </w:rPr>
      </w:pPr>
      <w:bookmarkStart w:id="12" w:name="_Toc218783212"/>
      <w:r>
        <w:rPr>
          <w:rFonts w:ascii="Times New Roman" w:hAnsi="Times New Roman" w:cs="Times New Roman"/>
          <w:b/>
          <w:bCs/>
          <w:color w:val="auto"/>
          <w:sz w:val="28"/>
          <w:szCs w:val="28"/>
        </w:rPr>
        <w:t>Тестирование</w:t>
      </w:r>
      <w:bookmarkEnd w:id="12"/>
    </w:p>
    <w:p w14:paraId="391A38F2">
      <w:pPr>
        <w:pStyle w:val="2"/>
        <w:pageBreakBefore w:val="0"/>
        <w:kinsoku/>
        <w:wordWrap/>
        <w:overflowPunct/>
        <w:topLinePunct w:val="0"/>
        <w:autoSpaceDE/>
        <w:autoSpaceDN/>
        <w:bidi w:val="0"/>
        <w:adjustRightInd/>
        <w:snapToGrid/>
        <w:ind w:firstLine="709" w:firstLineChars="0"/>
        <w:textAlignment w:val="auto"/>
        <w:rPr>
          <w:rFonts w:ascii="Times New Roman" w:hAnsi="Times New Roman" w:cs="Times New Roman"/>
          <w:b/>
          <w:color w:val="auto"/>
          <w:sz w:val="28"/>
          <w:szCs w:val="28"/>
        </w:rPr>
      </w:pPr>
      <w:bookmarkStart w:id="13" w:name="_Toc218783213"/>
      <w:r>
        <w:rPr>
          <w:rFonts w:ascii="Times New Roman" w:hAnsi="Times New Roman" w:cs="Times New Roman"/>
          <w:b/>
          <w:color w:val="auto"/>
          <w:sz w:val="28"/>
          <w:szCs w:val="28"/>
        </w:rPr>
        <w:t>4.1 Тестовые сценарии</w:t>
      </w:r>
      <w:bookmarkEnd w:id="13"/>
    </w:p>
    <w:p w14:paraId="1A3D21DB">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Тестирование включает проверку ключевых пользовательских сценариев (как ручных, так и автоматизированных при наличии unit/integration тестов).</w:t>
      </w:r>
    </w:p>
    <w:p w14:paraId="559B2452">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p>
    <w:p w14:paraId="07A5EA1B">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Сценарии аутентификации</w:t>
      </w:r>
    </w:p>
    <w:p w14:paraId="5E9A8EBB">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1) Регистрация пользователя:</w:t>
      </w:r>
    </w:p>
    <w:p w14:paraId="1161F156">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Ввод корректных данных → пользователь создаётся в системе, возвращается успешный ответ</w:t>
      </w:r>
    </w:p>
    <w:p w14:paraId="0E4E59FF">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Ввод существующего email/username → ошибка 409 Conflict</w:t>
      </w:r>
    </w:p>
    <w:p w14:paraId="21342F6D">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Ввод некорректных данных (невалидный email, короткий пароль) → ошибка 400 с описанием проблемы</w:t>
      </w:r>
    </w:p>
    <w:p w14:paraId="7BB70B20">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p>
    <w:p w14:paraId="5785A76E">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2) Вход пользователя:</w:t>
      </w:r>
    </w:p>
    <w:p w14:paraId="1E590076">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Корректные данные → возвращается access токен, устанавливается refresh токен в HttpOnly cookie</w:t>
      </w:r>
    </w:p>
    <w:p w14:paraId="6F0DE5D9">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Некорректные данные (неправильный пароль) → ошибка 401 Unauthorized</w:t>
      </w:r>
    </w:p>
    <w:p w14:paraId="24FEF558">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Несуществующий пользователь → ошибка 401 Unauthorized</w:t>
      </w:r>
    </w:p>
    <w:p w14:paraId="3953B6BF">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p>
    <w:p w14:paraId="463082AE">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3) Доступ к защищённым ресурсам:</w:t>
      </w:r>
    </w:p>
    <w:p w14:paraId="65A5347F">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Без токена → ошибка 401 Unauthorized</w:t>
      </w:r>
    </w:p>
    <w:p w14:paraId="708700A6">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С невалидным/просроченным токеном → ошибка 401 Unauthorized</w:t>
      </w:r>
    </w:p>
    <w:p w14:paraId="230402CA">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С валидным токеном → успешный доступ к ресурсу</w:t>
      </w:r>
    </w:p>
    <w:p w14:paraId="58E8FFCA">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p>
    <w:p w14:paraId="0C2B1B2D">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4) Обновление токенов:</w:t>
      </w:r>
    </w:p>
    <w:p w14:paraId="08AB7946">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При истечении access токена → автоматический запрос на обновление через refresh токен</w:t>
      </w:r>
    </w:p>
    <w:p w14:paraId="76E67A82">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С валидным refresh токеном → возвращается новый access токен</w:t>
      </w:r>
    </w:p>
    <w:p w14:paraId="60801529">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С невалидным refresh токеном → ошибка 401, требующая повторного входа</w:t>
      </w:r>
    </w:p>
    <w:p w14:paraId="65B84886">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p>
    <w:p w14:paraId="2958E920">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p>
    <w:p w14:paraId="7D37C421">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Сценарии администратора</w:t>
      </w:r>
    </w:p>
    <w:p w14:paraId="32E8E1EA">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5) Создание дорожной карты:</w:t>
      </w:r>
    </w:p>
    <w:p w14:paraId="69B68159">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Администратор создаёт карту → карта появляется в общем списке</w:t>
      </w:r>
    </w:p>
    <w:p w14:paraId="5E279A11">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Пользователь пытается создать карту → ошибка 403 Forbidden (недостаточно прав)</w:t>
      </w:r>
    </w:p>
    <w:p w14:paraId="70187D9E">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Создание с невалидными данными → ошибка 400 с описанием ошибок валидации</w:t>
      </w:r>
    </w:p>
    <w:p w14:paraId="4435F748">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p>
    <w:p w14:paraId="6C385513">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6) Управление шагами и ресурсами:</w:t>
      </w:r>
    </w:p>
    <w:p w14:paraId="781991CA">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Добавление шагов в карту → шаги отображаются в правильном порядке (order_index)</w:t>
      </w:r>
    </w:p>
    <w:p w14:paraId="565F1D60">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Добавление ресурсов к шагам → ресурсы доступны при просмотре шага</w:t>
      </w:r>
    </w:p>
    <w:p w14:paraId="30873F48">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Редактирование/удаление шагов → изменения корректно применяются</w:t>
      </w:r>
    </w:p>
    <w:p w14:paraId="1B1B80FF">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p>
    <w:p w14:paraId="6D7F1E2C">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Сценарии пользователя</w:t>
      </w:r>
    </w:p>
    <w:p w14:paraId="0C987B13">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7) Просмотр дорожных карт:</w:t>
      </w:r>
    </w:p>
    <w:p w14:paraId="1749FC33">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Авторизованный пользователь → видит список доступных карт</w:t>
      </w:r>
    </w:p>
    <w:p w14:paraId="2D7E78ED">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Неавторизованный пользователь → видит только публичные карты (если такие есть)</w:t>
      </w:r>
    </w:p>
    <w:p w14:paraId="4B342901">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Детальный просмотр карты → видит все шаги и ресурсы</w:t>
      </w:r>
    </w:p>
    <w:p w14:paraId="55F01BD4">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p>
    <w:p w14:paraId="72FABBCD">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8) Начать выполнение шага:</w:t>
      </w:r>
    </w:p>
    <w:p w14:paraId="12B2EC2F">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Нажатие кнопки «Начать» → создаётся запись UserProgress со статусом in_progress</w:t>
      </w:r>
    </w:p>
    <w:p w14:paraId="185E783D">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Повторное нажатие на уже начатый шаг → возвращается текущий статус без создания дубликата</w:t>
      </w:r>
    </w:p>
    <w:p w14:paraId="7860C8CC">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Попытка начать шаг из недоступной карты → ошибка 403 Forbidden</w:t>
      </w:r>
    </w:p>
    <w:p w14:paraId="231ACD0E">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p>
    <w:p w14:paraId="07E3004B">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9) Завершить выполнение шага:</w:t>
      </w:r>
    </w:p>
    <w:p w14:paraId="28B53C59">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Нажатие кнопки «Завершить» → статус меняется на completed, фиксируется время завершения</w:t>
      </w:r>
    </w:p>
    <w:p w14:paraId="5EA037D7">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Попытка завершить не начатый шаг → ошибка 400 Bad Request</w:t>
      </w:r>
    </w:p>
    <w:p w14:paraId="7022EAD3">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Попытка повторно завершить шаг → ошибка 400 Bad Request (уже завершён)</w:t>
      </w:r>
    </w:p>
    <w:p w14:paraId="4C292DCF">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p>
    <w:p w14:paraId="38C91ABE">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10) Отслеживание прогресса:</w:t>
      </w:r>
    </w:p>
    <w:p w14:paraId="0DD7AF16">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Прогресс по карте → автоматически пересчитывается процент выполнения</w:t>
      </w:r>
    </w:p>
    <w:p w14:paraId="6136B95D">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Прогресс пользователя → доступен на странице профиля и в деталях карты</w:t>
      </w:r>
    </w:p>
    <w:p w14:paraId="72644BD6">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Достижения → автоматически присваиваются при выполнении условий.</w:t>
      </w:r>
    </w:p>
    <w:p w14:paraId="6E36A077">
      <w:pPr>
        <w:pStyle w:val="2"/>
        <w:pageBreakBefore w:val="0"/>
        <w:kinsoku/>
        <w:wordWrap/>
        <w:overflowPunct/>
        <w:topLinePunct w:val="0"/>
        <w:autoSpaceDE/>
        <w:autoSpaceDN/>
        <w:bidi w:val="0"/>
        <w:adjustRightInd/>
        <w:snapToGrid/>
        <w:ind w:firstLine="709" w:firstLineChars="0"/>
        <w:textAlignment w:val="auto"/>
        <w:rPr>
          <w:rFonts w:ascii="Times New Roman" w:hAnsi="Times New Roman" w:cs="Times New Roman"/>
          <w:b/>
          <w:color w:val="auto"/>
          <w:sz w:val="28"/>
          <w:szCs w:val="28"/>
        </w:rPr>
      </w:pPr>
      <w:bookmarkStart w:id="14" w:name="_Toc218783214"/>
      <w:r>
        <w:rPr>
          <w:rFonts w:ascii="Times New Roman" w:hAnsi="Times New Roman" w:cs="Times New Roman"/>
          <w:b/>
          <w:color w:val="auto"/>
          <w:sz w:val="28"/>
          <w:szCs w:val="28"/>
        </w:rPr>
        <w:t>4.2 Критерии прохождения тестов</w:t>
      </w:r>
      <w:bookmarkEnd w:id="14"/>
    </w:p>
    <w:p w14:paraId="420BEE3C">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Критерием прохождения является бинарная оценка pass/fail для каждого тестового случая.</w:t>
      </w:r>
    </w:p>
    <w:p w14:paraId="4ED90E6F">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p>
    <w:p w14:paraId="76AA3BC6">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Критерии успешного прохождения теста (PASS):</w:t>
      </w:r>
    </w:p>
    <w:p w14:paraId="5728ADAF">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1) Корректность HTTP-ответов:</w:t>
      </w:r>
    </w:p>
    <w:p w14:paraId="35F393F2">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Сервер возвращает ожидаемый HTTP-статус код:</w:t>
      </w:r>
    </w:p>
    <w:p w14:paraId="3CAC6ED7">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200 OK для успешных GET запросов</w:t>
      </w:r>
    </w:p>
    <w:p w14:paraId="7C46965F">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201 Created для успешного создания ресурсов</w:t>
      </w:r>
    </w:p>
    <w:p w14:paraId="5CCC3449">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204 No Content для успешного удаления</w:t>
      </w:r>
    </w:p>
    <w:p w14:paraId="53072D62">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400 Bad Request при невалидных входных данных (ожидаемое поведение)</w:t>
      </w:r>
    </w:p>
    <w:p w14:paraId="34B45876">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401 Unauthorized при отсутствии/невалидности токена</w:t>
      </w:r>
    </w:p>
    <w:p w14:paraId="35E98A6B">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403 Forbidden при недостаточных правах доступа</w:t>
      </w:r>
    </w:p>
    <w:p w14:paraId="700F2CA0">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404 Not Found при обращении к несуществующему ресурсу</w:t>
      </w:r>
    </w:p>
    <w:p w14:paraId="588CF2AA">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409 Conflict при нарушении уникальности данных</w:t>
      </w:r>
    </w:p>
    <w:p w14:paraId="0911497A">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422 Unprocessable Entity при ошибках валидации</w:t>
      </w:r>
    </w:p>
    <w:p w14:paraId="295D4305">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p>
    <w:p w14:paraId="560A4BB7">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2) Соответствие формату данных:</w:t>
      </w:r>
    </w:p>
    <w:p w14:paraId="1A5C55B6">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Структура JSON-ответа соответствует контракту API:</w:t>
      </w:r>
    </w:p>
    <w:p w14:paraId="4C877B72">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Все обязательные поля присутствуют</w:t>
      </w:r>
    </w:p>
    <w:p w14:paraId="106CCD68">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Типы данных соответствуют ожидаемым (string, number, boolean, array, object)</w:t>
      </w:r>
    </w:p>
    <w:p w14:paraId="277235F2">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Форматы данных корректны (даты в ISO-формате, email-валидация)</w:t>
      </w:r>
    </w:p>
    <w:p w14:paraId="38E484BD">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Вложенные структуры соответствуют спецификации</w:t>
      </w:r>
    </w:p>
    <w:p w14:paraId="549A97EF">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p>
    <w:p w14:paraId="32DADCF7">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3) Корректность бизнес-логики:</w:t>
      </w:r>
    </w:p>
    <w:p w14:paraId="5FD7FCAB">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Изменения корректно сохраняются в базе данных:</w:t>
      </w:r>
    </w:p>
    <w:p w14:paraId="79340E78">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Создание ресурсов приводит к появлению записей в соответствующих таблицах</w:t>
      </w:r>
    </w:p>
    <w:p w14:paraId="7B2119BF">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Обновления данных отражаются в БД</w:t>
      </w:r>
    </w:p>
    <w:p w14:paraId="38FCB4CF">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Удаление данных очищает соответствующие записи</w:t>
      </w:r>
    </w:p>
    <w:p w14:paraId="14E2703E">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Каскадные удаления работают согласно схеме данных</w:t>
      </w:r>
    </w:p>
    <w:p w14:paraId="06BC40A3">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p>
    <w:p w14:paraId="0AC07F82">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4) Отображение в интерфейсе:</w:t>
      </w:r>
    </w:p>
    <w:p w14:paraId="062C8D02">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xml:space="preserve"> Изменения корректно отражаются в пользовательском интерфейсе:</w:t>
      </w:r>
    </w:p>
    <w:p w14:paraId="3B8E03AB">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Созданные элементы появляются в соответствующих списках</w:t>
      </w:r>
    </w:p>
    <w:p w14:paraId="485496A5">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Обновленные данные отображаются актуальные значения</w:t>
      </w:r>
    </w:p>
    <w:p w14:paraId="4E56E8C5">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Удаленные элементы исчезают из интерфейса</w:t>
      </w:r>
    </w:p>
    <w:p w14:paraId="62844790">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Состояние UI соответствует состоянию данных в БД</w:t>
      </w:r>
    </w:p>
    <w:p w14:paraId="533FBCF9">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p>
    <w:p w14:paraId="2C101F75">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5) Соблюдение ограничений доступа:</w:t>
      </w:r>
    </w:p>
    <w:p w14:paraId="5196B282">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Разграничение прав доступа работает корректно:</w:t>
      </w:r>
    </w:p>
    <w:p w14:paraId="4258FC90">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Пользователь видит только свои данные (прогресс, достижения)</w:t>
      </w:r>
    </w:p>
    <w:p w14:paraId="4DA10516">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Администратор имеет доступ ко всем данным системы</w:t>
      </w:r>
    </w:p>
    <w:p w14:paraId="65415BB5">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Попытка доступа к чужим данным возвращает 403/404</w:t>
      </w:r>
    </w:p>
    <w:p w14:paraId="5EA558A0">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Публичные и приватные дорожные карты правильно фильтруются</w:t>
      </w:r>
    </w:p>
    <w:p w14:paraId="740F6145">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p>
    <w:p w14:paraId="2E6B301F">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6) Консистентность статусов:</w:t>
      </w:r>
    </w:p>
    <w:p w14:paraId="672FBB79">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Последовательность статусов соблюдается:</w:t>
      </w:r>
    </w:p>
    <w:p w14:paraId="61D201BA">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Шаг может быть completed только после статуса in_progress</w:t>
      </w:r>
    </w:p>
    <w:p w14:paraId="0B882F6D">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 Достижения присваиваются только при выполнении всех условий</w:t>
      </w:r>
    </w:p>
    <w:p w14:paraId="16EE8D22">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r>
        <w:rPr>
          <w:rFonts w:hint="default"/>
          <w:sz w:val="28"/>
          <w:szCs w:val="28"/>
        </w:rPr>
        <w:t>– Прогресс пересчитывается корректно при изменении статусов шагов</w:t>
      </w:r>
    </w:p>
    <w:p w14:paraId="00FDD297">
      <w:pPr>
        <w:pStyle w:val="2"/>
        <w:pageBreakBefore w:val="0"/>
        <w:kinsoku/>
        <w:wordWrap/>
        <w:overflowPunct/>
        <w:topLinePunct w:val="0"/>
        <w:autoSpaceDE/>
        <w:autoSpaceDN/>
        <w:bidi w:val="0"/>
        <w:adjustRightInd/>
        <w:snapToGrid/>
        <w:ind w:firstLine="709" w:firstLineChars="0"/>
        <w:textAlignment w:val="auto"/>
        <w:rPr>
          <w:rFonts w:ascii="Times New Roman" w:hAnsi="Times New Roman" w:cs="Times New Roman"/>
          <w:b/>
          <w:color w:val="auto"/>
          <w:sz w:val="28"/>
          <w:szCs w:val="28"/>
        </w:rPr>
      </w:pPr>
      <w:bookmarkStart w:id="15" w:name="_Toc218783215"/>
      <w:r>
        <w:rPr>
          <w:rFonts w:ascii="Times New Roman" w:hAnsi="Times New Roman" w:cs="Times New Roman"/>
          <w:b/>
          <w:color w:val="auto"/>
          <w:sz w:val="28"/>
          <w:szCs w:val="28"/>
        </w:rPr>
        <w:t>4.3 Отчёт о тестировании</w:t>
      </w:r>
      <w:bookmarkEnd w:id="15"/>
    </w:p>
    <w:p w14:paraId="4C37CC85">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r>
        <w:rPr>
          <w:sz w:val="28"/>
          <w:szCs w:val="28"/>
        </w:rPr>
        <w:t>Отчёт о тестировании формируется по мере выполнения проверок и включает:</w:t>
      </w:r>
      <w:r>
        <w:rPr>
          <w:sz w:val="28"/>
          <w:szCs w:val="28"/>
        </w:rPr>
        <w:br w:type="textWrapping"/>
      </w:r>
      <w:r>
        <w:rPr>
          <w:sz w:val="28"/>
          <w:szCs w:val="28"/>
        </w:rPr>
        <w:t>– список сценариев;</w:t>
      </w:r>
      <w:r>
        <w:rPr>
          <w:sz w:val="28"/>
          <w:szCs w:val="28"/>
        </w:rPr>
        <w:br w:type="textWrapping"/>
      </w:r>
      <w:r>
        <w:rPr>
          <w:sz w:val="28"/>
          <w:szCs w:val="28"/>
        </w:rPr>
        <w:t>– статус выполнения (passed/failed);</w:t>
      </w:r>
      <w:r>
        <w:rPr>
          <w:sz w:val="28"/>
          <w:szCs w:val="28"/>
        </w:rPr>
        <w:br w:type="textWrapping"/>
      </w:r>
      <w:r>
        <w:rPr>
          <w:sz w:val="28"/>
          <w:szCs w:val="28"/>
        </w:rPr>
        <w:t>– краткое описание обнаруженных дефектов и способ их устранения.</w:t>
      </w:r>
    </w:p>
    <w:p w14:paraId="1734AE22">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r>
        <w:rPr>
          <w:sz w:val="28"/>
          <w:szCs w:val="28"/>
        </w:rPr>
        <w:t>При наличии автоматических тестов отчёт может формироваться средствами тестового фреймворка</w:t>
      </w:r>
      <w:r>
        <w:rPr>
          <w:rFonts w:hint="default"/>
          <w:sz w:val="28"/>
          <w:szCs w:val="28"/>
          <w:lang w:val="ru-RU"/>
        </w:rPr>
        <w:t xml:space="preserve"> </w:t>
      </w:r>
      <w:r>
        <w:rPr>
          <w:sz w:val="28"/>
          <w:szCs w:val="28"/>
        </w:rPr>
        <w:t>и включать информацию о количестве тестов и результате их выполнения. Для ручных проверок достаточно таблицы сценариев и отметок о прохождении.</w:t>
      </w:r>
    </w:p>
    <w:p w14:paraId="754C60F3">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4F9F4212">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39E1453C">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76F0CAA9">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63001092">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4C5A36C8">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15452D60">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110BB7F7">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61E066BE">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5EA35002">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36CC4396">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1116694B">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19D50B2C">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294C3DF0">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5C70452E">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247CB201">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1BDCA4DC">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4D847A49">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5C8910BD">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5E307910">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146D15CE">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696CECE1">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717D17F0">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129D8435">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2CED76F7">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499059C2">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4EC58B40">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148A9BB9">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0F3E3C5B">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33D971BB">
      <w:pPr>
        <w:pStyle w:val="20"/>
        <w:pageBreakBefore w:val="0"/>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pPr>
    </w:p>
    <w:p w14:paraId="08C167DF">
      <w:pPr>
        <w:pStyle w:val="2"/>
        <w:pageBreakBefore w:val="0"/>
        <w:kinsoku/>
        <w:wordWrap/>
        <w:overflowPunct/>
        <w:topLinePunct w:val="0"/>
        <w:autoSpaceDE/>
        <w:autoSpaceDN/>
        <w:bidi w:val="0"/>
        <w:adjustRightInd/>
        <w:snapToGrid/>
        <w:spacing w:before="0" w:after="100" w:afterAutospacing="1" w:line="240" w:lineRule="auto"/>
        <w:ind w:firstLine="709" w:firstLineChars="0"/>
        <w:textAlignment w:val="auto"/>
        <w:rPr>
          <w:rFonts w:ascii="Times New Roman" w:hAnsi="Times New Roman" w:cs="Times New Roman"/>
          <w:b/>
          <w:color w:val="auto"/>
          <w:sz w:val="32"/>
          <w:szCs w:val="32"/>
        </w:rPr>
      </w:pPr>
      <w:bookmarkStart w:id="16" w:name="_Toc218783216"/>
      <w:r>
        <w:rPr>
          <w:rFonts w:ascii="Times New Roman" w:hAnsi="Times New Roman" w:cs="Times New Roman"/>
          <w:b/>
          <w:color w:val="auto"/>
          <w:sz w:val="32"/>
          <w:szCs w:val="32"/>
        </w:rPr>
        <w:t>Заключение</w:t>
      </w:r>
      <w:bookmarkEnd w:id="16"/>
      <w:bookmarkStart w:id="20" w:name="_GoBack"/>
      <w:bookmarkEnd w:id="20"/>
    </w:p>
    <w:p w14:paraId="23EADA51">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r>
        <w:rPr>
          <w:rFonts w:hint="default"/>
          <w:sz w:val="28"/>
          <w:szCs w:val="28"/>
        </w:rPr>
        <w:t>В ходе выполнения курсового проекта была разработана и реализована full-stack система Roadmaps MVP «Как стать джуном» (вариант 24), предназначенная для структурированного обучения IT-специальностям в формате дорожных карт. Созданное приложение обеспечивает полный цикл обучения: администраторы создают дорожные карты с шагами и ресурсами, пользователи изучают материалы, отслеживают прогресс и получают достижения за выполнение ключевых этапов.</w:t>
      </w:r>
    </w:p>
    <w:p w14:paraId="2FE93B1E">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p>
    <w:p w14:paraId="5B0E2D1C">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r>
        <w:rPr>
          <w:rFonts w:hint="default"/>
          <w:sz w:val="28"/>
          <w:szCs w:val="28"/>
        </w:rPr>
        <w:t>Достигнута цель проекта — создание работоспособного прототипа системы управления обучением на основе дорожных карт. Реализована серверная часть на Node.js с Express и Prisma, клиентская часть на React с Vite в формате SPA, а также реляционная база данных PostgreSQL. Внедрена полноценная аутентификация на основе JWT с использованием refresh-токенов для повышения безопасности.</w:t>
      </w:r>
    </w:p>
    <w:p w14:paraId="20DD49DA">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p>
    <w:p w14:paraId="4AD819FA">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r>
        <w:rPr>
          <w:rFonts w:hint="default"/>
          <w:sz w:val="28"/>
          <w:szCs w:val="28"/>
        </w:rPr>
        <w:t>Реализованы ключевые процессы системы, включая аутентификацию и авторизацию с разграничением ролей пользователя и администратора. Разработано управление основными сущностями системы: дорожными картами, шагами, учебными ресурсами и прогрессом пользователей. Внедрён механизм трекинга прогресса с автоматическим расчётом процента завершения каждой карты. Создана система достижений, которая автоматически присваивает награды пользователям при выполнении определённых условий, таких как завершение первого шага, прохождение половины карты или полное освоение всего материала.</w:t>
      </w:r>
    </w:p>
    <w:p w14:paraId="173539F4">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p>
    <w:p w14:paraId="3C2DEFF6">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r>
        <w:rPr>
          <w:rFonts w:hint="default"/>
          <w:sz w:val="28"/>
          <w:szCs w:val="28"/>
        </w:rPr>
        <w:t>Перспективы развития проекта включают расширение функциональности через добавление системы рекомендаций на основе прогресса пользователя, внедрение интерактивных практических заданий с автоматической проверкой кода и реализацию системы менторства. Для улучшения пользовательского опыта можно разработать мобильное приложение на React Native, добавить офлайн-режим с последующей синхронизацией прогресса и внедрить элементы геймификации в виде системы рейтингов и соревнований.</w:t>
      </w:r>
    </w:p>
    <w:p w14:paraId="0778BDC0">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rFonts w:hint="default"/>
          <w:sz w:val="28"/>
          <w:szCs w:val="28"/>
        </w:rPr>
      </w:pPr>
    </w:p>
    <w:p w14:paraId="579BFB2F">
      <w:pPr>
        <w:pStyle w:val="20"/>
        <w:keepNext w:val="0"/>
        <w:keepLines w:val="0"/>
        <w:pageBreakBefore w:val="0"/>
        <w:widowControl/>
        <w:kinsoku/>
        <w:wordWrap/>
        <w:overflowPunct/>
        <w:topLinePunct w:val="0"/>
        <w:autoSpaceDE/>
        <w:autoSpaceDN/>
        <w:bidi w:val="0"/>
        <w:adjustRightInd/>
        <w:snapToGrid/>
        <w:spacing w:before="0" w:beforeAutospacing="0" w:after="0" w:afterAutospacing="0"/>
        <w:ind w:firstLine="709" w:firstLineChars="0"/>
        <w:jc w:val="both"/>
        <w:textAlignment w:val="auto"/>
        <w:rPr>
          <w:sz w:val="28"/>
        </w:rPr>
      </w:pPr>
      <w:r>
        <w:rPr>
          <w:rFonts w:hint="default"/>
          <w:sz w:val="28"/>
          <w:szCs w:val="28"/>
        </w:rPr>
        <w:t>Проект Roadmaps MVP «Как стать джуном» успешно демонстрирует освоение современных технологий веб-разработки, включая полный стек JavaScript. Он подтверждает понимание принципов проектирования REST API, JWT-аутентификации, реляционных баз данных и SPA-архитектуры. Разработка показывает способность к комплексной реализации — от проектирования схемы данных до создания интуитивного пользовательского интерфейса. Система представляет собой готовую основу для образовательной платформы, которую можно развивать как в сторону коммерческого продукта, так и в качестве open-source решения для IT-сообщества.</w:t>
      </w:r>
    </w:p>
    <w:p w14:paraId="6B7B0405">
      <w:pPr>
        <w:pageBreakBefore w:val="0"/>
        <w:kinsoku/>
        <w:wordWrap/>
        <w:overflowPunct/>
        <w:topLinePunct w:val="0"/>
        <w:autoSpaceDE/>
        <w:autoSpaceDN/>
        <w:bidi w:val="0"/>
        <w:adjustRightInd/>
        <w:snapToGrid/>
        <w:spacing w:after="160" w:line="259" w:lineRule="auto"/>
        <w:ind w:firstLine="709" w:firstLineChars="0"/>
        <w:textAlignment w:val="auto"/>
        <w:rPr>
          <w:rFonts w:ascii="Times New Roman" w:hAnsi="Times New Roman" w:cs="Times New Roman" w:eastAsiaTheme="majorEastAsia"/>
          <w:b/>
          <w:bCs/>
          <w:sz w:val="28"/>
          <w:szCs w:val="28"/>
        </w:rPr>
      </w:pPr>
      <w:r>
        <w:rPr>
          <w:rFonts w:ascii="Times New Roman" w:hAnsi="Times New Roman" w:cs="Times New Roman"/>
          <w:b/>
          <w:bCs/>
          <w:sz w:val="28"/>
          <w:szCs w:val="28"/>
        </w:rPr>
        <w:br w:type="page"/>
      </w:r>
    </w:p>
    <w:p w14:paraId="529A6239">
      <w:pPr>
        <w:pStyle w:val="2"/>
        <w:pageBreakBefore w:val="0"/>
        <w:widowControl w:val="0"/>
        <w:kinsoku/>
        <w:wordWrap/>
        <w:overflowPunct/>
        <w:topLinePunct w:val="0"/>
        <w:autoSpaceDE/>
        <w:autoSpaceDN/>
        <w:bidi w:val="0"/>
        <w:adjustRightInd/>
        <w:snapToGrid/>
        <w:spacing w:before="0" w:line="360" w:lineRule="auto"/>
        <w:ind w:firstLine="709" w:firstLineChars="0"/>
        <w:jc w:val="both"/>
        <w:textAlignment w:val="auto"/>
        <w:rPr>
          <w:rFonts w:ascii="Times New Roman" w:hAnsi="Times New Roman" w:cs="Times New Roman"/>
          <w:b/>
          <w:bCs/>
          <w:color w:val="auto"/>
          <w:sz w:val="32"/>
          <w:szCs w:val="32"/>
        </w:rPr>
      </w:pPr>
      <w:bookmarkStart w:id="17" w:name="_Toc218783217"/>
      <w:r>
        <w:rPr>
          <w:rFonts w:ascii="Times New Roman" w:hAnsi="Times New Roman" w:cs="Times New Roman"/>
          <w:b/>
          <w:bCs/>
          <w:color w:val="auto"/>
          <w:sz w:val="32"/>
          <w:szCs w:val="32"/>
        </w:rPr>
        <w:t>Список сокращений</w:t>
      </w:r>
      <w:bookmarkEnd w:id="17"/>
    </w:p>
    <w:p w14:paraId="01CFA006">
      <w:pPr>
        <w:pStyle w:val="20"/>
        <w:pageBreakBefore w:val="0"/>
        <w:numPr>
          <w:ilvl w:val="0"/>
          <w:numId w:val="7"/>
        </w:numPr>
        <w:kinsoku/>
        <w:wordWrap/>
        <w:overflowPunct/>
        <w:topLinePunct w:val="0"/>
        <w:autoSpaceDE/>
        <w:autoSpaceDN/>
        <w:bidi w:val="0"/>
        <w:adjustRightInd/>
        <w:snapToGrid/>
        <w:spacing w:before="0" w:beforeAutospacing="0" w:after="0" w:afterAutospacing="0"/>
        <w:ind w:left="0" w:firstLine="709" w:firstLineChars="0"/>
        <w:textAlignment w:val="auto"/>
        <w:rPr>
          <w:sz w:val="28"/>
          <w:szCs w:val="28"/>
        </w:rPr>
      </w:pPr>
      <w:r>
        <w:rPr>
          <w:sz w:val="28"/>
          <w:szCs w:val="28"/>
        </w:rPr>
        <w:t>API — Application Programming Interface (интерфейс прикладного программирования)</w:t>
      </w:r>
    </w:p>
    <w:p w14:paraId="3960BF5C">
      <w:pPr>
        <w:pStyle w:val="20"/>
        <w:pageBreakBefore w:val="0"/>
        <w:numPr>
          <w:ilvl w:val="0"/>
          <w:numId w:val="7"/>
        </w:numPr>
        <w:kinsoku/>
        <w:wordWrap/>
        <w:overflowPunct/>
        <w:topLinePunct w:val="0"/>
        <w:autoSpaceDE/>
        <w:autoSpaceDN/>
        <w:bidi w:val="0"/>
        <w:adjustRightInd/>
        <w:snapToGrid/>
        <w:spacing w:before="0" w:beforeAutospacing="0" w:after="0" w:afterAutospacing="0"/>
        <w:ind w:left="0" w:firstLine="709" w:firstLineChars="0"/>
        <w:textAlignment w:val="auto"/>
        <w:rPr>
          <w:sz w:val="28"/>
          <w:szCs w:val="28"/>
        </w:rPr>
      </w:pPr>
      <w:r>
        <w:rPr>
          <w:sz w:val="28"/>
          <w:szCs w:val="28"/>
        </w:rPr>
        <w:t>HTTP — HyperText Transfer Protocol (протокол передачи гипертекста)</w:t>
      </w:r>
    </w:p>
    <w:p w14:paraId="05E4D3B3">
      <w:pPr>
        <w:pStyle w:val="20"/>
        <w:pageBreakBefore w:val="0"/>
        <w:numPr>
          <w:ilvl w:val="0"/>
          <w:numId w:val="7"/>
        </w:numPr>
        <w:kinsoku/>
        <w:wordWrap/>
        <w:overflowPunct/>
        <w:topLinePunct w:val="0"/>
        <w:autoSpaceDE/>
        <w:autoSpaceDN/>
        <w:bidi w:val="0"/>
        <w:adjustRightInd/>
        <w:snapToGrid/>
        <w:spacing w:before="0" w:beforeAutospacing="0" w:after="0" w:afterAutospacing="0"/>
        <w:ind w:left="0" w:firstLine="709" w:firstLineChars="0"/>
        <w:textAlignment w:val="auto"/>
        <w:rPr>
          <w:sz w:val="28"/>
          <w:szCs w:val="28"/>
          <w:lang w:val="en-US"/>
        </w:rPr>
      </w:pPr>
      <w:r>
        <w:rPr>
          <w:sz w:val="28"/>
          <w:szCs w:val="28"/>
          <w:lang w:val="en-US"/>
        </w:rPr>
        <w:t>REST — Representational State Transfer (</w:t>
      </w:r>
      <w:r>
        <w:rPr>
          <w:sz w:val="28"/>
          <w:szCs w:val="28"/>
        </w:rPr>
        <w:t>архитектурный</w:t>
      </w:r>
      <w:r>
        <w:rPr>
          <w:sz w:val="28"/>
          <w:szCs w:val="28"/>
          <w:lang w:val="en-US"/>
        </w:rPr>
        <w:t xml:space="preserve"> </w:t>
      </w:r>
      <w:r>
        <w:rPr>
          <w:sz w:val="28"/>
          <w:szCs w:val="28"/>
        </w:rPr>
        <w:t>стиль</w:t>
      </w:r>
      <w:r>
        <w:rPr>
          <w:sz w:val="28"/>
          <w:szCs w:val="28"/>
          <w:lang w:val="en-US"/>
        </w:rPr>
        <w:t xml:space="preserve"> </w:t>
      </w:r>
      <w:r>
        <w:rPr>
          <w:sz w:val="28"/>
          <w:szCs w:val="28"/>
        </w:rPr>
        <w:t>взаимодействия</w:t>
      </w:r>
      <w:r>
        <w:rPr>
          <w:sz w:val="28"/>
          <w:szCs w:val="28"/>
          <w:lang w:val="en-US"/>
        </w:rPr>
        <w:t>)</w:t>
      </w:r>
    </w:p>
    <w:p w14:paraId="2C9FF8B3">
      <w:pPr>
        <w:pStyle w:val="20"/>
        <w:pageBreakBefore w:val="0"/>
        <w:numPr>
          <w:ilvl w:val="0"/>
          <w:numId w:val="7"/>
        </w:numPr>
        <w:kinsoku/>
        <w:wordWrap/>
        <w:overflowPunct/>
        <w:topLinePunct w:val="0"/>
        <w:autoSpaceDE/>
        <w:autoSpaceDN/>
        <w:bidi w:val="0"/>
        <w:adjustRightInd/>
        <w:snapToGrid/>
        <w:spacing w:before="0" w:beforeAutospacing="0" w:after="0" w:afterAutospacing="0"/>
        <w:ind w:left="0" w:firstLine="709" w:firstLineChars="0"/>
        <w:textAlignment w:val="auto"/>
        <w:rPr>
          <w:sz w:val="28"/>
          <w:szCs w:val="28"/>
        </w:rPr>
      </w:pPr>
      <w:r>
        <w:rPr>
          <w:sz w:val="28"/>
          <w:szCs w:val="28"/>
        </w:rPr>
        <w:t>SQL — Structured Query Language (язык структурированных запросов)</w:t>
      </w:r>
    </w:p>
    <w:p w14:paraId="065B7F02">
      <w:pPr>
        <w:pStyle w:val="20"/>
        <w:pageBreakBefore w:val="0"/>
        <w:numPr>
          <w:ilvl w:val="0"/>
          <w:numId w:val="7"/>
        </w:numPr>
        <w:kinsoku/>
        <w:wordWrap/>
        <w:overflowPunct/>
        <w:topLinePunct w:val="0"/>
        <w:autoSpaceDE/>
        <w:autoSpaceDN/>
        <w:bidi w:val="0"/>
        <w:adjustRightInd/>
        <w:snapToGrid/>
        <w:spacing w:before="0" w:beforeAutospacing="0" w:after="0" w:afterAutospacing="0"/>
        <w:ind w:left="0" w:firstLine="709" w:firstLineChars="0"/>
        <w:textAlignment w:val="auto"/>
        <w:rPr>
          <w:sz w:val="28"/>
          <w:szCs w:val="28"/>
        </w:rPr>
      </w:pPr>
      <w:r>
        <w:rPr>
          <w:sz w:val="28"/>
          <w:szCs w:val="28"/>
        </w:rPr>
        <w:t xml:space="preserve"> JWT — JSON Web Token (токен аутентификации в формате JSON)</w:t>
      </w:r>
    </w:p>
    <w:p w14:paraId="6BBDD64B">
      <w:pPr>
        <w:pStyle w:val="20"/>
        <w:pageBreakBefore w:val="0"/>
        <w:numPr>
          <w:ilvl w:val="0"/>
          <w:numId w:val="7"/>
        </w:numPr>
        <w:kinsoku/>
        <w:wordWrap/>
        <w:overflowPunct/>
        <w:topLinePunct w:val="0"/>
        <w:autoSpaceDE/>
        <w:autoSpaceDN/>
        <w:bidi w:val="0"/>
        <w:adjustRightInd/>
        <w:snapToGrid/>
        <w:spacing w:before="0" w:beforeAutospacing="0" w:after="0" w:afterAutospacing="0"/>
        <w:ind w:left="0" w:firstLine="709" w:firstLineChars="0"/>
        <w:textAlignment w:val="auto"/>
        <w:rPr>
          <w:sz w:val="28"/>
          <w:szCs w:val="28"/>
        </w:rPr>
      </w:pPr>
      <w:r>
        <w:rPr>
          <w:sz w:val="28"/>
          <w:szCs w:val="28"/>
        </w:rPr>
        <w:t xml:space="preserve"> SPA — Single Page Application (одностраничное приложение)</w:t>
      </w:r>
    </w:p>
    <w:p w14:paraId="17E59909">
      <w:pPr>
        <w:pStyle w:val="20"/>
        <w:pageBreakBefore w:val="0"/>
        <w:numPr>
          <w:ilvl w:val="0"/>
          <w:numId w:val="7"/>
        </w:numPr>
        <w:kinsoku/>
        <w:wordWrap/>
        <w:overflowPunct/>
        <w:topLinePunct w:val="0"/>
        <w:autoSpaceDE/>
        <w:autoSpaceDN/>
        <w:bidi w:val="0"/>
        <w:adjustRightInd/>
        <w:snapToGrid/>
        <w:spacing w:before="0" w:beforeAutospacing="0" w:after="0" w:afterAutospacing="0"/>
        <w:ind w:left="0" w:firstLine="709" w:firstLineChars="0"/>
        <w:textAlignment w:val="auto"/>
        <w:rPr>
          <w:sz w:val="28"/>
          <w:szCs w:val="28"/>
        </w:rPr>
      </w:pPr>
      <w:r>
        <w:rPr>
          <w:sz w:val="28"/>
          <w:szCs w:val="28"/>
        </w:rPr>
        <w:t>CRUD — Create, Read, Update, Delete (создание, чтение, обновление, удаление)</w:t>
      </w:r>
    </w:p>
    <w:p w14:paraId="2ACB2756">
      <w:pPr>
        <w:pStyle w:val="20"/>
        <w:pageBreakBefore w:val="0"/>
        <w:numPr>
          <w:ilvl w:val="0"/>
          <w:numId w:val="7"/>
        </w:numPr>
        <w:kinsoku/>
        <w:wordWrap/>
        <w:overflowPunct/>
        <w:topLinePunct w:val="0"/>
        <w:autoSpaceDE/>
        <w:autoSpaceDN/>
        <w:bidi w:val="0"/>
        <w:adjustRightInd/>
        <w:snapToGrid/>
        <w:spacing w:before="0" w:beforeAutospacing="0" w:after="0" w:afterAutospacing="0"/>
        <w:ind w:left="0" w:firstLine="709" w:firstLineChars="0"/>
        <w:textAlignment w:val="auto"/>
        <w:rPr>
          <w:sz w:val="28"/>
          <w:szCs w:val="28"/>
        </w:rPr>
      </w:pPr>
      <w:r>
        <w:rPr>
          <w:sz w:val="28"/>
          <w:szCs w:val="28"/>
        </w:rPr>
        <w:t xml:space="preserve"> UI — User Interface (пользовательский интерфейс)</w:t>
      </w:r>
    </w:p>
    <w:p w14:paraId="03664B65">
      <w:pPr>
        <w:pStyle w:val="20"/>
        <w:pageBreakBefore w:val="0"/>
        <w:numPr>
          <w:ilvl w:val="0"/>
          <w:numId w:val="7"/>
        </w:numPr>
        <w:kinsoku/>
        <w:wordWrap/>
        <w:overflowPunct/>
        <w:topLinePunct w:val="0"/>
        <w:autoSpaceDE/>
        <w:autoSpaceDN/>
        <w:bidi w:val="0"/>
        <w:adjustRightInd/>
        <w:snapToGrid/>
        <w:spacing w:before="0" w:beforeAutospacing="0" w:after="0" w:afterAutospacing="0"/>
        <w:ind w:left="0" w:firstLine="709" w:firstLineChars="0"/>
        <w:textAlignment w:val="auto"/>
        <w:rPr>
          <w:sz w:val="28"/>
          <w:szCs w:val="28"/>
        </w:rPr>
      </w:pPr>
      <w:r>
        <w:rPr>
          <w:sz w:val="28"/>
          <w:szCs w:val="28"/>
        </w:rPr>
        <w:t xml:space="preserve">  UX — User Experience (пользовательский опыт)</w:t>
      </w:r>
    </w:p>
    <w:p w14:paraId="17BC5833">
      <w:pPr>
        <w:pStyle w:val="20"/>
        <w:pageBreakBefore w:val="0"/>
        <w:numPr>
          <w:ilvl w:val="0"/>
          <w:numId w:val="7"/>
        </w:numPr>
        <w:kinsoku/>
        <w:wordWrap/>
        <w:overflowPunct/>
        <w:topLinePunct w:val="0"/>
        <w:autoSpaceDE/>
        <w:autoSpaceDN/>
        <w:bidi w:val="0"/>
        <w:adjustRightInd/>
        <w:snapToGrid/>
        <w:spacing w:before="0" w:beforeAutospacing="0" w:after="0" w:afterAutospacing="0"/>
        <w:ind w:left="0" w:firstLine="709" w:firstLineChars="0"/>
        <w:textAlignment w:val="auto"/>
        <w:rPr>
          <w:sz w:val="28"/>
          <w:szCs w:val="28"/>
          <w:lang w:val="en-US"/>
        </w:rPr>
      </w:pPr>
      <w:r>
        <w:rPr>
          <w:sz w:val="28"/>
          <w:szCs w:val="28"/>
        </w:rPr>
        <w:t xml:space="preserve"> </w:t>
      </w:r>
      <w:r>
        <w:rPr>
          <w:sz w:val="28"/>
          <w:szCs w:val="28"/>
          <w:lang w:val="en-US"/>
        </w:rPr>
        <w:t>CORS — Cross-Origin Resource Sharing (</w:t>
      </w:r>
      <w:r>
        <w:rPr>
          <w:sz w:val="28"/>
          <w:szCs w:val="28"/>
        </w:rPr>
        <w:t>междоменные</w:t>
      </w:r>
      <w:r>
        <w:rPr>
          <w:sz w:val="28"/>
          <w:szCs w:val="28"/>
          <w:lang w:val="en-US"/>
        </w:rPr>
        <w:t xml:space="preserve"> </w:t>
      </w:r>
      <w:r>
        <w:rPr>
          <w:sz w:val="28"/>
          <w:szCs w:val="28"/>
        </w:rPr>
        <w:t>запросы</w:t>
      </w:r>
      <w:r>
        <w:rPr>
          <w:sz w:val="28"/>
          <w:szCs w:val="28"/>
          <w:lang w:val="en-US"/>
        </w:rPr>
        <w:t>)</w:t>
      </w:r>
    </w:p>
    <w:p w14:paraId="522BB5C8">
      <w:pPr>
        <w:pStyle w:val="20"/>
        <w:pageBreakBefore w:val="0"/>
        <w:numPr>
          <w:ilvl w:val="0"/>
          <w:numId w:val="7"/>
        </w:numPr>
        <w:kinsoku/>
        <w:wordWrap/>
        <w:overflowPunct/>
        <w:topLinePunct w:val="0"/>
        <w:autoSpaceDE/>
        <w:autoSpaceDN/>
        <w:bidi w:val="0"/>
        <w:adjustRightInd/>
        <w:snapToGrid/>
        <w:spacing w:before="0" w:beforeAutospacing="0" w:after="0" w:afterAutospacing="0"/>
        <w:ind w:left="0" w:firstLine="709" w:firstLineChars="0"/>
        <w:textAlignment w:val="auto"/>
        <w:rPr>
          <w:sz w:val="28"/>
          <w:szCs w:val="28"/>
        </w:rPr>
      </w:pPr>
      <w:r>
        <w:rPr>
          <w:sz w:val="28"/>
          <w:szCs w:val="28"/>
          <w:lang w:val="en-US"/>
        </w:rPr>
        <w:t xml:space="preserve"> </w:t>
      </w:r>
      <w:r>
        <w:rPr>
          <w:sz w:val="28"/>
          <w:szCs w:val="28"/>
        </w:rPr>
        <w:t>DB — Database (база данных)</w:t>
      </w:r>
    </w:p>
    <w:p w14:paraId="38BE8780">
      <w:pPr>
        <w:pStyle w:val="20"/>
        <w:pageBreakBefore w:val="0"/>
        <w:numPr>
          <w:ilvl w:val="0"/>
          <w:numId w:val="7"/>
        </w:numPr>
        <w:kinsoku/>
        <w:wordWrap/>
        <w:overflowPunct/>
        <w:topLinePunct w:val="0"/>
        <w:autoSpaceDE/>
        <w:autoSpaceDN/>
        <w:bidi w:val="0"/>
        <w:adjustRightInd/>
        <w:snapToGrid/>
        <w:spacing w:before="0" w:beforeAutospacing="0" w:after="0" w:afterAutospacing="0"/>
        <w:ind w:left="0" w:firstLine="709" w:firstLineChars="0"/>
        <w:textAlignment w:val="auto"/>
        <w:rPr>
          <w:sz w:val="28"/>
          <w:szCs w:val="28"/>
        </w:rPr>
      </w:pPr>
      <w:r>
        <w:rPr>
          <w:sz w:val="28"/>
          <w:szCs w:val="28"/>
        </w:rPr>
        <w:t xml:space="preserve"> MVP — Minimum Viable Product (минимально жизнеспособный продукт)</w:t>
      </w:r>
    </w:p>
    <w:p w14:paraId="45778F37">
      <w:pPr>
        <w:pStyle w:val="20"/>
        <w:pageBreakBefore w:val="0"/>
        <w:numPr>
          <w:ilvl w:val="0"/>
          <w:numId w:val="7"/>
        </w:numPr>
        <w:kinsoku/>
        <w:wordWrap/>
        <w:overflowPunct/>
        <w:topLinePunct w:val="0"/>
        <w:autoSpaceDE/>
        <w:autoSpaceDN/>
        <w:bidi w:val="0"/>
        <w:adjustRightInd/>
        <w:snapToGrid/>
        <w:spacing w:before="0" w:beforeAutospacing="0" w:after="0" w:afterAutospacing="0"/>
        <w:ind w:left="0" w:firstLine="709" w:firstLineChars="0"/>
        <w:textAlignment w:val="auto"/>
        <w:rPr>
          <w:sz w:val="28"/>
          <w:szCs w:val="28"/>
          <w:lang w:val="en-US"/>
        </w:rPr>
      </w:pPr>
      <w:r>
        <w:rPr>
          <w:sz w:val="28"/>
          <w:szCs w:val="28"/>
        </w:rPr>
        <w:t xml:space="preserve"> </w:t>
      </w:r>
      <w:r>
        <w:rPr>
          <w:sz w:val="28"/>
          <w:szCs w:val="28"/>
          <w:lang w:val="en-US"/>
        </w:rPr>
        <w:t>ERD — Entity Relationship Diagram (</w:t>
      </w:r>
      <w:r>
        <w:rPr>
          <w:sz w:val="28"/>
          <w:szCs w:val="28"/>
        </w:rPr>
        <w:t>диаграмма</w:t>
      </w:r>
      <w:r>
        <w:rPr>
          <w:sz w:val="28"/>
          <w:szCs w:val="28"/>
          <w:lang w:val="en-US"/>
        </w:rPr>
        <w:t xml:space="preserve"> </w:t>
      </w:r>
      <w:r>
        <w:rPr>
          <w:sz w:val="28"/>
          <w:szCs w:val="28"/>
        </w:rPr>
        <w:t>сущность</w:t>
      </w:r>
      <w:r>
        <w:rPr>
          <w:sz w:val="28"/>
          <w:szCs w:val="28"/>
          <w:lang w:val="en-US"/>
        </w:rPr>
        <w:t>-</w:t>
      </w:r>
      <w:r>
        <w:rPr>
          <w:sz w:val="28"/>
          <w:szCs w:val="28"/>
        </w:rPr>
        <w:t>связь</w:t>
      </w:r>
      <w:r>
        <w:rPr>
          <w:sz w:val="28"/>
          <w:szCs w:val="28"/>
          <w:lang w:val="en-US"/>
        </w:rPr>
        <w:t>)</w:t>
      </w:r>
    </w:p>
    <w:p w14:paraId="4ACD2634">
      <w:pPr>
        <w:pStyle w:val="20"/>
        <w:pageBreakBefore w:val="0"/>
        <w:numPr>
          <w:ilvl w:val="0"/>
          <w:numId w:val="7"/>
        </w:numPr>
        <w:kinsoku/>
        <w:wordWrap/>
        <w:overflowPunct/>
        <w:topLinePunct w:val="0"/>
        <w:autoSpaceDE/>
        <w:autoSpaceDN/>
        <w:bidi w:val="0"/>
        <w:adjustRightInd/>
        <w:snapToGrid/>
        <w:spacing w:before="0" w:beforeAutospacing="0" w:after="0" w:afterAutospacing="0"/>
        <w:ind w:left="0" w:firstLine="709" w:firstLineChars="0"/>
        <w:textAlignment w:val="auto"/>
        <w:rPr>
          <w:lang w:val="en-US"/>
        </w:rPr>
      </w:pPr>
      <w:r>
        <w:rPr>
          <w:sz w:val="28"/>
          <w:szCs w:val="28"/>
          <w:lang w:val="en-US"/>
        </w:rPr>
        <w:br w:type="page"/>
      </w:r>
    </w:p>
    <w:p w14:paraId="5B1BE1B3">
      <w:pPr>
        <w:pStyle w:val="2"/>
        <w:pageBreakBefore w:val="0"/>
        <w:kinsoku/>
        <w:wordWrap/>
        <w:overflowPunct/>
        <w:topLinePunct w:val="0"/>
        <w:autoSpaceDE/>
        <w:autoSpaceDN/>
        <w:bidi w:val="0"/>
        <w:adjustRightInd/>
        <w:snapToGrid/>
        <w:spacing w:after="240"/>
        <w:ind w:firstLine="709" w:firstLineChars="0"/>
        <w:textAlignment w:val="auto"/>
        <w:rPr>
          <w:rFonts w:ascii="Times New Roman" w:hAnsi="Times New Roman" w:cs="Times New Roman"/>
          <w:b/>
          <w:color w:val="auto"/>
          <w:sz w:val="32"/>
          <w:szCs w:val="32"/>
        </w:rPr>
      </w:pPr>
      <w:bookmarkStart w:id="18" w:name="_Toc218783218"/>
      <w:r>
        <w:rPr>
          <w:rFonts w:ascii="Times New Roman" w:hAnsi="Times New Roman" w:cs="Times New Roman"/>
          <w:b/>
          <w:color w:val="auto"/>
          <w:sz w:val="32"/>
          <w:szCs w:val="32"/>
        </w:rPr>
        <w:t>Список использованных источников</w:t>
      </w:r>
      <w:bookmarkEnd w:id="18"/>
    </w:p>
    <w:p w14:paraId="16D72A30">
      <w:pPr>
        <w:pStyle w:val="34"/>
        <w:pageBreakBefore w:val="0"/>
        <w:numPr>
          <w:ilvl w:val="0"/>
          <w:numId w:val="8"/>
        </w:numPr>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Node.js — официальная документация [Электронный ресурс]. — Режим доступа: https://nodejs.org/docs/latest/api/ — (Дата обращения: 05.01.2026).</w:t>
      </w:r>
    </w:p>
    <w:p w14:paraId="34C90869">
      <w:pPr>
        <w:pStyle w:val="34"/>
        <w:pageBreakBefore w:val="0"/>
        <w:numPr>
          <w:ilvl w:val="0"/>
          <w:numId w:val="8"/>
        </w:numPr>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Express.js — документация фреймворка [Электронный ресурс]. — Режим доступа: https://expressjs.com/ — (Дата обращения: 05.01.2026).</w:t>
      </w:r>
    </w:p>
    <w:p w14:paraId="1723CB38">
      <w:pPr>
        <w:pStyle w:val="34"/>
        <w:pageBreakBefore w:val="0"/>
        <w:numPr>
          <w:ilvl w:val="0"/>
          <w:numId w:val="8"/>
        </w:numPr>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Prisma — официальная документация ORM [Электронный ресурс]. — Режим доступа: https://www.prisma.io/docs — (Дата обращения: 05.01.2026).</w:t>
      </w:r>
    </w:p>
    <w:p w14:paraId="19485987">
      <w:pPr>
        <w:pStyle w:val="34"/>
        <w:pageBreakBefore w:val="0"/>
        <w:numPr>
          <w:ilvl w:val="0"/>
          <w:numId w:val="8"/>
        </w:numPr>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PostgreSQL — официальная документация СУБД [Электронный ресурс]. — Режим доступа: https://www.postgresql.org/docs/ — (Дата обращения: 05.01.2026).</w:t>
      </w:r>
    </w:p>
    <w:p w14:paraId="5B4ACC41">
      <w:pPr>
        <w:pStyle w:val="34"/>
        <w:pageBreakBefore w:val="0"/>
        <w:numPr>
          <w:ilvl w:val="0"/>
          <w:numId w:val="8"/>
        </w:numPr>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React — официальная документация [Электронный ресурс]. — Режим доступа: https://react.dev/ — (Дата обращения: 08.01.2026).</w:t>
      </w:r>
    </w:p>
    <w:p w14:paraId="76F3316C">
      <w:pPr>
        <w:pStyle w:val="34"/>
        <w:pageBreakBefore w:val="0"/>
        <w:numPr>
          <w:ilvl w:val="0"/>
          <w:numId w:val="8"/>
        </w:numPr>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React Router — документация маршрутизации [Электронный ресурс]. — Режим доступа: https://reactrouter.com/ — (Дата обращения: 08.01.2026).</w:t>
      </w:r>
    </w:p>
    <w:p w14:paraId="5A7A5A92">
      <w:pPr>
        <w:pStyle w:val="34"/>
        <w:pageBreakBefore w:val="0"/>
        <w:numPr>
          <w:ilvl w:val="0"/>
          <w:numId w:val="8"/>
        </w:numPr>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Vite — официальная документация [Электронный ресурс]. — Режим доступа: https://vitejs.dev/ — (Дата обращения: 08.01.2026).</w:t>
      </w:r>
    </w:p>
    <w:p w14:paraId="12421367">
      <w:pPr>
        <w:pStyle w:val="34"/>
        <w:pageBreakBefore w:val="0"/>
        <w:numPr>
          <w:ilvl w:val="0"/>
          <w:numId w:val="8"/>
        </w:numPr>
        <w:kinsoku/>
        <w:wordWrap/>
        <w:overflowPunct/>
        <w:topLinePunct w:val="0"/>
        <w:autoSpaceDE/>
        <w:autoSpaceDN/>
        <w:bidi w:val="0"/>
        <w:adjustRightInd/>
        <w:snapToGrid/>
        <w:spacing w:before="0" w:beforeAutospacing="0" w:after="0" w:afterAutospacing="0"/>
        <w:ind w:firstLine="709" w:firstLineChars="0"/>
        <w:textAlignment w:val="auto"/>
        <w:rPr>
          <w:rFonts w:hint="default"/>
          <w:sz w:val="28"/>
          <w:szCs w:val="28"/>
        </w:rPr>
      </w:pPr>
      <w:r>
        <w:rPr>
          <w:rFonts w:hint="default"/>
          <w:sz w:val="28"/>
          <w:szCs w:val="28"/>
        </w:rPr>
        <w:t>JWT — введение и спецификация [Электронный ресурс]. — Режим доступа: https://jwt.io/introduction — (Дата обращения: 05.01.2026).</w:t>
      </w:r>
    </w:p>
    <w:p w14:paraId="0B211B68">
      <w:pPr>
        <w:pStyle w:val="34"/>
        <w:pageBreakBefore w:val="0"/>
        <w:numPr>
          <w:ilvl w:val="0"/>
          <w:numId w:val="8"/>
        </w:numPr>
        <w:kinsoku/>
        <w:wordWrap/>
        <w:overflowPunct/>
        <w:topLinePunct w:val="0"/>
        <w:autoSpaceDE/>
        <w:autoSpaceDN/>
        <w:bidi w:val="0"/>
        <w:adjustRightInd/>
        <w:snapToGrid/>
        <w:spacing w:before="0" w:beforeAutospacing="0" w:after="0" w:afterAutospacing="0"/>
        <w:ind w:firstLine="709" w:firstLineChars="0"/>
        <w:textAlignment w:val="auto"/>
        <w:rPr>
          <w:sz w:val="28"/>
          <w:szCs w:val="28"/>
        </w:rPr>
        <w:sectPr>
          <w:pgSz w:w="11906" w:h="16838"/>
          <w:pgMar w:top="1134" w:right="567" w:bottom="851" w:left="1304" w:header="0" w:footer="0" w:gutter="0"/>
          <w:pgBorders>
            <w:top w:val="single" w:color="auto" w:sz="18" w:space="21"/>
            <w:left w:val="single" w:color="auto" w:sz="18" w:space="21"/>
            <w:bottom w:val="single" w:color="auto" w:sz="18" w:space="0"/>
            <w:right w:val="single" w:color="auto" w:sz="18" w:space="19"/>
          </w:pgBorders>
          <w:cols w:space="708" w:num="1"/>
          <w:docGrid w:linePitch="360" w:charSpace="0"/>
        </w:sectPr>
      </w:pPr>
      <w:r>
        <w:rPr>
          <w:rFonts w:hint="default"/>
          <w:sz w:val="28"/>
          <w:szCs w:val="28"/>
        </w:rPr>
        <w:t>npm — документация по управлению пакетами [Электронный ресурс]. — Режим доступа: https://docs.npmjs.com/ — (Дата обращения: 05.01.2026)</w:t>
      </w:r>
      <w:r>
        <w:rPr>
          <w:sz w:val="28"/>
          <w:szCs w:val="28"/>
        </w:rPr>
        <w:t>.</w:t>
      </w:r>
    </w:p>
    <w:p w14:paraId="13855C1E">
      <w:pPr>
        <w:pStyle w:val="18"/>
        <w:pageBreakBefore w:val="0"/>
        <w:tabs>
          <w:tab w:val="left" w:pos="10490"/>
        </w:tabs>
        <w:kinsoku/>
        <w:wordWrap/>
        <w:overflowPunct/>
        <w:topLinePunct w:val="0"/>
        <w:autoSpaceDE/>
        <w:autoSpaceDN/>
        <w:bidi w:val="0"/>
        <w:adjustRightInd/>
        <w:snapToGrid/>
        <w:spacing w:line="360" w:lineRule="auto"/>
        <w:ind w:firstLine="709" w:firstLineChars="0"/>
        <w:jc w:val="right"/>
        <w:textAlignment w:val="auto"/>
        <w:rPr>
          <w:b/>
          <w:lang w:val="ru-RU"/>
        </w:rPr>
      </w:pPr>
      <w:r>
        <w:rPr>
          <w:b/>
          <w:lang w:val="ru-RU"/>
        </w:rPr>
        <w:t>ПРИЛОЖЕНИЕ А</w:t>
      </w:r>
    </w:p>
    <w:p w14:paraId="15B428CD">
      <w:pPr>
        <w:pStyle w:val="21"/>
        <w:pageBreakBefore w:val="0"/>
        <w:tabs>
          <w:tab w:val="left" w:pos="10348"/>
        </w:tabs>
        <w:kinsoku/>
        <w:wordWrap/>
        <w:overflowPunct/>
        <w:topLinePunct w:val="0"/>
        <w:autoSpaceDE/>
        <w:autoSpaceDN/>
        <w:bidi w:val="0"/>
        <w:adjustRightInd/>
        <w:snapToGrid/>
        <w:ind w:firstLine="709" w:firstLineChars="0"/>
        <w:textAlignment w:val="auto"/>
        <w:rPr>
          <w:rFonts w:ascii="Times New Roman" w:hAnsi="Times New Roman" w:eastAsia="Times New Roman" w:cs="Times New Roman"/>
          <w:bCs/>
          <w:sz w:val="28"/>
          <w:szCs w:val="28"/>
          <w:lang w:val="ru-RU"/>
        </w:rPr>
      </w:pPr>
    </w:p>
    <w:p w14:paraId="34D79BC9">
      <w:pPr>
        <w:pageBreakBefore w:val="0"/>
        <w:kinsoku/>
        <w:wordWrap/>
        <w:overflowPunct/>
        <w:topLinePunct w:val="0"/>
        <w:autoSpaceDE/>
        <w:autoSpaceDN/>
        <w:bidi w:val="0"/>
        <w:adjustRightInd/>
        <w:snapToGrid/>
        <w:ind w:firstLine="709" w:firstLineChars="0"/>
        <w:jc w:val="center"/>
        <w:textAlignment w:val="auto"/>
        <w:rPr>
          <w:rFonts w:ascii="Times New Roman" w:hAnsi="Times New Roman" w:cs="Times New Roman"/>
          <w:sz w:val="28"/>
          <w:szCs w:val="28"/>
        </w:rPr>
      </w:pPr>
      <w:r>
        <w:rPr>
          <w:rFonts w:ascii="Times New Roman" w:hAnsi="Times New Roman" w:cs="Times New Roman"/>
          <w:sz w:val="28"/>
          <w:szCs w:val="28"/>
        </w:rPr>
        <w:t>УЧРЕЖДЕНИЕ ОБРАЗОВАНИЯ</w:t>
      </w:r>
    </w:p>
    <w:p w14:paraId="07590A3D">
      <w:pPr>
        <w:pageBreakBefore w:val="0"/>
        <w:kinsoku/>
        <w:wordWrap/>
        <w:overflowPunct/>
        <w:topLinePunct w:val="0"/>
        <w:autoSpaceDE/>
        <w:autoSpaceDN/>
        <w:bidi w:val="0"/>
        <w:adjustRightInd/>
        <w:snapToGrid/>
        <w:ind w:firstLine="709" w:firstLineChars="0"/>
        <w:jc w:val="center"/>
        <w:textAlignment w:val="auto"/>
        <w:rPr>
          <w:rFonts w:ascii="Times New Roman" w:hAnsi="Times New Roman" w:cs="Times New Roman"/>
          <w:sz w:val="28"/>
          <w:szCs w:val="28"/>
        </w:rPr>
      </w:pPr>
      <w:r>
        <w:rPr>
          <w:rFonts w:ascii="Times New Roman" w:hAnsi="Times New Roman" w:cs="Times New Roman"/>
          <w:sz w:val="28"/>
          <w:szCs w:val="28"/>
        </w:rPr>
        <w:t>«БРЕСТСКИЙ ГОСУДАРСТВЕННЫЙ ТЕХНИЧЕСКИЙ УНИВЕРСИТЕТ»</w:t>
      </w:r>
    </w:p>
    <w:p w14:paraId="59EC729A">
      <w:pPr>
        <w:pageBreakBefore w:val="0"/>
        <w:kinsoku/>
        <w:wordWrap/>
        <w:overflowPunct/>
        <w:topLinePunct w:val="0"/>
        <w:autoSpaceDE/>
        <w:autoSpaceDN/>
        <w:bidi w:val="0"/>
        <w:adjustRightInd/>
        <w:snapToGrid/>
        <w:ind w:firstLine="709" w:firstLineChars="0"/>
        <w:jc w:val="center"/>
        <w:textAlignment w:val="auto"/>
        <w:rPr>
          <w:rFonts w:ascii="Times New Roman" w:hAnsi="Times New Roman" w:cs="Times New Roman"/>
          <w:b/>
          <w:color w:val="000000"/>
          <w:sz w:val="28"/>
          <w:szCs w:val="28"/>
        </w:rPr>
      </w:pPr>
      <w:r>
        <w:rPr>
          <w:rFonts w:ascii="Times New Roman" w:hAnsi="Times New Roman" w:cs="Times New Roman"/>
          <w:color w:val="000000"/>
          <w:sz w:val="28"/>
          <w:szCs w:val="28"/>
        </w:rPr>
        <w:t>КАФЕДРА ИНТЕЛЛЕКТУАЛЬНЫХ ИНФОРМАЦИОННЫХ ТЕХНОЛОГИЙ</w:t>
      </w:r>
    </w:p>
    <w:p w14:paraId="1590E399">
      <w:pPr>
        <w:pageBreakBefore w:val="0"/>
        <w:kinsoku/>
        <w:wordWrap/>
        <w:overflowPunct/>
        <w:topLinePunct w:val="0"/>
        <w:autoSpaceDE/>
        <w:autoSpaceDN/>
        <w:bidi w:val="0"/>
        <w:adjustRightInd/>
        <w:snapToGrid/>
        <w:ind w:firstLine="709" w:firstLineChars="0"/>
        <w:jc w:val="center"/>
        <w:textAlignment w:val="auto"/>
        <w:rPr>
          <w:rFonts w:ascii="Times New Roman" w:hAnsi="Times New Roman" w:cs="Times New Roman"/>
          <w:b/>
          <w:sz w:val="24"/>
        </w:rPr>
      </w:pPr>
    </w:p>
    <w:p w14:paraId="2B280F83">
      <w:pPr>
        <w:pageBreakBefore w:val="0"/>
        <w:kinsoku/>
        <w:wordWrap/>
        <w:overflowPunct/>
        <w:topLinePunct w:val="0"/>
        <w:autoSpaceDE/>
        <w:autoSpaceDN/>
        <w:bidi w:val="0"/>
        <w:adjustRightInd/>
        <w:snapToGrid/>
        <w:ind w:firstLine="709" w:firstLineChars="0"/>
        <w:jc w:val="center"/>
        <w:textAlignment w:val="auto"/>
        <w:rPr>
          <w:rFonts w:ascii="Times New Roman" w:hAnsi="Times New Roman" w:cs="Times New Roman"/>
          <w:b/>
          <w:sz w:val="24"/>
        </w:rPr>
      </w:pPr>
    </w:p>
    <w:p w14:paraId="2C529945">
      <w:pPr>
        <w:pageBreakBefore w:val="0"/>
        <w:kinsoku/>
        <w:wordWrap/>
        <w:overflowPunct/>
        <w:topLinePunct w:val="0"/>
        <w:autoSpaceDE/>
        <w:autoSpaceDN/>
        <w:bidi w:val="0"/>
        <w:adjustRightInd/>
        <w:snapToGrid/>
        <w:ind w:firstLine="709" w:firstLineChars="0"/>
        <w:jc w:val="center"/>
        <w:textAlignment w:val="auto"/>
        <w:rPr>
          <w:rFonts w:ascii="Times New Roman" w:hAnsi="Times New Roman" w:cs="Times New Roman"/>
          <w:b/>
          <w:sz w:val="24"/>
        </w:rPr>
      </w:pPr>
    </w:p>
    <w:p w14:paraId="6E01039A">
      <w:pPr>
        <w:pageBreakBefore w:val="0"/>
        <w:kinsoku/>
        <w:wordWrap/>
        <w:overflowPunct/>
        <w:topLinePunct w:val="0"/>
        <w:autoSpaceDE/>
        <w:autoSpaceDN/>
        <w:bidi w:val="0"/>
        <w:adjustRightInd/>
        <w:snapToGrid/>
        <w:ind w:firstLine="709" w:firstLineChars="0"/>
        <w:jc w:val="center"/>
        <w:textAlignment w:val="auto"/>
        <w:rPr>
          <w:rFonts w:ascii="Times New Roman" w:hAnsi="Times New Roman" w:cs="Times New Roman"/>
          <w:b/>
          <w:sz w:val="24"/>
        </w:rPr>
      </w:pPr>
    </w:p>
    <w:p w14:paraId="064A92B5">
      <w:pPr>
        <w:pageBreakBefore w:val="0"/>
        <w:kinsoku/>
        <w:wordWrap/>
        <w:overflowPunct/>
        <w:topLinePunct w:val="0"/>
        <w:autoSpaceDE/>
        <w:autoSpaceDN/>
        <w:bidi w:val="0"/>
        <w:adjustRightInd/>
        <w:snapToGrid/>
        <w:ind w:firstLine="709" w:firstLineChars="0"/>
        <w:jc w:val="center"/>
        <w:textAlignment w:val="auto"/>
        <w:rPr>
          <w:rFonts w:ascii="Times New Roman" w:hAnsi="Times New Roman" w:cs="Times New Roman"/>
          <w:b/>
          <w:sz w:val="28"/>
        </w:rPr>
      </w:pPr>
    </w:p>
    <w:p w14:paraId="7DDF5542">
      <w:pPr>
        <w:pageBreakBefore w:val="0"/>
        <w:kinsoku/>
        <w:wordWrap/>
        <w:overflowPunct/>
        <w:topLinePunct w:val="0"/>
        <w:autoSpaceDE/>
        <w:autoSpaceDN/>
        <w:bidi w:val="0"/>
        <w:adjustRightInd/>
        <w:snapToGrid/>
        <w:ind w:firstLine="709" w:firstLineChars="0"/>
        <w:jc w:val="center"/>
        <w:textAlignment w:val="auto"/>
        <w:rPr>
          <w:rFonts w:ascii="Times New Roman" w:hAnsi="Times New Roman" w:cs="Times New Roman"/>
          <w:b/>
          <w:sz w:val="28"/>
        </w:rPr>
      </w:pPr>
      <w:r>
        <w:rPr>
          <w:rFonts w:ascii="Times New Roman" w:hAnsi="Times New Roman" w:cs="Times New Roman"/>
          <w:sz w:val="28"/>
        </w:rPr>
        <w:t>Реализация кроссплатформенного сетевого приложения для управления базой данных на основе скрапинга веб-сайтов</w:t>
      </w:r>
    </w:p>
    <w:p w14:paraId="7FCB1AA4">
      <w:pPr>
        <w:pageBreakBefore w:val="0"/>
        <w:pBdr>
          <w:top w:val="none" w:color="auto" w:sz="0" w:space="0"/>
          <w:left w:val="none" w:color="auto" w:sz="0" w:space="0"/>
          <w:bottom w:val="none" w:color="auto" w:sz="0" w:space="0"/>
          <w:right w:val="none" w:color="auto" w:sz="0" w:space="0"/>
          <w:between w:val="none" w:color="auto" w:sz="0" w:space="0"/>
        </w:pBdr>
        <w:tabs>
          <w:tab w:val="left" w:pos="10348"/>
        </w:tabs>
        <w:kinsoku/>
        <w:wordWrap/>
        <w:overflowPunct/>
        <w:topLinePunct w:val="0"/>
        <w:autoSpaceDE/>
        <w:autoSpaceDN/>
        <w:bidi w:val="0"/>
        <w:adjustRightInd/>
        <w:snapToGrid/>
        <w:spacing w:after="0" w:line="360" w:lineRule="auto"/>
        <w:ind w:firstLine="709" w:firstLineChars="0"/>
        <w:jc w:val="center"/>
        <w:textAlignment w:val="auto"/>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ТЕКСТ ПРОГРАММЫ</w:t>
      </w:r>
    </w:p>
    <w:p w14:paraId="0F285F33">
      <w:pPr>
        <w:pageBreakBefore w:val="0"/>
        <w:tabs>
          <w:tab w:val="left" w:pos="10348"/>
        </w:tabs>
        <w:kinsoku/>
        <w:wordWrap/>
        <w:overflowPunct/>
        <w:topLinePunct w:val="0"/>
        <w:autoSpaceDE/>
        <w:autoSpaceDN/>
        <w:bidi w:val="0"/>
        <w:adjustRightInd/>
        <w:snapToGrid/>
        <w:spacing w:after="0" w:line="360" w:lineRule="auto"/>
        <w:ind w:firstLine="709" w:firstLineChars="0"/>
        <w:jc w:val="center"/>
        <w:textAlignment w:val="auto"/>
        <w:rPr>
          <w:rFonts w:ascii="Times New Roman" w:hAnsi="Times New Roman" w:eastAsia="Times New Roman" w:cs="Times New Roman"/>
          <w:sz w:val="28"/>
          <w:szCs w:val="28"/>
        </w:rPr>
      </w:pPr>
    </w:p>
    <w:p w14:paraId="1DA01542">
      <w:pPr>
        <w:pageBreakBefore w:val="0"/>
        <w:tabs>
          <w:tab w:val="left" w:pos="10348"/>
        </w:tabs>
        <w:kinsoku/>
        <w:wordWrap/>
        <w:overflowPunct/>
        <w:topLinePunct w:val="0"/>
        <w:autoSpaceDE/>
        <w:autoSpaceDN/>
        <w:bidi w:val="0"/>
        <w:adjustRightInd/>
        <w:snapToGrid/>
        <w:spacing w:after="0" w:line="360" w:lineRule="auto"/>
        <w:ind w:firstLine="709" w:firstLineChars="0"/>
        <w:jc w:val="center"/>
        <w:textAlignment w:val="auto"/>
        <w:rPr>
          <w:rFonts w:ascii="Times New Roman" w:hAnsi="Times New Roman" w:eastAsia="Times New Roman" w:cs="Times New Roman"/>
          <w:bCs/>
          <w:sz w:val="28"/>
          <w:szCs w:val="28"/>
        </w:rPr>
      </w:pPr>
      <w:r>
        <w:rPr>
          <w:rFonts w:ascii="Times New Roman" w:hAnsi="Times New Roman" w:eastAsia="Times New Roman" w:cs="Times New Roman"/>
          <w:bCs/>
          <w:sz w:val="28"/>
          <w:szCs w:val="28"/>
        </w:rPr>
        <w:t>КП.АС-63.2200</w:t>
      </w:r>
      <w:r>
        <w:rPr>
          <w:rFonts w:hint="default" w:ascii="Times New Roman" w:hAnsi="Times New Roman" w:eastAsia="Times New Roman" w:cs="Times New Roman"/>
          <w:bCs/>
          <w:sz w:val="28"/>
          <w:szCs w:val="28"/>
          <w:lang w:val="en-GB"/>
        </w:rPr>
        <w:t>06</w:t>
      </w:r>
      <w:r>
        <w:rPr>
          <w:rFonts w:ascii="Times New Roman" w:hAnsi="Times New Roman" w:eastAsia="Times New Roman" w:cs="Times New Roman"/>
          <w:bCs/>
          <w:sz w:val="28"/>
          <w:szCs w:val="28"/>
        </w:rPr>
        <w:t>-05 12-00</w:t>
      </w:r>
    </w:p>
    <w:p w14:paraId="6CC39222">
      <w:pPr>
        <w:pageBreakBefore w:val="0"/>
        <w:tabs>
          <w:tab w:val="left" w:pos="10348"/>
        </w:tabs>
        <w:kinsoku/>
        <w:wordWrap/>
        <w:overflowPunct/>
        <w:topLinePunct w:val="0"/>
        <w:autoSpaceDE/>
        <w:autoSpaceDN/>
        <w:bidi w:val="0"/>
        <w:adjustRightInd/>
        <w:snapToGrid/>
        <w:spacing w:after="0" w:line="360" w:lineRule="auto"/>
        <w:ind w:firstLine="709" w:firstLineChars="0"/>
        <w:jc w:val="center"/>
        <w:textAlignment w:val="auto"/>
        <w:rPr>
          <w:rFonts w:ascii="Times New Roman" w:hAnsi="Times New Roman" w:eastAsia="Times New Roman" w:cs="Times New Roman"/>
          <w:b/>
          <w:sz w:val="28"/>
          <w:szCs w:val="28"/>
        </w:rPr>
      </w:pPr>
    </w:p>
    <w:p w14:paraId="4537EA9B">
      <w:pPr>
        <w:pageBreakBefore w:val="0"/>
        <w:kinsoku/>
        <w:wordWrap/>
        <w:overflowPunct/>
        <w:topLinePunct w:val="0"/>
        <w:autoSpaceDE/>
        <w:autoSpaceDN/>
        <w:bidi w:val="0"/>
        <w:adjustRightInd/>
        <w:snapToGrid/>
        <w:ind w:firstLine="709" w:firstLineChars="0"/>
        <w:jc w:val="center"/>
        <w:textAlignment w:val="auto"/>
        <w:rPr>
          <w:rFonts w:ascii="Times New Roman" w:hAnsi="Times New Roman" w:eastAsia="Times New Roman" w:cs="Times New Roman"/>
          <w:color w:val="000000"/>
          <w:sz w:val="28"/>
          <w:szCs w:val="28"/>
        </w:rPr>
      </w:pPr>
      <w:bookmarkStart w:id="19" w:name="_gjdgxs" w:colFirst="0" w:colLast="0"/>
      <w:bookmarkEnd w:id="19"/>
      <w:r>
        <w:rPr>
          <w:rFonts w:ascii="Times New Roman" w:hAnsi="Times New Roman" w:cs="Times New Roman"/>
          <w:sz w:val="28"/>
          <w:szCs w:val="28"/>
        </w:rPr>
        <w:t>Листов</w:t>
      </w:r>
      <w:r>
        <w:rPr>
          <w:rFonts w:ascii="Times New Roman" w:hAnsi="Times New Roman" w:eastAsia="Times New Roman" w:cs="Times New Roman"/>
          <w:color w:val="000000"/>
          <w:sz w:val="28"/>
          <w:szCs w:val="28"/>
        </w:rPr>
        <w:t>: 1</w:t>
      </w:r>
    </w:p>
    <w:tbl>
      <w:tblPr>
        <w:tblStyle w:val="8"/>
        <w:tblW w:w="9815" w:type="dxa"/>
        <w:tblInd w:w="108" w:type="dxa"/>
        <w:tblLayout w:type="fixed"/>
        <w:tblCellMar>
          <w:top w:w="0" w:type="dxa"/>
          <w:left w:w="108" w:type="dxa"/>
          <w:bottom w:w="0" w:type="dxa"/>
          <w:right w:w="108" w:type="dxa"/>
        </w:tblCellMar>
      </w:tblPr>
      <w:tblGrid>
        <w:gridCol w:w="4003"/>
        <w:gridCol w:w="5812"/>
      </w:tblGrid>
      <w:tr w14:paraId="73C9FCCA">
        <w:tblPrEx>
          <w:tblCellMar>
            <w:top w:w="0" w:type="dxa"/>
            <w:left w:w="108" w:type="dxa"/>
            <w:bottom w:w="0" w:type="dxa"/>
            <w:right w:w="108" w:type="dxa"/>
          </w:tblCellMar>
        </w:tblPrEx>
        <w:trPr>
          <w:trHeight w:val="567" w:hRule="atLeast"/>
        </w:trPr>
        <w:tc>
          <w:tcPr>
            <w:tcW w:w="4003" w:type="dxa"/>
          </w:tcPr>
          <w:p w14:paraId="4D7BF48B">
            <w:pPr>
              <w:pStyle w:val="4"/>
              <w:pageBreakBefore w:val="0"/>
              <w:tabs>
                <w:tab w:val="left" w:pos="10348"/>
              </w:tabs>
              <w:kinsoku/>
              <w:wordWrap/>
              <w:overflowPunct/>
              <w:topLinePunct w:val="0"/>
              <w:autoSpaceDE/>
              <w:autoSpaceDN/>
              <w:bidi w:val="0"/>
              <w:adjustRightInd/>
              <w:snapToGrid/>
              <w:ind w:firstLine="709" w:firstLineChars="0"/>
              <w:textAlignment w:val="auto"/>
              <w:rPr>
                <w:rFonts w:ascii="Times New Roman" w:hAnsi="Times New Roman" w:eastAsia="Times New Roman" w:cs="Times New Roman"/>
                <w:sz w:val="28"/>
                <w:szCs w:val="28"/>
              </w:rPr>
            </w:pPr>
          </w:p>
        </w:tc>
        <w:tc>
          <w:tcPr>
            <w:tcW w:w="5812" w:type="dxa"/>
          </w:tcPr>
          <w:p w14:paraId="54A14C34">
            <w:pPr>
              <w:pStyle w:val="4"/>
              <w:pageBreakBefore w:val="0"/>
              <w:tabs>
                <w:tab w:val="left" w:pos="10348"/>
              </w:tabs>
              <w:kinsoku/>
              <w:wordWrap/>
              <w:overflowPunct/>
              <w:topLinePunct w:val="0"/>
              <w:autoSpaceDE/>
              <w:autoSpaceDN/>
              <w:bidi w:val="0"/>
              <w:adjustRightInd/>
              <w:snapToGrid/>
              <w:ind w:left="3260" w:firstLine="709" w:firstLineChars="0"/>
              <w:textAlignment w:val="auto"/>
              <w:rPr>
                <w:rFonts w:ascii="Times New Roman" w:hAnsi="Times New Roman" w:eastAsia="Times New Roman" w:cs="Times New Roman"/>
                <w:sz w:val="28"/>
                <w:szCs w:val="28"/>
              </w:rPr>
            </w:pPr>
          </w:p>
        </w:tc>
      </w:tr>
      <w:tr w14:paraId="61F8013C">
        <w:trPr>
          <w:trHeight w:val="225" w:hRule="atLeast"/>
        </w:trPr>
        <w:tc>
          <w:tcPr>
            <w:tcW w:w="4003" w:type="dxa"/>
          </w:tcPr>
          <w:p w14:paraId="1FAD8BEC">
            <w:pPr>
              <w:pageBreakBefore w:val="0"/>
              <w:kinsoku/>
              <w:wordWrap/>
              <w:overflowPunct/>
              <w:topLinePunct w:val="0"/>
              <w:autoSpaceDE/>
              <w:autoSpaceDN/>
              <w:bidi w:val="0"/>
              <w:adjustRightInd/>
              <w:snapToGrid/>
              <w:ind w:firstLine="709" w:firstLineChars="0"/>
              <w:textAlignment w:val="auto"/>
              <w:rPr>
                <w:rFonts w:ascii="Times New Roman" w:hAnsi="Times New Roman" w:cs="Times New Roman"/>
                <w:b/>
                <w:sz w:val="28"/>
                <w:szCs w:val="28"/>
              </w:rPr>
            </w:pPr>
            <w:r>
              <w:rPr>
                <w:rFonts w:ascii="Times New Roman" w:hAnsi="Times New Roman" w:cs="Times New Roman"/>
                <w:sz w:val="28"/>
                <w:szCs w:val="28"/>
              </w:rPr>
              <w:t>Руководитель:</w:t>
            </w:r>
          </w:p>
        </w:tc>
        <w:tc>
          <w:tcPr>
            <w:tcW w:w="5812" w:type="dxa"/>
          </w:tcPr>
          <w:p w14:paraId="20A13CEA">
            <w:pPr>
              <w:pageBreakBefore w:val="0"/>
              <w:kinsoku/>
              <w:wordWrap/>
              <w:overflowPunct/>
              <w:topLinePunct w:val="0"/>
              <w:autoSpaceDE/>
              <w:autoSpaceDN/>
              <w:bidi w:val="0"/>
              <w:adjustRightInd/>
              <w:snapToGrid/>
              <w:ind w:firstLine="709" w:firstLineChars="0"/>
              <w:textAlignment w:val="auto"/>
              <w:rPr>
                <w:rFonts w:ascii="Times New Roman" w:hAnsi="Times New Roman" w:cs="Times New Roman"/>
                <w:sz w:val="28"/>
                <w:szCs w:val="28"/>
              </w:rPr>
            </w:pPr>
            <w:r>
              <w:rPr>
                <w:rFonts w:ascii="Times New Roman" w:hAnsi="Times New Roman" w:cs="Times New Roman"/>
                <w:sz w:val="28"/>
                <w:szCs w:val="28"/>
              </w:rPr>
              <w:t>Несюк А.Н.</w:t>
            </w:r>
          </w:p>
        </w:tc>
      </w:tr>
      <w:tr w14:paraId="71340BD1">
        <w:tblPrEx>
          <w:tblCellMar>
            <w:top w:w="0" w:type="dxa"/>
            <w:left w:w="108" w:type="dxa"/>
            <w:bottom w:w="0" w:type="dxa"/>
            <w:right w:w="108" w:type="dxa"/>
          </w:tblCellMar>
        </w:tblPrEx>
        <w:trPr>
          <w:trHeight w:val="895" w:hRule="atLeast"/>
        </w:trPr>
        <w:tc>
          <w:tcPr>
            <w:tcW w:w="4003" w:type="dxa"/>
          </w:tcPr>
          <w:p w14:paraId="5A25B989">
            <w:pPr>
              <w:pageBreakBefore w:val="0"/>
              <w:kinsoku/>
              <w:wordWrap/>
              <w:overflowPunct/>
              <w:topLinePunct w:val="0"/>
              <w:autoSpaceDE/>
              <w:autoSpaceDN/>
              <w:bidi w:val="0"/>
              <w:adjustRightInd/>
              <w:snapToGrid/>
              <w:ind w:firstLine="709" w:firstLineChars="0"/>
              <w:textAlignment w:val="auto"/>
              <w:rPr>
                <w:rFonts w:ascii="Times New Roman" w:hAnsi="Times New Roman" w:cs="Times New Roman"/>
                <w:b/>
                <w:sz w:val="28"/>
                <w:szCs w:val="28"/>
              </w:rPr>
            </w:pPr>
            <w:r>
              <w:rPr>
                <w:rFonts w:ascii="Times New Roman" w:hAnsi="Times New Roman" w:cs="Times New Roman"/>
                <w:sz w:val="28"/>
                <w:szCs w:val="28"/>
              </w:rPr>
              <w:t>Выполнил:</w:t>
            </w:r>
          </w:p>
        </w:tc>
        <w:tc>
          <w:tcPr>
            <w:tcW w:w="5812" w:type="dxa"/>
          </w:tcPr>
          <w:p w14:paraId="4E0C5A16">
            <w:pPr>
              <w:pageBreakBefore w:val="0"/>
              <w:kinsoku/>
              <w:wordWrap/>
              <w:overflowPunct/>
              <w:topLinePunct w:val="0"/>
              <w:autoSpaceDE/>
              <w:autoSpaceDN/>
              <w:bidi w:val="0"/>
              <w:adjustRightInd/>
              <w:snapToGrid/>
              <w:ind w:firstLine="709" w:firstLineChars="0"/>
              <w:textAlignment w:val="auto"/>
              <w:rPr>
                <w:rFonts w:hint="default" w:ascii="Times New Roman" w:hAnsi="Times New Roman" w:cs="Times New Roman"/>
                <w:sz w:val="28"/>
                <w:szCs w:val="28"/>
                <w:lang w:val="ru-RU"/>
              </w:rPr>
            </w:pPr>
            <w:r>
              <w:rPr>
                <w:rFonts w:ascii="Times New Roman" w:hAnsi="Times New Roman" w:cs="Times New Roman"/>
                <w:sz w:val="28"/>
                <w:szCs w:val="28"/>
                <w:lang w:val="ru-RU"/>
              </w:rPr>
              <w:t>Грицук</w:t>
            </w:r>
            <w:r>
              <w:rPr>
                <w:rFonts w:hint="default" w:ascii="Times New Roman" w:hAnsi="Times New Roman" w:cs="Times New Roman"/>
                <w:sz w:val="28"/>
                <w:szCs w:val="28"/>
                <w:lang w:val="ru-RU"/>
              </w:rPr>
              <w:t xml:space="preserve"> Д.Ю.</w:t>
            </w:r>
          </w:p>
          <w:p w14:paraId="5C2EFA9B">
            <w:pPr>
              <w:pageBreakBefore w:val="0"/>
              <w:kinsoku/>
              <w:wordWrap/>
              <w:overflowPunct/>
              <w:topLinePunct w:val="0"/>
              <w:autoSpaceDE/>
              <w:autoSpaceDN/>
              <w:bidi w:val="0"/>
              <w:adjustRightInd/>
              <w:snapToGrid/>
              <w:ind w:left="562" w:firstLine="709" w:firstLineChars="0"/>
              <w:textAlignment w:val="auto"/>
              <w:rPr>
                <w:rFonts w:ascii="Times New Roman" w:hAnsi="Times New Roman" w:cs="Times New Roman"/>
                <w:sz w:val="28"/>
                <w:szCs w:val="28"/>
              </w:rPr>
            </w:pPr>
            <w:r>
              <w:rPr>
                <w:rFonts w:ascii="Times New Roman" w:hAnsi="Times New Roman" w:cs="Times New Roman"/>
                <w:sz w:val="28"/>
                <w:szCs w:val="28"/>
              </w:rPr>
              <w:t>2025</w:t>
            </w:r>
          </w:p>
          <w:p w14:paraId="3B68F8A1">
            <w:pPr>
              <w:pageBreakBefore w:val="0"/>
              <w:kinsoku/>
              <w:wordWrap/>
              <w:overflowPunct/>
              <w:topLinePunct w:val="0"/>
              <w:autoSpaceDE/>
              <w:autoSpaceDN/>
              <w:bidi w:val="0"/>
              <w:adjustRightInd/>
              <w:snapToGrid/>
              <w:ind w:firstLine="709" w:firstLineChars="0"/>
              <w:textAlignment w:val="auto"/>
              <w:rPr>
                <w:rFonts w:ascii="Times New Roman" w:hAnsi="Times New Roman" w:cs="Times New Roman"/>
                <w:sz w:val="28"/>
                <w:szCs w:val="28"/>
              </w:rPr>
            </w:pPr>
          </w:p>
        </w:tc>
      </w:tr>
      <w:tr w14:paraId="38CCF868">
        <w:tblPrEx>
          <w:tblCellMar>
            <w:top w:w="0" w:type="dxa"/>
            <w:left w:w="108" w:type="dxa"/>
            <w:bottom w:w="0" w:type="dxa"/>
            <w:right w:w="108" w:type="dxa"/>
          </w:tblCellMar>
        </w:tblPrEx>
        <w:trPr>
          <w:trHeight w:val="567" w:hRule="atLeast"/>
        </w:trPr>
        <w:tc>
          <w:tcPr>
            <w:tcW w:w="4003" w:type="dxa"/>
            <w:vAlign w:val="bottom"/>
          </w:tcPr>
          <w:p w14:paraId="57838595">
            <w:pPr>
              <w:pageBreakBefore w:val="0"/>
              <w:kinsoku/>
              <w:wordWrap/>
              <w:overflowPunct/>
              <w:topLinePunct w:val="0"/>
              <w:autoSpaceDE/>
              <w:autoSpaceDN/>
              <w:bidi w:val="0"/>
              <w:adjustRightInd/>
              <w:snapToGrid/>
              <w:ind w:firstLine="709" w:firstLineChars="0"/>
              <w:textAlignment w:val="auto"/>
            </w:pPr>
          </w:p>
        </w:tc>
        <w:tc>
          <w:tcPr>
            <w:tcW w:w="5812" w:type="dxa"/>
          </w:tcPr>
          <w:p w14:paraId="790EB454">
            <w:pPr>
              <w:pStyle w:val="5"/>
              <w:pageBreakBefore w:val="0"/>
              <w:tabs>
                <w:tab w:val="left" w:pos="10348"/>
              </w:tabs>
              <w:kinsoku/>
              <w:wordWrap/>
              <w:overflowPunct/>
              <w:topLinePunct w:val="0"/>
              <w:autoSpaceDE/>
              <w:autoSpaceDN/>
              <w:bidi w:val="0"/>
              <w:adjustRightInd/>
              <w:snapToGrid/>
              <w:spacing w:before="0"/>
              <w:ind w:left="3260" w:firstLine="709" w:firstLineChars="0"/>
              <w:textAlignment w:val="auto"/>
              <w:rPr>
                <w:rFonts w:ascii="Times New Roman" w:hAnsi="Times New Roman" w:eastAsia="Times New Roman" w:cs="Times New Roman"/>
              </w:rPr>
            </w:pPr>
          </w:p>
        </w:tc>
      </w:tr>
      <w:tr w14:paraId="4FCBD8AD">
        <w:tblPrEx>
          <w:tblCellMar>
            <w:top w:w="0" w:type="dxa"/>
            <w:left w:w="108" w:type="dxa"/>
            <w:bottom w:w="0" w:type="dxa"/>
            <w:right w:w="108" w:type="dxa"/>
          </w:tblCellMar>
        </w:tblPrEx>
        <w:trPr>
          <w:trHeight w:val="567" w:hRule="atLeast"/>
        </w:trPr>
        <w:tc>
          <w:tcPr>
            <w:tcW w:w="4003" w:type="dxa"/>
            <w:vAlign w:val="center"/>
          </w:tcPr>
          <w:p w14:paraId="4F9E6060">
            <w:pPr>
              <w:pStyle w:val="4"/>
              <w:pageBreakBefore w:val="0"/>
              <w:tabs>
                <w:tab w:val="left" w:pos="10348"/>
              </w:tabs>
              <w:kinsoku/>
              <w:wordWrap/>
              <w:overflowPunct/>
              <w:topLinePunct w:val="0"/>
              <w:autoSpaceDE/>
              <w:autoSpaceDN/>
              <w:bidi w:val="0"/>
              <w:adjustRightInd/>
              <w:snapToGrid/>
              <w:ind w:firstLine="709" w:firstLineChars="0"/>
              <w:textAlignment w:val="auto"/>
              <w:rPr>
                <w:rFonts w:ascii="Times New Roman" w:hAnsi="Times New Roman" w:eastAsia="Times New Roman" w:cs="Times New Roman"/>
                <w:b w:val="0"/>
              </w:rPr>
            </w:pPr>
          </w:p>
        </w:tc>
        <w:tc>
          <w:tcPr>
            <w:tcW w:w="5812" w:type="dxa"/>
            <w:vAlign w:val="center"/>
          </w:tcPr>
          <w:p w14:paraId="2E9E3F7A">
            <w:pPr>
              <w:pStyle w:val="6"/>
              <w:pageBreakBefore w:val="0"/>
              <w:tabs>
                <w:tab w:val="left" w:pos="10348"/>
              </w:tabs>
              <w:kinsoku/>
              <w:wordWrap/>
              <w:overflowPunct/>
              <w:topLinePunct w:val="0"/>
              <w:autoSpaceDE/>
              <w:autoSpaceDN/>
              <w:bidi w:val="0"/>
              <w:adjustRightInd/>
              <w:snapToGrid/>
              <w:spacing w:before="0"/>
              <w:ind w:left="3260" w:firstLine="709" w:firstLineChars="0"/>
              <w:textAlignment w:val="auto"/>
              <w:rPr>
                <w:rFonts w:ascii="Times New Roman" w:hAnsi="Times New Roman" w:eastAsia="Times New Roman" w:cs="Times New Roman"/>
              </w:rPr>
            </w:pPr>
          </w:p>
        </w:tc>
      </w:tr>
      <w:tr w14:paraId="2D4AEB03">
        <w:tblPrEx>
          <w:tblCellMar>
            <w:top w:w="0" w:type="dxa"/>
            <w:left w:w="108" w:type="dxa"/>
            <w:bottom w:w="0" w:type="dxa"/>
            <w:right w:w="108" w:type="dxa"/>
          </w:tblCellMar>
        </w:tblPrEx>
        <w:trPr>
          <w:trHeight w:val="567" w:hRule="atLeast"/>
        </w:trPr>
        <w:tc>
          <w:tcPr>
            <w:tcW w:w="4003" w:type="dxa"/>
            <w:vAlign w:val="center"/>
          </w:tcPr>
          <w:p w14:paraId="71350FE7">
            <w:pPr>
              <w:pStyle w:val="4"/>
              <w:pageBreakBefore w:val="0"/>
              <w:tabs>
                <w:tab w:val="left" w:pos="10348"/>
              </w:tabs>
              <w:kinsoku/>
              <w:wordWrap/>
              <w:overflowPunct/>
              <w:topLinePunct w:val="0"/>
              <w:autoSpaceDE/>
              <w:autoSpaceDN/>
              <w:bidi w:val="0"/>
              <w:adjustRightInd/>
              <w:snapToGrid/>
              <w:ind w:firstLine="709" w:firstLineChars="0"/>
              <w:textAlignment w:val="auto"/>
              <w:rPr>
                <w:rFonts w:ascii="Times New Roman" w:hAnsi="Times New Roman" w:eastAsia="Times New Roman" w:cs="Times New Roman"/>
              </w:rPr>
            </w:pPr>
          </w:p>
        </w:tc>
        <w:tc>
          <w:tcPr>
            <w:tcW w:w="5812" w:type="dxa"/>
            <w:vAlign w:val="center"/>
          </w:tcPr>
          <w:p w14:paraId="3D5D1B1C">
            <w:pPr>
              <w:pStyle w:val="6"/>
              <w:pageBreakBefore w:val="0"/>
              <w:tabs>
                <w:tab w:val="left" w:pos="10348"/>
              </w:tabs>
              <w:kinsoku/>
              <w:wordWrap/>
              <w:overflowPunct/>
              <w:topLinePunct w:val="0"/>
              <w:autoSpaceDE/>
              <w:autoSpaceDN/>
              <w:bidi w:val="0"/>
              <w:adjustRightInd/>
              <w:snapToGrid/>
              <w:spacing w:before="0"/>
              <w:ind w:left="3260" w:firstLine="709" w:firstLineChars="0"/>
              <w:textAlignment w:val="auto"/>
              <w:rPr>
                <w:rFonts w:ascii="Times New Roman" w:hAnsi="Times New Roman" w:eastAsia="Times New Roman" w:cs="Times New Roman"/>
              </w:rPr>
            </w:pPr>
          </w:p>
        </w:tc>
      </w:tr>
      <w:tr w14:paraId="6509B3B0">
        <w:tblPrEx>
          <w:tblCellMar>
            <w:top w:w="0" w:type="dxa"/>
            <w:left w:w="108" w:type="dxa"/>
            <w:bottom w:w="0" w:type="dxa"/>
            <w:right w:w="108" w:type="dxa"/>
          </w:tblCellMar>
        </w:tblPrEx>
        <w:trPr>
          <w:trHeight w:val="567" w:hRule="atLeast"/>
        </w:trPr>
        <w:tc>
          <w:tcPr>
            <w:tcW w:w="4003" w:type="dxa"/>
          </w:tcPr>
          <w:p w14:paraId="51D28AD6">
            <w:pPr>
              <w:pStyle w:val="4"/>
              <w:pageBreakBefore w:val="0"/>
              <w:tabs>
                <w:tab w:val="left" w:pos="10348"/>
              </w:tabs>
              <w:kinsoku/>
              <w:wordWrap/>
              <w:overflowPunct/>
              <w:topLinePunct w:val="0"/>
              <w:autoSpaceDE/>
              <w:autoSpaceDN/>
              <w:bidi w:val="0"/>
              <w:adjustRightInd/>
              <w:snapToGrid/>
              <w:ind w:firstLine="709" w:firstLineChars="0"/>
              <w:textAlignment w:val="auto"/>
              <w:rPr>
                <w:rFonts w:ascii="Times New Roman" w:hAnsi="Times New Roman" w:eastAsia="Times New Roman" w:cs="Times New Roman"/>
              </w:rPr>
            </w:pPr>
          </w:p>
        </w:tc>
        <w:tc>
          <w:tcPr>
            <w:tcW w:w="5812" w:type="dxa"/>
          </w:tcPr>
          <w:p w14:paraId="163F32A2">
            <w:pPr>
              <w:pStyle w:val="6"/>
              <w:pageBreakBefore w:val="0"/>
              <w:tabs>
                <w:tab w:val="left" w:pos="10348"/>
              </w:tabs>
              <w:kinsoku/>
              <w:wordWrap/>
              <w:overflowPunct/>
              <w:topLinePunct w:val="0"/>
              <w:autoSpaceDE/>
              <w:autoSpaceDN/>
              <w:bidi w:val="0"/>
              <w:adjustRightInd/>
              <w:snapToGrid/>
              <w:spacing w:before="0"/>
              <w:ind w:left="3260" w:firstLine="709" w:firstLineChars="0"/>
              <w:textAlignment w:val="auto"/>
              <w:rPr>
                <w:rFonts w:ascii="Times New Roman" w:hAnsi="Times New Roman" w:eastAsia="Times New Roman" w:cs="Times New Roman"/>
              </w:rPr>
            </w:pPr>
          </w:p>
        </w:tc>
      </w:tr>
    </w:tbl>
    <w:p w14:paraId="3DA1D606">
      <w:pPr>
        <w:pageBreakBefore w:val="0"/>
        <w:tabs>
          <w:tab w:val="left" w:pos="10348"/>
        </w:tabs>
        <w:kinsoku/>
        <w:wordWrap/>
        <w:overflowPunct/>
        <w:topLinePunct w:val="0"/>
        <w:autoSpaceDE/>
        <w:autoSpaceDN/>
        <w:bidi w:val="0"/>
        <w:adjustRightInd/>
        <w:snapToGrid/>
        <w:spacing w:after="0" w:line="360" w:lineRule="auto"/>
        <w:ind w:firstLine="709" w:firstLineChars="0"/>
        <w:textAlignment w:val="auto"/>
        <w:rPr>
          <w:rFonts w:ascii="Times New Roman" w:hAnsi="Times New Roman" w:eastAsia="Times New Roman" w:cs="Times New Roman"/>
          <w:b/>
          <w:sz w:val="28"/>
          <w:szCs w:val="28"/>
        </w:rPr>
      </w:pPr>
    </w:p>
    <w:p w14:paraId="7016B70A">
      <w:pPr>
        <w:pageBreakBefore w:val="0"/>
        <w:kinsoku/>
        <w:wordWrap/>
        <w:overflowPunct/>
        <w:topLinePunct w:val="0"/>
        <w:autoSpaceDE/>
        <w:autoSpaceDN/>
        <w:bidi w:val="0"/>
        <w:adjustRightInd/>
        <w:snapToGrid/>
        <w:spacing w:after="160" w:line="259" w:lineRule="auto"/>
        <w:ind w:firstLine="709" w:firstLineChars="0"/>
        <w:textAlignment w:val="auto"/>
        <w:rPr>
          <w:rFonts w:ascii="Times New Roman" w:hAnsi="Times New Roman" w:eastAsia="Times New Roman" w:cs="Times New Roman"/>
          <w:b/>
          <w:bCs/>
        </w:rPr>
        <w:sectPr>
          <w:headerReference r:id="rId12" w:type="default"/>
          <w:footerReference r:id="rId13" w:type="default"/>
          <w:pgSz w:w="11906" w:h="16838"/>
          <w:pgMar w:top="1134" w:right="567" w:bottom="851" w:left="1304" w:header="0" w:footer="0" w:gutter="0"/>
          <w:cols w:space="708" w:num="1"/>
          <w:docGrid w:linePitch="360" w:charSpace="0"/>
        </w:sectPr>
      </w:pPr>
    </w:p>
    <w:p w14:paraId="6B21E932">
      <w:pPr>
        <w:pageBreakBefore w:val="0"/>
        <w:kinsoku/>
        <w:wordWrap/>
        <w:overflowPunct/>
        <w:topLinePunct w:val="0"/>
        <w:autoSpaceDE/>
        <w:autoSpaceDN/>
        <w:bidi w:val="0"/>
        <w:adjustRightInd/>
        <w:snapToGrid/>
        <w:spacing w:after="0" w:line="360" w:lineRule="auto"/>
        <w:ind w:firstLine="709" w:firstLineChars="0"/>
        <w:textAlignment w:val="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Ссылка на реализацию:</w:t>
      </w:r>
    </w:p>
    <w:p w14:paraId="66A5B851">
      <w:pPr>
        <w:pageBreakBefore w:val="0"/>
        <w:kinsoku/>
        <w:wordWrap/>
        <w:overflowPunct/>
        <w:topLinePunct w:val="0"/>
        <w:autoSpaceDE/>
        <w:autoSpaceDN/>
        <w:bidi w:val="0"/>
        <w:adjustRightInd/>
        <w:snapToGrid/>
        <w:ind w:firstLine="709" w:firstLineChars="0"/>
        <w:textAlignment w:val="auto"/>
        <w:rPr>
          <w:rFonts w:ascii="Times New Roman" w:hAnsi="Times New Roman" w:cs="Times New Roman"/>
          <w:sz w:val="28"/>
          <w:szCs w:val="28"/>
          <w:lang w:eastAsia="ru-RU"/>
        </w:rPr>
      </w:pPr>
      <w:r>
        <w:rPr>
          <w:rFonts w:hint="default" w:ascii="Times New Roman" w:hAnsi="Times New Roman"/>
          <w:sz w:val="28"/>
          <w:szCs w:val="28"/>
          <w:lang w:eastAsia="ru-RU"/>
        </w:rPr>
        <w:t>https://github.com/llayyz/WT-AC-2025-CourseWorks/tree/main/students/GritsukDmitriy</w:t>
      </w:r>
    </w:p>
    <w:sectPr>
      <w:headerReference r:id="rId14" w:type="default"/>
      <w:pgSz w:w="11906" w:h="16838"/>
      <w:pgMar w:top="1134" w:right="567" w:bottom="851" w:left="1304"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Tahoma">
    <w:panose1 w:val="020B0604030504040204"/>
    <w:charset w:val="CC"/>
    <w:family w:val="swiss"/>
    <w:pitch w:val="default"/>
    <w:sig w:usb0="E1002EFF" w:usb1="C000605B" w:usb2="00000029" w:usb3="00000000" w:csb0="200101FF" w:csb1="20280000"/>
  </w:font>
  <w:font w:name="Mangal">
    <w:altName w:val="AMGDT"/>
    <w:panose1 w:val="00000400000000000000"/>
    <w:charset w:val="01"/>
    <w:family w:val="roman"/>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MGDT">
    <w:panose1 w:val="02000400000000000000"/>
    <w:charset w:val="00"/>
    <w:family w:val="auto"/>
    <w:pitch w:val="default"/>
    <w:sig w:usb0="80000003" w:usb1="1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AD0E2">
    <w:pPr>
      <w:pStyle w:val="19"/>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3"/>
      <w:tblW w:w="10357"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7"/>
      <w:gridCol w:w="567"/>
      <w:gridCol w:w="1304"/>
      <w:gridCol w:w="850"/>
      <w:gridCol w:w="567"/>
      <w:gridCol w:w="3838"/>
      <w:gridCol w:w="850"/>
      <w:gridCol w:w="850"/>
      <w:gridCol w:w="1134"/>
    </w:tblGrid>
    <w:tr w14:paraId="71C03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7ED972B0">
          <w:pPr>
            <w:pStyle w:val="19"/>
          </w:pPr>
        </w:p>
      </w:tc>
      <w:tc>
        <w:tcPr>
          <w:tcW w:w="567" w:type="dxa"/>
        </w:tcPr>
        <w:p w14:paraId="42D6FD09">
          <w:pPr>
            <w:pStyle w:val="19"/>
          </w:pPr>
        </w:p>
      </w:tc>
      <w:tc>
        <w:tcPr>
          <w:tcW w:w="1304" w:type="dxa"/>
        </w:tcPr>
        <w:p w14:paraId="6E8EFB80">
          <w:pPr>
            <w:pStyle w:val="19"/>
          </w:pPr>
        </w:p>
      </w:tc>
      <w:tc>
        <w:tcPr>
          <w:tcW w:w="850" w:type="dxa"/>
        </w:tcPr>
        <w:p w14:paraId="18F29060">
          <w:pPr>
            <w:pStyle w:val="19"/>
          </w:pPr>
        </w:p>
      </w:tc>
      <w:tc>
        <w:tcPr>
          <w:tcW w:w="567" w:type="dxa"/>
        </w:tcPr>
        <w:p w14:paraId="463E5B71">
          <w:pPr>
            <w:pStyle w:val="19"/>
          </w:pPr>
        </w:p>
      </w:tc>
      <w:tc>
        <w:tcPr>
          <w:tcW w:w="3838" w:type="dxa"/>
        </w:tcPr>
        <w:p w14:paraId="3A6B8D12">
          <w:pPr>
            <w:pStyle w:val="19"/>
          </w:pPr>
        </w:p>
      </w:tc>
      <w:tc>
        <w:tcPr>
          <w:tcW w:w="850" w:type="dxa"/>
        </w:tcPr>
        <w:p w14:paraId="700EA8DF">
          <w:pPr>
            <w:pStyle w:val="19"/>
          </w:pPr>
        </w:p>
      </w:tc>
      <w:tc>
        <w:tcPr>
          <w:tcW w:w="850" w:type="dxa"/>
        </w:tcPr>
        <w:p w14:paraId="7D2FE30E">
          <w:pPr>
            <w:pStyle w:val="19"/>
          </w:pPr>
        </w:p>
      </w:tc>
      <w:tc>
        <w:tcPr>
          <w:tcW w:w="1134" w:type="dxa"/>
        </w:tcPr>
        <w:p w14:paraId="1A68C592">
          <w:pPr>
            <w:pStyle w:val="19"/>
          </w:pPr>
        </w:p>
      </w:tc>
    </w:tr>
    <w:tr w14:paraId="3012C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10380A87">
          <w:pPr>
            <w:pStyle w:val="19"/>
          </w:pPr>
        </w:p>
      </w:tc>
      <w:tc>
        <w:tcPr>
          <w:tcW w:w="567" w:type="dxa"/>
        </w:tcPr>
        <w:p w14:paraId="0E1DD0FD">
          <w:pPr>
            <w:pStyle w:val="19"/>
          </w:pPr>
        </w:p>
      </w:tc>
      <w:tc>
        <w:tcPr>
          <w:tcW w:w="1304" w:type="dxa"/>
        </w:tcPr>
        <w:p w14:paraId="0A162C3D">
          <w:pPr>
            <w:pStyle w:val="19"/>
          </w:pPr>
        </w:p>
      </w:tc>
      <w:tc>
        <w:tcPr>
          <w:tcW w:w="850" w:type="dxa"/>
        </w:tcPr>
        <w:p w14:paraId="3F1C12FC">
          <w:pPr>
            <w:pStyle w:val="19"/>
          </w:pPr>
        </w:p>
      </w:tc>
      <w:tc>
        <w:tcPr>
          <w:tcW w:w="567" w:type="dxa"/>
        </w:tcPr>
        <w:p w14:paraId="7FF72A09">
          <w:pPr>
            <w:pStyle w:val="19"/>
          </w:pPr>
        </w:p>
      </w:tc>
      <w:tc>
        <w:tcPr>
          <w:tcW w:w="3838" w:type="dxa"/>
        </w:tcPr>
        <w:p w14:paraId="67E9A726">
          <w:pPr>
            <w:pStyle w:val="19"/>
          </w:pPr>
        </w:p>
      </w:tc>
      <w:tc>
        <w:tcPr>
          <w:tcW w:w="850" w:type="dxa"/>
        </w:tcPr>
        <w:p w14:paraId="0DC6ABBE">
          <w:pPr>
            <w:pStyle w:val="19"/>
          </w:pPr>
        </w:p>
      </w:tc>
      <w:tc>
        <w:tcPr>
          <w:tcW w:w="850" w:type="dxa"/>
        </w:tcPr>
        <w:p w14:paraId="1DF2B22B">
          <w:pPr>
            <w:pStyle w:val="19"/>
          </w:pPr>
        </w:p>
      </w:tc>
      <w:tc>
        <w:tcPr>
          <w:tcW w:w="1134" w:type="dxa"/>
        </w:tcPr>
        <w:p w14:paraId="04205479">
          <w:pPr>
            <w:pStyle w:val="19"/>
          </w:pPr>
        </w:p>
      </w:tc>
    </w:tr>
    <w:tr w14:paraId="3473D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572C3AF9">
          <w:pPr>
            <w:pStyle w:val="19"/>
          </w:pPr>
        </w:p>
      </w:tc>
      <w:tc>
        <w:tcPr>
          <w:tcW w:w="567" w:type="dxa"/>
        </w:tcPr>
        <w:p w14:paraId="6809E656">
          <w:pPr>
            <w:pStyle w:val="19"/>
          </w:pPr>
        </w:p>
      </w:tc>
      <w:tc>
        <w:tcPr>
          <w:tcW w:w="1304" w:type="dxa"/>
        </w:tcPr>
        <w:p w14:paraId="33554F58">
          <w:pPr>
            <w:pStyle w:val="19"/>
          </w:pPr>
        </w:p>
      </w:tc>
      <w:tc>
        <w:tcPr>
          <w:tcW w:w="850" w:type="dxa"/>
        </w:tcPr>
        <w:p w14:paraId="479B4290">
          <w:pPr>
            <w:pStyle w:val="19"/>
          </w:pPr>
        </w:p>
      </w:tc>
      <w:tc>
        <w:tcPr>
          <w:tcW w:w="567" w:type="dxa"/>
        </w:tcPr>
        <w:p w14:paraId="736D7554">
          <w:pPr>
            <w:pStyle w:val="19"/>
          </w:pPr>
        </w:p>
      </w:tc>
      <w:tc>
        <w:tcPr>
          <w:tcW w:w="3838" w:type="dxa"/>
        </w:tcPr>
        <w:p w14:paraId="783A51CE">
          <w:pPr>
            <w:pStyle w:val="19"/>
          </w:pPr>
        </w:p>
      </w:tc>
      <w:tc>
        <w:tcPr>
          <w:tcW w:w="850" w:type="dxa"/>
        </w:tcPr>
        <w:p w14:paraId="5A2A308F">
          <w:pPr>
            <w:pStyle w:val="19"/>
          </w:pPr>
        </w:p>
      </w:tc>
      <w:tc>
        <w:tcPr>
          <w:tcW w:w="850" w:type="dxa"/>
        </w:tcPr>
        <w:p w14:paraId="2EB84566">
          <w:pPr>
            <w:pStyle w:val="19"/>
          </w:pPr>
        </w:p>
      </w:tc>
      <w:tc>
        <w:tcPr>
          <w:tcW w:w="1134" w:type="dxa"/>
        </w:tcPr>
        <w:p w14:paraId="5F0545E3">
          <w:pPr>
            <w:pStyle w:val="19"/>
          </w:pPr>
        </w:p>
      </w:tc>
    </w:tr>
    <w:tr w14:paraId="1469D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5CF8A6C4">
          <w:pPr>
            <w:pStyle w:val="19"/>
          </w:pPr>
        </w:p>
      </w:tc>
      <w:tc>
        <w:tcPr>
          <w:tcW w:w="567" w:type="dxa"/>
        </w:tcPr>
        <w:p w14:paraId="55EA9171">
          <w:pPr>
            <w:pStyle w:val="19"/>
          </w:pPr>
        </w:p>
      </w:tc>
      <w:tc>
        <w:tcPr>
          <w:tcW w:w="1304" w:type="dxa"/>
        </w:tcPr>
        <w:p w14:paraId="70EF96C4">
          <w:pPr>
            <w:pStyle w:val="19"/>
          </w:pPr>
        </w:p>
      </w:tc>
      <w:tc>
        <w:tcPr>
          <w:tcW w:w="850" w:type="dxa"/>
        </w:tcPr>
        <w:p w14:paraId="645E14FB">
          <w:pPr>
            <w:pStyle w:val="19"/>
          </w:pPr>
        </w:p>
      </w:tc>
      <w:tc>
        <w:tcPr>
          <w:tcW w:w="567" w:type="dxa"/>
        </w:tcPr>
        <w:p w14:paraId="5640BEB0">
          <w:pPr>
            <w:pStyle w:val="19"/>
          </w:pPr>
        </w:p>
      </w:tc>
      <w:tc>
        <w:tcPr>
          <w:tcW w:w="3838" w:type="dxa"/>
        </w:tcPr>
        <w:p w14:paraId="29D0C8E2">
          <w:pPr>
            <w:pStyle w:val="19"/>
            <w:tabs>
              <w:tab w:val="left" w:pos="2328"/>
              <w:tab w:val="clear" w:pos="4677"/>
              <w:tab w:val="clear" w:pos="9355"/>
            </w:tabs>
          </w:pPr>
        </w:p>
      </w:tc>
      <w:tc>
        <w:tcPr>
          <w:tcW w:w="850" w:type="dxa"/>
        </w:tcPr>
        <w:p w14:paraId="4DA2F5A5">
          <w:pPr>
            <w:pStyle w:val="19"/>
          </w:pPr>
        </w:p>
      </w:tc>
      <w:tc>
        <w:tcPr>
          <w:tcW w:w="850" w:type="dxa"/>
        </w:tcPr>
        <w:p w14:paraId="7B8A6C72">
          <w:pPr>
            <w:pStyle w:val="19"/>
          </w:pPr>
        </w:p>
      </w:tc>
      <w:tc>
        <w:tcPr>
          <w:tcW w:w="1134" w:type="dxa"/>
        </w:tcPr>
        <w:p w14:paraId="0BFDEF15">
          <w:pPr>
            <w:pStyle w:val="19"/>
          </w:pPr>
        </w:p>
      </w:tc>
    </w:tr>
    <w:tr w14:paraId="6725D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0868D1A6">
          <w:pPr>
            <w:pStyle w:val="19"/>
          </w:pPr>
        </w:p>
      </w:tc>
      <w:tc>
        <w:tcPr>
          <w:tcW w:w="567" w:type="dxa"/>
        </w:tcPr>
        <w:p w14:paraId="5D8D97DA">
          <w:pPr>
            <w:pStyle w:val="19"/>
          </w:pPr>
        </w:p>
      </w:tc>
      <w:tc>
        <w:tcPr>
          <w:tcW w:w="1304" w:type="dxa"/>
        </w:tcPr>
        <w:p w14:paraId="048528BD">
          <w:pPr>
            <w:pStyle w:val="19"/>
          </w:pPr>
        </w:p>
      </w:tc>
      <w:tc>
        <w:tcPr>
          <w:tcW w:w="850" w:type="dxa"/>
        </w:tcPr>
        <w:p w14:paraId="67E6642E">
          <w:pPr>
            <w:pStyle w:val="19"/>
          </w:pPr>
        </w:p>
      </w:tc>
      <w:tc>
        <w:tcPr>
          <w:tcW w:w="567" w:type="dxa"/>
        </w:tcPr>
        <w:p w14:paraId="5D996C37">
          <w:pPr>
            <w:pStyle w:val="19"/>
          </w:pPr>
        </w:p>
      </w:tc>
      <w:tc>
        <w:tcPr>
          <w:tcW w:w="3838" w:type="dxa"/>
        </w:tcPr>
        <w:p w14:paraId="04C4A999">
          <w:pPr>
            <w:pStyle w:val="19"/>
          </w:pPr>
        </w:p>
      </w:tc>
      <w:tc>
        <w:tcPr>
          <w:tcW w:w="850" w:type="dxa"/>
        </w:tcPr>
        <w:p w14:paraId="3EEA6D1F">
          <w:pPr>
            <w:pStyle w:val="19"/>
          </w:pPr>
        </w:p>
      </w:tc>
      <w:tc>
        <w:tcPr>
          <w:tcW w:w="850" w:type="dxa"/>
        </w:tcPr>
        <w:p w14:paraId="0DD983AB">
          <w:pPr>
            <w:pStyle w:val="19"/>
          </w:pPr>
        </w:p>
      </w:tc>
      <w:tc>
        <w:tcPr>
          <w:tcW w:w="1134" w:type="dxa"/>
        </w:tcPr>
        <w:p w14:paraId="592C404E">
          <w:pPr>
            <w:pStyle w:val="19"/>
          </w:pPr>
        </w:p>
      </w:tc>
    </w:tr>
    <w:tr w14:paraId="1A997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4E2DE728">
          <w:pPr>
            <w:pStyle w:val="19"/>
          </w:pPr>
        </w:p>
      </w:tc>
      <w:tc>
        <w:tcPr>
          <w:tcW w:w="567" w:type="dxa"/>
        </w:tcPr>
        <w:p w14:paraId="4482AF33">
          <w:pPr>
            <w:pStyle w:val="19"/>
          </w:pPr>
        </w:p>
      </w:tc>
      <w:tc>
        <w:tcPr>
          <w:tcW w:w="1304" w:type="dxa"/>
        </w:tcPr>
        <w:p w14:paraId="38AA6543">
          <w:pPr>
            <w:pStyle w:val="19"/>
          </w:pPr>
        </w:p>
      </w:tc>
      <w:tc>
        <w:tcPr>
          <w:tcW w:w="850" w:type="dxa"/>
        </w:tcPr>
        <w:p w14:paraId="073FB5F5">
          <w:pPr>
            <w:pStyle w:val="19"/>
          </w:pPr>
        </w:p>
      </w:tc>
      <w:tc>
        <w:tcPr>
          <w:tcW w:w="567" w:type="dxa"/>
        </w:tcPr>
        <w:p w14:paraId="0E04BE3C">
          <w:pPr>
            <w:pStyle w:val="19"/>
          </w:pPr>
        </w:p>
      </w:tc>
      <w:tc>
        <w:tcPr>
          <w:tcW w:w="3838" w:type="dxa"/>
        </w:tcPr>
        <w:p w14:paraId="6D9F7E37">
          <w:pPr>
            <w:pStyle w:val="19"/>
          </w:pPr>
        </w:p>
      </w:tc>
      <w:tc>
        <w:tcPr>
          <w:tcW w:w="850" w:type="dxa"/>
        </w:tcPr>
        <w:p w14:paraId="393D47B1">
          <w:pPr>
            <w:pStyle w:val="19"/>
          </w:pPr>
        </w:p>
      </w:tc>
      <w:tc>
        <w:tcPr>
          <w:tcW w:w="850" w:type="dxa"/>
        </w:tcPr>
        <w:p w14:paraId="78BE5EC2">
          <w:pPr>
            <w:pStyle w:val="19"/>
          </w:pPr>
        </w:p>
      </w:tc>
      <w:tc>
        <w:tcPr>
          <w:tcW w:w="1134" w:type="dxa"/>
        </w:tcPr>
        <w:p w14:paraId="6F4A7F17">
          <w:pPr>
            <w:pStyle w:val="19"/>
          </w:pPr>
        </w:p>
      </w:tc>
    </w:tr>
    <w:tr w14:paraId="7DA3E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1DE1275E">
          <w:pPr>
            <w:pStyle w:val="19"/>
          </w:pPr>
        </w:p>
      </w:tc>
      <w:tc>
        <w:tcPr>
          <w:tcW w:w="567" w:type="dxa"/>
        </w:tcPr>
        <w:p w14:paraId="469D2290">
          <w:pPr>
            <w:pStyle w:val="19"/>
          </w:pPr>
        </w:p>
      </w:tc>
      <w:tc>
        <w:tcPr>
          <w:tcW w:w="1304" w:type="dxa"/>
        </w:tcPr>
        <w:p w14:paraId="1647F57E">
          <w:pPr>
            <w:pStyle w:val="19"/>
          </w:pPr>
        </w:p>
      </w:tc>
      <w:tc>
        <w:tcPr>
          <w:tcW w:w="850" w:type="dxa"/>
        </w:tcPr>
        <w:p w14:paraId="1DCEC8A7">
          <w:pPr>
            <w:pStyle w:val="19"/>
          </w:pPr>
        </w:p>
      </w:tc>
      <w:tc>
        <w:tcPr>
          <w:tcW w:w="567" w:type="dxa"/>
        </w:tcPr>
        <w:p w14:paraId="7949EFF4">
          <w:pPr>
            <w:pStyle w:val="19"/>
          </w:pPr>
        </w:p>
      </w:tc>
      <w:tc>
        <w:tcPr>
          <w:tcW w:w="3838" w:type="dxa"/>
        </w:tcPr>
        <w:p w14:paraId="5E67C206">
          <w:pPr>
            <w:pStyle w:val="19"/>
          </w:pPr>
        </w:p>
      </w:tc>
      <w:tc>
        <w:tcPr>
          <w:tcW w:w="850" w:type="dxa"/>
        </w:tcPr>
        <w:p w14:paraId="326FCCDC">
          <w:pPr>
            <w:pStyle w:val="19"/>
          </w:pPr>
        </w:p>
      </w:tc>
      <w:tc>
        <w:tcPr>
          <w:tcW w:w="850" w:type="dxa"/>
        </w:tcPr>
        <w:p w14:paraId="0D29895E">
          <w:pPr>
            <w:pStyle w:val="19"/>
          </w:pPr>
        </w:p>
      </w:tc>
      <w:tc>
        <w:tcPr>
          <w:tcW w:w="1134" w:type="dxa"/>
        </w:tcPr>
        <w:p w14:paraId="0ABB4346">
          <w:pPr>
            <w:pStyle w:val="19"/>
          </w:pPr>
        </w:p>
      </w:tc>
    </w:tr>
    <w:tr w14:paraId="6D3ED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690B0543">
          <w:pPr>
            <w:pStyle w:val="19"/>
          </w:pPr>
        </w:p>
      </w:tc>
      <w:tc>
        <w:tcPr>
          <w:tcW w:w="567" w:type="dxa"/>
        </w:tcPr>
        <w:p w14:paraId="30D74E30">
          <w:pPr>
            <w:pStyle w:val="19"/>
          </w:pPr>
        </w:p>
      </w:tc>
      <w:tc>
        <w:tcPr>
          <w:tcW w:w="1304" w:type="dxa"/>
        </w:tcPr>
        <w:p w14:paraId="63F58398">
          <w:pPr>
            <w:pStyle w:val="19"/>
          </w:pPr>
        </w:p>
      </w:tc>
      <w:tc>
        <w:tcPr>
          <w:tcW w:w="850" w:type="dxa"/>
        </w:tcPr>
        <w:p w14:paraId="592F2EAD">
          <w:pPr>
            <w:pStyle w:val="19"/>
          </w:pPr>
        </w:p>
      </w:tc>
      <w:tc>
        <w:tcPr>
          <w:tcW w:w="567" w:type="dxa"/>
        </w:tcPr>
        <w:p w14:paraId="3265C594">
          <w:pPr>
            <w:pStyle w:val="19"/>
          </w:pPr>
        </w:p>
      </w:tc>
      <w:tc>
        <w:tcPr>
          <w:tcW w:w="3838" w:type="dxa"/>
        </w:tcPr>
        <w:p w14:paraId="7B322BA3">
          <w:pPr>
            <w:pStyle w:val="19"/>
          </w:pPr>
        </w:p>
      </w:tc>
      <w:tc>
        <w:tcPr>
          <w:tcW w:w="850" w:type="dxa"/>
        </w:tcPr>
        <w:p w14:paraId="130E449F">
          <w:pPr>
            <w:pStyle w:val="19"/>
          </w:pPr>
        </w:p>
      </w:tc>
      <w:tc>
        <w:tcPr>
          <w:tcW w:w="850" w:type="dxa"/>
        </w:tcPr>
        <w:p w14:paraId="781DDB23">
          <w:pPr>
            <w:pStyle w:val="19"/>
          </w:pPr>
        </w:p>
      </w:tc>
      <w:tc>
        <w:tcPr>
          <w:tcW w:w="1134" w:type="dxa"/>
        </w:tcPr>
        <w:p w14:paraId="23B09DD2">
          <w:pPr>
            <w:pStyle w:val="19"/>
          </w:pPr>
        </w:p>
      </w:tc>
    </w:tr>
  </w:tbl>
  <w:p w14:paraId="0D2B256D">
    <w:pPr>
      <w:pStyle w:val="1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3"/>
      <w:tblW w:w="10357"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7"/>
      <w:gridCol w:w="567"/>
      <w:gridCol w:w="1304"/>
      <w:gridCol w:w="850"/>
      <w:gridCol w:w="567"/>
      <w:gridCol w:w="3838"/>
      <w:gridCol w:w="850"/>
      <w:gridCol w:w="850"/>
      <w:gridCol w:w="1134"/>
    </w:tblGrid>
    <w:tr w14:paraId="643EE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4FD6A3FF">
          <w:pPr>
            <w:pStyle w:val="19"/>
          </w:pPr>
        </w:p>
      </w:tc>
      <w:tc>
        <w:tcPr>
          <w:tcW w:w="567" w:type="dxa"/>
        </w:tcPr>
        <w:p w14:paraId="2DFB17EC">
          <w:pPr>
            <w:pStyle w:val="19"/>
          </w:pPr>
        </w:p>
      </w:tc>
      <w:tc>
        <w:tcPr>
          <w:tcW w:w="1304" w:type="dxa"/>
        </w:tcPr>
        <w:p w14:paraId="728B4618">
          <w:pPr>
            <w:pStyle w:val="19"/>
          </w:pPr>
        </w:p>
      </w:tc>
      <w:tc>
        <w:tcPr>
          <w:tcW w:w="850" w:type="dxa"/>
        </w:tcPr>
        <w:p w14:paraId="11BA38C5">
          <w:pPr>
            <w:pStyle w:val="19"/>
          </w:pPr>
        </w:p>
      </w:tc>
      <w:tc>
        <w:tcPr>
          <w:tcW w:w="567" w:type="dxa"/>
        </w:tcPr>
        <w:p w14:paraId="4B42229F">
          <w:pPr>
            <w:pStyle w:val="19"/>
          </w:pPr>
        </w:p>
      </w:tc>
      <w:tc>
        <w:tcPr>
          <w:tcW w:w="3838" w:type="dxa"/>
        </w:tcPr>
        <w:p w14:paraId="2736B52F">
          <w:pPr>
            <w:pStyle w:val="19"/>
          </w:pPr>
        </w:p>
      </w:tc>
      <w:tc>
        <w:tcPr>
          <w:tcW w:w="850" w:type="dxa"/>
        </w:tcPr>
        <w:p w14:paraId="7244B0C7">
          <w:pPr>
            <w:pStyle w:val="19"/>
          </w:pPr>
        </w:p>
      </w:tc>
      <w:tc>
        <w:tcPr>
          <w:tcW w:w="850" w:type="dxa"/>
        </w:tcPr>
        <w:p w14:paraId="0A02ED9D">
          <w:pPr>
            <w:pStyle w:val="19"/>
          </w:pPr>
        </w:p>
      </w:tc>
      <w:tc>
        <w:tcPr>
          <w:tcW w:w="1134" w:type="dxa"/>
        </w:tcPr>
        <w:p w14:paraId="050983E6">
          <w:pPr>
            <w:pStyle w:val="19"/>
          </w:pPr>
        </w:p>
      </w:tc>
    </w:tr>
    <w:tr w14:paraId="38739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26DA3EC2">
          <w:pPr>
            <w:pStyle w:val="19"/>
          </w:pPr>
        </w:p>
      </w:tc>
      <w:tc>
        <w:tcPr>
          <w:tcW w:w="567" w:type="dxa"/>
        </w:tcPr>
        <w:p w14:paraId="55312698">
          <w:pPr>
            <w:pStyle w:val="19"/>
          </w:pPr>
        </w:p>
      </w:tc>
      <w:tc>
        <w:tcPr>
          <w:tcW w:w="1304" w:type="dxa"/>
        </w:tcPr>
        <w:p w14:paraId="3294B1ED">
          <w:pPr>
            <w:pStyle w:val="19"/>
          </w:pPr>
        </w:p>
      </w:tc>
      <w:tc>
        <w:tcPr>
          <w:tcW w:w="850" w:type="dxa"/>
        </w:tcPr>
        <w:p w14:paraId="27CCCB7E">
          <w:pPr>
            <w:pStyle w:val="19"/>
          </w:pPr>
        </w:p>
      </w:tc>
      <w:tc>
        <w:tcPr>
          <w:tcW w:w="567" w:type="dxa"/>
        </w:tcPr>
        <w:p w14:paraId="35663035">
          <w:pPr>
            <w:pStyle w:val="19"/>
          </w:pPr>
        </w:p>
      </w:tc>
      <w:tc>
        <w:tcPr>
          <w:tcW w:w="3838" w:type="dxa"/>
        </w:tcPr>
        <w:p w14:paraId="0DFFDCE6">
          <w:pPr>
            <w:pStyle w:val="19"/>
          </w:pPr>
        </w:p>
      </w:tc>
      <w:tc>
        <w:tcPr>
          <w:tcW w:w="850" w:type="dxa"/>
        </w:tcPr>
        <w:p w14:paraId="4DAEAAC7">
          <w:pPr>
            <w:pStyle w:val="19"/>
          </w:pPr>
        </w:p>
      </w:tc>
      <w:tc>
        <w:tcPr>
          <w:tcW w:w="850" w:type="dxa"/>
        </w:tcPr>
        <w:p w14:paraId="22BC8F03">
          <w:pPr>
            <w:pStyle w:val="19"/>
          </w:pPr>
        </w:p>
      </w:tc>
      <w:tc>
        <w:tcPr>
          <w:tcW w:w="1134" w:type="dxa"/>
        </w:tcPr>
        <w:p w14:paraId="0B16EAE1">
          <w:pPr>
            <w:pStyle w:val="19"/>
          </w:pPr>
        </w:p>
      </w:tc>
    </w:tr>
    <w:tr w14:paraId="415FC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046DD05D">
          <w:pPr>
            <w:pStyle w:val="19"/>
          </w:pPr>
        </w:p>
      </w:tc>
      <w:tc>
        <w:tcPr>
          <w:tcW w:w="567" w:type="dxa"/>
        </w:tcPr>
        <w:p w14:paraId="2CF2FD87">
          <w:pPr>
            <w:pStyle w:val="19"/>
          </w:pPr>
        </w:p>
      </w:tc>
      <w:tc>
        <w:tcPr>
          <w:tcW w:w="1304" w:type="dxa"/>
        </w:tcPr>
        <w:p w14:paraId="7F0B7176">
          <w:pPr>
            <w:pStyle w:val="19"/>
          </w:pPr>
        </w:p>
      </w:tc>
      <w:tc>
        <w:tcPr>
          <w:tcW w:w="850" w:type="dxa"/>
        </w:tcPr>
        <w:p w14:paraId="5A86B446">
          <w:pPr>
            <w:pStyle w:val="19"/>
          </w:pPr>
        </w:p>
      </w:tc>
      <w:tc>
        <w:tcPr>
          <w:tcW w:w="567" w:type="dxa"/>
        </w:tcPr>
        <w:p w14:paraId="5D54383E">
          <w:pPr>
            <w:pStyle w:val="19"/>
          </w:pPr>
        </w:p>
      </w:tc>
      <w:tc>
        <w:tcPr>
          <w:tcW w:w="3838" w:type="dxa"/>
        </w:tcPr>
        <w:p w14:paraId="2E4964D6">
          <w:pPr>
            <w:pStyle w:val="19"/>
          </w:pPr>
        </w:p>
      </w:tc>
      <w:tc>
        <w:tcPr>
          <w:tcW w:w="850" w:type="dxa"/>
        </w:tcPr>
        <w:p w14:paraId="4CAFF058">
          <w:pPr>
            <w:pStyle w:val="19"/>
          </w:pPr>
        </w:p>
      </w:tc>
      <w:tc>
        <w:tcPr>
          <w:tcW w:w="850" w:type="dxa"/>
        </w:tcPr>
        <w:p w14:paraId="32C88CB2">
          <w:pPr>
            <w:pStyle w:val="19"/>
          </w:pPr>
        </w:p>
      </w:tc>
      <w:tc>
        <w:tcPr>
          <w:tcW w:w="1134" w:type="dxa"/>
        </w:tcPr>
        <w:p w14:paraId="2D94DF63">
          <w:pPr>
            <w:pStyle w:val="19"/>
          </w:pPr>
        </w:p>
      </w:tc>
    </w:tr>
    <w:tr w14:paraId="440C0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087EADF2">
          <w:pPr>
            <w:pStyle w:val="19"/>
          </w:pPr>
        </w:p>
      </w:tc>
      <w:tc>
        <w:tcPr>
          <w:tcW w:w="567" w:type="dxa"/>
        </w:tcPr>
        <w:p w14:paraId="1A2FBDC9">
          <w:pPr>
            <w:pStyle w:val="19"/>
          </w:pPr>
        </w:p>
      </w:tc>
      <w:tc>
        <w:tcPr>
          <w:tcW w:w="1304" w:type="dxa"/>
        </w:tcPr>
        <w:p w14:paraId="12521D10">
          <w:pPr>
            <w:pStyle w:val="19"/>
          </w:pPr>
        </w:p>
      </w:tc>
      <w:tc>
        <w:tcPr>
          <w:tcW w:w="850" w:type="dxa"/>
        </w:tcPr>
        <w:p w14:paraId="2A33DE92">
          <w:pPr>
            <w:pStyle w:val="19"/>
          </w:pPr>
        </w:p>
      </w:tc>
      <w:tc>
        <w:tcPr>
          <w:tcW w:w="567" w:type="dxa"/>
        </w:tcPr>
        <w:p w14:paraId="00A0B95A">
          <w:pPr>
            <w:pStyle w:val="19"/>
          </w:pPr>
        </w:p>
      </w:tc>
      <w:tc>
        <w:tcPr>
          <w:tcW w:w="3838" w:type="dxa"/>
        </w:tcPr>
        <w:p w14:paraId="3CC0D957">
          <w:pPr>
            <w:pStyle w:val="19"/>
            <w:tabs>
              <w:tab w:val="left" w:pos="2328"/>
              <w:tab w:val="clear" w:pos="4677"/>
              <w:tab w:val="clear" w:pos="9355"/>
            </w:tabs>
          </w:pPr>
        </w:p>
      </w:tc>
      <w:tc>
        <w:tcPr>
          <w:tcW w:w="850" w:type="dxa"/>
        </w:tcPr>
        <w:p w14:paraId="5F986D1E">
          <w:pPr>
            <w:pStyle w:val="19"/>
          </w:pPr>
        </w:p>
      </w:tc>
      <w:tc>
        <w:tcPr>
          <w:tcW w:w="850" w:type="dxa"/>
        </w:tcPr>
        <w:p w14:paraId="4C9F063F">
          <w:pPr>
            <w:pStyle w:val="19"/>
          </w:pPr>
        </w:p>
      </w:tc>
      <w:tc>
        <w:tcPr>
          <w:tcW w:w="1134" w:type="dxa"/>
        </w:tcPr>
        <w:p w14:paraId="52717DD1">
          <w:pPr>
            <w:pStyle w:val="19"/>
          </w:pPr>
        </w:p>
      </w:tc>
    </w:tr>
    <w:tr w14:paraId="23532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6ED5043E">
          <w:pPr>
            <w:pStyle w:val="19"/>
          </w:pPr>
        </w:p>
      </w:tc>
      <w:tc>
        <w:tcPr>
          <w:tcW w:w="567" w:type="dxa"/>
        </w:tcPr>
        <w:p w14:paraId="356FE4A1">
          <w:pPr>
            <w:pStyle w:val="19"/>
          </w:pPr>
        </w:p>
      </w:tc>
      <w:tc>
        <w:tcPr>
          <w:tcW w:w="1304" w:type="dxa"/>
        </w:tcPr>
        <w:p w14:paraId="1C2BD170">
          <w:pPr>
            <w:pStyle w:val="19"/>
          </w:pPr>
        </w:p>
      </w:tc>
      <w:tc>
        <w:tcPr>
          <w:tcW w:w="850" w:type="dxa"/>
        </w:tcPr>
        <w:p w14:paraId="6EEA8DE8">
          <w:pPr>
            <w:pStyle w:val="19"/>
          </w:pPr>
        </w:p>
      </w:tc>
      <w:tc>
        <w:tcPr>
          <w:tcW w:w="567" w:type="dxa"/>
        </w:tcPr>
        <w:p w14:paraId="115D2551">
          <w:pPr>
            <w:pStyle w:val="19"/>
          </w:pPr>
        </w:p>
      </w:tc>
      <w:tc>
        <w:tcPr>
          <w:tcW w:w="3838" w:type="dxa"/>
        </w:tcPr>
        <w:p w14:paraId="5FA612D2">
          <w:pPr>
            <w:pStyle w:val="19"/>
          </w:pPr>
        </w:p>
      </w:tc>
      <w:tc>
        <w:tcPr>
          <w:tcW w:w="850" w:type="dxa"/>
        </w:tcPr>
        <w:p w14:paraId="4863377A">
          <w:pPr>
            <w:pStyle w:val="19"/>
          </w:pPr>
        </w:p>
      </w:tc>
      <w:tc>
        <w:tcPr>
          <w:tcW w:w="850" w:type="dxa"/>
        </w:tcPr>
        <w:p w14:paraId="6CD1B33A">
          <w:pPr>
            <w:pStyle w:val="19"/>
          </w:pPr>
        </w:p>
      </w:tc>
      <w:tc>
        <w:tcPr>
          <w:tcW w:w="1134" w:type="dxa"/>
        </w:tcPr>
        <w:p w14:paraId="196C5FD0">
          <w:pPr>
            <w:pStyle w:val="19"/>
          </w:pPr>
        </w:p>
      </w:tc>
    </w:tr>
    <w:tr w14:paraId="3651A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4912EF23">
          <w:pPr>
            <w:pStyle w:val="19"/>
          </w:pPr>
        </w:p>
      </w:tc>
      <w:tc>
        <w:tcPr>
          <w:tcW w:w="567" w:type="dxa"/>
        </w:tcPr>
        <w:p w14:paraId="0691AD9C">
          <w:pPr>
            <w:pStyle w:val="19"/>
          </w:pPr>
        </w:p>
      </w:tc>
      <w:tc>
        <w:tcPr>
          <w:tcW w:w="1304" w:type="dxa"/>
        </w:tcPr>
        <w:p w14:paraId="1A556126">
          <w:pPr>
            <w:pStyle w:val="19"/>
          </w:pPr>
        </w:p>
      </w:tc>
      <w:tc>
        <w:tcPr>
          <w:tcW w:w="850" w:type="dxa"/>
        </w:tcPr>
        <w:p w14:paraId="78FCE0D8">
          <w:pPr>
            <w:pStyle w:val="19"/>
          </w:pPr>
        </w:p>
      </w:tc>
      <w:tc>
        <w:tcPr>
          <w:tcW w:w="567" w:type="dxa"/>
        </w:tcPr>
        <w:p w14:paraId="65C79D52">
          <w:pPr>
            <w:pStyle w:val="19"/>
          </w:pPr>
        </w:p>
      </w:tc>
      <w:tc>
        <w:tcPr>
          <w:tcW w:w="3838" w:type="dxa"/>
        </w:tcPr>
        <w:p w14:paraId="3A584306">
          <w:pPr>
            <w:pStyle w:val="19"/>
          </w:pPr>
        </w:p>
      </w:tc>
      <w:tc>
        <w:tcPr>
          <w:tcW w:w="850" w:type="dxa"/>
        </w:tcPr>
        <w:p w14:paraId="24ED07EA">
          <w:pPr>
            <w:pStyle w:val="19"/>
          </w:pPr>
        </w:p>
      </w:tc>
      <w:tc>
        <w:tcPr>
          <w:tcW w:w="850" w:type="dxa"/>
        </w:tcPr>
        <w:p w14:paraId="5FA79A21">
          <w:pPr>
            <w:pStyle w:val="19"/>
          </w:pPr>
        </w:p>
      </w:tc>
      <w:tc>
        <w:tcPr>
          <w:tcW w:w="1134" w:type="dxa"/>
        </w:tcPr>
        <w:p w14:paraId="0C451F25">
          <w:pPr>
            <w:pStyle w:val="19"/>
          </w:pPr>
        </w:p>
      </w:tc>
    </w:tr>
    <w:tr w14:paraId="133DD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75731111">
          <w:pPr>
            <w:pStyle w:val="19"/>
          </w:pPr>
        </w:p>
      </w:tc>
      <w:tc>
        <w:tcPr>
          <w:tcW w:w="567" w:type="dxa"/>
        </w:tcPr>
        <w:p w14:paraId="7469966A">
          <w:pPr>
            <w:pStyle w:val="19"/>
          </w:pPr>
        </w:p>
      </w:tc>
      <w:tc>
        <w:tcPr>
          <w:tcW w:w="1304" w:type="dxa"/>
        </w:tcPr>
        <w:p w14:paraId="4CA89CEC">
          <w:pPr>
            <w:pStyle w:val="19"/>
          </w:pPr>
        </w:p>
      </w:tc>
      <w:tc>
        <w:tcPr>
          <w:tcW w:w="850" w:type="dxa"/>
        </w:tcPr>
        <w:p w14:paraId="41361651">
          <w:pPr>
            <w:pStyle w:val="19"/>
          </w:pPr>
        </w:p>
      </w:tc>
      <w:tc>
        <w:tcPr>
          <w:tcW w:w="567" w:type="dxa"/>
        </w:tcPr>
        <w:p w14:paraId="65FD999A">
          <w:pPr>
            <w:pStyle w:val="19"/>
          </w:pPr>
        </w:p>
      </w:tc>
      <w:tc>
        <w:tcPr>
          <w:tcW w:w="3838" w:type="dxa"/>
        </w:tcPr>
        <w:p w14:paraId="589A6815">
          <w:pPr>
            <w:pStyle w:val="19"/>
          </w:pPr>
        </w:p>
      </w:tc>
      <w:tc>
        <w:tcPr>
          <w:tcW w:w="850" w:type="dxa"/>
        </w:tcPr>
        <w:p w14:paraId="07CA0D06">
          <w:pPr>
            <w:pStyle w:val="19"/>
          </w:pPr>
        </w:p>
      </w:tc>
      <w:tc>
        <w:tcPr>
          <w:tcW w:w="850" w:type="dxa"/>
        </w:tcPr>
        <w:p w14:paraId="65D640D9">
          <w:pPr>
            <w:pStyle w:val="19"/>
          </w:pPr>
        </w:p>
      </w:tc>
      <w:tc>
        <w:tcPr>
          <w:tcW w:w="1134" w:type="dxa"/>
        </w:tcPr>
        <w:p w14:paraId="16BE5E5A">
          <w:pPr>
            <w:pStyle w:val="19"/>
          </w:pPr>
        </w:p>
      </w:tc>
    </w:tr>
    <w:tr w14:paraId="1C1E1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tcPr>
        <w:p w14:paraId="4C5DA90E">
          <w:pPr>
            <w:pStyle w:val="19"/>
          </w:pPr>
        </w:p>
      </w:tc>
      <w:tc>
        <w:tcPr>
          <w:tcW w:w="567" w:type="dxa"/>
        </w:tcPr>
        <w:p w14:paraId="5B39D270">
          <w:pPr>
            <w:pStyle w:val="19"/>
          </w:pPr>
        </w:p>
      </w:tc>
      <w:tc>
        <w:tcPr>
          <w:tcW w:w="1304" w:type="dxa"/>
        </w:tcPr>
        <w:p w14:paraId="0F893410">
          <w:pPr>
            <w:pStyle w:val="19"/>
          </w:pPr>
        </w:p>
      </w:tc>
      <w:tc>
        <w:tcPr>
          <w:tcW w:w="850" w:type="dxa"/>
        </w:tcPr>
        <w:p w14:paraId="4326C9CC">
          <w:pPr>
            <w:pStyle w:val="19"/>
          </w:pPr>
        </w:p>
      </w:tc>
      <w:tc>
        <w:tcPr>
          <w:tcW w:w="567" w:type="dxa"/>
        </w:tcPr>
        <w:p w14:paraId="7488B274">
          <w:pPr>
            <w:pStyle w:val="19"/>
          </w:pPr>
        </w:p>
      </w:tc>
      <w:tc>
        <w:tcPr>
          <w:tcW w:w="3838" w:type="dxa"/>
        </w:tcPr>
        <w:p w14:paraId="431349BC">
          <w:pPr>
            <w:pStyle w:val="19"/>
          </w:pPr>
        </w:p>
      </w:tc>
      <w:tc>
        <w:tcPr>
          <w:tcW w:w="850" w:type="dxa"/>
        </w:tcPr>
        <w:p w14:paraId="09F327DF">
          <w:pPr>
            <w:pStyle w:val="19"/>
          </w:pPr>
        </w:p>
      </w:tc>
      <w:tc>
        <w:tcPr>
          <w:tcW w:w="850" w:type="dxa"/>
        </w:tcPr>
        <w:p w14:paraId="24F2A27E">
          <w:pPr>
            <w:pStyle w:val="19"/>
          </w:pPr>
        </w:p>
      </w:tc>
      <w:tc>
        <w:tcPr>
          <w:tcW w:w="1134" w:type="dxa"/>
        </w:tcPr>
        <w:p w14:paraId="725721C9">
          <w:pPr>
            <w:pStyle w:val="19"/>
          </w:pPr>
        </w:p>
      </w:tc>
    </w:tr>
  </w:tbl>
  <w:p w14:paraId="573C5073">
    <w:pPr>
      <w:pStyle w:val="1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3"/>
      <w:tblW w:w="10967" w:type="dxa"/>
      <w:tblInd w:w="-45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407"/>
      <w:gridCol w:w="567"/>
      <w:gridCol w:w="1771"/>
      <w:gridCol w:w="709"/>
      <w:gridCol w:w="567"/>
      <w:gridCol w:w="3505"/>
      <w:gridCol w:w="283"/>
      <w:gridCol w:w="283"/>
      <w:gridCol w:w="607"/>
      <w:gridCol w:w="992"/>
      <w:gridCol w:w="1276"/>
    </w:tblGrid>
    <w:tr w14:paraId="4996D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3" w:hRule="atLeast"/>
      </w:trPr>
      <w:tc>
        <w:tcPr>
          <w:tcW w:w="407" w:type="dxa"/>
          <w:tcBorders>
            <w:top w:val="single" w:color="auto" w:sz="18" w:space="0"/>
            <w:left w:val="single" w:color="auto" w:sz="18" w:space="0"/>
            <w:right w:val="single" w:color="auto" w:sz="18" w:space="0"/>
          </w:tcBorders>
          <w:vAlign w:val="center"/>
        </w:tcPr>
        <w:p w14:paraId="27F4523F">
          <w:pPr>
            <w:pStyle w:val="19"/>
            <w:jc w:val="center"/>
            <w:rPr>
              <w:rFonts w:ascii="Times New Roman" w:hAnsi="Times New Roman" w:cs="Times New Roman"/>
            </w:rPr>
          </w:pPr>
        </w:p>
      </w:tc>
      <w:tc>
        <w:tcPr>
          <w:tcW w:w="567" w:type="dxa"/>
          <w:tcBorders>
            <w:top w:val="single" w:color="auto" w:sz="18" w:space="0"/>
            <w:left w:val="single" w:color="auto" w:sz="18" w:space="0"/>
            <w:right w:val="single" w:color="auto" w:sz="18" w:space="0"/>
          </w:tcBorders>
          <w:vAlign w:val="center"/>
        </w:tcPr>
        <w:p w14:paraId="66756776">
          <w:pPr>
            <w:pStyle w:val="19"/>
            <w:jc w:val="center"/>
            <w:rPr>
              <w:rFonts w:ascii="Times New Roman" w:hAnsi="Times New Roman" w:cs="Times New Roman"/>
            </w:rPr>
          </w:pPr>
        </w:p>
      </w:tc>
      <w:tc>
        <w:tcPr>
          <w:tcW w:w="1771" w:type="dxa"/>
          <w:tcBorders>
            <w:top w:val="single" w:color="auto" w:sz="18" w:space="0"/>
            <w:left w:val="single" w:color="auto" w:sz="18" w:space="0"/>
            <w:right w:val="single" w:color="auto" w:sz="18" w:space="0"/>
          </w:tcBorders>
          <w:vAlign w:val="center"/>
        </w:tcPr>
        <w:p w14:paraId="13FB9D7D">
          <w:pPr>
            <w:pStyle w:val="19"/>
            <w:jc w:val="center"/>
            <w:rPr>
              <w:rFonts w:ascii="Times New Roman" w:hAnsi="Times New Roman" w:cs="Times New Roman"/>
            </w:rPr>
          </w:pPr>
        </w:p>
      </w:tc>
      <w:tc>
        <w:tcPr>
          <w:tcW w:w="709" w:type="dxa"/>
          <w:tcBorders>
            <w:top w:val="single" w:color="auto" w:sz="18" w:space="0"/>
            <w:left w:val="single" w:color="auto" w:sz="18" w:space="0"/>
            <w:right w:val="single" w:color="auto" w:sz="18" w:space="0"/>
          </w:tcBorders>
          <w:vAlign w:val="center"/>
        </w:tcPr>
        <w:p w14:paraId="1CAB5748">
          <w:pPr>
            <w:pStyle w:val="19"/>
            <w:jc w:val="center"/>
            <w:rPr>
              <w:rFonts w:ascii="Times New Roman" w:hAnsi="Times New Roman" w:cs="Times New Roman"/>
            </w:rPr>
          </w:pPr>
        </w:p>
      </w:tc>
      <w:tc>
        <w:tcPr>
          <w:tcW w:w="567" w:type="dxa"/>
          <w:tcBorders>
            <w:top w:val="single" w:color="auto" w:sz="18" w:space="0"/>
            <w:left w:val="single" w:color="auto" w:sz="18" w:space="0"/>
            <w:right w:val="single" w:color="auto" w:sz="18" w:space="0"/>
          </w:tcBorders>
          <w:vAlign w:val="center"/>
        </w:tcPr>
        <w:p w14:paraId="6C9B7954">
          <w:pPr>
            <w:pStyle w:val="19"/>
            <w:jc w:val="center"/>
            <w:rPr>
              <w:rFonts w:ascii="Times New Roman" w:hAnsi="Times New Roman" w:cs="Times New Roman"/>
            </w:rPr>
          </w:pPr>
        </w:p>
      </w:tc>
      <w:tc>
        <w:tcPr>
          <w:tcW w:w="6946" w:type="dxa"/>
          <w:gridSpan w:val="6"/>
          <w:vMerge w:val="restart"/>
          <w:tcBorders>
            <w:top w:val="single" w:color="auto" w:sz="18" w:space="0"/>
            <w:left w:val="single" w:color="auto" w:sz="18" w:space="0"/>
            <w:right w:val="single" w:color="auto" w:sz="18" w:space="0"/>
          </w:tcBorders>
          <w:vAlign w:val="center"/>
        </w:tcPr>
        <w:p w14:paraId="232E7207">
          <w:pPr>
            <w:pStyle w:val="19"/>
            <w:jc w:val="center"/>
            <w:rPr>
              <w:rFonts w:ascii="Times New Roman" w:hAnsi="Times New Roman" w:cs="Times New Roman"/>
              <w:sz w:val="16"/>
              <w:szCs w:val="17"/>
            </w:rPr>
          </w:pPr>
          <w:r>
            <w:rPr>
              <w:rFonts w:ascii="Times New Roman" w:hAnsi="Times New Roman" w:cs="Times New Roman"/>
              <w:sz w:val="28"/>
              <w:szCs w:val="28"/>
            </w:rPr>
            <w:t>КР.АС-63.2200</w:t>
          </w:r>
          <w:r>
            <w:rPr>
              <w:rFonts w:hint="default" w:ascii="Times New Roman" w:hAnsi="Times New Roman" w:cs="Times New Roman"/>
              <w:sz w:val="28"/>
              <w:szCs w:val="28"/>
              <w:lang w:val="ru-RU"/>
            </w:rPr>
            <w:t>06</w:t>
          </w:r>
          <w:r>
            <w:rPr>
              <w:rFonts w:ascii="Times New Roman" w:hAnsi="Times New Roman" w:cs="Times New Roman"/>
              <w:sz w:val="28"/>
              <w:szCs w:val="28"/>
            </w:rPr>
            <w:t>-05</w:t>
          </w:r>
          <w:r>
            <w:rPr>
              <w:rFonts w:ascii="Times New Roman" w:hAnsi="Times New Roman" w:cs="Times New Roman"/>
              <w:sz w:val="28"/>
              <w:szCs w:val="28"/>
              <w:lang w:val="en-US"/>
            </w:rPr>
            <w:t xml:space="preserve"> </w:t>
          </w:r>
          <w:r>
            <w:rPr>
              <w:rFonts w:ascii="Times New Roman" w:hAnsi="Times New Roman" w:cs="Times New Roman"/>
              <w:sz w:val="28"/>
              <w:szCs w:val="28"/>
            </w:rPr>
            <w:t>81-00</w:t>
          </w:r>
        </w:p>
      </w:tc>
    </w:tr>
    <w:tr w14:paraId="735B7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3" w:hRule="atLeast"/>
      </w:trPr>
      <w:tc>
        <w:tcPr>
          <w:tcW w:w="407" w:type="dxa"/>
          <w:tcBorders>
            <w:left w:val="single" w:color="auto" w:sz="18" w:space="0"/>
            <w:bottom w:val="single" w:color="auto" w:sz="18" w:space="0"/>
            <w:right w:val="single" w:color="auto" w:sz="18" w:space="0"/>
          </w:tcBorders>
          <w:vAlign w:val="center"/>
        </w:tcPr>
        <w:p w14:paraId="07A8F416">
          <w:pPr>
            <w:pStyle w:val="19"/>
            <w:jc w:val="center"/>
            <w:rPr>
              <w:rFonts w:ascii="Times New Roman" w:hAnsi="Times New Roman" w:cs="Times New Roman"/>
            </w:rPr>
          </w:pPr>
        </w:p>
      </w:tc>
      <w:tc>
        <w:tcPr>
          <w:tcW w:w="567" w:type="dxa"/>
          <w:tcBorders>
            <w:left w:val="single" w:color="auto" w:sz="18" w:space="0"/>
            <w:bottom w:val="single" w:color="auto" w:sz="18" w:space="0"/>
            <w:right w:val="single" w:color="auto" w:sz="18" w:space="0"/>
          </w:tcBorders>
          <w:vAlign w:val="center"/>
        </w:tcPr>
        <w:p w14:paraId="21F0549C">
          <w:pPr>
            <w:pStyle w:val="19"/>
            <w:jc w:val="center"/>
            <w:rPr>
              <w:rFonts w:ascii="Times New Roman" w:hAnsi="Times New Roman" w:cs="Times New Roman"/>
            </w:rPr>
          </w:pPr>
        </w:p>
      </w:tc>
      <w:tc>
        <w:tcPr>
          <w:tcW w:w="1771" w:type="dxa"/>
          <w:tcBorders>
            <w:left w:val="single" w:color="auto" w:sz="18" w:space="0"/>
            <w:bottom w:val="single" w:color="auto" w:sz="18" w:space="0"/>
            <w:right w:val="single" w:color="auto" w:sz="18" w:space="0"/>
          </w:tcBorders>
          <w:vAlign w:val="center"/>
        </w:tcPr>
        <w:p w14:paraId="0CB27329">
          <w:pPr>
            <w:pStyle w:val="19"/>
            <w:jc w:val="center"/>
            <w:rPr>
              <w:rFonts w:ascii="Times New Roman" w:hAnsi="Times New Roman" w:cs="Times New Roman"/>
            </w:rPr>
          </w:pPr>
        </w:p>
      </w:tc>
      <w:tc>
        <w:tcPr>
          <w:tcW w:w="709" w:type="dxa"/>
          <w:tcBorders>
            <w:left w:val="single" w:color="auto" w:sz="18" w:space="0"/>
            <w:bottom w:val="single" w:color="auto" w:sz="18" w:space="0"/>
            <w:right w:val="single" w:color="auto" w:sz="18" w:space="0"/>
          </w:tcBorders>
          <w:vAlign w:val="center"/>
        </w:tcPr>
        <w:p w14:paraId="4FFF3B57">
          <w:pPr>
            <w:pStyle w:val="19"/>
            <w:jc w:val="center"/>
            <w:rPr>
              <w:rFonts w:ascii="Times New Roman" w:hAnsi="Times New Roman" w:cs="Times New Roman"/>
            </w:rPr>
          </w:pPr>
        </w:p>
      </w:tc>
      <w:tc>
        <w:tcPr>
          <w:tcW w:w="567" w:type="dxa"/>
          <w:tcBorders>
            <w:left w:val="single" w:color="auto" w:sz="18" w:space="0"/>
            <w:bottom w:val="single" w:color="auto" w:sz="18" w:space="0"/>
            <w:right w:val="single" w:color="auto" w:sz="18" w:space="0"/>
          </w:tcBorders>
          <w:vAlign w:val="center"/>
        </w:tcPr>
        <w:p w14:paraId="72CFB4AA">
          <w:pPr>
            <w:pStyle w:val="19"/>
            <w:jc w:val="center"/>
            <w:rPr>
              <w:rFonts w:ascii="Times New Roman" w:hAnsi="Times New Roman" w:cs="Times New Roman"/>
            </w:rPr>
          </w:pPr>
        </w:p>
      </w:tc>
      <w:tc>
        <w:tcPr>
          <w:tcW w:w="6946" w:type="dxa"/>
          <w:gridSpan w:val="6"/>
          <w:vMerge w:val="continue"/>
          <w:tcBorders>
            <w:left w:val="single" w:color="auto" w:sz="18" w:space="0"/>
            <w:right w:val="single" w:color="auto" w:sz="18" w:space="0"/>
          </w:tcBorders>
          <w:vAlign w:val="center"/>
        </w:tcPr>
        <w:p w14:paraId="4BE8AD1F">
          <w:pPr>
            <w:pStyle w:val="19"/>
            <w:jc w:val="center"/>
            <w:rPr>
              <w:rFonts w:ascii="Times New Roman" w:hAnsi="Times New Roman" w:cs="Times New Roman"/>
            </w:rPr>
          </w:pPr>
        </w:p>
      </w:tc>
    </w:tr>
    <w:tr w14:paraId="227B6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3" w:hRule="atLeast"/>
      </w:trPr>
      <w:tc>
        <w:tcPr>
          <w:tcW w:w="407" w:type="dxa"/>
          <w:tcBorders>
            <w:top w:val="single" w:color="auto" w:sz="18" w:space="0"/>
            <w:left w:val="single" w:color="auto" w:sz="18" w:space="0"/>
            <w:bottom w:val="single" w:color="auto" w:sz="18" w:space="0"/>
            <w:right w:val="single" w:color="auto" w:sz="18" w:space="0"/>
          </w:tcBorders>
          <w:vAlign w:val="center"/>
        </w:tcPr>
        <w:p w14:paraId="33089D11">
          <w:pPr>
            <w:pStyle w:val="19"/>
            <w:jc w:val="center"/>
            <w:rPr>
              <w:rFonts w:ascii="Times New Roman" w:hAnsi="Times New Roman" w:cs="Times New Roman"/>
              <w:i/>
              <w:iCs/>
              <w:sz w:val="18"/>
              <w:szCs w:val="18"/>
            </w:rPr>
          </w:pPr>
          <w:r>
            <w:rPr>
              <w:rFonts w:ascii="Times New Roman" w:hAnsi="Times New Roman" w:cs="Times New Roman"/>
              <w:i/>
              <w:iCs/>
              <w:sz w:val="18"/>
              <w:szCs w:val="18"/>
            </w:rPr>
            <w:t>Изм.</w:t>
          </w:r>
        </w:p>
      </w:tc>
      <w:tc>
        <w:tcPr>
          <w:tcW w:w="567" w:type="dxa"/>
          <w:tcBorders>
            <w:top w:val="single" w:color="auto" w:sz="18" w:space="0"/>
            <w:left w:val="single" w:color="auto" w:sz="18" w:space="0"/>
            <w:bottom w:val="single" w:color="auto" w:sz="18" w:space="0"/>
            <w:right w:val="single" w:color="auto" w:sz="18" w:space="0"/>
          </w:tcBorders>
          <w:vAlign w:val="center"/>
        </w:tcPr>
        <w:p w14:paraId="22BF47DB">
          <w:pPr>
            <w:pStyle w:val="19"/>
            <w:jc w:val="center"/>
            <w:rPr>
              <w:rFonts w:ascii="Times New Roman" w:hAnsi="Times New Roman" w:cs="Times New Roman"/>
              <w:i/>
              <w:iCs/>
              <w:sz w:val="18"/>
              <w:szCs w:val="18"/>
            </w:rPr>
          </w:pPr>
          <w:r>
            <w:rPr>
              <w:rFonts w:ascii="Times New Roman" w:hAnsi="Times New Roman" w:cs="Times New Roman"/>
              <w:i/>
              <w:iCs/>
              <w:sz w:val="18"/>
              <w:szCs w:val="18"/>
            </w:rPr>
            <w:t>Лист</w:t>
          </w:r>
        </w:p>
      </w:tc>
      <w:tc>
        <w:tcPr>
          <w:tcW w:w="1771" w:type="dxa"/>
          <w:tcBorders>
            <w:top w:val="single" w:color="auto" w:sz="18" w:space="0"/>
            <w:left w:val="single" w:color="auto" w:sz="18" w:space="0"/>
            <w:bottom w:val="single" w:color="auto" w:sz="18" w:space="0"/>
            <w:right w:val="single" w:color="auto" w:sz="18" w:space="0"/>
          </w:tcBorders>
          <w:vAlign w:val="center"/>
        </w:tcPr>
        <w:p w14:paraId="51E2FABB">
          <w:pPr>
            <w:pStyle w:val="19"/>
            <w:jc w:val="center"/>
            <w:rPr>
              <w:rFonts w:ascii="Times New Roman" w:hAnsi="Times New Roman" w:cs="Times New Roman"/>
              <w:i/>
              <w:iCs/>
              <w:sz w:val="18"/>
              <w:szCs w:val="18"/>
            </w:rPr>
          </w:pPr>
          <w:r>
            <w:rPr>
              <w:rFonts w:ascii="Times New Roman" w:hAnsi="Times New Roman" w:cs="Times New Roman"/>
              <w:i/>
              <w:iCs/>
              <w:sz w:val="18"/>
              <w:szCs w:val="18"/>
            </w:rPr>
            <w:t>№ докум.</w:t>
          </w:r>
        </w:p>
      </w:tc>
      <w:tc>
        <w:tcPr>
          <w:tcW w:w="709" w:type="dxa"/>
          <w:tcBorders>
            <w:top w:val="single" w:color="auto" w:sz="18" w:space="0"/>
            <w:left w:val="single" w:color="auto" w:sz="18" w:space="0"/>
            <w:bottom w:val="single" w:color="auto" w:sz="18" w:space="0"/>
            <w:right w:val="single" w:color="auto" w:sz="18" w:space="0"/>
          </w:tcBorders>
          <w:vAlign w:val="center"/>
        </w:tcPr>
        <w:p w14:paraId="0E091755">
          <w:pPr>
            <w:pStyle w:val="19"/>
            <w:jc w:val="center"/>
            <w:rPr>
              <w:rFonts w:ascii="Times New Roman" w:hAnsi="Times New Roman" w:cs="Times New Roman"/>
              <w:i/>
              <w:iCs/>
              <w:sz w:val="18"/>
              <w:szCs w:val="18"/>
            </w:rPr>
          </w:pPr>
          <w:r>
            <w:rPr>
              <w:rFonts w:ascii="Times New Roman" w:hAnsi="Times New Roman" w:cs="Times New Roman"/>
              <w:i/>
              <w:iCs/>
              <w:sz w:val="18"/>
              <w:szCs w:val="18"/>
            </w:rPr>
            <w:t>Подпись</w:t>
          </w:r>
        </w:p>
      </w:tc>
      <w:tc>
        <w:tcPr>
          <w:tcW w:w="567" w:type="dxa"/>
          <w:tcBorders>
            <w:top w:val="single" w:color="auto" w:sz="18" w:space="0"/>
            <w:left w:val="single" w:color="auto" w:sz="18" w:space="0"/>
            <w:bottom w:val="single" w:color="auto" w:sz="18" w:space="0"/>
            <w:right w:val="single" w:color="auto" w:sz="18" w:space="0"/>
          </w:tcBorders>
          <w:vAlign w:val="center"/>
        </w:tcPr>
        <w:p w14:paraId="07E07314">
          <w:pPr>
            <w:pStyle w:val="19"/>
            <w:jc w:val="center"/>
            <w:rPr>
              <w:rFonts w:ascii="Times New Roman" w:hAnsi="Times New Roman" w:cs="Times New Roman"/>
              <w:i/>
              <w:iCs/>
              <w:sz w:val="18"/>
              <w:szCs w:val="18"/>
            </w:rPr>
          </w:pPr>
          <w:r>
            <w:rPr>
              <w:rFonts w:ascii="Times New Roman" w:hAnsi="Times New Roman" w:cs="Times New Roman"/>
              <w:i/>
              <w:iCs/>
              <w:sz w:val="18"/>
              <w:szCs w:val="18"/>
            </w:rPr>
            <w:t>Дата</w:t>
          </w:r>
        </w:p>
      </w:tc>
      <w:tc>
        <w:tcPr>
          <w:tcW w:w="6946" w:type="dxa"/>
          <w:gridSpan w:val="6"/>
          <w:vMerge w:val="continue"/>
          <w:tcBorders>
            <w:left w:val="single" w:color="auto" w:sz="18" w:space="0"/>
            <w:bottom w:val="single" w:color="auto" w:sz="18" w:space="0"/>
            <w:right w:val="single" w:color="auto" w:sz="18" w:space="0"/>
          </w:tcBorders>
          <w:vAlign w:val="center"/>
        </w:tcPr>
        <w:p w14:paraId="580CA33D">
          <w:pPr>
            <w:pStyle w:val="19"/>
            <w:jc w:val="center"/>
            <w:rPr>
              <w:rFonts w:ascii="Times New Roman" w:hAnsi="Times New Roman" w:cs="Times New Roman"/>
              <w:i/>
              <w:iCs/>
              <w:sz w:val="18"/>
              <w:szCs w:val="18"/>
            </w:rPr>
          </w:pPr>
        </w:p>
      </w:tc>
    </w:tr>
    <w:tr w14:paraId="256B3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3" w:hRule="atLeast"/>
      </w:trPr>
      <w:tc>
        <w:tcPr>
          <w:tcW w:w="974" w:type="dxa"/>
          <w:gridSpan w:val="2"/>
          <w:tcBorders>
            <w:top w:val="single" w:color="auto" w:sz="18" w:space="0"/>
            <w:left w:val="single" w:color="auto" w:sz="18" w:space="0"/>
            <w:right w:val="single" w:color="auto" w:sz="18" w:space="0"/>
          </w:tcBorders>
          <w:vAlign w:val="center"/>
        </w:tcPr>
        <w:p w14:paraId="3E3009B7">
          <w:pPr>
            <w:pStyle w:val="19"/>
            <w:jc w:val="center"/>
            <w:rPr>
              <w:rFonts w:ascii="Times New Roman" w:hAnsi="Times New Roman" w:cs="Times New Roman"/>
              <w:i/>
            </w:rPr>
          </w:pPr>
          <w:r>
            <w:rPr>
              <w:rFonts w:ascii="Times New Roman" w:hAnsi="Times New Roman" w:cs="Times New Roman"/>
              <w:i/>
            </w:rPr>
            <w:t>Разраб.</w:t>
          </w:r>
        </w:p>
      </w:tc>
      <w:tc>
        <w:tcPr>
          <w:tcW w:w="1771" w:type="dxa"/>
          <w:tcBorders>
            <w:top w:val="single" w:color="auto" w:sz="18" w:space="0"/>
            <w:left w:val="single" w:color="auto" w:sz="18" w:space="0"/>
            <w:right w:val="single" w:color="auto" w:sz="18" w:space="0"/>
          </w:tcBorders>
          <w:vAlign w:val="center"/>
        </w:tcPr>
        <w:p w14:paraId="39C1CF86">
          <w:pPr>
            <w:pStyle w:val="19"/>
            <w:jc w:val="center"/>
            <w:rPr>
              <w:rFonts w:hint="default" w:ascii="Times New Roman" w:hAnsi="Times New Roman" w:cs="Times New Roman"/>
              <w:i/>
              <w:lang w:val="ru-RU"/>
            </w:rPr>
          </w:pPr>
          <w:r>
            <w:rPr>
              <w:rFonts w:ascii="Times New Roman" w:hAnsi="Times New Roman" w:cs="Times New Roman"/>
              <w:i/>
              <w:lang w:val="ru-RU"/>
            </w:rPr>
            <w:t>Грицук</w:t>
          </w:r>
          <w:r>
            <w:rPr>
              <w:rFonts w:hint="default" w:ascii="Times New Roman" w:hAnsi="Times New Roman" w:cs="Times New Roman"/>
              <w:i/>
              <w:lang w:val="ru-RU"/>
            </w:rPr>
            <w:t xml:space="preserve"> Д.Ю.</w:t>
          </w:r>
        </w:p>
      </w:tc>
      <w:tc>
        <w:tcPr>
          <w:tcW w:w="709" w:type="dxa"/>
          <w:tcBorders>
            <w:top w:val="single" w:color="auto" w:sz="18" w:space="0"/>
            <w:left w:val="single" w:color="auto" w:sz="18" w:space="0"/>
            <w:right w:val="single" w:color="auto" w:sz="18" w:space="0"/>
          </w:tcBorders>
          <w:vAlign w:val="center"/>
        </w:tcPr>
        <w:p w14:paraId="2969A0D9">
          <w:pPr>
            <w:pStyle w:val="19"/>
            <w:jc w:val="center"/>
            <w:rPr>
              <w:rFonts w:ascii="Times New Roman" w:hAnsi="Times New Roman" w:cs="Times New Roman"/>
            </w:rPr>
          </w:pPr>
        </w:p>
      </w:tc>
      <w:tc>
        <w:tcPr>
          <w:tcW w:w="567" w:type="dxa"/>
          <w:tcBorders>
            <w:top w:val="single" w:color="auto" w:sz="18" w:space="0"/>
            <w:left w:val="single" w:color="auto" w:sz="18" w:space="0"/>
            <w:right w:val="single" w:color="auto" w:sz="18" w:space="0"/>
          </w:tcBorders>
          <w:vAlign w:val="center"/>
        </w:tcPr>
        <w:p w14:paraId="6F76DAC5">
          <w:pPr>
            <w:pStyle w:val="19"/>
            <w:jc w:val="center"/>
            <w:rPr>
              <w:rFonts w:ascii="Times New Roman" w:hAnsi="Times New Roman" w:cs="Times New Roman"/>
            </w:rPr>
          </w:pPr>
        </w:p>
      </w:tc>
      <w:tc>
        <w:tcPr>
          <w:tcW w:w="3505" w:type="dxa"/>
          <w:vMerge w:val="restart"/>
          <w:tcBorders>
            <w:top w:val="single" w:color="auto" w:sz="18" w:space="0"/>
            <w:left w:val="single" w:color="auto" w:sz="18" w:space="0"/>
            <w:right w:val="single" w:color="auto" w:sz="18" w:space="0"/>
          </w:tcBorders>
          <w:vAlign w:val="center"/>
        </w:tcPr>
        <w:p w14:paraId="7327057B">
          <w:pPr>
            <w:pStyle w:val="19"/>
            <w:tabs>
              <w:tab w:val="left" w:pos="2328"/>
              <w:tab w:val="clear" w:pos="4677"/>
              <w:tab w:val="clear" w:pos="9355"/>
            </w:tabs>
            <w:jc w:val="center"/>
            <w:rPr>
              <w:rFonts w:ascii="Times New Roman" w:hAnsi="Times New Roman" w:cs="Times New Roman"/>
              <w:i/>
              <w:szCs w:val="22"/>
            </w:rPr>
          </w:pPr>
          <w:r>
            <w:rPr>
              <w:rFonts w:hint="default" w:ascii="Times New Roman" w:hAnsi="Times New Roman"/>
              <w:i/>
            </w:rPr>
            <w:t>Full-stack приложение «Как стать джуном»: дорожные карты, шаги, ресурсы и трекинг прогресса.</w:t>
          </w:r>
        </w:p>
      </w:tc>
      <w:tc>
        <w:tcPr>
          <w:tcW w:w="1173" w:type="dxa"/>
          <w:gridSpan w:val="3"/>
          <w:tcBorders>
            <w:top w:val="single" w:color="auto" w:sz="18" w:space="0"/>
            <w:left w:val="single" w:color="auto" w:sz="18" w:space="0"/>
            <w:bottom w:val="single" w:color="auto" w:sz="18" w:space="0"/>
            <w:right w:val="single" w:color="auto" w:sz="18" w:space="0"/>
          </w:tcBorders>
          <w:vAlign w:val="center"/>
        </w:tcPr>
        <w:p w14:paraId="2AAFBE69">
          <w:pPr>
            <w:pStyle w:val="19"/>
            <w:jc w:val="center"/>
            <w:rPr>
              <w:rFonts w:ascii="Times New Roman" w:hAnsi="Times New Roman" w:cs="Times New Roman"/>
              <w:i/>
              <w:iCs/>
              <w:sz w:val="18"/>
              <w:szCs w:val="20"/>
            </w:rPr>
          </w:pPr>
          <w:r>
            <w:rPr>
              <w:rFonts w:ascii="Times New Roman" w:hAnsi="Times New Roman" w:cs="Times New Roman"/>
              <w:i/>
              <w:iCs/>
              <w:sz w:val="18"/>
              <w:szCs w:val="20"/>
            </w:rPr>
            <w:t>Лит.</w:t>
          </w:r>
        </w:p>
      </w:tc>
      <w:tc>
        <w:tcPr>
          <w:tcW w:w="992" w:type="dxa"/>
          <w:tcBorders>
            <w:top w:val="single" w:color="auto" w:sz="18" w:space="0"/>
            <w:left w:val="single" w:color="auto" w:sz="18" w:space="0"/>
            <w:bottom w:val="single" w:color="auto" w:sz="18" w:space="0"/>
            <w:right w:val="single" w:color="auto" w:sz="18" w:space="0"/>
          </w:tcBorders>
          <w:vAlign w:val="center"/>
        </w:tcPr>
        <w:p w14:paraId="0466D9F8">
          <w:pPr>
            <w:pStyle w:val="19"/>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276" w:type="dxa"/>
          <w:tcBorders>
            <w:top w:val="single" w:color="auto" w:sz="18" w:space="0"/>
            <w:left w:val="single" w:color="auto" w:sz="18" w:space="0"/>
            <w:bottom w:val="single" w:color="auto" w:sz="18" w:space="0"/>
            <w:right w:val="single" w:color="auto" w:sz="18" w:space="0"/>
          </w:tcBorders>
          <w:vAlign w:val="center"/>
        </w:tcPr>
        <w:p w14:paraId="4E093B85">
          <w:pPr>
            <w:pStyle w:val="19"/>
            <w:jc w:val="center"/>
            <w:rPr>
              <w:rFonts w:ascii="Times New Roman" w:hAnsi="Times New Roman" w:cs="Times New Roman"/>
              <w:i/>
              <w:iCs/>
              <w:sz w:val="18"/>
              <w:szCs w:val="20"/>
            </w:rPr>
          </w:pPr>
          <w:r>
            <w:rPr>
              <w:rFonts w:ascii="Times New Roman" w:hAnsi="Times New Roman" w:cs="Times New Roman"/>
              <w:i/>
              <w:iCs/>
              <w:sz w:val="18"/>
              <w:szCs w:val="20"/>
            </w:rPr>
            <w:t>Листов</w:t>
          </w:r>
        </w:p>
      </w:tc>
    </w:tr>
    <w:tr w14:paraId="08C39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3" w:hRule="atLeast"/>
      </w:trPr>
      <w:tc>
        <w:tcPr>
          <w:tcW w:w="974" w:type="dxa"/>
          <w:gridSpan w:val="2"/>
          <w:tcBorders>
            <w:left w:val="single" w:color="auto" w:sz="18" w:space="0"/>
            <w:right w:val="single" w:color="auto" w:sz="18" w:space="0"/>
          </w:tcBorders>
          <w:vAlign w:val="center"/>
        </w:tcPr>
        <w:p w14:paraId="32A81CB6">
          <w:pPr>
            <w:pStyle w:val="19"/>
            <w:jc w:val="center"/>
            <w:rPr>
              <w:rFonts w:ascii="Times New Roman" w:hAnsi="Times New Roman" w:cs="Times New Roman"/>
              <w:i/>
            </w:rPr>
          </w:pPr>
          <w:r>
            <w:rPr>
              <w:rFonts w:ascii="Times New Roman" w:hAnsi="Times New Roman" w:cs="Times New Roman"/>
              <w:i/>
            </w:rPr>
            <w:t>Пров.</w:t>
          </w:r>
        </w:p>
      </w:tc>
      <w:tc>
        <w:tcPr>
          <w:tcW w:w="1771" w:type="dxa"/>
          <w:tcBorders>
            <w:left w:val="single" w:color="auto" w:sz="18" w:space="0"/>
            <w:right w:val="single" w:color="auto" w:sz="18" w:space="0"/>
          </w:tcBorders>
          <w:vAlign w:val="center"/>
        </w:tcPr>
        <w:p w14:paraId="1168342D">
          <w:pPr>
            <w:pStyle w:val="19"/>
            <w:jc w:val="center"/>
            <w:rPr>
              <w:rFonts w:ascii="Times New Roman" w:hAnsi="Times New Roman" w:cs="Times New Roman"/>
              <w:i/>
            </w:rPr>
          </w:pPr>
          <w:r>
            <w:rPr>
              <w:rFonts w:ascii="Times New Roman" w:hAnsi="Times New Roman" w:cs="Times New Roman"/>
              <w:i/>
            </w:rPr>
            <w:t>Несюк А. Н.</w:t>
          </w:r>
        </w:p>
      </w:tc>
      <w:tc>
        <w:tcPr>
          <w:tcW w:w="709" w:type="dxa"/>
          <w:tcBorders>
            <w:left w:val="single" w:color="auto" w:sz="18" w:space="0"/>
            <w:right w:val="single" w:color="auto" w:sz="18" w:space="0"/>
          </w:tcBorders>
          <w:vAlign w:val="center"/>
        </w:tcPr>
        <w:p w14:paraId="65689916">
          <w:pPr>
            <w:pStyle w:val="19"/>
            <w:jc w:val="center"/>
            <w:rPr>
              <w:rFonts w:ascii="Times New Roman" w:hAnsi="Times New Roman" w:cs="Times New Roman"/>
              <w:i/>
            </w:rPr>
          </w:pPr>
        </w:p>
      </w:tc>
      <w:tc>
        <w:tcPr>
          <w:tcW w:w="567" w:type="dxa"/>
          <w:tcBorders>
            <w:left w:val="single" w:color="auto" w:sz="18" w:space="0"/>
            <w:right w:val="single" w:color="auto" w:sz="18" w:space="0"/>
          </w:tcBorders>
          <w:vAlign w:val="center"/>
        </w:tcPr>
        <w:p w14:paraId="76C32DC3">
          <w:pPr>
            <w:pStyle w:val="19"/>
            <w:jc w:val="center"/>
            <w:rPr>
              <w:rFonts w:ascii="Times New Roman" w:hAnsi="Times New Roman" w:cs="Times New Roman"/>
            </w:rPr>
          </w:pPr>
        </w:p>
      </w:tc>
      <w:tc>
        <w:tcPr>
          <w:tcW w:w="3505" w:type="dxa"/>
          <w:vMerge w:val="continue"/>
          <w:tcBorders>
            <w:left w:val="single" w:color="auto" w:sz="18" w:space="0"/>
            <w:right w:val="single" w:color="auto" w:sz="18" w:space="0"/>
          </w:tcBorders>
          <w:vAlign w:val="center"/>
        </w:tcPr>
        <w:p w14:paraId="63C5FE63">
          <w:pPr>
            <w:pStyle w:val="19"/>
            <w:jc w:val="center"/>
            <w:rPr>
              <w:rFonts w:ascii="Times New Roman" w:hAnsi="Times New Roman" w:cs="Times New Roman"/>
            </w:rPr>
          </w:pPr>
        </w:p>
      </w:tc>
      <w:tc>
        <w:tcPr>
          <w:tcW w:w="283" w:type="dxa"/>
          <w:tcBorders>
            <w:top w:val="single" w:color="auto" w:sz="18" w:space="0"/>
            <w:left w:val="single" w:color="auto" w:sz="18" w:space="0"/>
            <w:bottom w:val="single" w:color="auto" w:sz="18" w:space="0"/>
            <w:right w:val="single" w:color="auto" w:sz="8" w:space="0"/>
          </w:tcBorders>
          <w:vAlign w:val="center"/>
        </w:tcPr>
        <w:p w14:paraId="45189809">
          <w:pPr>
            <w:pStyle w:val="19"/>
            <w:jc w:val="center"/>
            <w:rPr>
              <w:rFonts w:ascii="Times New Roman" w:hAnsi="Times New Roman" w:cs="Times New Roman"/>
            </w:rPr>
          </w:pPr>
        </w:p>
      </w:tc>
      <w:tc>
        <w:tcPr>
          <w:tcW w:w="283" w:type="dxa"/>
          <w:tcBorders>
            <w:top w:val="single" w:color="auto" w:sz="18" w:space="0"/>
            <w:left w:val="single" w:color="auto" w:sz="8" w:space="0"/>
            <w:bottom w:val="single" w:color="auto" w:sz="18" w:space="0"/>
            <w:right w:val="single" w:color="auto" w:sz="8" w:space="0"/>
          </w:tcBorders>
          <w:vAlign w:val="center"/>
        </w:tcPr>
        <w:p w14:paraId="4FB2510A">
          <w:pPr>
            <w:pStyle w:val="19"/>
            <w:jc w:val="center"/>
            <w:rPr>
              <w:rFonts w:ascii="Times New Roman" w:hAnsi="Times New Roman" w:cs="Times New Roman"/>
            </w:rPr>
          </w:pPr>
        </w:p>
      </w:tc>
      <w:tc>
        <w:tcPr>
          <w:tcW w:w="607" w:type="dxa"/>
          <w:tcBorders>
            <w:top w:val="single" w:color="auto" w:sz="18" w:space="0"/>
            <w:left w:val="single" w:color="auto" w:sz="8" w:space="0"/>
            <w:bottom w:val="single" w:color="auto" w:sz="18" w:space="0"/>
            <w:right w:val="single" w:color="auto" w:sz="18" w:space="0"/>
          </w:tcBorders>
          <w:vAlign w:val="center"/>
        </w:tcPr>
        <w:p w14:paraId="0139DA28">
          <w:pPr>
            <w:pStyle w:val="19"/>
            <w:jc w:val="center"/>
            <w:rPr>
              <w:rFonts w:ascii="Times New Roman" w:hAnsi="Times New Roman" w:cs="Times New Roman"/>
            </w:rPr>
          </w:pPr>
        </w:p>
      </w:tc>
      <w:tc>
        <w:tcPr>
          <w:tcW w:w="992" w:type="dxa"/>
          <w:tcBorders>
            <w:top w:val="single" w:color="auto" w:sz="18" w:space="0"/>
            <w:left w:val="single" w:color="auto" w:sz="18" w:space="0"/>
            <w:bottom w:val="single" w:color="auto" w:sz="18" w:space="0"/>
            <w:right w:val="single" w:color="auto" w:sz="18" w:space="0"/>
          </w:tcBorders>
          <w:vAlign w:val="center"/>
        </w:tcPr>
        <w:p w14:paraId="4DA92437">
          <w:pPr>
            <w:pStyle w:val="19"/>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p>
      </w:tc>
      <w:tc>
        <w:tcPr>
          <w:tcW w:w="1276" w:type="dxa"/>
          <w:tcBorders>
            <w:top w:val="single" w:color="auto" w:sz="18" w:space="0"/>
            <w:left w:val="single" w:color="auto" w:sz="18" w:space="0"/>
            <w:right w:val="single" w:color="auto" w:sz="18" w:space="0"/>
          </w:tcBorders>
          <w:vAlign w:val="center"/>
        </w:tcPr>
        <w:p w14:paraId="4D38A292">
          <w:pPr>
            <w:pStyle w:val="19"/>
            <w:jc w:val="center"/>
            <w:rPr>
              <w:rFonts w:hint="default" w:ascii="Times New Roman" w:hAnsi="Times New Roman" w:cs="Times New Roman"/>
              <w:lang w:val="ru-RU"/>
            </w:rPr>
          </w:pPr>
          <w:r>
            <w:rPr>
              <w:rFonts w:hint="default" w:ascii="Times New Roman" w:hAnsi="Times New Roman" w:cs="Times New Roman"/>
              <w:lang w:val="ru-RU"/>
            </w:rPr>
            <w:t>20</w:t>
          </w:r>
        </w:p>
      </w:tc>
    </w:tr>
    <w:tr w14:paraId="1D56F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3" w:hRule="atLeast"/>
      </w:trPr>
      <w:tc>
        <w:tcPr>
          <w:tcW w:w="974" w:type="dxa"/>
          <w:gridSpan w:val="2"/>
          <w:tcBorders>
            <w:left w:val="single" w:color="auto" w:sz="18" w:space="0"/>
            <w:right w:val="single" w:color="auto" w:sz="18" w:space="0"/>
          </w:tcBorders>
          <w:vAlign w:val="center"/>
        </w:tcPr>
        <w:p w14:paraId="08683588">
          <w:pPr>
            <w:pStyle w:val="19"/>
            <w:jc w:val="center"/>
            <w:rPr>
              <w:rFonts w:ascii="Times New Roman" w:hAnsi="Times New Roman" w:cs="Times New Roman"/>
            </w:rPr>
          </w:pPr>
        </w:p>
      </w:tc>
      <w:tc>
        <w:tcPr>
          <w:tcW w:w="1771" w:type="dxa"/>
          <w:tcBorders>
            <w:left w:val="single" w:color="auto" w:sz="18" w:space="0"/>
            <w:right w:val="single" w:color="auto" w:sz="18" w:space="0"/>
          </w:tcBorders>
          <w:vAlign w:val="center"/>
        </w:tcPr>
        <w:p w14:paraId="1849DAD5">
          <w:pPr>
            <w:pStyle w:val="19"/>
            <w:jc w:val="center"/>
            <w:rPr>
              <w:rFonts w:ascii="Times New Roman" w:hAnsi="Times New Roman" w:cs="Times New Roman"/>
            </w:rPr>
          </w:pPr>
        </w:p>
      </w:tc>
      <w:tc>
        <w:tcPr>
          <w:tcW w:w="709" w:type="dxa"/>
          <w:tcBorders>
            <w:left w:val="single" w:color="auto" w:sz="18" w:space="0"/>
            <w:right w:val="single" w:color="auto" w:sz="18" w:space="0"/>
          </w:tcBorders>
          <w:vAlign w:val="center"/>
        </w:tcPr>
        <w:p w14:paraId="557A35A1">
          <w:pPr>
            <w:pStyle w:val="19"/>
            <w:jc w:val="center"/>
            <w:rPr>
              <w:rFonts w:ascii="Times New Roman" w:hAnsi="Times New Roman" w:cs="Times New Roman"/>
            </w:rPr>
          </w:pPr>
        </w:p>
      </w:tc>
      <w:tc>
        <w:tcPr>
          <w:tcW w:w="567" w:type="dxa"/>
          <w:tcBorders>
            <w:left w:val="single" w:color="auto" w:sz="18" w:space="0"/>
            <w:right w:val="single" w:color="auto" w:sz="18" w:space="0"/>
          </w:tcBorders>
          <w:vAlign w:val="center"/>
        </w:tcPr>
        <w:p w14:paraId="20EA649A">
          <w:pPr>
            <w:pStyle w:val="19"/>
            <w:jc w:val="center"/>
            <w:rPr>
              <w:rFonts w:ascii="Times New Roman" w:hAnsi="Times New Roman" w:cs="Times New Roman"/>
            </w:rPr>
          </w:pPr>
        </w:p>
      </w:tc>
      <w:tc>
        <w:tcPr>
          <w:tcW w:w="3505" w:type="dxa"/>
          <w:vMerge w:val="continue"/>
          <w:tcBorders>
            <w:left w:val="single" w:color="auto" w:sz="18" w:space="0"/>
            <w:right w:val="single" w:color="auto" w:sz="18" w:space="0"/>
          </w:tcBorders>
          <w:vAlign w:val="center"/>
        </w:tcPr>
        <w:p w14:paraId="40E0EA59">
          <w:pPr>
            <w:pStyle w:val="19"/>
            <w:jc w:val="center"/>
            <w:rPr>
              <w:rFonts w:ascii="Times New Roman" w:hAnsi="Times New Roman" w:cs="Times New Roman"/>
            </w:rPr>
          </w:pPr>
        </w:p>
      </w:tc>
      <w:tc>
        <w:tcPr>
          <w:tcW w:w="3441" w:type="dxa"/>
          <w:gridSpan w:val="5"/>
          <w:vMerge w:val="restart"/>
          <w:tcBorders>
            <w:top w:val="single" w:color="auto" w:sz="18" w:space="0"/>
            <w:left w:val="single" w:color="auto" w:sz="18" w:space="0"/>
            <w:right w:val="single" w:color="auto" w:sz="18" w:space="0"/>
          </w:tcBorders>
          <w:vAlign w:val="center"/>
        </w:tcPr>
        <w:p w14:paraId="5C398B13">
          <w:pPr>
            <w:pStyle w:val="19"/>
            <w:jc w:val="center"/>
            <w:rPr>
              <w:rFonts w:ascii="Times New Roman" w:hAnsi="Times New Roman" w:cs="Times New Roman"/>
            </w:rPr>
          </w:pPr>
          <w:r>
            <w:rPr>
              <w:rFonts w:ascii="Times New Roman" w:hAnsi="Times New Roman" w:cs="Times New Roman"/>
            </w:rPr>
            <w:t>БрГТУ</w:t>
          </w:r>
        </w:p>
      </w:tc>
    </w:tr>
    <w:tr w14:paraId="57EDB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3" w:hRule="atLeast"/>
      </w:trPr>
      <w:tc>
        <w:tcPr>
          <w:tcW w:w="974" w:type="dxa"/>
          <w:gridSpan w:val="2"/>
          <w:tcBorders>
            <w:left w:val="single" w:color="auto" w:sz="18" w:space="0"/>
            <w:right w:val="single" w:color="auto" w:sz="18" w:space="0"/>
          </w:tcBorders>
          <w:vAlign w:val="center"/>
        </w:tcPr>
        <w:p w14:paraId="0F5E2BED">
          <w:pPr>
            <w:pStyle w:val="19"/>
            <w:jc w:val="center"/>
            <w:rPr>
              <w:rFonts w:ascii="Times New Roman" w:hAnsi="Times New Roman" w:cs="Times New Roman"/>
              <w:i/>
            </w:rPr>
          </w:pPr>
          <w:r>
            <w:rPr>
              <w:rFonts w:ascii="Times New Roman" w:hAnsi="Times New Roman" w:cs="Times New Roman"/>
              <w:i/>
            </w:rPr>
            <w:t>Н.Контр.</w:t>
          </w:r>
        </w:p>
      </w:tc>
      <w:tc>
        <w:tcPr>
          <w:tcW w:w="1771" w:type="dxa"/>
          <w:tcBorders>
            <w:left w:val="single" w:color="auto" w:sz="18" w:space="0"/>
            <w:right w:val="single" w:color="auto" w:sz="18" w:space="0"/>
          </w:tcBorders>
          <w:vAlign w:val="center"/>
        </w:tcPr>
        <w:p w14:paraId="02A2F410">
          <w:pPr>
            <w:pStyle w:val="19"/>
            <w:jc w:val="center"/>
            <w:rPr>
              <w:rFonts w:ascii="Times New Roman" w:hAnsi="Times New Roman" w:cs="Times New Roman"/>
            </w:rPr>
          </w:pPr>
        </w:p>
      </w:tc>
      <w:tc>
        <w:tcPr>
          <w:tcW w:w="709" w:type="dxa"/>
          <w:tcBorders>
            <w:left w:val="single" w:color="auto" w:sz="18" w:space="0"/>
            <w:right w:val="single" w:color="auto" w:sz="18" w:space="0"/>
          </w:tcBorders>
          <w:vAlign w:val="center"/>
        </w:tcPr>
        <w:p w14:paraId="025FDB3C">
          <w:pPr>
            <w:pStyle w:val="19"/>
            <w:jc w:val="center"/>
            <w:rPr>
              <w:rFonts w:ascii="Times New Roman" w:hAnsi="Times New Roman" w:cs="Times New Roman"/>
            </w:rPr>
          </w:pPr>
        </w:p>
      </w:tc>
      <w:tc>
        <w:tcPr>
          <w:tcW w:w="567" w:type="dxa"/>
          <w:tcBorders>
            <w:left w:val="single" w:color="auto" w:sz="18" w:space="0"/>
            <w:right w:val="single" w:color="auto" w:sz="18" w:space="0"/>
          </w:tcBorders>
          <w:vAlign w:val="center"/>
        </w:tcPr>
        <w:p w14:paraId="0B97E445">
          <w:pPr>
            <w:pStyle w:val="19"/>
            <w:jc w:val="center"/>
            <w:rPr>
              <w:rFonts w:ascii="Times New Roman" w:hAnsi="Times New Roman" w:cs="Times New Roman"/>
            </w:rPr>
          </w:pPr>
        </w:p>
      </w:tc>
      <w:tc>
        <w:tcPr>
          <w:tcW w:w="3505" w:type="dxa"/>
          <w:vMerge w:val="continue"/>
          <w:tcBorders>
            <w:left w:val="single" w:color="auto" w:sz="18" w:space="0"/>
            <w:right w:val="single" w:color="auto" w:sz="18" w:space="0"/>
          </w:tcBorders>
          <w:vAlign w:val="center"/>
        </w:tcPr>
        <w:p w14:paraId="1E6F5A90">
          <w:pPr>
            <w:pStyle w:val="19"/>
            <w:jc w:val="center"/>
            <w:rPr>
              <w:rFonts w:ascii="Times New Roman" w:hAnsi="Times New Roman" w:cs="Times New Roman"/>
            </w:rPr>
          </w:pPr>
        </w:p>
      </w:tc>
      <w:tc>
        <w:tcPr>
          <w:tcW w:w="3441" w:type="dxa"/>
          <w:gridSpan w:val="5"/>
          <w:vMerge w:val="continue"/>
          <w:tcBorders>
            <w:left w:val="single" w:color="auto" w:sz="18" w:space="0"/>
            <w:right w:val="single" w:color="auto" w:sz="18" w:space="0"/>
          </w:tcBorders>
          <w:vAlign w:val="center"/>
        </w:tcPr>
        <w:p w14:paraId="745891E5">
          <w:pPr>
            <w:pStyle w:val="19"/>
            <w:jc w:val="center"/>
            <w:rPr>
              <w:rFonts w:ascii="Times New Roman" w:hAnsi="Times New Roman" w:cs="Times New Roman"/>
            </w:rPr>
          </w:pPr>
        </w:p>
      </w:tc>
    </w:tr>
    <w:tr w14:paraId="2EB8D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3" w:hRule="atLeast"/>
      </w:trPr>
      <w:tc>
        <w:tcPr>
          <w:tcW w:w="974" w:type="dxa"/>
          <w:gridSpan w:val="2"/>
          <w:tcBorders>
            <w:left w:val="single" w:color="auto" w:sz="18" w:space="0"/>
            <w:bottom w:val="single" w:color="auto" w:sz="18" w:space="0"/>
            <w:right w:val="single" w:color="auto" w:sz="18" w:space="0"/>
          </w:tcBorders>
          <w:vAlign w:val="center"/>
        </w:tcPr>
        <w:p w14:paraId="6445A29A">
          <w:pPr>
            <w:pStyle w:val="19"/>
            <w:jc w:val="center"/>
            <w:rPr>
              <w:rFonts w:ascii="Times New Roman" w:hAnsi="Times New Roman" w:cs="Times New Roman"/>
              <w:i/>
            </w:rPr>
          </w:pPr>
          <w:r>
            <w:rPr>
              <w:rFonts w:ascii="Times New Roman" w:hAnsi="Times New Roman" w:cs="Times New Roman"/>
              <w:i/>
            </w:rPr>
            <w:t>Утв.</w:t>
          </w:r>
        </w:p>
      </w:tc>
      <w:tc>
        <w:tcPr>
          <w:tcW w:w="1771" w:type="dxa"/>
          <w:tcBorders>
            <w:left w:val="single" w:color="auto" w:sz="18" w:space="0"/>
            <w:bottom w:val="single" w:color="auto" w:sz="18" w:space="0"/>
            <w:right w:val="single" w:color="auto" w:sz="18" w:space="0"/>
          </w:tcBorders>
          <w:vAlign w:val="center"/>
        </w:tcPr>
        <w:p w14:paraId="5DB37D15">
          <w:pPr>
            <w:pStyle w:val="19"/>
            <w:jc w:val="center"/>
            <w:rPr>
              <w:rFonts w:ascii="Times New Roman" w:hAnsi="Times New Roman" w:cs="Times New Roman"/>
            </w:rPr>
          </w:pPr>
        </w:p>
      </w:tc>
      <w:tc>
        <w:tcPr>
          <w:tcW w:w="709" w:type="dxa"/>
          <w:tcBorders>
            <w:left w:val="single" w:color="auto" w:sz="18" w:space="0"/>
            <w:bottom w:val="single" w:color="auto" w:sz="18" w:space="0"/>
            <w:right w:val="single" w:color="auto" w:sz="18" w:space="0"/>
          </w:tcBorders>
          <w:vAlign w:val="center"/>
        </w:tcPr>
        <w:p w14:paraId="0362BAE7">
          <w:pPr>
            <w:pStyle w:val="19"/>
            <w:jc w:val="center"/>
            <w:rPr>
              <w:rFonts w:ascii="Times New Roman" w:hAnsi="Times New Roman" w:cs="Times New Roman"/>
            </w:rPr>
          </w:pPr>
        </w:p>
      </w:tc>
      <w:tc>
        <w:tcPr>
          <w:tcW w:w="567" w:type="dxa"/>
          <w:tcBorders>
            <w:left w:val="single" w:color="auto" w:sz="18" w:space="0"/>
            <w:bottom w:val="single" w:color="auto" w:sz="18" w:space="0"/>
            <w:right w:val="single" w:color="auto" w:sz="18" w:space="0"/>
          </w:tcBorders>
          <w:vAlign w:val="center"/>
        </w:tcPr>
        <w:p w14:paraId="07439457">
          <w:pPr>
            <w:pStyle w:val="19"/>
            <w:jc w:val="center"/>
            <w:rPr>
              <w:rFonts w:ascii="Times New Roman" w:hAnsi="Times New Roman" w:cs="Times New Roman"/>
            </w:rPr>
          </w:pPr>
        </w:p>
      </w:tc>
      <w:tc>
        <w:tcPr>
          <w:tcW w:w="3505" w:type="dxa"/>
          <w:vMerge w:val="continue"/>
          <w:tcBorders>
            <w:left w:val="single" w:color="auto" w:sz="18" w:space="0"/>
            <w:bottom w:val="single" w:color="auto" w:sz="18" w:space="0"/>
            <w:right w:val="single" w:color="auto" w:sz="18" w:space="0"/>
          </w:tcBorders>
          <w:vAlign w:val="center"/>
        </w:tcPr>
        <w:p w14:paraId="3E949D27">
          <w:pPr>
            <w:pStyle w:val="19"/>
            <w:jc w:val="center"/>
            <w:rPr>
              <w:rFonts w:ascii="Times New Roman" w:hAnsi="Times New Roman" w:cs="Times New Roman"/>
            </w:rPr>
          </w:pPr>
        </w:p>
      </w:tc>
      <w:tc>
        <w:tcPr>
          <w:tcW w:w="3441" w:type="dxa"/>
          <w:gridSpan w:val="5"/>
          <w:vMerge w:val="continue"/>
          <w:tcBorders>
            <w:left w:val="single" w:color="auto" w:sz="18" w:space="0"/>
            <w:bottom w:val="single" w:color="auto" w:sz="18" w:space="0"/>
            <w:right w:val="single" w:color="auto" w:sz="18" w:space="0"/>
          </w:tcBorders>
          <w:vAlign w:val="center"/>
        </w:tcPr>
        <w:p w14:paraId="3D9E8944">
          <w:pPr>
            <w:pStyle w:val="19"/>
            <w:jc w:val="center"/>
            <w:rPr>
              <w:rFonts w:ascii="Times New Roman" w:hAnsi="Times New Roman" w:cs="Times New Roman"/>
            </w:rPr>
          </w:pPr>
        </w:p>
      </w:tc>
    </w:tr>
  </w:tbl>
  <w:p w14:paraId="191F546F">
    <w:pPr>
      <w:pStyle w:val="19"/>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3"/>
      <w:tblW w:w="10881" w:type="dxa"/>
      <w:tblInd w:w="-45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407"/>
      <w:gridCol w:w="564"/>
      <w:gridCol w:w="1293"/>
      <w:gridCol w:w="848"/>
      <w:gridCol w:w="566"/>
      <w:gridCol w:w="6497"/>
      <w:gridCol w:w="706"/>
    </w:tblGrid>
    <w:tr w14:paraId="1355E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3" w:hRule="atLeast"/>
      </w:trPr>
      <w:tc>
        <w:tcPr>
          <w:tcW w:w="406" w:type="dxa"/>
          <w:tcBorders>
            <w:top w:val="single" w:color="auto" w:sz="18" w:space="0"/>
            <w:left w:val="single" w:color="auto" w:sz="18" w:space="0"/>
            <w:right w:val="single" w:color="auto" w:sz="18" w:space="0"/>
          </w:tcBorders>
          <w:vAlign w:val="center"/>
        </w:tcPr>
        <w:p w14:paraId="6D1C8A4A">
          <w:pPr>
            <w:pStyle w:val="19"/>
            <w:jc w:val="center"/>
            <w:rPr>
              <w:rFonts w:ascii="Times New Roman" w:hAnsi="Times New Roman" w:cs="Times New Roman"/>
              <w:i/>
              <w:iCs/>
              <w:sz w:val="18"/>
              <w:szCs w:val="20"/>
            </w:rPr>
          </w:pPr>
        </w:p>
      </w:tc>
      <w:tc>
        <w:tcPr>
          <w:tcW w:w="566" w:type="dxa"/>
          <w:tcBorders>
            <w:top w:val="single" w:color="auto" w:sz="18" w:space="0"/>
            <w:left w:val="single" w:color="auto" w:sz="18" w:space="0"/>
            <w:right w:val="single" w:color="auto" w:sz="18" w:space="0"/>
          </w:tcBorders>
          <w:vAlign w:val="center"/>
        </w:tcPr>
        <w:p w14:paraId="0FCC6067">
          <w:pPr>
            <w:pStyle w:val="19"/>
            <w:jc w:val="center"/>
            <w:rPr>
              <w:rFonts w:ascii="Times New Roman" w:hAnsi="Times New Roman" w:cs="Times New Roman"/>
              <w:i/>
              <w:iCs/>
              <w:sz w:val="18"/>
              <w:szCs w:val="20"/>
            </w:rPr>
          </w:pPr>
        </w:p>
      </w:tc>
      <w:tc>
        <w:tcPr>
          <w:tcW w:w="1303" w:type="dxa"/>
          <w:tcBorders>
            <w:top w:val="single" w:color="auto" w:sz="18" w:space="0"/>
            <w:left w:val="single" w:color="auto" w:sz="18" w:space="0"/>
            <w:right w:val="single" w:color="auto" w:sz="18" w:space="0"/>
          </w:tcBorders>
          <w:vAlign w:val="center"/>
        </w:tcPr>
        <w:p w14:paraId="4DFC1118">
          <w:pPr>
            <w:pStyle w:val="19"/>
            <w:jc w:val="center"/>
            <w:rPr>
              <w:rFonts w:ascii="Times New Roman" w:hAnsi="Times New Roman" w:cs="Times New Roman"/>
              <w:i/>
              <w:iCs/>
              <w:sz w:val="18"/>
              <w:szCs w:val="20"/>
            </w:rPr>
          </w:pPr>
        </w:p>
      </w:tc>
      <w:tc>
        <w:tcPr>
          <w:tcW w:w="850" w:type="dxa"/>
          <w:tcBorders>
            <w:top w:val="single" w:color="auto" w:sz="18" w:space="0"/>
            <w:left w:val="single" w:color="auto" w:sz="18" w:space="0"/>
            <w:right w:val="single" w:color="auto" w:sz="18" w:space="0"/>
          </w:tcBorders>
          <w:vAlign w:val="center"/>
        </w:tcPr>
        <w:p w14:paraId="26151542">
          <w:pPr>
            <w:pStyle w:val="19"/>
            <w:jc w:val="center"/>
            <w:rPr>
              <w:rFonts w:ascii="Times New Roman" w:hAnsi="Times New Roman" w:cs="Times New Roman"/>
              <w:i/>
              <w:iCs/>
              <w:sz w:val="18"/>
              <w:szCs w:val="20"/>
            </w:rPr>
          </w:pPr>
        </w:p>
      </w:tc>
      <w:tc>
        <w:tcPr>
          <w:tcW w:w="567" w:type="dxa"/>
          <w:tcBorders>
            <w:top w:val="single" w:color="auto" w:sz="18" w:space="0"/>
            <w:left w:val="single" w:color="auto" w:sz="18" w:space="0"/>
            <w:right w:val="single" w:color="auto" w:sz="18" w:space="0"/>
          </w:tcBorders>
          <w:vAlign w:val="center"/>
        </w:tcPr>
        <w:p w14:paraId="2971A867">
          <w:pPr>
            <w:pStyle w:val="19"/>
            <w:jc w:val="center"/>
            <w:rPr>
              <w:rFonts w:ascii="Times New Roman" w:hAnsi="Times New Roman" w:cs="Times New Roman"/>
              <w:i/>
              <w:iCs/>
              <w:sz w:val="18"/>
              <w:szCs w:val="20"/>
            </w:rPr>
          </w:pPr>
        </w:p>
      </w:tc>
      <w:tc>
        <w:tcPr>
          <w:tcW w:w="6566" w:type="dxa"/>
          <w:vMerge w:val="restart"/>
          <w:tcBorders>
            <w:top w:val="single" w:color="auto" w:sz="18" w:space="0"/>
            <w:left w:val="single" w:color="auto" w:sz="18" w:space="0"/>
            <w:right w:val="single" w:color="auto" w:sz="18" w:space="0"/>
          </w:tcBorders>
          <w:vAlign w:val="center"/>
        </w:tcPr>
        <w:p w14:paraId="3CA3BE22">
          <w:pPr>
            <w:pStyle w:val="19"/>
            <w:jc w:val="center"/>
            <w:rPr>
              <w:rFonts w:ascii="Times New Roman" w:hAnsi="Times New Roman" w:cs="Times New Roman"/>
              <w:iCs/>
              <w:sz w:val="18"/>
              <w:szCs w:val="20"/>
            </w:rPr>
          </w:pPr>
          <w:r>
            <w:rPr>
              <w:rFonts w:ascii="Times New Roman" w:hAnsi="Times New Roman" w:cs="Times New Roman"/>
              <w:sz w:val="28"/>
              <w:szCs w:val="28"/>
            </w:rPr>
            <w:t>КР.АС-63.2200</w:t>
          </w:r>
          <w:r>
            <w:rPr>
              <w:rFonts w:hint="default" w:ascii="Times New Roman" w:hAnsi="Times New Roman" w:cs="Times New Roman"/>
              <w:sz w:val="28"/>
              <w:szCs w:val="28"/>
              <w:lang w:val="en-GB"/>
            </w:rPr>
            <w:t>06</w:t>
          </w:r>
          <w:r>
            <w:rPr>
              <w:rFonts w:ascii="Times New Roman" w:hAnsi="Times New Roman" w:cs="Times New Roman"/>
              <w:sz w:val="28"/>
              <w:szCs w:val="28"/>
            </w:rPr>
            <w:t>-05</w:t>
          </w:r>
          <w:r>
            <w:rPr>
              <w:rFonts w:ascii="Times New Roman" w:hAnsi="Times New Roman" w:cs="Times New Roman"/>
              <w:sz w:val="28"/>
              <w:szCs w:val="28"/>
              <w:lang w:val="en-US"/>
            </w:rPr>
            <w:t xml:space="preserve"> </w:t>
          </w:r>
          <w:r>
            <w:rPr>
              <w:rFonts w:ascii="Times New Roman" w:hAnsi="Times New Roman" w:cs="Times New Roman"/>
              <w:sz w:val="28"/>
              <w:szCs w:val="28"/>
            </w:rPr>
            <w:t>81-00</w:t>
          </w:r>
        </w:p>
      </w:tc>
      <w:tc>
        <w:tcPr>
          <w:tcW w:w="709" w:type="dxa"/>
          <w:tcBorders>
            <w:top w:val="single" w:color="auto" w:sz="18" w:space="0"/>
            <w:left w:val="single" w:color="auto" w:sz="18" w:space="0"/>
            <w:bottom w:val="single" w:color="auto" w:sz="18" w:space="0"/>
            <w:right w:val="single" w:color="auto" w:sz="18" w:space="0"/>
          </w:tcBorders>
          <w:vAlign w:val="center"/>
        </w:tcPr>
        <w:p w14:paraId="33A952A0">
          <w:pPr>
            <w:pStyle w:val="19"/>
            <w:jc w:val="center"/>
            <w:rPr>
              <w:rFonts w:ascii="Times New Roman" w:hAnsi="Times New Roman" w:cs="Times New Roman"/>
              <w:i/>
              <w:iCs/>
              <w:sz w:val="18"/>
              <w:szCs w:val="20"/>
            </w:rPr>
          </w:pPr>
          <w:r>
            <w:rPr>
              <w:rFonts w:ascii="Times New Roman" w:hAnsi="Times New Roman" w:cs="Times New Roman"/>
              <w:i/>
              <w:iCs/>
              <w:sz w:val="18"/>
              <w:szCs w:val="20"/>
            </w:rPr>
            <w:t>Лист</w:t>
          </w:r>
        </w:p>
      </w:tc>
    </w:tr>
    <w:tr w14:paraId="04899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3" w:hRule="atLeast"/>
      </w:trPr>
      <w:tc>
        <w:tcPr>
          <w:tcW w:w="406" w:type="dxa"/>
          <w:tcBorders>
            <w:left w:val="single" w:color="auto" w:sz="18" w:space="0"/>
            <w:bottom w:val="single" w:color="auto" w:sz="18" w:space="0"/>
            <w:right w:val="single" w:color="auto" w:sz="18" w:space="0"/>
          </w:tcBorders>
          <w:vAlign w:val="center"/>
        </w:tcPr>
        <w:p w14:paraId="009882DD">
          <w:pPr>
            <w:pStyle w:val="19"/>
            <w:jc w:val="center"/>
            <w:rPr>
              <w:rFonts w:ascii="Times New Roman" w:hAnsi="Times New Roman" w:cs="Times New Roman"/>
              <w:i/>
              <w:iCs/>
              <w:sz w:val="18"/>
              <w:szCs w:val="20"/>
            </w:rPr>
          </w:pPr>
        </w:p>
      </w:tc>
      <w:tc>
        <w:tcPr>
          <w:tcW w:w="566" w:type="dxa"/>
          <w:tcBorders>
            <w:left w:val="single" w:color="auto" w:sz="18" w:space="0"/>
            <w:bottom w:val="single" w:color="auto" w:sz="18" w:space="0"/>
            <w:right w:val="single" w:color="auto" w:sz="18" w:space="0"/>
          </w:tcBorders>
          <w:vAlign w:val="center"/>
        </w:tcPr>
        <w:p w14:paraId="79ABB847">
          <w:pPr>
            <w:pStyle w:val="19"/>
            <w:jc w:val="center"/>
            <w:rPr>
              <w:rFonts w:ascii="Times New Roman" w:hAnsi="Times New Roman" w:cs="Times New Roman"/>
              <w:i/>
              <w:iCs/>
              <w:sz w:val="18"/>
              <w:szCs w:val="20"/>
            </w:rPr>
          </w:pPr>
        </w:p>
      </w:tc>
      <w:tc>
        <w:tcPr>
          <w:tcW w:w="1303" w:type="dxa"/>
          <w:tcBorders>
            <w:left w:val="single" w:color="auto" w:sz="18" w:space="0"/>
            <w:bottom w:val="single" w:color="auto" w:sz="18" w:space="0"/>
            <w:right w:val="single" w:color="auto" w:sz="18" w:space="0"/>
          </w:tcBorders>
          <w:vAlign w:val="center"/>
        </w:tcPr>
        <w:p w14:paraId="18D1D9EB">
          <w:pPr>
            <w:pStyle w:val="19"/>
            <w:jc w:val="center"/>
            <w:rPr>
              <w:rFonts w:ascii="Times New Roman" w:hAnsi="Times New Roman" w:cs="Times New Roman"/>
              <w:i/>
              <w:iCs/>
              <w:sz w:val="18"/>
              <w:szCs w:val="20"/>
            </w:rPr>
          </w:pPr>
        </w:p>
      </w:tc>
      <w:tc>
        <w:tcPr>
          <w:tcW w:w="850" w:type="dxa"/>
          <w:tcBorders>
            <w:left w:val="single" w:color="auto" w:sz="18" w:space="0"/>
            <w:bottom w:val="single" w:color="auto" w:sz="18" w:space="0"/>
            <w:right w:val="single" w:color="auto" w:sz="18" w:space="0"/>
          </w:tcBorders>
          <w:vAlign w:val="center"/>
        </w:tcPr>
        <w:p w14:paraId="539784B5">
          <w:pPr>
            <w:pStyle w:val="19"/>
            <w:jc w:val="center"/>
            <w:rPr>
              <w:rFonts w:ascii="Times New Roman" w:hAnsi="Times New Roman" w:cs="Times New Roman"/>
              <w:i/>
              <w:iCs/>
              <w:sz w:val="18"/>
              <w:szCs w:val="20"/>
            </w:rPr>
          </w:pPr>
        </w:p>
      </w:tc>
      <w:tc>
        <w:tcPr>
          <w:tcW w:w="567" w:type="dxa"/>
          <w:tcBorders>
            <w:left w:val="single" w:color="auto" w:sz="18" w:space="0"/>
            <w:bottom w:val="single" w:color="auto" w:sz="18" w:space="0"/>
            <w:right w:val="single" w:color="auto" w:sz="18" w:space="0"/>
          </w:tcBorders>
          <w:vAlign w:val="center"/>
        </w:tcPr>
        <w:p w14:paraId="32ADFE3D">
          <w:pPr>
            <w:pStyle w:val="19"/>
            <w:jc w:val="center"/>
            <w:rPr>
              <w:rFonts w:ascii="Times New Roman" w:hAnsi="Times New Roman" w:cs="Times New Roman"/>
              <w:i/>
              <w:iCs/>
              <w:sz w:val="18"/>
              <w:szCs w:val="20"/>
            </w:rPr>
          </w:pPr>
        </w:p>
      </w:tc>
      <w:tc>
        <w:tcPr>
          <w:tcW w:w="6566" w:type="dxa"/>
          <w:vMerge w:val="continue"/>
          <w:tcBorders>
            <w:left w:val="single" w:color="auto" w:sz="18" w:space="0"/>
            <w:right w:val="single" w:color="auto" w:sz="18" w:space="0"/>
          </w:tcBorders>
          <w:vAlign w:val="center"/>
        </w:tcPr>
        <w:p w14:paraId="74D0B6A3">
          <w:pPr>
            <w:pStyle w:val="19"/>
            <w:jc w:val="center"/>
            <w:rPr>
              <w:rFonts w:ascii="Times New Roman" w:hAnsi="Times New Roman" w:cs="Times New Roman"/>
              <w:i/>
              <w:iCs/>
              <w:sz w:val="18"/>
              <w:szCs w:val="20"/>
            </w:rPr>
          </w:pPr>
        </w:p>
      </w:tc>
      <w:tc>
        <w:tcPr>
          <w:tcW w:w="709" w:type="dxa"/>
          <w:vMerge w:val="restart"/>
          <w:tcBorders>
            <w:top w:val="single" w:color="auto" w:sz="18" w:space="0"/>
            <w:left w:val="single" w:color="auto" w:sz="18" w:space="0"/>
            <w:right w:val="single" w:color="auto" w:sz="18" w:space="0"/>
          </w:tcBorders>
          <w:vAlign w:val="center"/>
        </w:tcPr>
        <w:p w14:paraId="024B1D39">
          <w:pPr>
            <w:pStyle w:val="19"/>
            <w:jc w:val="center"/>
            <w:rPr>
              <w:rFonts w:ascii="Times New Roman" w:hAnsi="Times New Roman" w:cs="Times New Roman"/>
              <w:i/>
              <w:iCs/>
              <w:sz w:val="28"/>
              <w:szCs w:val="28"/>
            </w:rPr>
          </w:pPr>
          <w:r>
            <w:rPr>
              <w:rFonts w:ascii="Times New Roman" w:hAnsi="Times New Roman" w:cs="Times New Roman"/>
              <w:i/>
              <w:iCs/>
              <w:sz w:val="28"/>
              <w:szCs w:val="28"/>
            </w:rPr>
            <w:fldChar w:fldCharType="begin"/>
          </w:r>
          <w:r>
            <w:rPr>
              <w:rFonts w:ascii="Times New Roman" w:hAnsi="Times New Roman" w:cs="Times New Roman"/>
              <w:i/>
              <w:iCs/>
              <w:sz w:val="28"/>
              <w:szCs w:val="28"/>
            </w:rPr>
            <w:instrText xml:space="preserve">PAGE   \* MERGEFORMAT</w:instrText>
          </w:r>
          <w:r>
            <w:rPr>
              <w:rFonts w:ascii="Times New Roman" w:hAnsi="Times New Roman" w:cs="Times New Roman"/>
              <w:i/>
              <w:iCs/>
              <w:sz w:val="28"/>
              <w:szCs w:val="28"/>
            </w:rPr>
            <w:fldChar w:fldCharType="separate"/>
          </w:r>
          <w:r>
            <w:rPr>
              <w:rFonts w:ascii="Times New Roman" w:hAnsi="Times New Roman" w:cs="Times New Roman"/>
              <w:i/>
              <w:iCs/>
              <w:sz w:val="28"/>
              <w:szCs w:val="28"/>
            </w:rPr>
            <w:t>4</w:t>
          </w:r>
          <w:r>
            <w:rPr>
              <w:rFonts w:ascii="Times New Roman" w:hAnsi="Times New Roman" w:cs="Times New Roman"/>
              <w:i/>
              <w:iCs/>
              <w:sz w:val="28"/>
              <w:szCs w:val="28"/>
            </w:rPr>
            <w:fldChar w:fldCharType="end"/>
          </w:r>
        </w:p>
      </w:tc>
    </w:tr>
    <w:tr w14:paraId="1C4B6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3" w:hRule="atLeast"/>
      </w:trPr>
      <w:tc>
        <w:tcPr>
          <w:tcW w:w="406" w:type="dxa"/>
          <w:tcBorders>
            <w:top w:val="single" w:color="auto" w:sz="18" w:space="0"/>
            <w:left w:val="single" w:color="auto" w:sz="18" w:space="0"/>
            <w:bottom w:val="single" w:color="auto" w:sz="18" w:space="0"/>
            <w:right w:val="single" w:color="auto" w:sz="18" w:space="0"/>
          </w:tcBorders>
          <w:vAlign w:val="center"/>
        </w:tcPr>
        <w:p w14:paraId="1CB8E8CA">
          <w:pPr>
            <w:pStyle w:val="19"/>
            <w:jc w:val="center"/>
            <w:rPr>
              <w:rFonts w:ascii="Times New Roman" w:hAnsi="Times New Roman" w:cs="Times New Roman"/>
              <w:i/>
              <w:iCs/>
              <w:sz w:val="18"/>
              <w:szCs w:val="20"/>
            </w:rPr>
          </w:pPr>
          <w:r>
            <w:rPr>
              <w:rFonts w:ascii="Times New Roman" w:hAnsi="Times New Roman" w:cs="Times New Roman"/>
              <w:i/>
              <w:iCs/>
              <w:sz w:val="18"/>
              <w:szCs w:val="20"/>
            </w:rPr>
            <w:t>Изм.</w:t>
          </w:r>
        </w:p>
      </w:tc>
      <w:tc>
        <w:tcPr>
          <w:tcW w:w="566" w:type="dxa"/>
          <w:tcBorders>
            <w:top w:val="single" w:color="auto" w:sz="18" w:space="0"/>
            <w:left w:val="single" w:color="auto" w:sz="18" w:space="0"/>
            <w:bottom w:val="single" w:color="auto" w:sz="18" w:space="0"/>
            <w:right w:val="single" w:color="auto" w:sz="18" w:space="0"/>
          </w:tcBorders>
          <w:vAlign w:val="center"/>
        </w:tcPr>
        <w:p w14:paraId="12162089">
          <w:pPr>
            <w:pStyle w:val="19"/>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303" w:type="dxa"/>
          <w:tcBorders>
            <w:top w:val="single" w:color="auto" w:sz="18" w:space="0"/>
            <w:left w:val="single" w:color="auto" w:sz="18" w:space="0"/>
            <w:bottom w:val="single" w:color="auto" w:sz="18" w:space="0"/>
            <w:right w:val="single" w:color="auto" w:sz="18" w:space="0"/>
          </w:tcBorders>
          <w:vAlign w:val="center"/>
        </w:tcPr>
        <w:p w14:paraId="449445D4">
          <w:pPr>
            <w:pStyle w:val="19"/>
            <w:jc w:val="center"/>
            <w:rPr>
              <w:rFonts w:ascii="Times New Roman" w:hAnsi="Times New Roman" w:cs="Times New Roman"/>
              <w:i/>
              <w:iCs/>
              <w:sz w:val="18"/>
              <w:szCs w:val="20"/>
            </w:rPr>
          </w:pPr>
          <w:r>
            <w:rPr>
              <w:rFonts w:ascii="Times New Roman" w:hAnsi="Times New Roman" w:cs="Times New Roman"/>
              <w:i/>
              <w:iCs/>
              <w:sz w:val="18"/>
              <w:szCs w:val="20"/>
            </w:rPr>
            <w:t>№ докум.</w:t>
          </w:r>
        </w:p>
      </w:tc>
      <w:tc>
        <w:tcPr>
          <w:tcW w:w="850" w:type="dxa"/>
          <w:tcBorders>
            <w:top w:val="single" w:color="auto" w:sz="18" w:space="0"/>
            <w:left w:val="single" w:color="auto" w:sz="18" w:space="0"/>
            <w:bottom w:val="single" w:color="auto" w:sz="18" w:space="0"/>
            <w:right w:val="single" w:color="auto" w:sz="18" w:space="0"/>
          </w:tcBorders>
          <w:vAlign w:val="center"/>
        </w:tcPr>
        <w:p w14:paraId="75509B1E">
          <w:pPr>
            <w:pStyle w:val="19"/>
            <w:jc w:val="center"/>
            <w:rPr>
              <w:rFonts w:ascii="Times New Roman" w:hAnsi="Times New Roman" w:cs="Times New Roman"/>
              <w:i/>
              <w:iCs/>
              <w:sz w:val="18"/>
              <w:szCs w:val="20"/>
            </w:rPr>
          </w:pPr>
          <w:r>
            <w:rPr>
              <w:rFonts w:ascii="Times New Roman" w:hAnsi="Times New Roman" w:cs="Times New Roman"/>
              <w:i/>
              <w:iCs/>
              <w:sz w:val="18"/>
              <w:szCs w:val="20"/>
            </w:rPr>
            <w:t>Подпись</w:t>
          </w:r>
        </w:p>
      </w:tc>
      <w:tc>
        <w:tcPr>
          <w:tcW w:w="567" w:type="dxa"/>
          <w:tcBorders>
            <w:top w:val="single" w:color="auto" w:sz="18" w:space="0"/>
            <w:left w:val="single" w:color="auto" w:sz="18" w:space="0"/>
            <w:bottom w:val="single" w:color="auto" w:sz="18" w:space="0"/>
            <w:right w:val="single" w:color="auto" w:sz="18" w:space="0"/>
          </w:tcBorders>
          <w:vAlign w:val="center"/>
        </w:tcPr>
        <w:p w14:paraId="12E84FE7">
          <w:pPr>
            <w:pStyle w:val="19"/>
            <w:jc w:val="center"/>
            <w:rPr>
              <w:rFonts w:ascii="Times New Roman" w:hAnsi="Times New Roman" w:cs="Times New Roman"/>
              <w:i/>
              <w:iCs/>
              <w:sz w:val="18"/>
              <w:szCs w:val="20"/>
            </w:rPr>
          </w:pPr>
          <w:r>
            <w:rPr>
              <w:rFonts w:ascii="Times New Roman" w:hAnsi="Times New Roman" w:cs="Times New Roman"/>
              <w:i/>
              <w:iCs/>
              <w:sz w:val="18"/>
              <w:szCs w:val="20"/>
            </w:rPr>
            <w:t>Дата</w:t>
          </w:r>
        </w:p>
      </w:tc>
      <w:tc>
        <w:tcPr>
          <w:tcW w:w="6566" w:type="dxa"/>
          <w:vMerge w:val="continue"/>
          <w:tcBorders>
            <w:left w:val="single" w:color="auto" w:sz="18" w:space="0"/>
            <w:bottom w:val="single" w:color="auto" w:sz="18" w:space="0"/>
            <w:right w:val="single" w:color="auto" w:sz="18" w:space="0"/>
          </w:tcBorders>
          <w:vAlign w:val="center"/>
        </w:tcPr>
        <w:p w14:paraId="7D870891">
          <w:pPr>
            <w:pStyle w:val="19"/>
            <w:jc w:val="center"/>
            <w:rPr>
              <w:rFonts w:ascii="Times New Roman" w:hAnsi="Times New Roman" w:cs="Times New Roman"/>
              <w:i/>
              <w:iCs/>
              <w:sz w:val="18"/>
              <w:szCs w:val="20"/>
            </w:rPr>
          </w:pPr>
        </w:p>
      </w:tc>
      <w:tc>
        <w:tcPr>
          <w:tcW w:w="709" w:type="dxa"/>
          <w:vMerge w:val="continue"/>
          <w:tcBorders>
            <w:left w:val="single" w:color="auto" w:sz="18" w:space="0"/>
            <w:bottom w:val="single" w:color="auto" w:sz="18" w:space="0"/>
            <w:right w:val="single" w:color="auto" w:sz="18" w:space="0"/>
          </w:tcBorders>
          <w:vAlign w:val="center"/>
        </w:tcPr>
        <w:p w14:paraId="5741BC55">
          <w:pPr>
            <w:pStyle w:val="19"/>
            <w:jc w:val="center"/>
            <w:rPr>
              <w:rFonts w:ascii="Times New Roman" w:hAnsi="Times New Roman" w:cs="Times New Roman"/>
              <w:i/>
              <w:iCs/>
              <w:sz w:val="18"/>
              <w:szCs w:val="20"/>
            </w:rPr>
          </w:pPr>
        </w:p>
      </w:tc>
    </w:tr>
  </w:tbl>
  <w:p w14:paraId="219E0132">
    <w:pPr>
      <w:pStyle w:val="19"/>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9CC872">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26CC2A">
    <w:pPr>
      <w:pStyle w:val="1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602C22">
    <w:pPr>
      <w:pStyle w:val="1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4CDC6">
    <w:pPr>
      <w:pStyle w:val="14"/>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E38D8">
    <w:pPr>
      <w:pBdr>
        <w:top w:val="none" w:color="auto" w:sz="0" w:space="0"/>
        <w:left w:val="none" w:color="auto" w:sz="0" w:space="0"/>
        <w:bottom w:val="none" w:color="auto" w:sz="0" w:space="0"/>
        <w:right w:val="none" w:color="auto" w:sz="0" w:space="0"/>
        <w:between w:val="none" w:color="auto" w:sz="0" w:space="0"/>
      </w:pBdr>
      <w:tabs>
        <w:tab w:val="center" w:pos="4677"/>
        <w:tab w:val="right" w:pos="9355"/>
      </w:tabs>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b/>
        <w:color w:val="000000"/>
        <w:sz w:val="28"/>
        <w:szCs w:val="28"/>
      </w:rPr>
      <w:t>КП.АС-63.2200</w:t>
    </w:r>
    <w:r>
      <w:rPr>
        <w:rFonts w:hint="default" w:ascii="Times New Roman" w:hAnsi="Times New Roman" w:eastAsia="Times New Roman" w:cs="Times New Roman"/>
        <w:b/>
        <w:color w:val="000000"/>
        <w:sz w:val="28"/>
        <w:szCs w:val="28"/>
        <w:lang w:val="ru-RU"/>
      </w:rPr>
      <w:t>06</w:t>
    </w:r>
    <w:r>
      <w:rPr>
        <w:rFonts w:ascii="Times New Roman" w:hAnsi="Times New Roman" w:eastAsia="Times New Roman" w:cs="Times New Roman"/>
        <w:b/>
        <w:color w:val="000000"/>
        <w:sz w:val="28"/>
        <w:szCs w:val="28"/>
      </w:rPr>
      <w:t>-03</w:t>
    </w:r>
    <w:r>
      <w:rPr>
        <w:rFonts w:ascii="Times New Roman" w:hAnsi="Times New Roman" w:eastAsia="Times New Roman" w:cs="Times New Roman"/>
        <w:b/>
        <w:color w:val="000000"/>
        <w:sz w:val="28"/>
        <w:szCs w:val="28"/>
        <w:lang w:val="en-US"/>
      </w:rPr>
      <w:t xml:space="preserve"> </w:t>
    </w:r>
    <w:r>
      <w:rPr>
        <w:rFonts w:ascii="Times New Roman" w:hAnsi="Times New Roman" w:eastAsia="Times New Roman" w:cs="Times New Roman"/>
        <w:b/>
        <w:color w:val="000000"/>
        <w:sz w:val="28"/>
        <w:szCs w:val="28"/>
      </w:rPr>
      <w:t>12-00</w:t>
    </w:r>
  </w:p>
  <w:p w14:paraId="60C3342F">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E5F94D"/>
    <w:multiLevelType w:val="singleLevel"/>
    <w:tmpl w:val="98E5F94D"/>
    <w:lvl w:ilvl="0" w:tentative="0">
      <w:start w:val="1"/>
      <w:numFmt w:val="decimal"/>
      <w:suff w:val="space"/>
      <w:lvlText w:val="%1."/>
      <w:lvlJc w:val="left"/>
      <w:pPr>
        <w:ind w:left="420"/>
      </w:pPr>
    </w:lvl>
  </w:abstractNum>
  <w:abstractNum w:abstractNumId="1">
    <w:nsid w:val="C9438476"/>
    <w:multiLevelType w:val="singleLevel"/>
    <w:tmpl w:val="C9438476"/>
    <w:lvl w:ilvl="0" w:tentative="0">
      <w:start w:val="1"/>
      <w:numFmt w:val="decimal"/>
      <w:lvlText w:val="%1."/>
      <w:lvlJc w:val="left"/>
      <w:pPr>
        <w:tabs>
          <w:tab w:val="left" w:pos="425"/>
        </w:tabs>
        <w:ind w:left="425" w:leftChars="0" w:hanging="425" w:firstLineChars="0"/>
      </w:pPr>
      <w:rPr>
        <w:rFonts w:hint="default"/>
      </w:rPr>
    </w:lvl>
  </w:abstractNum>
  <w:abstractNum w:abstractNumId="2">
    <w:nsid w:val="D7B7E097"/>
    <w:multiLevelType w:val="singleLevel"/>
    <w:tmpl w:val="D7B7E097"/>
    <w:lvl w:ilvl="0" w:tentative="0">
      <w:start w:val="1"/>
      <w:numFmt w:val="decimal"/>
      <w:lvlText w:val="%1."/>
      <w:lvlJc w:val="left"/>
      <w:pPr>
        <w:tabs>
          <w:tab w:val="left" w:pos="845"/>
        </w:tabs>
        <w:ind w:left="845" w:leftChars="0" w:hanging="425" w:firstLineChars="0"/>
      </w:pPr>
      <w:rPr>
        <w:rFonts w:hint="default"/>
      </w:rPr>
    </w:lvl>
  </w:abstractNum>
  <w:abstractNum w:abstractNumId="3">
    <w:nsid w:val="033198AD"/>
    <w:multiLevelType w:val="singleLevel"/>
    <w:tmpl w:val="033198AD"/>
    <w:lvl w:ilvl="0" w:tentative="0">
      <w:start w:val="1"/>
      <w:numFmt w:val="decimal"/>
      <w:lvlText w:val="%1."/>
      <w:lvlJc w:val="left"/>
      <w:pPr>
        <w:tabs>
          <w:tab w:val="left" w:pos="845"/>
        </w:tabs>
        <w:ind w:left="845" w:leftChars="0" w:hanging="425" w:firstLineChars="0"/>
      </w:pPr>
      <w:rPr>
        <w:rFonts w:hint="default"/>
      </w:rPr>
    </w:lvl>
  </w:abstractNum>
  <w:abstractNum w:abstractNumId="4">
    <w:nsid w:val="08F719E7"/>
    <w:multiLevelType w:val="multilevel"/>
    <w:tmpl w:val="08F719E7"/>
    <w:lvl w:ilvl="0" w:tentative="0">
      <w:start w:val="1"/>
      <w:numFmt w:val="decimal"/>
      <w:suff w:val="space"/>
      <w:lvlText w:val="%1."/>
      <w:lvlJc w:val="left"/>
      <w:pPr>
        <w:ind w:left="1069" w:hanging="360"/>
      </w:pPr>
      <w:rPr>
        <w:rFonts w:hint="default"/>
      </w:rPr>
    </w:lvl>
    <w:lvl w:ilvl="1" w:tentative="0">
      <w:start w:val="1"/>
      <w:numFmt w:val="decimal"/>
      <w:lvlText w:val="%2)"/>
      <w:lvlJc w:val="left"/>
      <w:pPr>
        <w:ind w:left="1129" w:hanging="420"/>
      </w:pPr>
      <w:rPr>
        <w:rFonts w:hint="default"/>
      </w:rPr>
    </w:lvl>
    <w:lvl w:ilvl="2" w:tentative="0">
      <w:start w:val="1"/>
      <w:numFmt w:val="decimal"/>
      <w:isLgl/>
      <w:lvlText w:val="%1.%2.%3"/>
      <w:lvlJc w:val="left"/>
      <w:pPr>
        <w:ind w:left="1429" w:hanging="720"/>
      </w:pPr>
      <w:rPr>
        <w:rFonts w:hint="default"/>
      </w:rPr>
    </w:lvl>
    <w:lvl w:ilvl="3" w:tentative="0">
      <w:start w:val="1"/>
      <w:numFmt w:val="decimal"/>
      <w:isLgl/>
      <w:lvlText w:val="%1.%2.%3.%4"/>
      <w:lvlJc w:val="left"/>
      <w:pPr>
        <w:ind w:left="1789" w:hanging="1080"/>
      </w:pPr>
      <w:rPr>
        <w:rFonts w:hint="default"/>
      </w:rPr>
    </w:lvl>
    <w:lvl w:ilvl="4" w:tentative="0">
      <w:start w:val="1"/>
      <w:numFmt w:val="decimal"/>
      <w:isLgl/>
      <w:lvlText w:val="%1.%2.%3.%4.%5"/>
      <w:lvlJc w:val="left"/>
      <w:pPr>
        <w:ind w:left="1789" w:hanging="1080"/>
      </w:pPr>
      <w:rPr>
        <w:rFonts w:hint="default"/>
      </w:rPr>
    </w:lvl>
    <w:lvl w:ilvl="5" w:tentative="0">
      <w:start w:val="1"/>
      <w:numFmt w:val="decimal"/>
      <w:isLgl/>
      <w:lvlText w:val="%1.%2.%3.%4.%5.%6"/>
      <w:lvlJc w:val="left"/>
      <w:pPr>
        <w:ind w:left="2149" w:hanging="1440"/>
      </w:pPr>
      <w:rPr>
        <w:rFonts w:hint="default"/>
      </w:rPr>
    </w:lvl>
    <w:lvl w:ilvl="6" w:tentative="0">
      <w:start w:val="1"/>
      <w:numFmt w:val="decimal"/>
      <w:isLgl/>
      <w:lvlText w:val="%1.%2.%3.%4.%5.%6.%7"/>
      <w:lvlJc w:val="left"/>
      <w:pPr>
        <w:ind w:left="2149" w:hanging="1440"/>
      </w:pPr>
      <w:rPr>
        <w:rFonts w:hint="default"/>
      </w:rPr>
    </w:lvl>
    <w:lvl w:ilvl="7" w:tentative="0">
      <w:start w:val="1"/>
      <w:numFmt w:val="decimal"/>
      <w:isLgl/>
      <w:lvlText w:val="%1.%2.%3.%4.%5.%6.%7.%8"/>
      <w:lvlJc w:val="left"/>
      <w:pPr>
        <w:ind w:left="2509" w:hanging="1800"/>
      </w:pPr>
      <w:rPr>
        <w:rFonts w:hint="default"/>
      </w:rPr>
    </w:lvl>
    <w:lvl w:ilvl="8" w:tentative="0">
      <w:start w:val="1"/>
      <w:numFmt w:val="decimal"/>
      <w:isLgl/>
      <w:lvlText w:val="%1.%2.%3.%4.%5.%6.%7.%8.%9"/>
      <w:lvlJc w:val="left"/>
      <w:pPr>
        <w:ind w:left="2869" w:hanging="2160"/>
      </w:pPr>
      <w:rPr>
        <w:rFonts w:hint="default"/>
      </w:rPr>
    </w:lvl>
  </w:abstractNum>
  <w:abstractNum w:abstractNumId="5">
    <w:nsid w:val="0AFD6295"/>
    <w:multiLevelType w:val="singleLevel"/>
    <w:tmpl w:val="0AFD6295"/>
    <w:lvl w:ilvl="0" w:tentative="0">
      <w:start w:val="1"/>
      <w:numFmt w:val="decimal"/>
      <w:lvlText w:val="%1."/>
      <w:lvlJc w:val="left"/>
      <w:pPr>
        <w:tabs>
          <w:tab w:val="left" w:pos="845"/>
        </w:tabs>
        <w:ind w:left="845" w:leftChars="0" w:hanging="425" w:firstLineChars="0"/>
      </w:pPr>
      <w:rPr>
        <w:rFonts w:hint="default"/>
      </w:rPr>
    </w:lvl>
  </w:abstractNum>
  <w:abstractNum w:abstractNumId="6">
    <w:nsid w:val="24062F9D"/>
    <w:multiLevelType w:val="multilevel"/>
    <w:tmpl w:val="24062F9D"/>
    <w:lvl w:ilvl="0" w:tentative="0">
      <w:start w:val="1"/>
      <w:numFmt w:val="decimal"/>
      <w:lvlText w:val="%1."/>
      <w:lvlJc w:val="left"/>
      <w:pPr>
        <w:tabs>
          <w:tab w:val="left" w:pos="1429"/>
        </w:tabs>
        <w:ind w:left="1429" w:hanging="360"/>
      </w:pPr>
      <w:rPr>
        <w:rFonts w:hint="default"/>
      </w:r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7">
    <w:nsid w:val="4F930EEF"/>
    <w:multiLevelType w:val="multilevel"/>
    <w:tmpl w:val="4F930EE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4"/>
  </w:num>
  <w:num w:numId="2">
    <w:abstractNumId w:val="2"/>
  </w:num>
  <w:num w:numId="3">
    <w:abstractNumId w:val="3"/>
  </w:num>
  <w:num w:numId="4">
    <w:abstractNumId w:val="1"/>
  </w:num>
  <w:num w:numId="5">
    <w:abstractNumId w:val="0"/>
  </w:num>
  <w:num w:numId="6">
    <w:abstractNumId w:val="5"/>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1"/>
  <w:bordersDoNotSurroundFooter w:val="1"/>
  <w:documentProtection w:enforcement="0"/>
  <w:defaultTabStop w:val="720"/>
  <w:autoHyphenation/>
  <w:characterSpacingControl w:val="doNotCompress"/>
  <w:footnotePr>
    <w:footnote w:id="0"/>
    <w:footnote w:id="1"/>
  </w:footnotePr>
  <w:endnotePr>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3615"/>
    <w:rsid w:val="0000187C"/>
    <w:rsid w:val="000179F9"/>
    <w:rsid w:val="0002211E"/>
    <w:rsid w:val="00027D5D"/>
    <w:rsid w:val="000412AF"/>
    <w:rsid w:val="0005053E"/>
    <w:rsid w:val="00050825"/>
    <w:rsid w:val="00052720"/>
    <w:rsid w:val="00060A04"/>
    <w:rsid w:val="00060AF3"/>
    <w:rsid w:val="000705FE"/>
    <w:rsid w:val="00073D42"/>
    <w:rsid w:val="000761E3"/>
    <w:rsid w:val="0008414D"/>
    <w:rsid w:val="0009053C"/>
    <w:rsid w:val="000A1DFB"/>
    <w:rsid w:val="000B00A4"/>
    <w:rsid w:val="000B096D"/>
    <w:rsid w:val="000B2C56"/>
    <w:rsid w:val="000B53F6"/>
    <w:rsid w:val="000B59D8"/>
    <w:rsid w:val="000C722E"/>
    <w:rsid w:val="000D54DD"/>
    <w:rsid w:val="000E29ED"/>
    <w:rsid w:val="000F4F89"/>
    <w:rsid w:val="000F73C9"/>
    <w:rsid w:val="00100363"/>
    <w:rsid w:val="00116EC9"/>
    <w:rsid w:val="0011753B"/>
    <w:rsid w:val="00124F73"/>
    <w:rsid w:val="001333C0"/>
    <w:rsid w:val="0015569E"/>
    <w:rsid w:val="001760C9"/>
    <w:rsid w:val="0018481A"/>
    <w:rsid w:val="001B4C89"/>
    <w:rsid w:val="001B5A37"/>
    <w:rsid w:val="001C734F"/>
    <w:rsid w:val="001C75A4"/>
    <w:rsid w:val="001D05E2"/>
    <w:rsid w:val="001D3D83"/>
    <w:rsid w:val="001D3EB5"/>
    <w:rsid w:val="001E4833"/>
    <w:rsid w:val="001E4D1C"/>
    <w:rsid w:val="001F2355"/>
    <w:rsid w:val="001F4746"/>
    <w:rsid w:val="001F4A9E"/>
    <w:rsid w:val="002026B3"/>
    <w:rsid w:val="002057DC"/>
    <w:rsid w:val="00213321"/>
    <w:rsid w:val="00224031"/>
    <w:rsid w:val="0022555A"/>
    <w:rsid w:val="002535C7"/>
    <w:rsid w:val="0026044C"/>
    <w:rsid w:val="00275CD7"/>
    <w:rsid w:val="00282879"/>
    <w:rsid w:val="00282F74"/>
    <w:rsid w:val="002916D2"/>
    <w:rsid w:val="002945D4"/>
    <w:rsid w:val="002B04AF"/>
    <w:rsid w:val="002C222A"/>
    <w:rsid w:val="002C58E0"/>
    <w:rsid w:val="002D5054"/>
    <w:rsid w:val="002D5CE0"/>
    <w:rsid w:val="002E545C"/>
    <w:rsid w:val="0030101E"/>
    <w:rsid w:val="003070BC"/>
    <w:rsid w:val="003219E2"/>
    <w:rsid w:val="0034128F"/>
    <w:rsid w:val="00355D16"/>
    <w:rsid w:val="00387F24"/>
    <w:rsid w:val="00391027"/>
    <w:rsid w:val="00392471"/>
    <w:rsid w:val="003961FF"/>
    <w:rsid w:val="003B34A0"/>
    <w:rsid w:val="003C44FF"/>
    <w:rsid w:val="003C54B3"/>
    <w:rsid w:val="003E0A60"/>
    <w:rsid w:val="003E1773"/>
    <w:rsid w:val="003E421D"/>
    <w:rsid w:val="003F2027"/>
    <w:rsid w:val="003F2828"/>
    <w:rsid w:val="003F5F80"/>
    <w:rsid w:val="00401540"/>
    <w:rsid w:val="004042CF"/>
    <w:rsid w:val="00404590"/>
    <w:rsid w:val="004072CF"/>
    <w:rsid w:val="00426D78"/>
    <w:rsid w:val="004356A8"/>
    <w:rsid w:val="00437578"/>
    <w:rsid w:val="00441790"/>
    <w:rsid w:val="00443F81"/>
    <w:rsid w:val="004519F2"/>
    <w:rsid w:val="00453DEC"/>
    <w:rsid w:val="004642CE"/>
    <w:rsid w:val="0046635C"/>
    <w:rsid w:val="0047039B"/>
    <w:rsid w:val="0047182B"/>
    <w:rsid w:val="00483F05"/>
    <w:rsid w:val="00485455"/>
    <w:rsid w:val="004B1798"/>
    <w:rsid w:val="004B3536"/>
    <w:rsid w:val="004B3A79"/>
    <w:rsid w:val="004B3A8F"/>
    <w:rsid w:val="004C2F9A"/>
    <w:rsid w:val="004C3515"/>
    <w:rsid w:val="004C4643"/>
    <w:rsid w:val="004D101F"/>
    <w:rsid w:val="004D1C59"/>
    <w:rsid w:val="004D3B19"/>
    <w:rsid w:val="004D3CF5"/>
    <w:rsid w:val="004D6544"/>
    <w:rsid w:val="004E297B"/>
    <w:rsid w:val="004E2FBD"/>
    <w:rsid w:val="004E6E54"/>
    <w:rsid w:val="004F024F"/>
    <w:rsid w:val="0052059A"/>
    <w:rsid w:val="00522B77"/>
    <w:rsid w:val="0053690D"/>
    <w:rsid w:val="00551FE2"/>
    <w:rsid w:val="005541D8"/>
    <w:rsid w:val="0059188A"/>
    <w:rsid w:val="005923CA"/>
    <w:rsid w:val="005A370A"/>
    <w:rsid w:val="005D2191"/>
    <w:rsid w:val="005D7040"/>
    <w:rsid w:val="005E042E"/>
    <w:rsid w:val="005E538A"/>
    <w:rsid w:val="005F62C9"/>
    <w:rsid w:val="00601307"/>
    <w:rsid w:val="00610D41"/>
    <w:rsid w:val="0061728C"/>
    <w:rsid w:val="006301B9"/>
    <w:rsid w:val="00635A32"/>
    <w:rsid w:val="0063728C"/>
    <w:rsid w:val="00644EB7"/>
    <w:rsid w:val="00651274"/>
    <w:rsid w:val="00656239"/>
    <w:rsid w:val="00666D25"/>
    <w:rsid w:val="0067097A"/>
    <w:rsid w:val="00670A65"/>
    <w:rsid w:val="006910FE"/>
    <w:rsid w:val="006A39F6"/>
    <w:rsid w:val="006B143F"/>
    <w:rsid w:val="006D4D36"/>
    <w:rsid w:val="006E2DE3"/>
    <w:rsid w:val="006E45B4"/>
    <w:rsid w:val="006E4FD2"/>
    <w:rsid w:val="006F0B2D"/>
    <w:rsid w:val="00705F15"/>
    <w:rsid w:val="00710095"/>
    <w:rsid w:val="0072314D"/>
    <w:rsid w:val="00725892"/>
    <w:rsid w:val="00741019"/>
    <w:rsid w:val="00744485"/>
    <w:rsid w:val="00752181"/>
    <w:rsid w:val="00752639"/>
    <w:rsid w:val="00775D0B"/>
    <w:rsid w:val="0079130E"/>
    <w:rsid w:val="00794868"/>
    <w:rsid w:val="007A050E"/>
    <w:rsid w:val="007B32B8"/>
    <w:rsid w:val="007B3677"/>
    <w:rsid w:val="007C434C"/>
    <w:rsid w:val="007C7D63"/>
    <w:rsid w:val="007D3D25"/>
    <w:rsid w:val="007D4E25"/>
    <w:rsid w:val="007D5816"/>
    <w:rsid w:val="007E4F64"/>
    <w:rsid w:val="007E7281"/>
    <w:rsid w:val="007F08E4"/>
    <w:rsid w:val="007F11CA"/>
    <w:rsid w:val="00803BF0"/>
    <w:rsid w:val="00805F04"/>
    <w:rsid w:val="008112E9"/>
    <w:rsid w:val="008147D7"/>
    <w:rsid w:val="00842636"/>
    <w:rsid w:val="008773D7"/>
    <w:rsid w:val="00882F42"/>
    <w:rsid w:val="00894D42"/>
    <w:rsid w:val="008A3C34"/>
    <w:rsid w:val="008A7871"/>
    <w:rsid w:val="008B718A"/>
    <w:rsid w:val="008D07A2"/>
    <w:rsid w:val="008D42AC"/>
    <w:rsid w:val="008F7E2B"/>
    <w:rsid w:val="00902661"/>
    <w:rsid w:val="00904937"/>
    <w:rsid w:val="009121F4"/>
    <w:rsid w:val="00912293"/>
    <w:rsid w:val="009150B7"/>
    <w:rsid w:val="00915CBB"/>
    <w:rsid w:val="00920F1B"/>
    <w:rsid w:val="0092146B"/>
    <w:rsid w:val="009231DC"/>
    <w:rsid w:val="00936FF7"/>
    <w:rsid w:val="0094119C"/>
    <w:rsid w:val="009461D2"/>
    <w:rsid w:val="00951E54"/>
    <w:rsid w:val="00962372"/>
    <w:rsid w:val="00962C02"/>
    <w:rsid w:val="00971F4A"/>
    <w:rsid w:val="009912FD"/>
    <w:rsid w:val="0099720D"/>
    <w:rsid w:val="0099777B"/>
    <w:rsid w:val="009A4386"/>
    <w:rsid w:val="009B1B00"/>
    <w:rsid w:val="009B496D"/>
    <w:rsid w:val="009C611B"/>
    <w:rsid w:val="009D27A6"/>
    <w:rsid w:val="009D40D8"/>
    <w:rsid w:val="009D78D7"/>
    <w:rsid w:val="009D7BD9"/>
    <w:rsid w:val="009E0E86"/>
    <w:rsid w:val="009F33BB"/>
    <w:rsid w:val="009F534D"/>
    <w:rsid w:val="00A009D5"/>
    <w:rsid w:val="00A229FE"/>
    <w:rsid w:val="00A317C1"/>
    <w:rsid w:val="00A34212"/>
    <w:rsid w:val="00A4157D"/>
    <w:rsid w:val="00A46F18"/>
    <w:rsid w:val="00A511A8"/>
    <w:rsid w:val="00A56F8B"/>
    <w:rsid w:val="00A64C42"/>
    <w:rsid w:val="00A66C89"/>
    <w:rsid w:val="00A87D16"/>
    <w:rsid w:val="00A9142C"/>
    <w:rsid w:val="00A9284A"/>
    <w:rsid w:val="00A93913"/>
    <w:rsid w:val="00AA4E94"/>
    <w:rsid w:val="00AA566D"/>
    <w:rsid w:val="00AA7818"/>
    <w:rsid w:val="00AB3CD3"/>
    <w:rsid w:val="00AD2740"/>
    <w:rsid w:val="00AE31D0"/>
    <w:rsid w:val="00AF44EF"/>
    <w:rsid w:val="00AF76EF"/>
    <w:rsid w:val="00B01021"/>
    <w:rsid w:val="00B05986"/>
    <w:rsid w:val="00B114B5"/>
    <w:rsid w:val="00B15956"/>
    <w:rsid w:val="00B16AD8"/>
    <w:rsid w:val="00B37DF3"/>
    <w:rsid w:val="00B42B3E"/>
    <w:rsid w:val="00B5081F"/>
    <w:rsid w:val="00B70275"/>
    <w:rsid w:val="00B80115"/>
    <w:rsid w:val="00BA236B"/>
    <w:rsid w:val="00BB0C00"/>
    <w:rsid w:val="00BB2F1C"/>
    <w:rsid w:val="00BB500A"/>
    <w:rsid w:val="00BB6312"/>
    <w:rsid w:val="00BC3B95"/>
    <w:rsid w:val="00BD0BAE"/>
    <w:rsid w:val="00BD0C9F"/>
    <w:rsid w:val="00BD5038"/>
    <w:rsid w:val="00BD6C9D"/>
    <w:rsid w:val="00BE1435"/>
    <w:rsid w:val="00BE23C7"/>
    <w:rsid w:val="00BE4F17"/>
    <w:rsid w:val="00BF21C3"/>
    <w:rsid w:val="00BF3AD0"/>
    <w:rsid w:val="00BF52A5"/>
    <w:rsid w:val="00C133E8"/>
    <w:rsid w:val="00C134E2"/>
    <w:rsid w:val="00C25E03"/>
    <w:rsid w:val="00C31E6A"/>
    <w:rsid w:val="00C478D6"/>
    <w:rsid w:val="00C55C40"/>
    <w:rsid w:val="00C571B0"/>
    <w:rsid w:val="00C646B3"/>
    <w:rsid w:val="00C804B6"/>
    <w:rsid w:val="00C91123"/>
    <w:rsid w:val="00C92563"/>
    <w:rsid w:val="00CA1B5B"/>
    <w:rsid w:val="00CB0BAB"/>
    <w:rsid w:val="00CC7750"/>
    <w:rsid w:val="00CD16D6"/>
    <w:rsid w:val="00CF77CF"/>
    <w:rsid w:val="00D32C4F"/>
    <w:rsid w:val="00D331BE"/>
    <w:rsid w:val="00D3513C"/>
    <w:rsid w:val="00D43F36"/>
    <w:rsid w:val="00D47BDA"/>
    <w:rsid w:val="00D536F9"/>
    <w:rsid w:val="00D70BD6"/>
    <w:rsid w:val="00D70E97"/>
    <w:rsid w:val="00D710FC"/>
    <w:rsid w:val="00D75A39"/>
    <w:rsid w:val="00D8406B"/>
    <w:rsid w:val="00D84831"/>
    <w:rsid w:val="00D907FA"/>
    <w:rsid w:val="00DB18CA"/>
    <w:rsid w:val="00DB3CAC"/>
    <w:rsid w:val="00DC3196"/>
    <w:rsid w:val="00DC4041"/>
    <w:rsid w:val="00DC58DC"/>
    <w:rsid w:val="00DE3087"/>
    <w:rsid w:val="00DE72CA"/>
    <w:rsid w:val="00E2219C"/>
    <w:rsid w:val="00E30ACE"/>
    <w:rsid w:val="00E41508"/>
    <w:rsid w:val="00E6111D"/>
    <w:rsid w:val="00E66A3D"/>
    <w:rsid w:val="00E774CC"/>
    <w:rsid w:val="00E8055C"/>
    <w:rsid w:val="00E83992"/>
    <w:rsid w:val="00E92690"/>
    <w:rsid w:val="00E9768E"/>
    <w:rsid w:val="00E97C8F"/>
    <w:rsid w:val="00EA0EAE"/>
    <w:rsid w:val="00EB1EBD"/>
    <w:rsid w:val="00EB2A0A"/>
    <w:rsid w:val="00EC2B7C"/>
    <w:rsid w:val="00EC4BDA"/>
    <w:rsid w:val="00EC73E0"/>
    <w:rsid w:val="00ED1A53"/>
    <w:rsid w:val="00ED6116"/>
    <w:rsid w:val="00EE2AD5"/>
    <w:rsid w:val="00F02676"/>
    <w:rsid w:val="00F02C65"/>
    <w:rsid w:val="00F06C80"/>
    <w:rsid w:val="00F10F48"/>
    <w:rsid w:val="00F13BA6"/>
    <w:rsid w:val="00F2005B"/>
    <w:rsid w:val="00F26F01"/>
    <w:rsid w:val="00F33615"/>
    <w:rsid w:val="00F35C27"/>
    <w:rsid w:val="00F46CB1"/>
    <w:rsid w:val="00F544F2"/>
    <w:rsid w:val="00F62114"/>
    <w:rsid w:val="00F62778"/>
    <w:rsid w:val="00F6723A"/>
    <w:rsid w:val="00F70295"/>
    <w:rsid w:val="00F730BA"/>
    <w:rsid w:val="00F803A1"/>
    <w:rsid w:val="00F819DD"/>
    <w:rsid w:val="00F835A6"/>
    <w:rsid w:val="00FA1336"/>
    <w:rsid w:val="00FB6E4B"/>
    <w:rsid w:val="00FC2A88"/>
    <w:rsid w:val="00FD0C2B"/>
    <w:rsid w:val="00FD2820"/>
    <w:rsid w:val="00FD5BF6"/>
    <w:rsid w:val="00FE0C81"/>
    <w:rsid w:val="00FE21EA"/>
    <w:rsid w:val="00FE46BF"/>
    <w:rsid w:val="13E4754F"/>
    <w:rsid w:val="23C95231"/>
    <w:rsid w:val="594A7393"/>
    <w:rsid w:val="699931BC"/>
  </w:rsids>
  <m:mathPr>
    <m:mathFont m:val="Cambria Math"/>
    <m:brkBin m:val="before"/>
    <m:brkBinSub m:val="--"/>
    <m:smallFrac m:val="1"/>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200" w:line="276" w:lineRule="auto"/>
    </w:pPr>
    <w:rPr>
      <w:rFonts w:asciiTheme="minorHAnsi" w:hAnsiTheme="minorHAnsi" w:eastAsiaTheme="minorHAnsi" w:cstheme="minorBidi"/>
      <w:color w:val="auto"/>
      <w:sz w:val="22"/>
      <w:szCs w:val="22"/>
      <w:lang w:val="ru-RU" w:eastAsia="en-US" w:bidi="ar-SA"/>
    </w:rPr>
  </w:style>
  <w:style w:type="paragraph" w:styleId="2">
    <w:name w:val="heading 1"/>
    <w:basedOn w:val="1"/>
    <w:next w:val="1"/>
    <w:link w:val="26"/>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8"/>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35"/>
    <w:semiHidden/>
    <w:unhideWhenUsed/>
    <w:qFormat/>
    <w:uiPriority w:val="9"/>
    <w:pPr>
      <w:keepNext/>
      <w:keepLines/>
      <w:spacing w:before="200" w:after="0"/>
      <w:outlineLvl w:val="2"/>
    </w:pPr>
    <w:rPr>
      <w:rFonts w:asciiTheme="majorHAnsi" w:hAnsiTheme="majorHAnsi" w:eastAsiaTheme="majorEastAsia" w:cstheme="majorBidi"/>
      <w:b/>
      <w:bCs/>
      <w:color w:val="4472C4" w:themeColor="accent1"/>
      <w14:textFill>
        <w14:solidFill>
          <w14:schemeClr w14:val="accent1"/>
        </w14:solidFill>
      </w14:textFill>
    </w:rPr>
  </w:style>
  <w:style w:type="paragraph" w:styleId="5">
    <w:name w:val="heading 4"/>
    <w:basedOn w:val="1"/>
    <w:next w:val="1"/>
    <w:link w:val="36"/>
    <w:semiHidden/>
    <w:unhideWhenUsed/>
    <w:qFormat/>
    <w:uiPriority w:val="9"/>
    <w:pPr>
      <w:keepNext/>
      <w:keepLines/>
      <w:spacing w:before="200" w:after="0"/>
      <w:outlineLvl w:val="3"/>
    </w:pPr>
    <w:rPr>
      <w:rFonts w:asciiTheme="majorHAnsi" w:hAnsiTheme="majorHAnsi" w:eastAsiaTheme="majorEastAsia" w:cstheme="majorBidi"/>
      <w:b/>
      <w:bCs/>
      <w:i/>
      <w:iCs/>
      <w:color w:val="4472C4" w:themeColor="accent1"/>
      <w14:textFill>
        <w14:solidFill>
          <w14:schemeClr w14:val="accent1"/>
        </w14:solidFill>
      </w14:textFill>
    </w:rPr>
  </w:style>
  <w:style w:type="paragraph" w:styleId="6">
    <w:name w:val="heading 5"/>
    <w:basedOn w:val="1"/>
    <w:next w:val="1"/>
    <w:link w:val="37"/>
    <w:semiHidden/>
    <w:unhideWhenUsed/>
    <w:qFormat/>
    <w:uiPriority w:val="9"/>
    <w:pPr>
      <w:keepNext/>
      <w:keepLines/>
      <w:spacing w:before="200" w:after="0"/>
      <w:outlineLvl w:val="4"/>
    </w:pPr>
    <w:rPr>
      <w:rFonts w:asciiTheme="majorHAnsi" w:hAnsiTheme="majorHAnsi" w:eastAsiaTheme="majorEastAsia" w:cstheme="majorBidi"/>
      <w:color w:val="203864" w:themeColor="accent1" w:themeShade="80"/>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character" w:styleId="9">
    <w:name w:val="Emphasis"/>
    <w:basedOn w:val="7"/>
    <w:qFormat/>
    <w:uiPriority w:val="20"/>
    <w:rPr>
      <w:i/>
      <w:iCs/>
    </w:rPr>
  </w:style>
  <w:style w:type="character" w:styleId="10">
    <w:name w:val="Hyperlink"/>
    <w:basedOn w:val="7"/>
    <w:unhideWhenUsed/>
    <w:qFormat/>
    <w:uiPriority w:val="99"/>
    <w:rPr>
      <w:color w:val="0563C1" w:themeColor="hyperlink"/>
      <w:u w:val="single"/>
      <w14:textFill>
        <w14:solidFill>
          <w14:schemeClr w14:val="hlink"/>
        </w14:solidFill>
      </w14:textFill>
    </w:rPr>
  </w:style>
  <w:style w:type="character" w:styleId="11">
    <w:name w:val="HTML Code"/>
    <w:basedOn w:val="7"/>
    <w:semiHidden/>
    <w:unhideWhenUsed/>
    <w:qFormat/>
    <w:uiPriority w:val="99"/>
    <w:rPr>
      <w:rFonts w:ascii="Courier New" w:hAnsi="Courier New" w:eastAsia="Times New Roman" w:cs="Courier New"/>
      <w:sz w:val="20"/>
      <w:szCs w:val="20"/>
    </w:rPr>
  </w:style>
  <w:style w:type="character" w:styleId="12">
    <w:name w:val="Strong"/>
    <w:basedOn w:val="7"/>
    <w:qFormat/>
    <w:uiPriority w:val="22"/>
    <w:rPr>
      <w:b/>
      <w:bCs/>
    </w:rPr>
  </w:style>
  <w:style w:type="paragraph" w:styleId="13">
    <w:name w:val="Balloon Text"/>
    <w:basedOn w:val="1"/>
    <w:link w:val="30"/>
    <w:semiHidden/>
    <w:unhideWhenUsed/>
    <w:uiPriority w:val="99"/>
    <w:pPr>
      <w:spacing w:after="0" w:line="240" w:lineRule="auto"/>
    </w:pPr>
    <w:rPr>
      <w:rFonts w:ascii="Tahoma" w:hAnsi="Tahoma" w:cs="Tahoma"/>
      <w:sz w:val="16"/>
      <w:szCs w:val="16"/>
    </w:rPr>
  </w:style>
  <w:style w:type="paragraph" w:styleId="14">
    <w:name w:val="header"/>
    <w:basedOn w:val="1"/>
    <w:link w:val="24"/>
    <w:unhideWhenUsed/>
    <w:uiPriority w:val="99"/>
    <w:pPr>
      <w:tabs>
        <w:tab w:val="center" w:pos="4677"/>
        <w:tab w:val="right" w:pos="9355"/>
      </w:tabs>
      <w:spacing w:after="0" w:line="240" w:lineRule="auto"/>
    </w:pPr>
    <w:rPr>
      <w:rFonts w:cs="Mangal"/>
      <w:szCs w:val="23"/>
    </w:rPr>
  </w:style>
  <w:style w:type="paragraph" w:styleId="15">
    <w:name w:val="toc 1"/>
    <w:basedOn w:val="1"/>
    <w:next w:val="1"/>
    <w:autoRedefine/>
    <w:unhideWhenUsed/>
    <w:qFormat/>
    <w:uiPriority w:val="39"/>
    <w:pPr>
      <w:spacing w:after="100"/>
    </w:pPr>
  </w:style>
  <w:style w:type="paragraph" w:styleId="16">
    <w:name w:val="toc 3"/>
    <w:basedOn w:val="1"/>
    <w:next w:val="1"/>
    <w:autoRedefine/>
    <w:unhideWhenUsed/>
    <w:qFormat/>
    <w:uiPriority w:val="39"/>
    <w:pPr>
      <w:spacing w:after="100"/>
      <w:ind w:left="440"/>
    </w:pPr>
    <w:rPr>
      <w:rFonts w:eastAsiaTheme="minorEastAsia"/>
    </w:rPr>
  </w:style>
  <w:style w:type="paragraph" w:styleId="17">
    <w:name w:val="toc 2"/>
    <w:basedOn w:val="1"/>
    <w:next w:val="1"/>
    <w:autoRedefine/>
    <w:unhideWhenUsed/>
    <w:qFormat/>
    <w:uiPriority w:val="39"/>
    <w:pPr>
      <w:spacing w:after="100"/>
      <w:ind w:left="220"/>
    </w:pPr>
  </w:style>
  <w:style w:type="paragraph" w:styleId="18">
    <w:name w:val="Title"/>
    <w:basedOn w:val="1"/>
    <w:next w:val="1"/>
    <w:link w:val="38"/>
    <w:qFormat/>
    <w:uiPriority w:val="10"/>
    <w:pPr>
      <w:spacing w:after="0" w:line="240" w:lineRule="auto"/>
      <w:jc w:val="center"/>
    </w:pPr>
    <w:rPr>
      <w:rFonts w:ascii="Times New Roman" w:hAnsi="Times New Roman" w:eastAsia="Times New Roman" w:cs="Times New Roman"/>
      <w:sz w:val="28"/>
      <w:szCs w:val="28"/>
      <w:lang w:val="en-US" w:eastAsia="ru-RU"/>
    </w:rPr>
  </w:style>
  <w:style w:type="paragraph" w:styleId="19">
    <w:name w:val="footer"/>
    <w:basedOn w:val="1"/>
    <w:link w:val="25"/>
    <w:unhideWhenUsed/>
    <w:qFormat/>
    <w:uiPriority w:val="99"/>
    <w:pPr>
      <w:tabs>
        <w:tab w:val="center" w:pos="4677"/>
        <w:tab w:val="right" w:pos="9355"/>
      </w:tabs>
      <w:spacing w:after="0" w:line="240" w:lineRule="auto"/>
    </w:pPr>
    <w:rPr>
      <w:rFonts w:cs="Mangal"/>
      <w:szCs w:val="23"/>
    </w:rPr>
  </w:style>
  <w:style w:type="paragraph" w:styleId="20">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styleId="21">
    <w:name w:val="Subtitle"/>
    <w:basedOn w:val="1"/>
    <w:next w:val="1"/>
    <w:link w:val="39"/>
    <w:qFormat/>
    <w:uiPriority w:val="11"/>
    <w:pPr>
      <w:spacing w:after="0" w:line="360" w:lineRule="auto"/>
      <w:jc w:val="center"/>
    </w:pPr>
    <w:rPr>
      <w:rFonts w:ascii="Arial" w:hAnsi="Arial" w:eastAsia="Arial" w:cs="Arial"/>
      <w:sz w:val="32"/>
      <w:szCs w:val="32"/>
      <w:lang w:val="en-US" w:eastAsia="ru-RU"/>
    </w:rPr>
  </w:style>
  <w:style w:type="paragraph" w:styleId="22">
    <w:name w:val="HTML Preformatted"/>
    <w:basedOn w:val="1"/>
    <w:link w:val="40"/>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ru-RU"/>
    </w:rPr>
  </w:style>
  <w:style w:type="table" w:styleId="23">
    <w:name w:val="Table Grid"/>
    <w:basedOn w:val="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4">
    <w:name w:val="Верхний колонтитул Знак"/>
    <w:basedOn w:val="7"/>
    <w:link w:val="14"/>
    <w:qFormat/>
    <w:uiPriority w:val="99"/>
    <w:rPr>
      <w:rFonts w:cs="Mangal"/>
      <w:szCs w:val="23"/>
    </w:rPr>
  </w:style>
  <w:style w:type="character" w:customStyle="1" w:styleId="25">
    <w:name w:val="Нижний колонтитул Знак"/>
    <w:basedOn w:val="7"/>
    <w:link w:val="19"/>
    <w:qFormat/>
    <w:uiPriority w:val="99"/>
    <w:rPr>
      <w:rFonts w:cs="Mangal"/>
      <w:szCs w:val="23"/>
    </w:rPr>
  </w:style>
  <w:style w:type="character" w:customStyle="1" w:styleId="26">
    <w:name w:val="Заголовок 1 Знак"/>
    <w:basedOn w:val="7"/>
    <w:link w:val="2"/>
    <w:qFormat/>
    <w:uiPriority w:val="9"/>
    <w:rPr>
      <w:rFonts w:asciiTheme="majorHAnsi" w:hAnsiTheme="majorHAnsi" w:eastAsiaTheme="majorEastAsia" w:cstheme="majorBidi"/>
      <w:color w:val="2F5597" w:themeColor="accent1" w:themeShade="BF"/>
      <w:sz w:val="32"/>
      <w:szCs w:val="32"/>
      <w:lang w:val="ru-RU" w:bidi="ar-SA"/>
    </w:rPr>
  </w:style>
  <w:style w:type="paragraph" w:customStyle="1" w:styleId="27">
    <w:name w:val="TOC Heading"/>
    <w:basedOn w:val="2"/>
    <w:next w:val="1"/>
    <w:unhideWhenUsed/>
    <w:qFormat/>
    <w:uiPriority w:val="39"/>
    <w:pPr>
      <w:spacing w:line="259" w:lineRule="auto"/>
      <w:outlineLvl w:val="9"/>
    </w:pPr>
  </w:style>
  <w:style w:type="character" w:customStyle="1" w:styleId="28">
    <w:name w:val="Заголовок 2 Знак"/>
    <w:basedOn w:val="7"/>
    <w:link w:val="3"/>
    <w:qFormat/>
    <w:uiPriority w:val="9"/>
    <w:rPr>
      <w:rFonts w:asciiTheme="majorHAnsi" w:hAnsiTheme="majorHAnsi" w:eastAsiaTheme="majorEastAsia" w:cstheme="majorBidi"/>
      <w:color w:val="2F5597" w:themeColor="accent1" w:themeShade="BF"/>
      <w:lang w:val="ru-RU" w:bidi="ar-SA"/>
    </w:rPr>
  </w:style>
  <w:style w:type="paragraph" w:styleId="29">
    <w:name w:val="List Paragraph"/>
    <w:basedOn w:val="1"/>
    <w:qFormat/>
    <w:uiPriority w:val="34"/>
    <w:pPr>
      <w:ind w:left="720"/>
      <w:contextualSpacing/>
    </w:pPr>
  </w:style>
  <w:style w:type="character" w:customStyle="1" w:styleId="30">
    <w:name w:val="Текст выноски Знак"/>
    <w:basedOn w:val="7"/>
    <w:link w:val="13"/>
    <w:semiHidden/>
    <w:qFormat/>
    <w:uiPriority w:val="99"/>
    <w:rPr>
      <w:rFonts w:ascii="Tahoma" w:hAnsi="Tahoma" w:cs="Tahoma"/>
      <w:color w:val="auto"/>
      <w:sz w:val="16"/>
      <w:szCs w:val="16"/>
      <w:lang w:val="ru-RU" w:bidi="ar-SA"/>
    </w:rPr>
  </w:style>
  <w:style w:type="paragraph" w:customStyle="1" w:styleId="31">
    <w:name w:val="whitespace-pre-wrap"/>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customStyle="1" w:styleId="32">
    <w:name w:val="Table Paragraph"/>
    <w:basedOn w:val="1"/>
    <w:link w:val="33"/>
    <w:qFormat/>
    <w:uiPriority w:val="1"/>
    <w:pPr>
      <w:widowControl w:val="0"/>
      <w:autoSpaceDE w:val="0"/>
      <w:autoSpaceDN w:val="0"/>
      <w:spacing w:after="0" w:line="240" w:lineRule="auto"/>
    </w:pPr>
    <w:rPr>
      <w:rFonts w:ascii="Times New Roman" w:hAnsi="Times New Roman" w:eastAsia="Times New Roman" w:cs="Times New Roman"/>
    </w:rPr>
  </w:style>
  <w:style w:type="character" w:customStyle="1" w:styleId="33">
    <w:name w:val="Table Paragraph Знак"/>
    <w:basedOn w:val="7"/>
    <w:link w:val="32"/>
    <w:qFormat/>
    <w:uiPriority w:val="1"/>
    <w:rPr>
      <w:rFonts w:eastAsia="Times New Roman"/>
      <w:color w:val="auto"/>
      <w:sz w:val="22"/>
      <w:szCs w:val="22"/>
      <w:lang w:val="ru-RU" w:bidi="ar-SA"/>
    </w:rPr>
  </w:style>
  <w:style w:type="paragraph" w:customStyle="1" w:styleId="34">
    <w:name w:val="ds-markdown-paragraph"/>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35">
    <w:name w:val="Заголовок 3 Знак"/>
    <w:basedOn w:val="7"/>
    <w:link w:val="4"/>
    <w:semiHidden/>
    <w:uiPriority w:val="9"/>
    <w:rPr>
      <w:rFonts w:asciiTheme="majorHAnsi" w:hAnsiTheme="majorHAnsi" w:eastAsiaTheme="majorEastAsia" w:cstheme="majorBidi"/>
      <w:b/>
      <w:bCs/>
      <w:color w:val="4472C4" w:themeColor="accent1"/>
      <w:sz w:val="22"/>
      <w:szCs w:val="22"/>
      <w:lang w:bidi="ar-SA"/>
      <w14:textFill>
        <w14:solidFill>
          <w14:schemeClr w14:val="accent1"/>
        </w14:solidFill>
      </w14:textFill>
    </w:rPr>
  </w:style>
  <w:style w:type="character" w:customStyle="1" w:styleId="36">
    <w:name w:val="Заголовок 4 Знак"/>
    <w:basedOn w:val="7"/>
    <w:link w:val="5"/>
    <w:semiHidden/>
    <w:uiPriority w:val="9"/>
    <w:rPr>
      <w:rFonts w:asciiTheme="majorHAnsi" w:hAnsiTheme="majorHAnsi" w:eastAsiaTheme="majorEastAsia" w:cstheme="majorBidi"/>
      <w:b/>
      <w:bCs/>
      <w:i/>
      <w:iCs/>
      <w:color w:val="4472C4" w:themeColor="accent1"/>
      <w:sz w:val="22"/>
      <w:szCs w:val="22"/>
      <w:lang w:bidi="ar-SA"/>
      <w14:textFill>
        <w14:solidFill>
          <w14:schemeClr w14:val="accent1"/>
        </w14:solidFill>
      </w14:textFill>
    </w:rPr>
  </w:style>
  <w:style w:type="character" w:customStyle="1" w:styleId="37">
    <w:name w:val="Заголовок 5 Знак"/>
    <w:basedOn w:val="7"/>
    <w:link w:val="6"/>
    <w:semiHidden/>
    <w:qFormat/>
    <w:uiPriority w:val="9"/>
    <w:rPr>
      <w:rFonts w:asciiTheme="majorHAnsi" w:hAnsiTheme="majorHAnsi" w:eastAsiaTheme="majorEastAsia" w:cstheme="majorBidi"/>
      <w:color w:val="203864" w:themeColor="accent1" w:themeShade="80"/>
      <w:sz w:val="22"/>
      <w:szCs w:val="22"/>
      <w:lang w:bidi="ar-SA"/>
    </w:rPr>
  </w:style>
  <w:style w:type="character" w:customStyle="1" w:styleId="38">
    <w:name w:val="Название Знак"/>
    <w:basedOn w:val="7"/>
    <w:link w:val="18"/>
    <w:qFormat/>
    <w:uiPriority w:val="10"/>
    <w:rPr>
      <w:rFonts w:eastAsia="Times New Roman"/>
      <w:color w:val="auto"/>
      <w:sz w:val="28"/>
      <w:szCs w:val="28"/>
      <w:lang w:val="en-US" w:eastAsia="ru-RU" w:bidi="ar-SA"/>
    </w:rPr>
  </w:style>
  <w:style w:type="character" w:customStyle="1" w:styleId="39">
    <w:name w:val="Подзаголовок Знак"/>
    <w:basedOn w:val="7"/>
    <w:link w:val="21"/>
    <w:uiPriority w:val="11"/>
    <w:rPr>
      <w:rFonts w:ascii="Arial" w:hAnsi="Arial" w:eastAsia="Arial" w:cs="Arial"/>
      <w:color w:val="auto"/>
      <w:sz w:val="32"/>
      <w:szCs w:val="32"/>
      <w:lang w:val="en-US" w:eastAsia="ru-RU" w:bidi="ar-SA"/>
    </w:rPr>
  </w:style>
  <w:style w:type="character" w:customStyle="1" w:styleId="40">
    <w:name w:val="Стандартный HTML Знак"/>
    <w:basedOn w:val="7"/>
    <w:link w:val="22"/>
    <w:semiHidden/>
    <w:qFormat/>
    <w:uiPriority w:val="99"/>
    <w:rPr>
      <w:rFonts w:ascii="Courier New" w:hAnsi="Courier New" w:eastAsia="Times New Roman" w:cs="Courier New"/>
      <w:color w:val="auto"/>
      <w:sz w:val="20"/>
      <w:szCs w:val="20"/>
      <w:lang w:eastAsia="ru-RU" w:bidi="ar-SA"/>
    </w:rPr>
  </w:style>
  <w:style w:type="character" w:customStyle="1" w:styleId="41">
    <w:name w:val="hljs-attr"/>
    <w:basedOn w:val="7"/>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theme" Target="theme/theme1.xml"/><Relationship Id="rId14" Type="http://schemas.openxmlformats.org/officeDocument/2006/relationships/header" Target="header4.xml"/><Relationship Id="rId13" Type="http://schemas.openxmlformats.org/officeDocument/2006/relationships/footer" Target="footer6.xml"/><Relationship Id="rId12" Type="http://schemas.openxmlformats.org/officeDocument/2006/relationships/header" Target="header3.xml"/><Relationship Id="rId11" Type="http://schemas.openxmlformats.org/officeDocument/2006/relationships/footer" Target="footer5.xml"/><Relationship Id="rId10" Type="http://schemas.openxmlformats.org/officeDocument/2006/relationships/header" Target="header2.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9510E-DC42-4BD9-95D3-CCB0E008E427}">
  <ds:schemaRefs/>
</ds:datastoreItem>
</file>

<file path=docProps/app.xml><?xml version="1.0" encoding="utf-8"?>
<Properties xmlns="http://schemas.openxmlformats.org/officeDocument/2006/extended-properties" xmlns:vt="http://schemas.openxmlformats.org/officeDocument/2006/docPropsVTypes">
  <Template>Normal.dotm</Template>
  <Company>Reanimator Extreme Edition</Company>
  <Pages>22</Pages>
  <Words>4218</Words>
  <Characters>24047</Characters>
  <Lines>200</Lines>
  <Paragraphs>56</Paragraphs>
  <TotalTime>85</TotalTime>
  <ScaleCrop>false</ScaleCrop>
  <LinksUpToDate>false</LinksUpToDate>
  <CharactersWithSpaces>28209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2026-01-08T13:48:00Z</dcterms:created>
  <dc:creator>Глеб Логинов</dc:creator>
  <cp:lastModifiedBy>coldl</cp:lastModifiedBy>
  <cp:lastPrinted>2023-12-26T22:55:00Z</cp:lastPrinted>
  <dcterms:modified xsi:type="dcterms:W3CDTF">2026-01-11T13:28:10Z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77948D492FDA47E888AA606CABFB45B8_13</vt:lpwstr>
  </property>
</Properties>
</file>