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rFonts w:ascii="Montserrat" w:cs="Montserrat" w:eastAsia="Montserrat" w:hAnsi="Montserrat"/>
          <w:b w:val="1"/>
          <w:bCs w:val="1"/>
          <w:shd w:fill="d9ead3" w:val="clear"/>
        </w:rPr>
      </w:pPr>
      <w:bookmarkStart w:colFirst="0" w:colLast="0" w:name="_qxdwo4oemlc5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hd w:fill="d9ead3" w:val="clear"/>
          <w:rtl w:val="0"/>
        </w:rPr>
        <w:t xml:space="preserve">Гайд 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Вступление интервьюера: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Здравствуйте! Спасибо, что согласились поучаствовать в интервью.</w:t>
        <w:br w:type="textWrapping"/>
        <w:t xml:space="preserve">Меня зовут ___, я провожу исследование, посвященное тому, как владельцы автомобилей справляются с разными проблемами, связанными с машиной, и как они принимают решения в таких ситуациях.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Сразу скажу: здесь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нет правильных или неправильных ответов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нам важен именно ваш личный опыт, то, как это происходит у вас на самом деле. Мы не оцениваем знания об автомобилях и не проверяем «компетентность», нас интересуют ваши ощущения, мысли и действия в реальных жизненных ситуациях.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Интервью будет проходить в формате беседы и займёт примерно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60 минут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Я буду задавать вопросы, иногда уточнять детали или попросить привести примеры – это нужно, чтобы лучше понять ваш опыт. Если какой-то вопрос покажется вам не комфортным, вы можете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не отвечать на него или остановить интервью в любой момент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ответы используются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только в обобщенном виде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 рамках исследовательской работы. Никакие личные данные, по которым вас можно было бы идентифицировать, нигде фигурировать не будут.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вы не против, я буду делать аудиозапись интервью – она нужна исключительно для того, чтобы потом ничего не перепутать при анализе. Запись не будет передаваться третьим лицам. Скажите, пожалуйста, вы согласны на запись?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у вас есть вопросы перед началом – я с радостью на них отвечу.</w:t>
        <w:br w:type="textWrapping"/>
        <w:t xml:space="preserve">Тогда давайте начнём.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Блок 1 – вступительный/ ознакомительный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Расскажите, пожалуйста, немного о себе как об автовладельце: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сколько лет вы водите автомобиль?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какой у вас автомобиль сейчас (марка, год, новый/б/у)?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был ли у вас опыт владения другими машинами? какими?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часто вы пользуетесь автомобилем?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ежедневно / несколько раз в неделю / редко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каких задач в основном (работа, семья, поездки, удовольствие)?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попробовать описать одним-двумя словами: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для вас автомобиль в жизни, как бы вы описали?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Почему?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(инструмент/ свобода/ необходимость/ источник удовольствия/ источник стресса/ и т.п.)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целом, как вы себя чувствуете как автовладелец?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скорее уверенно или скорее настороженно? почему?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каких ситуациях чувствуете себя максимально уверенно?а в каких наоборот?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в автомобиле для вас самое важное? Почему?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(надежность/ безопасность/ предсказуемость/  комфорт/ статус/ контроль над ситуацией)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Блок 2 – опыт владения автомобилем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Здесь информанту предлагается использовать “линию жизни”, где начальной точкой станет отметка о последней возникшей ситуации, а окончанием разрешение проблемы.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Сталкивались ли вы с проблемами, связанными с автомобилем?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Вспомните, пожалуйста,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последнюю ситуацию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когда с автомобилем что-то пошло не так.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что именно произошло?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где вы были в этот момент?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кто был рядом?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это случилось неожиданно или были признаки заранее?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Как вы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поняли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что есть проблема?</w:t>
              <w:br w:type="textWrapping"/>
              <w:t xml:space="preserve">(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был ли конкретный сигнал (звук, лампочка, поведение машины)?/ или скорее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u w:val="single"/>
                <w:rtl w:val="0"/>
              </w:rPr>
              <w:t xml:space="preserve">ощущение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«что-то не так»?)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Было ли у вас ощущение, что вы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не до конца понимаете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что происходит?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что именно было непонятно?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чего вам не хватало, чтобы чувствовать себя спокойнее?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Расскажите, пожалуйста, подробнее о своих первых чувствах и эмоциях.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(тревога/ раздражение/ страх/ злость/ растерянность/ спокойствие)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7) Есть ли ситуации, связанные с автомобилем, которые вызывают у вас тревогу и переживания? </w:t>
              <w:br w:type="textWrapping"/>
              <w:t xml:space="preserve">Расскажите, пожалуйста, о них?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8) Что вам помогает сохранять спокойствие и уверенность?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дополнительные вопросы по ходу беседы от интервьюера  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Блок 3 – первые действия при проявлении проблемы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Что вы сделали первым делом после того, как поняли, что есть проблема? Почему выбрали именно этот вариант?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 кому или чему вы обратились за помощью? Расскажите, как именно это происходило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(знакомые/ мастер/ сервис/ интернет (форумы, сайты, видео, чаты)/ собственный опыт)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Какие вопросы у вас были в голове в тот момент?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Что для вас было важнее на этом этапе? Почему?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Как в итоге разрешилась ситуация?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Переход к 4 блоку 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Блок 4 – контроль и тревожность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стрессовых ситуациях для вас важнее?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(всё понимать самому/ или чтобы кто-то взял часть ответственности на себя?)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в таких ситуациях больше всего снимает стресс?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Были ли у вас ситуации, когда помощь не снижала тревогу, а наоборот усиливала её? Что именно пошло не так?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Блок 5 – опыт использования цифровых платформ 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Использовали ли вы в этой или похожих ситуациях цифровые сервисы или онлайн-источники?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(сайты/ форумы/ приложения/ YouTube / Telegram / чаты)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вы к ним относитесь?Почему?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использовал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 использовал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Были ли ситуации, когда рекомендации онлайн-источников вызывали у вас сомнения?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что именно казалось странным или непрозрачным?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возникало ли ощущение «скрытой выгоды»?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 ___________________</w:t>
            </w:r>
          </w:p>
        </w:tc>
      </w:tr>
    </w:tbl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каких условиях вы можете доверять цифровым сервисам помощи автомобилистам?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объяснения или форматы информации вас успокаивают?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Блок 6 – готовность платить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Есть ли у вас идея для цифрового сервиса помощи автомобилистам, за который вы были бы готовы платить? 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(Каким он должен быть? Что он должен делать в первую очередь?)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 что вы точно не готовы платить? 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 скорее использовали бы подобный сервис на постоянной основе или разово? В каких сценариях такой сервис был бы для вас полезен разово или на постоянной основе?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может помешать вам пользоваться таким сервисом регулярно?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Блок 7 – завершение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бы вы могли дать совет разработчикам такого сервиса, чтобы вы им сказали?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Есть ли что-то важное в вашем опыте, о чём я не спросила, но вы считаете это значимым?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«Стрела времени» и «линии жизни». Деконструкция линейности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elar.urfu.ru/bitstream/10995/90685/1/10.17323-1728-192X-2020-1-85-10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