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CDD03" w14:textId="77777777" w:rsidR="00D3657E" w:rsidRPr="00B21EC8" w:rsidRDefault="00D3657E" w:rsidP="00D3657E">
      <w:pPr>
        <w:jc w:val="center"/>
        <w:rPr>
          <w:rFonts w:ascii="黑体" w:eastAsia="黑体" w:hAnsi="黑体" w:hint="eastAsia"/>
          <w:b/>
          <w:color w:val="000000" w:themeColor="text1"/>
          <w:sz w:val="30"/>
          <w:szCs w:val="30"/>
        </w:rPr>
      </w:pPr>
      <w:bookmarkStart w:id="0" w:name="_Hlk192583738"/>
      <w:r w:rsidRPr="00B21EC8">
        <w:rPr>
          <w:rFonts w:ascii="黑体" w:eastAsia="黑体" w:hAnsi="黑体" w:hint="eastAsia"/>
          <w:b/>
          <w:color w:val="000000" w:themeColor="text1"/>
          <w:sz w:val="30"/>
          <w:szCs w:val="30"/>
        </w:rPr>
        <w:t>《电路信号与系统》实验报告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1</w:t>
      </w:r>
    </w:p>
    <w:bookmarkStart w:id="1" w:name="_Toc161730863"/>
    <w:p w14:paraId="43B77E07" w14:textId="5880738A" w:rsidR="00D3657E" w:rsidRPr="00B21EC8" w:rsidRDefault="00D3657E" w:rsidP="00D3657E">
      <w:pPr>
        <w:spacing w:beforeLines="100" w:before="312" w:line="432" w:lineRule="auto"/>
        <w:ind w:leftChars="200" w:left="420"/>
        <w:jc w:val="left"/>
        <w:rPr>
          <w:rFonts w:ascii="黑体" w:eastAsia="黑体" w:hAnsi="黑体" w:hint="eastAsia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79E59" wp14:editId="61BDEDDF">
                <wp:simplePos x="0" y="0"/>
                <wp:positionH relativeFrom="column">
                  <wp:posOffset>38320</wp:posOffset>
                </wp:positionH>
                <wp:positionV relativeFrom="paragraph">
                  <wp:posOffset>111172</wp:posOffset>
                </wp:positionV>
                <wp:extent cx="6172200" cy="8330025"/>
                <wp:effectExtent l="0" t="0" r="19050" b="13970"/>
                <wp:wrapNone/>
                <wp:docPr id="4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33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CAF0F" id="Rectangle 1316" o:spid="_x0000_s1026" style="position:absolute;margin-left:3pt;margin-top:8.75pt;width:486pt;height:6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" filled="f"/>
            </w:pict>
          </mc:Fallback>
        </mc:AlternateContent>
      </w:r>
      <w:bookmarkEnd w:id="1"/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学院：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</w:t>
      </w:r>
      <w:r w:rsidR="00D37183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                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专业：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 w:rsidR="00D37183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             </w:t>
      </w:r>
      <w:r w:rsidR="0060787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姓名：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</w:t>
      </w:r>
      <w:r w:rsidRPr="00B21EC8"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学号：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         </w:t>
      </w:r>
    </w:p>
    <w:p w14:paraId="0EA17E57" w14:textId="77777777" w:rsidR="00607878" w:rsidRDefault="00D3657E" w:rsidP="00D3657E">
      <w:pPr>
        <w:spacing w:line="432" w:lineRule="auto"/>
        <w:ind w:leftChars="200" w:left="420"/>
        <w:jc w:val="left"/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</w:pP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指导教师：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ab/>
        <w:t xml:space="preserve">     </w:t>
      </w:r>
      <w:r w:rsidRPr="00B21EC8"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同组实验者：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ab/>
        <w:t xml:space="preserve">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>实验日期：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</w:t>
      </w:r>
      <w:r w:rsidRPr="00B21EC8"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  <w:u w:val="single"/>
        </w:rPr>
        <w:t xml:space="preserve">     </w:t>
      </w:r>
    </w:p>
    <w:p w14:paraId="716AA663" w14:textId="52DD4B60" w:rsidR="00D3657E" w:rsidRPr="00B21EC8" w:rsidRDefault="00D3657E" w:rsidP="00D3657E">
      <w:pPr>
        <w:spacing w:line="432" w:lineRule="auto"/>
        <w:ind w:leftChars="200" w:left="420"/>
        <w:jc w:val="left"/>
        <w:rPr>
          <w:rFonts w:ascii="黑体" w:eastAsia="黑体" w:hAnsi="黑体" w:hint="eastAsia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成绩：</w:t>
      </w:r>
      <w:r w:rsidRPr="00B21EC8"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  </w:t>
      </w:r>
      <w:r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</w:t>
      </w:r>
      <w:r w:rsidRPr="00B21EC8">
        <w:rPr>
          <w:rFonts w:ascii="黑体" w:eastAsia="黑体" w:hAnsi="黑体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 xml:space="preserve">   </w:t>
      </w:r>
      <w:r w:rsidRPr="00B21EC8"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   </w:t>
      </w:r>
    </w:p>
    <w:p w14:paraId="237E079F" w14:textId="77777777" w:rsidR="00D3657E" w:rsidRPr="00B21EC8" w:rsidRDefault="00D3657E" w:rsidP="00D3657E">
      <w:pPr>
        <w:jc w:val="center"/>
        <w:rPr>
          <w:rFonts w:ascii="黑体" w:eastAsia="黑体" w:hAnsi="黑体" w:hint="eastAsia"/>
          <w:b/>
          <w:color w:val="000000" w:themeColor="text1"/>
          <w:sz w:val="30"/>
          <w:szCs w:val="30"/>
        </w:rPr>
      </w:pPr>
      <w:r w:rsidRPr="00B21EC8">
        <w:rPr>
          <w:rFonts w:ascii="黑体" w:eastAsia="黑体" w:hAnsi="黑体" w:hint="eastAsia"/>
          <w:b/>
          <w:color w:val="000000" w:themeColor="text1"/>
          <w:sz w:val="30"/>
          <w:szCs w:val="30"/>
        </w:rPr>
        <w:t>实验名称：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电阻电路</w:t>
      </w:r>
    </w:p>
    <w:p w14:paraId="34F728B8" w14:textId="77777777" w:rsidR="00D3657E" w:rsidRDefault="00D3657E" w:rsidP="00D3657E">
      <w:pPr>
        <w:pStyle w:val="a9"/>
        <w:numPr>
          <w:ilvl w:val="0"/>
          <w:numId w:val="1"/>
        </w:numPr>
        <w:spacing w:beforeLines="100" w:before="312" w:line="480" w:lineRule="auto"/>
        <w:ind w:leftChars="200" w:left="1140"/>
        <w:contextualSpacing w:val="0"/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B21EC8">
        <w:rPr>
          <w:rFonts w:ascii="黑体" w:eastAsia="黑体" w:hAnsi="黑体" w:hint="eastAsia"/>
          <w:color w:val="000000" w:themeColor="text1"/>
          <w:sz w:val="24"/>
          <w:szCs w:val="24"/>
        </w:rPr>
        <w:t>实验目的</w:t>
      </w:r>
    </w:p>
    <w:p w14:paraId="3FBAC179" w14:textId="1D21036E" w:rsidR="00D3657E" w:rsidRPr="005D61FD" w:rsidRDefault="00D3657E" w:rsidP="00D3657E">
      <w:pPr>
        <w:pStyle w:val="a9"/>
        <w:spacing w:line="360" w:lineRule="auto"/>
        <w:ind w:left="1020" w:firstLine="120"/>
        <w:contextualSpacing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5D61FD">
        <w:rPr>
          <w:szCs w:val="21"/>
        </w:rPr>
        <w:t>掌握</w:t>
      </w:r>
      <w:proofErr w:type="gramStart"/>
      <w:r w:rsidRPr="005D61FD">
        <w:rPr>
          <w:szCs w:val="21"/>
        </w:rPr>
        <w:t>戴维南等效电路</w:t>
      </w:r>
      <w:proofErr w:type="gramEnd"/>
      <w:r w:rsidRPr="005D61FD">
        <w:rPr>
          <w:szCs w:val="21"/>
        </w:rPr>
        <w:t>参数的测定方法，验证戴维南定理；</w:t>
      </w:r>
    </w:p>
    <w:p w14:paraId="3431F4D1" w14:textId="1693429F" w:rsidR="00D3657E" w:rsidRPr="00D3657E" w:rsidRDefault="00D3657E" w:rsidP="00D3657E">
      <w:pPr>
        <w:pStyle w:val="a9"/>
        <w:spacing w:line="360" w:lineRule="auto"/>
        <w:ind w:left="900" w:firstLine="240"/>
        <w:contextualSpacing w:val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5D61FD">
        <w:rPr>
          <w:szCs w:val="21"/>
        </w:rPr>
        <w:t>理解阻抗匹配，掌握最大功率传输的条件</w:t>
      </w:r>
      <w:r>
        <w:rPr>
          <w:rFonts w:hint="eastAsia"/>
          <w:szCs w:val="21"/>
        </w:rPr>
        <w:t>。</w:t>
      </w:r>
    </w:p>
    <w:p w14:paraId="08E1D90A" w14:textId="77777777" w:rsidR="00D3657E" w:rsidRDefault="00D3657E" w:rsidP="00D3657E">
      <w:pPr>
        <w:pStyle w:val="a9"/>
        <w:numPr>
          <w:ilvl w:val="0"/>
          <w:numId w:val="1"/>
        </w:numPr>
        <w:spacing w:line="480" w:lineRule="auto"/>
        <w:ind w:leftChars="200" w:left="1140"/>
        <w:contextualSpacing w:val="0"/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B21EC8">
        <w:rPr>
          <w:rFonts w:ascii="黑体" w:eastAsia="黑体" w:hAnsi="黑体" w:hint="eastAsia"/>
          <w:color w:val="000000" w:themeColor="text1"/>
          <w:sz w:val="24"/>
          <w:szCs w:val="24"/>
        </w:rPr>
        <w:t>实验仪器与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元</w:t>
      </w:r>
      <w:r w:rsidRPr="00B21EC8">
        <w:rPr>
          <w:rFonts w:ascii="黑体" w:eastAsia="黑体" w:hAnsi="黑体" w:hint="eastAsia"/>
          <w:color w:val="000000" w:themeColor="text1"/>
          <w:sz w:val="24"/>
          <w:szCs w:val="24"/>
        </w:rPr>
        <w:t>器件</w:t>
      </w:r>
    </w:p>
    <w:p w14:paraId="1558B4D5" w14:textId="5DF089FF" w:rsidR="00D3657E" w:rsidRPr="00D3657E" w:rsidRDefault="00BD05F5" w:rsidP="00D3657E">
      <w:pPr>
        <w:pStyle w:val="a9"/>
        <w:spacing w:line="480" w:lineRule="auto"/>
        <w:ind w:left="1140"/>
        <w:contextualSpacing w:val="0"/>
        <w:rPr>
          <w:szCs w:val="21"/>
        </w:rPr>
      </w:pPr>
      <w:r>
        <w:rPr>
          <w:rFonts w:hint="eastAsia"/>
          <w:szCs w:val="21"/>
        </w:rPr>
        <w:t>电源、</w:t>
      </w:r>
      <w:r w:rsidR="00D3657E">
        <w:rPr>
          <w:rFonts w:hint="eastAsia"/>
          <w:szCs w:val="21"/>
        </w:rPr>
        <w:t>一块</w:t>
      </w:r>
      <w:r w:rsidR="00D3657E" w:rsidRPr="00D3657E">
        <w:rPr>
          <w:rFonts w:hint="eastAsia"/>
          <w:szCs w:val="21"/>
        </w:rPr>
        <w:t>万用表</w:t>
      </w:r>
      <w:r w:rsidR="00D3657E">
        <w:rPr>
          <w:rFonts w:hint="eastAsia"/>
          <w:szCs w:val="21"/>
        </w:rPr>
        <w:t>、一块电流表、实验</w:t>
      </w:r>
      <w:r w:rsidR="00B2517B">
        <w:rPr>
          <w:rFonts w:hint="eastAsia"/>
          <w:szCs w:val="21"/>
        </w:rPr>
        <w:t>器具箱、</w:t>
      </w:r>
      <w:r w:rsidR="001E3A54">
        <w:rPr>
          <w:rFonts w:hint="eastAsia"/>
          <w:szCs w:val="21"/>
        </w:rPr>
        <w:t>若干导线</w:t>
      </w:r>
    </w:p>
    <w:p w14:paraId="5B4FFEF7" w14:textId="77777777" w:rsidR="00D3657E" w:rsidRDefault="00D3657E" w:rsidP="00D3657E">
      <w:pPr>
        <w:pStyle w:val="a9"/>
        <w:numPr>
          <w:ilvl w:val="0"/>
          <w:numId w:val="1"/>
        </w:numPr>
        <w:spacing w:line="480" w:lineRule="auto"/>
        <w:ind w:leftChars="200" w:left="1140"/>
        <w:contextualSpacing w:val="0"/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B21EC8">
        <w:rPr>
          <w:rFonts w:ascii="黑体" w:eastAsia="黑体" w:hAnsi="黑体" w:hint="eastAsia"/>
          <w:color w:val="000000" w:themeColor="text1"/>
          <w:sz w:val="24"/>
          <w:szCs w:val="24"/>
        </w:rPr>
        <w:t>实验原理</w:t>
      </w:r>
    </w:p>
    <w:p w14:paraId="1921FEDF" w14:textId="77777777" w:rsidR="000C4BDB" w:rsidRPr="008B477E" w:rsidRDefault="000C4BDB" w:rsidP="000C4BDB">
      <w:pPr>
        <w:pStyle w:val="a9"/>
        <w:numPr>
          <w:ilvl w:val="0"/>
          <w:numId w:val="10"/>
        </w:numPr>
        <w:spacing w:line="360" w:lineRule="auto"/>
        <w:ind w:leftChars="200" w:left="830" w:hangingChars="170" w:hanging="410"/>
        <w:contextualSpacing w:val="0"/>
        <w:jc w:val="left"/>
        <w:rPr>
          <w:rFonts w:ascii="黑体" w:eastAsia="黑体" w:hAnsi="黑体" w:hint="eastAsia"/>
          <w:b/>
          <w:sz w:val="24"/>
          <w:szCs w:val="24"/>
        </w:rPr>
      </w:pPr>
      <w:r w:rsidRPr="008B477E">
        <w:rPr>
          <w:rFonts w:ascii="黑体" w:eastAsia="黑体" w:hAnsi="黑体" w:hint="eastAsia"/>
          <w:b/>
          <w:sz w:val="24"/>
          <w:szCs w:val="24"/>
        </w:rPr>
        <w:t>等效电源原理</w:t>
      </w:r>
    </w:p>
    <w:p w14:paraId="483B6443" w14:textId="77777777" w:rsidR="000C4BDB" w:rsidRPr="008B477E" w:rsidRDefault="000C4BDB" w:rsidP="000C4BDB">
      <w:pPr>
        <w:pStyle w:val="a9"/>
        <w:spacing w:line="360" w:lineRule="auto"/>
        <w:ind w:left="840" w:firstLineChars="200" w:firstLine="422"/>
        <w:jc w:val="left"/>
        <w:rPr>
          <w:szCs w:val="21"/>
        </w:rPr>
      </w:pPr>
      <w:r w:rsidRPr="008B477E">
        <w:rPr>
          <w:b/>
          <w:szCs w:val="21"/>
        </w:rPr>
        <w:t>戴维南定理</w:t>
      </w:r>
      <w:r w:rsidRPr="008B477E">
        <w:rPr>
          <w:szCs w:val="21"/>
        </w:rPr>
        <w:t>：任何一个有源二端线性网络，对外电路来说，都可以用一个理想电压源和电阻的串联</w:t>
      </w:r>
      <w:r>
        <w:rPr>
          <w:rFonts w:hint="eastAsia"/>
          <w:szCs w:val="21"/>
        </w:rPr>
        <w:t>组合电路</w:t>
      </w:r>
      <w:r w:rsidRPr="008B477E">
        <w:rPr>
          <w:szCs w:val="21"/>
        </w:rPr>
        <w:t>来</w:t>
      </w:r>
      <w:r>
        <w:rPr>
          <w:rFonts w:hint="eastAsia"/>
          <w:szCs w:val="21"/>
        </w:rPr>
        <w:t>等效</w:t>
      </w:r>
      <w:r w:rsidRPr="008B477E">
        <w:rPr>
          <w:szCs w:val="21"/>
        </w:rPr>
        <w:t>，如图</w:t>
      </w:r>
      <w:r>
        <w:rPr>
          <w:szCs w:val="21"/>
        </w:rPr>
        <w:t>1</w:t>
      </w:r>
      <w:r w:rsidRPr="008B477E">
        <w:rPr>
          <w:szCs w:val="21"/>
        </w:rPr>
        <w:t>.1</w:t>
      </w:r>
      <w:r w:rsidRPr="008B477E">
        <w:rPr>
          <w:szCs w:val="21"/>
        </w:rPr>
        <w:t>所示。理想电压源的</w:t>
      </w:r>
      <w:r>
        <w:rPr>
          <w:rFonts w:hint="eastAsia"/>
          <w:szCs w:val="21"/>
        </w:rPr>
        <w:t>电压等于该</w:t>
      </w:r>
      <w:r w:rsidRPr="008B477E">
        <w:rPr>
          <w:szCs w:val="21"/>
        </w:rPr>
        <w:t>有源二端网络的开路电压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 w:rsidRPr="008B477E">
        <w:rPr>
          <w:szCs w:val="21"/>
        </w:rPr>
        <w:t>（即</w:t>
      </w:r>
      <w:r w:rsidRPr="008B477E">
        <w:rPr>
          <w:szCs w:val="21"/>
        </w:rPr>
        <w:t>a</w:t>
      </w:r>
      <w:r w:rsidRPr="008B477E">
        <w:rPr>
          <w:szCs w:val="21"/>
        </w:rPr>
        <w:t>、</w:t>
      </w:r>
      <w:r w:rsidRPr="008B477E">
        <w:rPr>
          <w:szCs w:val="21"/>
        </w:rPr>
        <w:t>b</w:t>
      </w:r>
      <w:r w:rsidRPr="008B477E">
        <w:rPr>
          <w:szCs w:val="21"/>
        </w:rPr>
        <w:t>两端之间的电压），</w:t>
      </w:r>
      <w:r>
        <w:rPr>
          <w:rFonts w:hint="eastAsia"/>
          <w:szCs w:val="21"/>
        </w:rPr>
        <w:t>与电压源串联的</w:t>
      </w:r>
      <w:r w:rsidRPr="008B477E">
        <w:rPr>
          <w:szCs w:val="21"/>
        </w:rPr>
        <w:t>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8B477E">
        <w:rPr>
          <w:szCs w:val="21"/>
        </w:rPr>
        <w:t>等于有源二端网络内部</w:t>
      </w:r>
      <w:r>
        <w:rPr>
          <w:rFonts w:hint="eastAsia"/>
          <w:szCs w:val="21"/>
        </w:rPr>
        <w:t>全部</w:t>
      </w:r>
      <w:proofErr w:type="gramStart"/>
      <w:r w:rsidRPr="008B477E">
        <w:rPr>
          <w:szCs w:val="21"/>
        </w:rPr>
        <w:t>独立源置零</w:t>
      </w:r>
      <w:proofErr w:type="gramEnd"/>
      <w:r w:rsidRPr="008B477E">
        <w:rPr>
          <w:szCs w:val="21"/>
        </w:rPr>
        <w:t>（即各个理想电压源短路、各个理想电流源开路）后</w:t>
      </w:r>
      <w:r w:rsidRPr="008B477E">
        <w:rPr>
          <w:szCs w:val="21"/>
        </w:rPr>
        <w:t>a</w:t>
      </w:r>
      <w:r w:rsidRPr="008B477E">
        <w:rPr>
          <w:szCs w:val="21"/>
        </w:rPr>
        <w:t>、</w:t>
      </w:r>
      <w:r w:rsidRPr="008B477E">
        <w:rPr>
          <w:szCs w:val="21"/>
        </w:rPr>
        <w:t>b</w:t>
      </w:r>
      <w:r w:rsidRPr="008B477E">
        <w:rPr>
          <w:szCs w:val="21"/>
        </w:rPr>
        <w:t>两端之间的等效电阻</w:t>
      </w:r>
      <w:r>
        <w:rPr>
          <w:rFonts w:hint="eastAsia"/>
          <w:szCs w:val="21"/>
        </w:rPr>
        <w:t>（或等效内阻）</w:t>
      </w:r>
      <w:r w:rsidRPr="008B477E">
        <w:rPr>
          <w:szCs w:val="21"/>
        </w:rPr>
        <w:t>。</w:t>
      </w:r>
    </w:p>
    <w:p w14:paraId="29824179" w14:textId="77777777" w:rsidR="000C4BDB" w:rsidRDefault="000C4BDB" w:rsidP="000C4BDB">
      <w:pPr>
        <w:pStyle w:val="a9"/>
        <w:spacing w:line="360" w:lineRule="auto"/>
        <w:ind w:left="7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DA2786" wp14:editId="052AF27C">
            <wp:extent cx="5064072" cy="1682108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26" cy="1704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67E5A" w14:textId="77777777" w:rsidR="000C4BDB" w:rsidRDefault="000C4BDB" w:rsidP="000C4BDB">
      <w:pPr>
        <w:pStyle w:val="a9"/>
        <w:spacing w:line="360" w:lineRule="auto"/>
        <w:ind w:left="1140" w:firstLineChars="600" w:firstLine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  (b)</w:t>
      </w:r>
    </w:p>
    <w:p w14:paraId="4AF9E96F" w14:textId="77777777" w:rsidR="000C4BDB" w:rsidRPr="001269E0" w:rsidRDefault="000C4BDB" w:rsidP="000C4BDB">
      <w:pPr>
        <w:pStyle w:val="a9"/>
        <w:spacing w:line="360" w:lineRule="auto"/>
        <w:ind w:leftChars="-1" w:left="-2"/>
        <w:jc w:val="center"/>
        <w:rPr>
          <w:rFonts w:ascii="宋体" w:hAnsi="宋体" w:hint="eastAsia"/>
          <w:sz w:val="18"/>
          <w:szCs w:val="18"/>
        </w:rPr>
      </w:pPr>
      <w:r w:rsidRPr="001269E0"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/>
          <w:sz w:val="18"/>
          <w:szCs w:val="18"/>
        </w:rPr>
        <w:t>1</w:t>
      </w:r>
      <w:r w:rsidRPr="001269E0">
        <w:rPr>
          <w:rFonts w:ascii="宋体" w:hAnsi="宋体" w:hint="eastAsia"/>
          <w:sz w:val="18"/>
          <w:szCs w:val="18"/>
        </w:rPr>
        <w:t>.1 戴维南定理</w:t>
      </w:r>
    </w:p>
    <w:p w14:paraId="707D1DA4" w14:textId="0333FA9B" w:rsidR="000C4BDB" w:rsidRPr="008B477E" w:rsidRDefault="000C4BDB" w:rsidP="000C4BDB">
      <w:pPr>
        <w:pStyle w:val="a9"/>
        <w:spacing w:line="360" w:lineRule="auto"/>
        <w:ind w:left="840" w:firstLineChars="200" w:firstLine="420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1B9B6" wp14:editId="5280A83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72200" cy="8678872"/>
                <wp:effectExtent l="0" t="0" r="19050" b="27305"/>
                <wp:wrapNone/>
                <wp:docPr id="80376322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788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79756" id="Rectangle 1316" o:spid="_x0000_s1026" style="position:absolute;margin-left:434.8pt;margin-top:0;width:486pt;height:68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" filled="f">
                <w10:wrap anchorx="margin"/>
              </v:rect>
            </w:pict>
          </mc:Fallback>
        </mc:AlternateContent>
      </w:r>
      <w:r w:rsidRPr="008B477E">
        <w:rPr>
          <w:b/>
          <w:szCs w:val="21"/>
        </w:rPr>
        <w:t>诺顿定理</w:t>
      </w:r>
      <w:r w:rsidRPr="008B477E">
        <w:rPr>
          <w:szCs w:val="21"/>
        </w:rPr>
        <w:t>：任何一个有源二端线性网络都可以用一个理想电流源和电阻</w:t>
      </w:r>
      <w:r>
        <w:rPr>
          <w:rFonts w:hint="eastAsia"/>
          <w:szCs w:val="21"/>
        </w:rPr>
        <w:t>的</w:t>
      </w:r>
      <w:r w:rsidRPr="008B477E">
        <w:rPr>
          <w:szCs w:val="21"/>
        </w:rPr>
        <w:t>并联</w:t>
      </w:r>
      <w:r>
        <w:rPr>
          <w:rFonts w:hint="eastAsia"/>
          <w:szCs w:val="21"/>
        </w:rPr>
        <w:t>组合电路</w:t>
      </w:r>
      <w:r w:rsidRPr="008B477E">
        <w:rPr>
          <w:szCs w:val="21"/>
        </w:rPr>
        <w:t>来等效，如图</w:t>
      </w:r>
      <w:r>
        <w:rPr>
          <w:szCs w:val="21"/>
        </w:rPr>
        <w:t>1</w:t>
      </w:r>
      <w:r w:rsidRPr="008B477E">
        <w:rPr>
          <w:szCs w:val="21"/>
        </w:rPr>
        <w:t>.2</w:t>
      </w:r>
      <w:r w:rsidRPr="008B477E">
        <w:rPr>
          <w:szCs w:val="21"/>
        </w:rPr>
        <w:t>所示。</w:t>
      </w:r>
      <w:r>
        <w:rPr>
          <w:rFonts w:hint="eastAsia"/>
          <w:szCs w:val="21"/>
        </w:rPr>
        <w:t>理想</w:t>
      </w:r>
      <w:r w:rsidRPr="008B477E">
        <w:rPr>
          <w:szCs w:val="21"/>
        </w:rPr>
        <w:t>电流源的电流</w:t>
      </w:r>
      <w:r>
        <w:rPr>
          <w:rFonts w:hint="eastAsia"/>
          <w:szCs w:val="21"/>
        </w:rPr>
        <w:t>等于该</w:t>
      </w:r>
      <w:r w:rsidRPr="008B477E">
        <w:rPr>
          <w:szCs w:val="21"/>
        </w:rPr>
        <w:t>有源二端网络的短路电流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sc</m:t>
            </m:r>
          </m:sub>
        </m:sSub>
      </m:oMath>
      <w:r w:rsidRPr="008B477E">
        <w:rPr>
          <w:szCs w:val="21"/>
        </w:rPr>
        <w:t>，即将</w:t>
      </w:r>
      <w:r w:rsidRPr="008B477E">
        <w:rPr>
          <w:szCs w:val="21"/>
        </w:rPr>
        <w:t>a</w:t>
      </w:r>
      <w:r w:rsidRPr="008B477E">
        <w:rPr>
          <w:szCs w:val="21"/>
        </w:rPr>
        <w:t>、</w:t>
      </w:r>
      <w:r w:rsidRPr="008B477E">
        <w:rPr>
          <w:szCs w:val="21"/>
        </w:rPr>
        <w:t>b</w:t>
      </w:r>
      <w:r w:rsidRPr="008B477E">
        <w:rPr>
          <w:szCs w:val="21"/>
        </w:rPr>
        <w:t>两端短接后的电流；</w:t>
      </w:r>
      <w:r>
        <w:rPr>
          <w:rFonts w:hint="eastAsia"/>
          <w:szCs w:val="21"/>
        </w:rPr>
        <w:t>与电流源并联</w:t>
      </w:r>
      <w:r w:rsidRPr="008B477E">
        <w:rPr>
          <w:szCs w:val="21"/>
        </w:rPr>
        <w:t>的</w:t>
      </w:r>
      <w:r>
        <w:rPr>
          <w:rFonts w:hint="eastAsia"/>
          <w:szCs w:val="21"/>
        </w:rPr>
        <w:t>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8B477E">
        <w:rPr>
          <w:szCs w:val="21"/>
        </w:rPr>
        <w:t>等于有源二端网络内部</w:t>
      </w:r>
      <w:r>
        <w:rPr>
          <w:rFonts w:hint="eastAsia"/>
          <w:szCs w:val="21"/>
        </w:rPr>
        <w:t>全部</w:t>
      </w:r>
      <w:proofErr w:type="gramStart"/>
      <w:r w:rsidRPr="008B477E">
        <w:rPr>
          <w:szCs w:val="21"/>
        </w:rPr>
        <w:t>独立源置零</w:t>
      </w:r>
      <w:proofErr w:type="gramEnd"/>
      <w:r w:rsidRPr="008B477E">
        <w:rPr>
          <w:szCs w:val="21"/>
        </w:rPr>
        <w:t>（即各个理想电压源短路、各个理想电流源开路）后</w:t>
      </w:r>
      <w:r w:rsidRPr="008B477E">
        <w:rPr>
          <w:szCs w:val="21"/>
        </w:rPr>
        <w:t>a</w:t>
      </w:r>
      <w:r w:rsidRPr="008B477E">
        <w:rPr>
          <w:szCs w:val="21"/>
        </w:rPr>
        <w:t>、</w:t>
      </w:r>
      <w:r w:rsidRPr="008B477E">
        <w:rPr>
          <w:szCs w:val="21"/>
        </w:rPr>
        <w:t>b</w:t>
      </w:r>
      <w:r w:rsidRPr="008B477E">
        <w:rPr>
          <w:szCs w:val="21"/>
        </w:rPr>
        <w:t>两端之间的等效电阻</w:t>
      </w:r>
      <w:r>
        <w:rPr>
          <w:rFonts w:hint="eastAsia"/>
          <w:szCs w:val="21"/>
        </w:rPr>
        <w:t>（或等效内阻）</w:t>
      </w:r>
      <w:r w:rsidRPr="008B477E">
        <w:rPr>
          <w:szCs w:val="21"/>
        </w:rPr>
        <w:t>。</w:t>
      </w:r>
    </w:p>
    <w:p w14:paraId="0AE70003" w14:textId="77777777" w:rsidR="000C4BDB" w:rsidRDefault="000C4BDB" w:rsidP="000C4BDB">
      <w:pPr>
        <w:pStyle w:val="a9"/>
        <w:spacing w:line="360" w:lineRule="auto"/>
        <w:ind w:left="780"/>
        <w:rPr>
          <w:szCs w:val="21"/>
        </w:rPr>
      </w:pPr>
      <w:r>
        <w:rPr>
          <w:noProof/>
          <w:szCs w:val="21"/>
        </w:rPr>
        <w:drawing>
          <wp:inline distT="0" distB="0" distL="0" distR="0" wp14:anchorId="5BA5385E" wp14:editId="6C704643">
            <wp:extent cx="5136440" cy="1665872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00" cy="168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82810" w14:textId="77777777" w:rsidR="000C4BDB" w:rsidRPr="001269E0" w:rsidRDefault="000C4BDB" w:rsidP="000C4BDB">
      <w:pPr>
        <w:spacing w:line="360" w:lineRule="auto"/>
        <w:jc w:val="center"/>
        <w:rPr>
          <w:sz w:val="24"/>
          <w:szCs w:val="24"/>
        </w:rPr>
      </w:pPr>
      <w:r w:rsidRPr="001269E0">
        <w:rPr>
          <w:sz w:val="24"/>
          <w:szCs w:val="24"/>
        </w:rPr>
        <w:t>（</w:t>
      </w:r>
      <w:r w:rsidRPr="001269E0">
        <w:rPr>
          <w:sz w:val="24"/>
          <w:szCs w:val="24"/>
        </w:rPr>
        <w:t>a</w:t>
      </w:r>
      <w:r w:rsidRPr="001269E0">
        <w:rPr>
          <w:sz w:val="24"/>
          <w:szCs w:val="24"/>
        </w:rPr>
        <w:t>）</w:t>
      </w:r>
      <w:r w:rsidRPr="001269E0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</w:t>
      </w:r>
      <w:r w:rsidRPr="001269E0">
        <w:rPr>
          <w:sz w:val="24"/>
          <w:szCs w:val="24"/>
        </w:rPr>
        <w:t xml:space="preserve">              (b)</w:t>
      </w:r>
    </w:p>
    <w:p w14:paraId="7D25D7C2" w14:textId="77777777" w:rsidR="000C4BDB" w:rsidRPr="001269E0" w:rsidRDefault="000C4BDB" w:rsidP="000C4BDB">
      <w:pPr>
        <w:pStyle w:val="a9"/>
        <w:spacing w:line="360" w:lineRule="auto"/>
        <w:ind w:leftChars="-1" w:left="-2"/>
        <w:jc w:val="center"/>
        <w:rPr>
          <w:szCs w:val="21"/>
        </w:rPr>
      </w:pPr>
      <w:r w:rsidRPr="001269E0">
        <w:rPr>
          <w:sz w:val="18"/>
          <w:szCs w:val="18"/>
        </w:rPr>
        <w:t>图</w:t>
      </w:r>
      <w:r>
        <w:rPr>
          <w:sz w:val="18"/>
          <w:szCs w:val="18"/>
        </w:rPr>
        <w:t>1</w:t>
      </w:r>
      <w:r w:rsidRPr="001269E0">
        <w:rPr>
          <w:sz w:val="18"/>
          <w:szCs w:val="18"/>
        </w:rPr>
        <w:t xml:space="preserve">.2 </w:t>
      </w:r>
      <w:r w:rsidRPr="001269E0">
        <w:rPr>
          <w:sz w:val="18"/>
          <w:szCs w:val="18"/>
        </w:rPr>
        <w:t>诺顿定理</w:t>
      </w:r>
    </w:p>
    <w:p w14:paraId="2FD32789" w14:textId="77777777" w:rsidR="000C4BDB" w:rsidRPr="001269E0" w:rsidRDefault="000C4BDB" w:rsidP="000C4BDB">
      <w:pPr>
        <w:pStyle w:val="a9"/>
        <w:spacing w:line="360" w:lineRule="auto"/>
        <w:ind w:left="780"/>
        <w:jc w:val="left"/>
        <w:rPr>
          <w:b/>
          <w:szCs w:val="21"/>
        </w:rPr>
      </w:pPr>
      <w:r w:rsidRPr="001269E0">
        <w:rPr>
          <w:b/>
          <w:szCs w:val="21"/>
        </w:rPr>
        <w:t>有源二端网络等效参数（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 w:rsidRPr="001269E0">
        <w:rPr>
          <w:b/>
          <w:i/>
          <w:szCs w:val="21"/>
        </w:rPr>
        <w:t>、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1269E0">
        <w:rPr>
          <w:b/>
          <w:szCs w:val="21"/>
        </w:rPr>
        <w:t>）的测量方法</w:t>
      </w:r>
    </w:p>
    <w:p w14:paraId="52A08890" w14:textId="77777777" w:rsidR="000C4BDB" w:rsidRPr="001269E0" w:rsidRDefault="000C4BDB" w:rsidP="000C4BDB">
      <w:pPr>
        <w:pStyle w:val="a9"/>
        <w:numPr>
          <w:ilvl w:val="0"/>
          <w:numId w:val="11"/>
        </w:numPr>
        <w:spacing w:line="360" w:lineRule="auto"/>
        <w:ind w:left="1287"/>
        <w:contextualSpacing w:val="0"/>
        <w:jc w:val="left"/>
        <w:rPr>
          <w:b/>
          <w:szCs w:val="21"/>
        </w:rPr>
      </w:pPr>
      <w:r w:rsidRPr="001269E0">
        <w:rPr>
          <w:b/>
          <w:szCs w:val="21"/>
        </w:rPr>
        <w:t>有源二端网络开路电压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 w:rsidRPr="001269E0">
        <w:rPr>
          <w:b/>
          <w:szCs w:val="21"/>
        </w:rPr>
        <w:t>的测量方法</w:t>
      </w:r>
    </w:p>
    <w:p w14:paraId="73A3D553" w14:textId="77777777" w:rsidR="000C4BDB" w:rsidRPr="001269E0" w:rsidRDefault="000C4BDB" w:rsidP="000C4BDB">
      <w:pPr>
        <w:pStyle w:val="a9"/>
        <w:spacing w:line="360" w:lineRule="auto"/>
        <w:ind w:left="851"/>
        <w:jc w:val="left"/>
        <w:rPr>
          <w:szCs w:val="21"/>
        </w:rPr>
      </w:pPr>
      <w:r w:rsidRPr="001269E0">
        <w:rPr>
          <w:b/>
          <w:szCs w:val="21"/>
        </w:rPr>
        <w:t>开路法</w:t>
      </w:r>
      <w:r w:rsidRPr="001269E0">
        <w:rPr>
          <w:szCs w:val="21"/>
        </w:rPr>
        <w:t>：开路法是测量有源二端网络开路电压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 w:rsidRPr="001269E0">
        <w:rPr>
          <w:szCs w:val="21"/>
        </w:rPr>
        <w:t>最常用的方法，即将负载断开，直接用电压表测量有源二端网络的开路电压。</w:t>
      </w:r>
      <w:r>
        <w:rPr>
          <w:rFonts w:hint="eastAsia"/>
          <w:szCs w:val="21"/>
        </w:rPr>
        <w:t>在</w:t>
      </w:r>
      <w:r w:rsidRPr="001269E0">
        <w:rPr>
          <w:szCs w:val="21"/>
        </w:rPr>
        <w:t>这种方法中，电压表的内阻越高，开路电压</w:t>
      </w:r>
      <w:r>
        <w:rPr>
          <w:rFonts w:hint="eastAsia"/>
          <w:szCs w:val="21"/>
        </w:rPr>
        <w:t>的测量</w:t>
      </w:r>
      <w:r w:rsidRPr="001269E0">
        <w:rPr>
          <w:szCs w:val="21"/>
        </w:rPr>
        <w:t>误差越小。</w:t>
      </w:r>
    </w:p>
    <w:p w14:paraId="63A4EFC5" w14:textId="77777777" w:rsidR="000C4BDB" w:rsidRPr="001269E0" w:rsidRDefault="000C4BDB" w:rsidP="000C4BDB">
      <w:pPr>
        <w:pStyle w:val="a9"/>
        <w:spacing w:line="360" w:lineRule="auto"/>
        <w:ind w:leftChars="-1" w:left="0" w:hanging="2"/>
        <w:jc w:val="center"/>
        <w:rPr>
          <w:sz w:val="24"/>
          <w:szCs w:val="24"/>
        </w:rPr>
      </w:pPr>
      <w:r w:rsidRPr="001269E0">
        <w:rPr>
          <w:noProof/>
          <w:sz w:val="24"/>
          <w:szCs w:val="24"/>
        </w:rPr>
        <w:drawing>
          <wp:inline distT="0" distB="0" distL="0" distR="0" wp14:anchorId="2A44698F" wp14:editId="1D92581C">
            <wp:extent cx="1981200" cy="114236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940" cy="114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5014" w14:textId="77777777" w:rsidR="000C4BDB" w:rsidRPr="001269E0" w:rsidRDefault="000C4BDB" w:rsidP="000C4BDB">
      <w:pPr>
        <w:pStyle w:val="a9"/>
        <w:spacing w:line="360" w:lineRule="auto"/>
        <w:ind w:leftChars="-1" w:left="-1" w:hanging="1"/>
        <w:jc w:val="center"/>
        <w:rPr>
          <w:sz w:val="18"/>
          <w:szCs w:val="18"/>
        </w:rPr>
      </w:pPr>
      <w:r w:rsidRPr="001269E0">
        <w:rPr>
          <w:sz w:val="18"/>
          <w:szCs w:val="18"/>
        </w:rPr>
        <w:t>图</w:t>
      </w:r>
      <w:r>
        <w:rPr>
          <w:sz w:val="18"/>
          <w:szCs w:val="18"/>
        </w:rPr>
        <w:t>1</w:t>
      </w:r>
      <w:r w:rsidRPr="001269E0">
        <w:rPr>
          <w:sz w:val="18"/>
          <w:szCs w:val="18"/>
        </w:rPr>
        <w:t xml:space="preserve">.3 </w:t>
      </w:r>
      <w:r w:rsidRPr="001269E0">
        <w:rPr>
          <w:sz w:val="18"/>
          <w:szCs w:val="18"/>
        </w:rPr>
        <w:t>零示法</w:t>
      </w:r>
    </w:p>
    <w:p w14:paraId="19FFDE3E" w14:textId="77777777" w:rsidR="000C4BDB" w:rsidRPr="00EC44F8" w:rsidRDefault="000C4BDB" w:rsidP="000C4BDB">
      <w:pPr>
        <w:pStyle w:val="a9"/>
        <w:numPr>
          <w:ilvl w:val="0"/>
          <w:numId w:val="11"/>
        </w:numPr>
        <w:spacing w:line="360" w:lineRule="auto"/>
        <w:ind w:left="1287"/>
        <w:contextualSpacing w:val="0"/>
        <w:jc w:val="left"/>
        <w:rPr>
          <w:b/>
          <w:szCs w:val="21"/>
        </w:rPr>
      </w:pPr>
      <w:r w:rsidRPr="00EC44F8">
        <w:rPr>
          <w:b/>
          <w:szCs w:val="21"/>
        </w:rPr>
        <w:t>有源二端网络等效电阻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EC44F8">
        <w:rPr>
          <w:b/>
          <w:szCs w:val="21"/>
        </w:rPr>
        <w:t>的测量</w:t>
      </w:r>
    </w:p>
    <w:p w14:paraId="07FDB53D" w14:textId="77777777" w:rsidR="000C4BDB" w:rsidRDefault="000C4BDB" w:rsidP="000C4BDB">
      <w:pPr>
        <w:spacing w:line="360" w:lineRule="auto"/>
        <w:ind w:left="840"/>
        <w:jc w:val="left"/>
        <w:rPr>
          <w:szCs w:val="21"/>
        </w:rPr>
      </w:pPr>
      <w:r>
        <w:rPr>
          <w:rFonts w:hint="eastAsia"/>
          <w:b/>
          <w:szCs w:val="21"/>
        </w:rPr>
        <w:t>开路电压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短路电流法</w:t>
      </w:r>
      <w:r>
        <w:rPr>
          <w:rFonts w:hint="eastAsia"/>
          <w:szCs w:val="21"/>
        </w:rPr>
        <w:t>：首先用开路法测量开路电压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1"/>
              </w:rPr>
              <m:t>oc</m:t>
            </m:r>
          </m:sub>
        </m:sSub>
      </m:oMath>
      <w:r>
        <w:rPr>
          <w:rFonts w:hint="eastAsia"/>
          <w:szCs w:val="21"/>
        </w:rPr>
        <w:t>，然后在</w:t>
      </w:r>
      <w:r w:rsidRPr="002F2B92"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两端用万用表直接测量短路电流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sc</m:t>
            </m:r>
          </m:sub>
        </m:sSub>
      </m:oMath>
      <w:r>
        <w:rPr>
          <w:rFonts w:hint="eastAsia"/>
          <w:szCs w:val="21"/>
        </w:rPr>
        <w:t>，则等效电阻</w:t>
      </w:r>
      <w:r w:rsidRPr="0011079F">
        <w:rPr>
          <w:position w:val="-30"/>
          <w:szCs w:val="21"/>
        </w:rPr>
        <w:object w:dxaOrig="859" w:dyaOrig="680" w14:anchorId="7AA03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3.75pt" o:ole="">
            <v:imagedata r:id="rId10" o:title=""/>
          </v:shape>
          <o:OLEObject Type="Embed" ProgID="Equation.DSMT4" ShapeID="_x0000_i1025" DrawAspect="Content" ObjectID="_1805995004" r:id="rId11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</w:p>
    <w:p w14:paraId="05B695A6" w14:textId="77777777" w:rsidR="000C4BDB" w:rsidRDefault="000C4BDB" w:rsidP="000C4BDB">
      <w:pPr>
        <w:spacing w:line="360" w:lineRule="auto"/>
        <w:jc w:val="left"/>
        <w:rPr>
          <w:szCs w:val="21"/>
        </w:rPr>
      </w:pPr>
    </w:p>
    <w:p w14:paraId="48D17E3C" w14:textId="77777777" w:rsidR="000C4BDB" w:rsidRPr="001269E0" w:rsidRDefault="000C4BDB" w:rsidP="000C4BDB">
      <w:pPr>
        <w:pStyle w:val="a9"/>
        <w:numPr>
          <w:ilvl w:val="0"/>
          <w:numId w:val="12"/>
        </w:numPr>
        <w:spacing w:line="360" w:lineRule="auto"/>
        <w:contextualSpacing w:val="0"/>
        <w:jc w:val="left"/>
        <w:rPr>
          <w:rFonts w:ascii="黑体" w:eastAsia="黑体" w:hAnsi="黑体" w:hint="eastAsia"/>
          <w:b/>
          <w:sz w:val="24"/>
          <w:szCs w:val="24"/>
        </w:rPr>
      </w:pPr>
      <w:r w:rsidRPr="001269E0">
        <w:rPr>
          <w:rFonts w:ascii="黑体" w:eastAsia="黑体" w:hAnsi="黑体" w:hint="eastAsia"/>
          <w:b/>
          <w:sz w:val="24"/>
          <w:szCs w:val="24"/>
        </w:rPr>
        <w:t>阻抗匹配与最大功率传输条件</w:t>
      </w:r>
    </w:p>
    <w:p w14:paraId="27E4B192" w14:textId="77777777" w:rsidR="000C4BDB" w:rsidRDefault="000C4BDB" w:rsidP="000C4BDB">
      <w:pPr>
        <w:spacing w:line="360" w:lineRule="auto"/>
        <w:ind w:firstLineChars="200" w:firstLine="422"/>
        <w:rPr>
          <w:szCs w:val="21"/>
        </w:rPr>
      </w:pPr>
      <w:r w:rsidRPr="00D312A8">
        <w:rPr>
          <w:rFonts w:hint="eastAsia"/>
          <w:b/>
          <w:szCs w:val="21"/>
        </w:rPr>
        <w:t>（</w:t>
      </w:r>
      <w:r w:rsidRPr="00D312A8">
        <w:rPr>
          <w:rFonts w:hint="eastAsia"/>
          <w:b/>
          <w:szCs w:val="21"/>
        </w:rPr>
        <w:t>1</w:t>
      </w:r>
      <w:r w:rsidRPr="00D312A8">
        <w:rPr>
          <w:rFonts w:hint="eastAsia"/>
          <w:b/>
          <w:szCs w:val="21"/>
        </w:rPr>
        <w:t>）电源与负载功率的关系</w:t>
      </w:r>
      <w:r>
        <w:rPr>
          <w:rFonts w:hint="eastAsia"/>
          <w:szCs w:val="21"/>
        </w:rPr>
        <w:t>。电路如图</w:t>
      </w:r>
      <w:r>
        <w:rPr>
          <w:szCs w:val="21"/>
        </w:rPr>
        <w:t>1</w:t>
      </w:r>
      <w:r>
        <w:rPr>
          <w:rFonts w:hint="eastAsia"/>
          <w:szCs w:val="21"/>
        </w:rPr>
        <w:t>.</w:t>
      </w:r>
      <w:r>
        <w:rPr>
          <w:szCs w:val="21"/>
        </w:rPr>
        <w:t>4</w:t>
      </w:r>
      <w:r>
        <w:rPr>
          <w:rFonts w:hint="eastAsia"/>
          <w:szCs w:val="21"/>
        </w:rPr>
        <w:t>所示，其中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为电源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1"/>
              </w:rPr>
              <m:t>S</m:t>
            </m:r>
          </m:sub>
        </m:sSub>
      </m:oMath>
      <w:r>
        <w:rPr>
          <w:rFonts w:hint="eastAsia"/>
          <w:szCs w:val="21"/>
        </w:rPr>
        <w:t>的内阻，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hint="eastAsia"/>
          <w:szCs w:val="21"/>
        </w:rPr>
        <w:t>为可变负载电阻。</w:t>
      </w:r>
    </w:p>
    <w:p w14:paraId="0B7CE57D" w14:textId="69C27847" w:rsidR="000C4BDB" w:rsidRDefault="000C4BDB" w:rsidP="000C4BDB">
      <w:pPr>
        <w:pStyle w:val="a9"/>
        <w:spacing w:line="360" w:lineRule="auto"/>
        <w:ind w:left="87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D1E17" wp14:editId="14C851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678872"/>
                <wp:effectExtent l="0" t="0" r="19050" b="27305"/>
                <wp:wrapNone/>
                <wp:docPr id="325018845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788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2B2CE" id="Rectangle 1316" o:spid="_x0000_s1026" style="position:absolute;margin-left:0;margin-top:0;width:486pt;height:68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" filled="f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4AF6C0" wp14:editId="60E8EFA7">
            <wp:extent cx="2228850" cy="1173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735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AFC5" w14:textId="77777777" w:rsidR="000C4BDB" w:rsidRPr="001269E0" w:rsidRDefault="000C4BDB" w:rsidP="000C4BDB">
      <w:pPr>
        <w:pStyle w:val="a9"/>
        <w:spacing w:line="360" w:lineRule="auto"/>
        <w:ind w:left="870"/>
        <w:jc w:val="center"/>
        <w:rPr>
          <w:sz w:val="18"/>
          <w:szCs w:val="18"/>
        </w:rPr>
      </w:pPr>
      <w:r w:rsidRPr="001269E0">
        <w:rPr>
          <w:sz w:val="18"/>
          <w:szCs w:val="18"/>
        </w:rPr>
        <w:t>图</w:t>
      </w:r>
      <w:r>
        <w:rPr>
          <w:sz w:val="18"/>
          <w:szCs w:val="18"/>
        </w:rPr>
        <w:t>1</w:t>
      </w:r>
      <w:r w:rsidRPr="001269E0">
        <w:rPr>
          <w:sz w:val="18"/>
          <w:szCs w:val="18"/>
        </w:rPr>
        <w:t>.4</w:t>
      </w:r>
      <w:r w:rsidRPr="001269E0">
        <w:rPr>
          <w:sz w:val="18"/>
          <w:szCs w:val="18"/>
        </w:rPr>
        <w:t>电源与负载功率的关系</w:t>
      </w:r>
    </w:p>
    <w:p w14:paraId="376FFDB8" w14:textId="77777777" w:rsidR="000C4BDB" w:rsidRDefault="000C4BDB" w:rsidP="000C4BDB">
      <w:pPr>
        <w:spacing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Cs w:val="21"/>
        </w:rPr>
        <w:t>负载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hint="eastAsia"/>
          <w:szCs w:val="21"/>
        </w:rPr>
        <w:t>上消耗的功率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hint="eastAsia"/>
          <w:szCs w:val="21"/>
        </w:rPr>
        <w:t>为：</w:t>
      </w:r>
    </w:p>
    <w:p w14:paraId="5E655DEC" w14:textId="77777777" w:rsidR="000C4BDB" w:rsidRDefault="00000000" w:rsidP="000C4BDB">
      <w:pPr>
        <w:pStyle w:val="a9"/>
        <w:spacing w:line="360" w:lineRule="auto"/>
        <w:ind w:left="87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14:paraId="71D11E04" w14:textId="77777777" w:rsidR="000C4BDB" w:rsidRDefault="000C4BDB" w:rsidP="000C4BDB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hint="eastAsia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0</m:t>
        </m:r>
      </m:oMath>
      <w:r>
        <w:rPr>
          <w:rFonts w:hint="eastAsia"/>
          <w:szCs w:val="21"/>
        </w:rPr>
        <w:t>或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hint="eastAsia"/>
            <w:kern w:val="0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>
        <w:rPr>
          <w:rFonts w:ascii="Garamond" w:hAnsi="Garamond" w:hint="eastAsia"/>
          <w:szCs w:val="21"/>
        </w:rPr>
        <w:t>时，负载消耗的功率均为零。以不同的</w:t>
      </w:r>
      <w:r>
        <w:rPr>
          <w:rFonts w:hint="eastAsia"/>
          <w:i/>
          <w:szCs w:val="21"/>
        </w:rPr>
        <w:t>R</w:t>
      </w:r>
      <w:r>
        <w:rPr>
          <w:rFonts w:hint="eastAsia"/>
          <w:i/>
          <w:szCs w:val="21"/>
          <w:vertAlign w:val="subscript"/>
        </w:rPr>
        <w:t>L</w:t>
      </w:r>
      <w:r>
        <w:rPr>
          <w:rFonts w:ascii="Garamond" w:hAnsi="Garamond" w:hint="eastAsia"/>
          <w:szCs w:val="21"/>
        </w:rPr>
        <w:t>值代入上式，可求得不同的功率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ascii="Garamond" w:hAnsi="Garamond" w:hint="eastAsia"/>
          <w:szCs w:val="21"/>
        </w:rPr>
        <w:t>值，其中必然存在一个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ascii="Garamond" w:hAnsi="Garamond" w:hint="eastAsia"/>
          <w:szCs w:val="21"/>
        </w:rPr>
        <w:t>值，使得负载上消耗的功率最大。</w:t>
      </w:r>
      <w:r>
        <w:rPr>
          <w:rFonts w:hint="eastAsia"/>
          <w:szCs w:val="21"/>
        </w:rPr>
        <w:t>根据数学求最大值的方法，以负载电阻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ascii="Garamond" w:hAnsi="Garamond" w:hint="eastAsia"/>
          <w:szCs w:val="21"/>
        </w:rPr>
        <w:t>值为自变量，功率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ascii="Garamond" w:hAnsi="Garamond" w:hint="eastAsia"/>
          <w:szCs w:val="21"/>
        </w:rPr>
        <w:t>为因变量，并使</w:t>
      </w:r>
      <w:r w:rsidRPr="0011079F">
        <w:rPr>
          <w:position w:val="-30"/>
          <w:szCs w:val="21"/>
        </w:rPr>
        <w:object w:dxaOrig="840" w:dyaOrig="680" w14:anchorId="4AB83DA7">
          <v:shape id="_x0000_i1026" type="#_x0000_t75" style="width:41.65pt;height:33.75pt" o:ole="">
            <v:imagedata r:id="rId13" o:title=""/>
          </v:shape>
          <o:OLEObject Type="Embed" ProgID="Equation.DSMT4" ShapeID="_x0000_i1026" DrawAspect="Content" ObjectID="_1805995005" r:id="rId14"/>
        </w:object>
      </w:r>
      <w:r>
        <w:rPr>
          <w:rFonts w:hint="eastAsia"/>
          <w:szCs w:val="21"/>
        </w:rPr>
        <w:t>，即，</w:t>
      </w:r>
    </w:p>
    <w:p w14:paraId="7E79863F" w14:textId="77777777" w:rsidR="000C4BDB" w:rsidRDefault="00000000" w:rsidP="000C4BDB">
      <w:pPr>
        <w:pStyle w:val="a9"/>
        <w:ind w:left="868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7201666" w14:textId="77777777" w:rsidR="000C4BDB" w:rsidRDefault="000C4BDB" w:rsidP="000C4BDB">
      <w:pPr>
        <w:spacing w:line="360" w:lineRule="auto"/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令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，可解得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。</w:t>
      </w:r>
      <w:r w:rsidRPr="00F22DE6">
        <w:rPr>
          <w:rFonts w:hint="eastAsia"/>
          <w:szCs w:val="21"/>
        </w:rPr>
        <w:t>即当</w:t>
      </w:r>
      <w:r>
        <w:rPr>
          <w:rFonts w:hint="eastAsia"/>
          <w:szCs w:val="21"/>
        </w:rPr>
        <w:t>满足负载电阻等于电源内阻时（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），负载从电源获得的功率最大，最大功率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sub>
        </m:sSub>
      </m:oMath>
      <w:r>
        <w:rPr>
          <w:rFonts w:hint="eastAsia"/>
          <w:szCs w:val="21"/>
        </w:rPr>
        <w:t>为</w:t>
      </w:r>
    </w:p>
    <w:p w14:paraId="4508161B" w14:textId="77777777" w:rsidR="000C4BDB" w:rsidRDefault="00000000" w:rsidP="000C4BDB">
      <w:pPr>
        <w:pStyle w:val="a9"/>
        <w:spacing w:line="360" w:lineRule="auto"/>
        <w:ind w:left="87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6244D57C" w14:textId="77777777" w:rsidR="000C4BDB" w:rsidRDefault="000C4BDB" w:rsidP="000C4BDB">
      <w:pPr>
        <w:pStyle w:val="a9"/>
        <w:spacing w:line="360" w:lineRule="auto"/>
        <w:ind w:leftChars="200" w:left="420"/>
        <w:jc w:val="left"/>
        <w:rPr>
          <w:szCs w:val="21"/>
        </w:rPr>
      </w:pPr>
      <w:r>
        <w:rPr>
          <w:rFonts w:hint="eastAsia"/>
          <w:b/>
          <w:szCs w:val="21"/>
        </w:rPr>
        <w:t>此时电路处于匹配工作状态</w:t>
      </w:r>
      <w:r>
        <w:rPr>
          <w:rFonts w:hint="eastAsia"/>
          <w:szCs w:val="21"/>
        </w:rPr>
        <w:t>。负载获得最大功率时，电路的效率为：</w:t>
      </w:r>
    </w:p>
    <w:p w14:paraId="05BEE16C" w14:textId="77777777" w:rsidR="000C4BDB" w:rsidRDefault="000C4BDB" w:rsidP="000C4BDB">
      <w:pPr>
        <w:pStyle w:val="a9"/>
        <w:spacing w:line="360" w:lineRule="auto"/>
        <w:ind w:left="87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</m:t>
          </m:r>
          <m:r>
            <w:rPr>
              <w:rFonts w:ascii="Cambria Math" w:hAnsi="Cambria Math" w:hint="eastAsia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m:t>=50%</m:t>
          </m:r>
        </m:oMath>
      </m:oMathPara>
    </w:p>
    <w:p w14:paraId="6E21EADB" w14:textId="77777777" w:rsidR="001E3A54" w:rsidRDefault="001E3A54">
      <w:pPr>
        <w:widowControl/>
        <w:spacing w:after="160" w:line="278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71EBCD73" w14:textId="263BC3E1" w:rsidR="001E3A54" w:rsidRPr="001E3A54" w:rsidRDefault="001E3A54" w:rsidP="001E3A54">
      <w:pPr>
        <w:spacing w:line="360" w:lineRule="auto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64D01" wp14:editId="198D9063">
                <wp:simplePos x="0" y="0"/>
                <wp:positionH relativeFrom="margin">
                  <wp:posOffset>47457</wp:posOffset>
                </wp:positionH>
                <wp:positionV relativeFrom="paragraph">
                  <wp:posOffset>0</wp:posOffset>
                </wp:positionV>
                <wp:extent cx="6172200" cy="8678872"/>
                <wp:effectExtent l="0" t="0" r="19050" b="27305"/>
                <wp:wrapNone/>
                <wp:docPr id="227150189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788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FC46D" id="Rectangle 1316" o:spid="_x0000_s1026" style="position:absolute;margin-left:3.75pt;margin-top:0;width:486pt;height:68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" filled="f">
                <w10:wrap anchorx="margin"/>
              </v:rect>
            </w:pict>
          </mc:Fallback>
        </mc:AlternateContent>
      </w:r>
    </w:p>
    <w:p w14:paraId="27D54D0B" w14:textId="1D4149C2" w:rsidR="00F05A34" w:rsidRPr="00F05A34" w:rsidRDefault="00D3657E" w:rsidP="00F05A34">
      <w:pPr>
        <w:pStyle w:val="a9"/>
        <w:numPr>
          <w:ilvl w:val="0"/>
          <w:numId w:val="1"/>
        </w:numPr>
        <w:spacing w:line="480" w:lineRule="auto"/>
        <w:ind w:leftChars="200" w:left="1140"/>
        <w:contextualSpacing w:val="0"/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B21EC8">
        <w:rPr>
          <w:rFonts w:ascii="黑体" w:eastAsia="黑体" w:hAnsi="黑体" w:hint="eastAsia"/>
          <w:color w:val="000000" w:themeColor="text1"/>
          <w:sz w:val="24"/>
          <w:szCs w:val="24"/>
        </w:rPr>
        <w:t>实验步骤、数据记录</w:t>
      </w:r>
    </w:p>
    <w:p w14:paraId="272BA34E" w14:textId="6957AA29" w:rsidR="00964716" w:rsidRDefault="00F05A34" w:rsidP="00964716">
      <w:pPr>
        <w:spacing w:line="360" w:lineRule="auto"/>
        <w:ind w:leftChars="200" w:left="420" w:firstLineChars="200" w:firstLine="420"/>
        <w:rPr>
          <w:rFonts w:ascii="宋体" w:hAnsi="宋体" w:hint="eastAsia"/>
          <w:bCs/>
          <w:kern w:val="0"/>
          <w:szCs w:val="21"/>
        </w:rPr>
      </w:pPr>
      <w:r>
        <w:rPr>
          <w:rFonts w:hint="eastAsia"/>
          <w:szCs w:val="21"/>
        </w:rPr>
        <w:t>断开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hint="eastAsia"/>
          <w:b/>
          <w:kern w:val="0"/>
          <w:szCs w:val="21"/>
        </w:rPr>
        <w:t>,</w:t>
      </w:r>
      <w:r>
        <w:rPr>
          <w:rFonts w:ascii="宋体" w:hAnsi="宋体" w:hint="eastAsia"/>
          <w:bCs/>
          <w:kern w:val="0"/>
          <w:szCs w:val="21"/>
        </w:rPr>
        <w:t>将电压源当作短路处理，左侧回路的</w:t>
      </w:r>
      <w:r w:rsidR="00964716">
        <w:rPr>
          <w:rFonts w:ascii="宋体" w:hAnsi="宋体" w:hint="eastAsia"/>
          <w:bCs/>
          <w:kern w:val="0"/>
          <w:szCs w:val="21"/>
        </w:rPr>
        <w:t>等效内阻为</w:t>
      </w:r>
      <w:r w:rsidR="00964716" w:rsidRPr="00964716">
        <w:rPr>
          <w:rFonts w:ascii="Cambria Math" w:hAnsi="Cambria Math"/>
          <w:i/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3k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964716">
        <w:rPr>
          <w:rFonts w:ascii="宋体" w:hAnsi="宋体" w:hint="eastAsia"/>
          <w:bCs/>
          <w:kern w:val="0"/>
          <w:szCs w:val="21"/>
        </w:rPr>
        <w:t>。</w:t>
      </w:r>
    </w:p>
    <w:p w14:paraId="206D0C0F" w14:textId="3E6761FC" w:rsidR="00964716" w:rsidRDefault="00964716" w:rsidP="00964716">
      <w:pPr>
        <w:spacing w:line="360" w:lineRule="auto"/>
        <w:ind w:leftChars="200" w:left="420" w:firstLineChars="200" w:firstLine="420"/>
        <w:rPr>
          <w:rFonts w:ascii="宋体" w:hAnsi="宋体" w:hint="eastAsia"/>
          <w:bCs/>
          <w:kern w:val="0"/>
          <w:szCs w:val="21"/>
        </w:rPr>
      </w:pPr>
      <w:r w:rsidRPr="00964716">
        <w:rPr>
          <w:rFonts w:ascii="宋体" w:hAnsi="宋体"/>
          <w:bCs/>
          <w:noProof/>
          <w:kern w:val="0"/>
          <w:szCs w:val="21"/>
        </w:rPr>
        <w:drawing>
          <wp:inline distT="0" distB="0" distL="0" distR="0" wp14:anchorId="1F26CE40" wp14:editId="2EC32E97">
            <wp:extent cx="2940201" cy="1797142"/>
            <wp:effectExtent l="0" t="0" r="0" b="0"/>
            <wp:docPr id="20331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E778" w14:textId="6B93E6A4" w:rsidR="00964716" w:rsidRPr="00964716" w:rsidRDefault="00EB7B04" w:rsidP="00964716">
      <w:pPr>
        <w:spacing w:line="360" w:lineRule="auto"/>
        <w:ind w:leftChars="200" w:left="420" w:firstLineChars="200" w:firstLine="420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对左边的电路使用KVL，计算可得开路电压为</w:t>
      </w:r>
      <m:oMath>
        <m:r>
          <m:rPr>
            <m:sty m:val="bi"/>
          </m:rPr>
          <w:rPr>
            <w:rFonts w:ascii="Cambria Math" w:hAnsi="Cambria Math" w:cs="Arial"/>
            <w:kern w:val="0"/>
            <w:szCs w:val="21"/>
          </w:rPr>
          <m:t>7</m:t>
        </m:r>
        <m:r>
          <m:rPr>
            <m:sty m:val="bi"/>
          </m:rPr>
          <w:rPr>
            <w:rFonts w:ascii="Cambria Math" w:hAnsi="Cambria Math" w:cs="Arial" w:hint="eastAsia"/>
            <w:kern w:val="0"/>
            <w:szCs w:val="21"/>
          </w:rPr>
          <m:t>V</m:t>
        </m:r>
      </m:oMath>
      <w:r>
        <w:rPr>
          <w:rFonts w:ascii="宋体" w:hAnsi="宋体" w:hint="eastAsia"/>
          <w:bCs/>
          <w:kern w:val="0"/>
          <w:szCs w:val="21"/>
        </w:rPr>
        <w:t>。</w:t>
      </w:r>
    </w:p>
    <w:p w14:paraId="14991AA3" w14:textId="6CB74C00" w:rsidR="001E3A54" w:rsidRDefault="001E3A54" w:rsidP="001E3A54">
      <w:pPr>
        <w:spacing w:line="360" w:lineRule="auto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实验电路</w:t>
      </w:r>
      <w:r>
        <w:rPr>
          <w:szCs w:val="21"/>
        </w:rPr>
        <w:t>如图</w:t>
      </w:r>
      <w:r>
        <w:rPr>
          <w:szCs w:val="21"/>
        </w:rPr>
        <w:t>1</w:t>
      </w:r>
      <w:r>
        <w:rPr>
          <w:rFonts w:hint="eastAsia"/>
          <w:szCs w:val="21"/>
        </w:rPr>
        <w:t>.</w:t>
      </w:r>
      <w:r>
        <w:rPr>
          <w:szCs w:val="21"/>
        </w:rPr>
        <w:t>5</w:t>
      </w:r>
      <w:r>
        <w:rPr>
          <w:rFonts w:hint="eastAsia"/>
          <w:szCs w:val="21"/>
        </w:rPr>
        <w:t>所示，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=1k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Pr="008B477E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=1k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Pr="008B477E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/>
            <w:kern w:val="0"/>
            <w:szCs w:val="21"/>
          </w:rPr>
          <m:t>=2k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Pr="008B477E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4</m:t>
            </m:r>
          </m:sub>
        </m:sSub>
        <m:r>
          <w:rPr>
            <w:rFonts w:ascii="Cambria Math" w:hAnsi="Cambria Math"/>
            <w:kern w:val="0"/>
            <w:szCs w:val="21"/>
          </w:rPr>
          <m:t>=1k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Pr="008B477E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5</m:t>
            </m:r>
          </m:sub>
        </m:sSub>
        <m:r>
          <w:rPr>
            <w:rFonts w:ascii="Cambria Math" w:hAnsi="Cambria Math"/>
            <w:kern w:val="0"/>
            <w:szCs w:val="21"/>
          </w:rPr>
          <m:t>=1k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 w:hint="eastAsia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 w:cs="Arial"/>
            <w:kern w:val="0"/>
            <w:szCs w:val="21"/>
          </w:rPr>
          <m:t>9</m:t>
        </m:r>
        <m:r>
          <m:rPr>
            <m:sty m:val="bi"/>
          </m:rPr>
          <w:rPr>
            <w:rFonts w:ascii="Cambria Math" w:hAnsi="Cambria Math" w:cs="Arial" w:hint="eastAsia"/>
            <w:kern w:val="0"/>
            <w:szCs w:val="21"/>
          </w:rPr>
          <m:t>V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 w:hint="eastAsia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 w:cs="Arial"/>
            <w:kern w:val="0"/>
            <w:szCs w:val="21"/>
          </w:rPr>
          <m:t>5</m:t>
        </m:r>
        <m:r>
          <m:rPr>
            <m:sty m:val="bi"/>
          </m:rPr>
          <w:rPr>
            <w:rFonts w:ascii="Cambria Math" w:hAnsi="Cambria Math" w:cs="Arial" w:hint="eastAsia"/>
            <w:kern w:val="0"/>
            <w:szCs w:val="21"/>
          </w:rPr>
          <m:t>V</m:t>
        </m:r>
      </m:oMath>
      <w:r>
        <w:rPr>
          <w:rFonts w:hint="eastAsia"/>
          <w:b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hint="eastAsia"/>
          <w:szCs w:val="21"/>
        </w:rPr>
        <w:t>为可调负载电阻（</w:t>
      </w:r>
      <m:oMath>
        <m:r>
          <w:rPr>
            <w:rFonts w:ascii="Cambria Math" w:hAnsi="Cambria Math"/>
            <w:kern w:val="0"/>
            <w:szCs w:val="21"/>
          </w:rPr>
          <m:t>10k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>
        <w:rPr>
          <w:rFonts w:hint="eastAsia"/>
          <w:szCs w:val="21"/>
        </w:rPr>
        <w:t>电位器），</w:t>
      </w:r>
      <w:bookmarkStart w:id="2" w:name="_Hlk192584402"/>
      <w:r w:rsidRPr="00EC44F8">
        <w:rPr>
          <w:rFonts w:hint="eastAsia"/>
          <w:b/>
          <w:szCs w:val="21"/>
        </w:rPr>
        <w:t>计算和测量</w:t>
      </w:r>
      <w:r w:rsidRPr="00EB2F1D">
        <w:rPr>
          <w:rFonts w:hint="eastAsia"/>
          <w:szCs w:val="21"/>
        </w:rPr>
        <w:t>电路的开路电压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 w:rsidRPr="00EB2F1D">
        <w:rPr>
          <w:rFonts w:hint="eastAsia"/>
          <w:kern w:val="0"/>
          <w:szCs w:val="21"/>
        </w:rPr>
        <w:t>和等效电阻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bookmarkEnd w:id="2"/>
      <w:r>
        <w:rPr>
          <w:rFonts w:hint="eastAsia"/>
          <w:szCs w:val="21"/>
        </w:rPr>
        <w:t>。</w:t>
      </w:r>
    </w:p>
    <w:p w14:paraId="509F9E61" w14:textId="77777777" w:rsidR="001E3A54" w:rsidRDefault="001E3A54" w:rsidP="001E3A54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8AC191F" wp14:editId="4D4C81BE">
            <wp:extent cx="3096000" cy="19764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19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noProof/>
          <w:szCs w:val="21"/>
        </w:rPr>
        <w:drawing>
          <wp:inline distT="0" distB="0" distL="0" distR="0" wp14:anchorId="0B1A3ACE" wp14:editId="084EB014">
            <wp:extent cx="1886400" cy="19224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19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BCDCD" w14:textId="77777777" w:rsidR="001E3A54" w:rsidRDefault="001E3A54" w:rsidP="001E3A54">
      <w:pPr>
        <w:jc w:val="center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a) </w:t>
      </w:r>
      <w:r>
        <w:rPr>
          <w:rFonts w:hint="eastAsia"/>
          <w:szCs w:val="21"/>
        </w:rPr>
        <w:t>实际电路图</w:t>
      </w:r>
      <w:r>
        <w:rPr>
          <w:szCs w:val="21"/>
        </w:rPr>
        <w:t xml:space="preserve">                           (b)</w:t>
      </w:r>
      <w:r>
        <w:rPr>
          <w:rFonts w:hint="eastAsia"/>
          <w:szCs w:val="21"/>
        </w:rPr>
        <w:t>等效电路图</w:t>
      </w:r>
    </w:p>
    <w:p w14:paraId="0C62EDCB" w14:textId="77777777" w:rsidR="001E3A54" w:rsidRPr="00BC08AF" w:rsidRDefault="001E3A54" w:rsidP="001E3A54">
      <w:pPr>
        <w:jc w:val="center"/>
        <w:rPr>
          <w:sz w:val="18"/>
          <w:szCs w:val="18"/>
        </w:rPr>
      </w:pPr>
      <w:r w:rsidRPr="00BC08AF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 w:rsidRPr="00BC08AF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5</w:t>
      </w:r>
      <w:r w:rsidRPr="00BC08AF">
        <w:rPr>
          <w:rFonts w:hint="eastAsia"/>
          <w:sz w:val="18"/>
          <w:szCs w:val="18"/>
        </w:rPr>
        <w:t xml:space="preserve">  </w:t>
      </w:r>
      <w:r w:rsidRPr="00BC08AF">
        <w:rPr>
          <w:rFonts w:hint="eastAsia"/>
          <w:sz w:val="18"/>
          <w:szCs w:val="18"/>
        </w:rPr>
        <w:t>戴维南</w:t>
      </w:r>
      <w:r>
        <w:rPr>
          <w:rFonts w:hint="eastAsia"/>
          <w:sz w:val="18"/>
          <w:szCs w:val="18"/>
        </w:rPr>
        <w:t>定理验证</w:t>
      </w:r>
      <w:r w:rsidRPr="00BC08AF">
        <w:rPr>
          <w:rFonts w:hint="eastAsia"/>
          <w:sz w:val="18"/>
          <w:szCs w:val="18"/>
        </w:rPr>
        <w:t>电路</w:t>
      </w:r>
      <w:r>
        <w:rPr>
          <w:rFonts w:hint="eastAsia"/>
          <w:sz w:val="18"/>
          <w:szCs w:val="18"/>
        </w:rPr>
        <w:t>图</w:t>
      </w:r>
    </w:p>
    <w:p w14:paraId="4A4940B0" w14:textId="77777777" w:rsidR="001E3A54" w:rsidRPr="00FA2990" w:rsidRDefault="001E3A54" w:rsidP="001E3A54">
      <w:pPr>
        <w:spacing w:line="360" w:lineRule="auto"/>
        <w:ind w:leftChars="200" w:left="420"/>
        <w:rPr>
          <w:color w:val="000000" w:themeColor="text1"/>
          <w:szCs w:val="21"/>
        </w:rPr>
      </w:pPr>
      <w:r w:rsidRPr="00FA2990">
        <w:rPr>
          <w:rFonts w:hint="eastAsia"/>
          <w:b/>
          <w:color w:val="000000" w:themeColor="text1"/>
          <w:szCs w:val="21"/>
        </w:rPr>
        <w:t>（</w:t>
      </w:r>
      <w:r w:rsidRPr="00FA2990">
        <w:rPr>
          <w:rFonts w:hint="eastAsia"/>
          <w:b/>
          <w:color w:val="000000" w:themeColor="text1"/>
          <w:szCs w:val="21"/>
        </w:rPr>
        <w:t>1</w:t>
      </w:r>
      <w:r w:rsidRPr="00FA2990">
        <w:rPr>
          <w:rFonts w:hint="eastAsia"/>
          <w:b/>
          <w:color w:val="000000" w:themeColor="text1"/>
          <w:szCs w:val="21"/>
        </w:rPr>
        <w:t>）测量开路电压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1"/>
              </w:rPr>
              <m:t>oc</m:t>
            </m:r>
          </m:sub>
        </m:sSub>
      </m:oMath>
    </w:p>
    <w:p w14:paraId="774385C3" w14:textId="1FF57DC0" w:rsidR="001E3A54" w:rsidRDefault="001E3A54" w:rsidP="001E3A54">
      <w:pPr>
        <w:spacing w:line="360" w:lineRule="auto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在器具箱上完成图</w:t>
      </w:r>
      <w:r>
        <w:rPr>
          <w:szCs w:val="21"/>
        </w:rPr>
        <w:t>1.5</w:t>
      </w:r>
      <w:r>
        <w:rPr>
          <w:rFonts w:hint="eastAsia"/>
          <w:szCs w:val="21"/>
        </w:rPr>
        <w:t>(a</w:t>
      </w:r>
      <w:r>
        <w:rPr>
          <w:szCs w:val="21"/>
        </w:rPr>
        <w:t>)</w:t>
      </w:r>
      <w:r>
        <w:rPr>
          <w:rFonts w:hint="eastAsia"/>
          <w:szCs w:val="21"/>
        </w:rPr>
        <w:t>所示的电路连接，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接</w:t>
      </w:r>
      <w:r>
        <w:rPr>
          <w:rFonts w:hint="eastAsia"/>
          <w:szCs w:val="21"/>
        </w:rPr>
        <w:t>9V</w:t>
      </w:r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接</w:t>
      </w:r>
      <w:r>
        <w:rPr>
          <w:rFonts w:hint="eastAsia"/>
          <w:szCs w:val="21"/>
        </w:rPr>
        <w:t>5V</w:t>
      </w:r>
      <w:r>
        <w:rPr>
          <w:rFonts w:hint="eastAsia"/>
          <w:szCs w:val="21"/>
        </w:rPr>
        <w:t>。用</w:t>
      </w:r>
      <w:r w:rsidRPr="00FA2990">
        <w:rPr>
          <w:rFonts w:hint="eastAsia"/>
          <w:b/>
          <w:szCs w:val="21"/>
        </w:rPr>
        <w:t>开路法</w:t>
      </w:r>
      <w:r>
        <w:rPr>
          <w:rFonts w:hint="eastAsia"/>
          <w:szCs w:val="21"/>
        </w:rPr>
        <w:t>测量电路的开路电压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>
        <w:rPr>
          <w:rFonts w:hint="eastAsia"/>
          <w:szCs w:val="21"/>
        </w:rPr>
        <w:t>，并记录测量结果。</w:t>
      </w:r>
    </w:p>
    <w:p w14:paraId="3DA51321" w14:textId="0F0BD52F" w:rsidR="001E3A54" w:rsidRDefault="001E3A54" w:rsidP="001E3A54">
      <w:pPr>
        <w:spacing w:line="360" w:lineRule="auto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测量的开路电压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</w:rPr>
          <m:t>=6.97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V</m:t>
        </m:r>
      </m:oMath>
      <w:r>
        <w:rPr>
          <w:rFonts w:hint="eastAsia"/>
          <w:szCs w:val="21"/>
        </w:rPr>
        <w:t>。</w:t>
      </w:r>
      <w:r w:rsidR="00EB7B04">
        <w:rPr>
          <w:rFonts w:hint="eastAsia"/>
          <w:szCs w:val="21"/>
        </w:rPr>
        <w:t>略小于理论计算值</w:t>
      </w:r>
      <m:oMath>
        <m:r>
          <m:rPr>
            <m:sty m:val="bi"/>
          </m:rPr>
          <w:rPr>
            <w:rFonts w:ascii="Cambria Math" w:hAnsi="Cambria Math" w:cs="Arial"/>
            <w:kern w:val="0"/>
            <w:szCs w:val="21"/>
          </w:rPr>
          <m:t>7</m:t>
        </m:r>
        <m:r>
          <m:rPr>
            <m:sty m:val="bi"/>
          </m:rPr>
          <w:rPr>
            <w:rFonts w:ascii="Cambria Math" w:hAnsi="Cambria Math" w:cs="Arial" w:hint="eastAsia"/>
            <w:kern w:val="0"/>
            <w:szCs w:val="21"/>
          </w:rPr>
          <m:t>V</m:t>
        </m:r>
      </m:oMath>
      <w:r w:rsidR="00EB7B04">
        <w:rPr>
          <w:rFonts w:hint="eastAsia"/>
          <w:szCs w:val="21"/>
        </w:rPr>
        <w:t>。</w:t>
      </w:r>
    </w:p>
    <w:p w14:paraId="746F8445" w14:textId="77777777" w:rsidR="001E3A54" w:rsidRDefault="001E3A54" w:rsidP="001E3A54">
      <w:pPr>
        <w:spacing w:line="360" w:lineRule="auto"/>
        <w:ind w:leftChars="200" w:left="420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Pr="00FA2990">
        <w:rPr>
          <w:rFonts w:hint="eastAsia"/>
          <w:b/>
          <w:color w:val="000000" w:themeColor="text1"/>
          <w:szCs w:val="21"/>
        </w:rPr>
        <w:t>测量</w:t>
      </w:r>
      <w:r>
        <w:rPr>
          <w:rFonts w:hint="eastAsia"/>
          <w:b/>
          <w:color w:val="000000" w:themeColor="text1"/>
          <w:szCs w:val="21"/>
        </w:rPr>
        <w:t>等效</w:t>
      </w:r>
      <w:r w:rsidRPr="00FA2990">
        <w:rPr>
          <w:rFonts w:hint="eastAsia"/>
          <w:b/>
          <w:color w:val="000000" w:themeColor="text1"/>
          <w:szCs w:val="21"/>
        </w:rPr>
        <w:t>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</w:p>
    <w:p w14:paraId="53FEFA92" w14:textId="77DF8D79" w:rsidR="001E3A54" w:rsidRDefault="001E3A54" w:rsidP="001E3A54">
      <w:pPr>
        <w:spacing w:line="360" w:lineRule="auto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使用开路电压短路电流法测量电路的等效电阻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FA2990">
        <w:rPr>
          <w:rFonts w:hint="eastAsia"/>
          <w:b/>
          <w:szCs w:val="21"/>
        </w:rPr>
        <w:t>，</w:t>
      </w:r>
      <w:r>
        <w:rPr>
          <w:rFonts w:hint="eastAsia"/>
          <w:szCs w:val="21"/>
        </w:rPr>
        <w:t>并记录测量结果。</w:t>
      </w:r>
    </w:p>
    <w:p w14:paraId="726E95CE" w14:textId="351E2AEA" w:rsidR="00EB7B04" w:rsidRDefault="001E3A54" w:rsidP="001E3A54">
      <w:pPr>
        <w:spacing w:line="360" w:lineRule="auto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测量结果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</w:rPr>
          <m:t>=3</m:t>
        </m:r>
        <m:r>
          <m:rPr>
            <m:sty m:val="bi"/>
          </m:rPr>
          <w:rPr>
            <w:rFonts w:ascii="Cambria Math" w:hAnsi="Cambria Math" w:hint="eastAsia"/>
            <w:kern w:val="0"/>
            <w:szCs w:val="21"/>
          </w:rPr>
          <m:t>.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00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k</m:t>
        </m:r>
        <m:r>
          <m:rPr>
            <m:sty m:val="bi"/>
          </m:rPr>
          <w:rPr>
            <w:rFonts w:ascii="Cambria Math" w:hAnsi="Cambria Math" w:hint="eastAsia"/>
            <w:kern w:val="0"/>
            <w:szCs w:val="21"/>
          </w:rPr>
          <m:t>Ω</m:t>
        </m:r>
      </m:oMath>
      <w:r>
        <w:rPr>
          <w:rFonts w:hint="eastAsia"/>
          <w:szCs w:val="21"/>
        </w:rPr>
        <w:t>。</w:t>
      </w:r>
      <w:r w:rsidR="00C71542">
        <w:rPr>
          <w:rFonts w:hint="eastAsia"/>
          <w:szCs w:val="21"/>
        </w:rPr>
        <w:t>等于</w:t>
      </w:r>
      <w:r w:rsidR="00EB7B04">
        <w:rPr>
          <w:rFonts w:hint="eastAsia"/>
          <w:szCs w:val="21"/>
        </w:rPr>
        <w:t>理论计算值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3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k</m:t>
        </m:r>
        <m:r>
          <m:rPr>
            <m:sty m:val="bi"/>
          </m:rPr>
          <w:rPr>
            <w:rFonts w:ascii="Cambria Math" w:hAnsi="Cambria Math" w:hint="eastAsia"/>
            <w:kern w:val="0"/>
            <w:szCs w:val="21"/>
          </w:rPr>
          <m:t>Ω</m:t>
        </m:r>
      </m:oMath>
      <w:r w:rsidR="00EB7B04">
        <w:rPr>
          <w:rFonts w:hint="eastAsia"/>
          <w:szCs w:val="21"/>
        </w:rPr>
        <w:t>。</w:t>
      </w:r>
    </w:p>
    <w:p w14:paraId="014568EB" w14:textId="77777777" w:rsidR="00EB7B04" w:rsidRDefault="00EB7B04">
      <w:pPr>
        <w:widowControl/>
        <w:spacing w:after="160" w:line="278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7E36A7A0" w14:textId="00118861" w:rsidR="001E3A54" w:rsidRDefault="00EB7B04" w:rsidP="00EB7B04">
      <w:pPr>
        <w:spacing w:line="360" w:lineRule="auto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9594" wp14:editId="73DC2C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678872"/>
                <wp:effectExtent l="0" t="0" r="19050" b="27305"/>
                <wp:wrapNone/>
                <wp:docPr id="1380677801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788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F4247" id="Rectangle 1316" o:spid="_x0000_s1026" style="position:absolute;margin-left:0;margin-top:0;width:486pt;height:68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" filled="f">
                <w10:wrap anchorx="margin"/>
              </v:rect>
            </w:pict>
          </mc:Fallback>
        </mc:AlternateContent>
      </w:r>
    </w:p>
    <w:p w14:paraId="245EF4BF" w14:textId="77777777" w:rsidR="001E3A54" w:rsidRDefault="001E3A54" w:rsidP="001E3A54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（</w:t>
      </w:r>
      <w:r>
        <w:rPr>
          <w:rFonts w:asciiTheme="minorEastAsia" w:hAnsiTheme="minorEastAsia" w:hint="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）验证戴维南定理</w:t>
      </w:r>
    </w:p>
    <w:p w14:paraId="69E019ED" w14:textId="77777777" w:rsidR="001E3A54" w:rsidRDefault="00000000" w:rsidP="001E3A54">
      <w:pPr>
        <w:spacing w:line="360" w:lineRule="auto"/>
        <w:ind w:leftChars="200" w:left="420" w:firstLineChars="200" w:firstLine="422"/>
        <w:rPr>
          <w:szCs w:val="21"/>
        </w:rPr>
      </w:pPr>
      <m:oMath>
        <m:sSub>
          <m:sSubPr>
            <m:ctrlPr>
              <w:rPr>
                <w:rFonts w:ascii="Cambria Math" w:hAnsi="Cambria Math" w:cs="Arial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1</m:t>
            </m:r>
          </m:sub>
        </m:sSub>
      </m:oMath>
      <w:r w:rsidR="001E3A54">
        <w:rPr>
          <w:rFonts w:asciiTheme="minorEastAsia" w:hAnsiTheme="minorEastAsia" w:hint="eastAsia"/>
          <w:szCs w:val="21"/>
        </w:rPr>
        <w:t>接</w:t>
      </w:r>
      <w:r w:rsidR="001E3A54" w:rsidRPr="00EC44F8">
        <w:rPr>
          <w:szCs w:val="21"/>
        </w:rPr>
        <w:t>9V</w:t>
      </w:r>
      <w:r w:rsidR="001E3A54" w:rsidRPr="00EC44F8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</m:oMath>
      <w:r w:rsidR="001E3A54" w:rsidRPr="00EC44F8">
        <w:rPr>
          <w:szCs w:val="21"/>
        </w:rPr>
        <w:t>接</w:t>
      </w:r>
      <w:r w:rsidR="001E3A54" w:rsidRPr="00EC44F8">
        <w:rPr>
          <w:szCs w:val="21"/>
        </w:rPr>
        <w:t>5V</w:t>
      </w:r>
      <w:r w:rsidR="001E3A54">
        <w:rPr>
          <w:rFonts w:asciiTheme="minorEastAsia" w:hAnsiTheme="minorEastAsia" w:hint="eastAsia"/>
          <w:szCs w:val="21"/>
        </w:rPr>
        <w:t>，接上负载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 w:rsidR="001E3A54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kern w:val="0"/>
            <w:szCs w:val="21"/>
          </w:rPr>
          <m:t>10k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1E3A54">
        <w:rPr>
          <w:rFonts w:asciiTheme="minorEastAsia" w:hAnsiTheme="minorEastAsia" w:hint="eastAsia"/>
          <w:szCs w:val="21"/>
        </w:rPr>
        <w:t>可调电位器）。打开电源，调整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 w:rsidR="001E3A54">
        <w:rPr>
          <w:rFonts w:asciiTheme="minorEastAsia" w:hAnsiTheme="minorEastAsia" w:hint="eastAsia"/>
          <w:szCs w:val="21"/>
        </w:rPr>
        <w:t>的阻值，用万用表的电流</w:t>
      </w:r>
      <w:proofErr w:type="gramStart"/>
      <w:r w:rsidR="001E3A54">
        <w:rPr>
          <w:rFonts w:asciiTheme="minorEastAsia" w:hAnsiTheme="minorEastAsia" w:hint="eastAsia"/>
          <w:szCs w:val="21"/>
        </w:rPr>
        <w:t>档</w:t>
      </w:r>
      <w:proofErr w:type="gramEnd"/>
      <w:r w:rsidR="001E3A54">
        <w:rPr>
          <w:rFonts w:asciiTheme="minorEastAsia" w:hAnsiTheme="minorEastAsia" w:hint="eastAsia"/>
          <w:szCs w:val="21"/>
        </w:rPr>
        <w:t>测量流过负载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 w:rsidR="001E3A54">
        <w:rPr>
          <w:rFonts w:asciiTheme="minorEastAsia" w:hAnsiTheme="minorEastAsia" w:hint="eastAsia"/>
          <w:szCs w:val="21"/>
        </w:rPr>
        <w:t>的电流</w:t>
      </w:r>
      <m:oMath>
        <m:r>
          <m:rPr>
            <m:sty m:val="bi"/>
          </m:rPr>
          <w:rPr>
            <w:rFonts w:ascii="Cambria Math" w:hAnsi="Cambria Math" w:cs="Arial"/>
            <w:kern w:val="0"/>
            <w:szCs w:val="21"/>
          </w:rPr>
          <m:t>I</m:t>
        </m:r>
      </m:oMath>
      <w:r w:rsidR="001E3A54">
        <w:rPr>
          <w:rFonts w:asciiTheme="minorEastAsia" w:hAnsiTheme="minorEastAsia" w:hint="eastAsia"/>
          <w:szCs w:val="21"/>
        </w:rPr>
        <w:t>，电流值</w:t>
      </w:r>
      <w:r w:rsidR="001E3A54" w:rsidRPr="00F77CE5">
        <w:rPr>
          <w:szCs w:val="21"/>
        </w:rPr>
        <w:t>记录在表</w:t>
      </w:r>
      <w:r w:rsidR="001E3A54" w:rsidRPr="00F77CE5">
        <w:rPr>
          <w:szCs w:val="21"/>
        </w:rPr>
        <w:t>1.1</w:t>
      </w:r>
      <w:r w:rsidR="001E3A54" w:rsidRPr="00F77CE5">
        <w:rPr>
          <w:szCs w:val="21"/>
        </w:rPr>
        <w:t>中。</w:t>
      </w:r>
    </w:p>
    <w:p w14:paraId="286807BD" w14:textId="1CD5F3E6" w:rsidR="00BD05F5" w:rsidRPr="00353527" w:rsidRDefault="00EB7B04" w:rsidP="001E3A54">
      <w:pPr>
        <w:spacing w:line="360" w:lineRule="auto"/>
        <w:ind w:leftChars="200" w:left="420" w:firstLineChars="200" w:firstLine="420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szCs w:val="21"/>
        </w:rPr>
        <w:t>通过测量出的电流反推</w:t>
      </w:r>
      <w:r w:rsidR="00353527">
        <w:rPr>
          <w:rFonts w:asciiTheme="minorEastAsia" w:hAnsiTheme="minorEastAsia" w:hint="eastAsia"/>
          <w:szCs w:val="21"/>
        </w:rPr>
        <w:t>电路中</w:t>
      </w:r>
      <w:r w:rsidR="00353527" w:rsidRPr="00353527">
        <w:rPr>
          <w:rFonts w:asciiTheme="minorEastAsia" w:hAnsiTheme="minorEastAsia" w:hint="eastAsia"/>
          <w:szCs w:val="21"/>
        </w:rPr>
        <w:t>的</w:t>
      </w:r>
      <w:r w:rsidR="00353527" w:rsidRPr="00353527">
        <w:rPr>
          <w:rFonts w:ascii="Cambria Math" w:hAnsi="Cambria Math" w:hint="eastAsia"/>
          <w:szCs w:val="21"/>
        </w:rPr>
        <w:t>等效电阻，</w:t>
      </w:r>
      <w:r w:rsidR="00353527">
        <w:rPr>
          <w:rFonts w:ascii="Cambria Math" w:hAnsi="Cambria Math" w:hint="eastAsia"/>
          <w:szCs w:val="21"/>
        </w:rPr>
        <w:t>取平均值计算得实际电路中的等效电阻。</w:t>
      </w:r>
    </w:p>
    <w:p w14:paraId="554F916E" w14:textId="77777777" w:rsidR="001E3A54" w:rsidRPr="00FA2990" w:rsidRDefault="001E3A54" w:rsidP="001E3A54">
      <w:pPr>
        <w:spacing w:afterLines="20" w:after="62"/>
        <w:ind w:leftChars="-229" w:hangingChars="267" w:hanging="481"/>
        <w:jc w:val="center"/>
        <w:rPr>
          <w:rFonts w:asciiTheme="minorEastAsia" w:hAnsiTheme="minorEastAsia" w:hint="eastAsia"/>
          <w:sz w:val="18"/>
          <w:szCs w:val="18"/>
        </w:rPr>
      </w:pPr>
      <w:r w:rsidRPr="00FA2990">
        <w:rPr>
          <w:rFonts w:asciiTheme="minorEastAsia" w:hAnsiTheme="minorEastAsia" w:hint="eastAsia"/>
          <w:sz w:val="18"/>
          <w:szCs w:val="18"/>
        </w:rPr>
        <w:t>表</w:t>
      </w:r>
      <w:r>
        <w:rPr>
          <w:rFonts w:asciiTheme="minorEastAsia" w:hAnsiTheme="minorEastAsia"/>
          <w:sz w:val="18"/>
          <w:szCs w:val="18"/>
        </w:rPr>
        <w:t>1</w:t>
      </w:r>
      <w:r w:rsidRPr="00FA2990">
        <w:rPr>
          <w:rFonts w:asciiTheme="minorEastAsia" w:hAnsiTheme="minorEastAsia" w:hint="eastAsia"/>
          <w:sz w:val="18"/>
          <w:szCs w:val="18"/>
        </w:rPr>
        <w:t>.1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通过负载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asciiTheme="minorEastAsia" w:hAnsiTheme="minorEastAsia" w:hint="eastAsia"/>
          <w:sz w:val="18"/>
          <w:szCs w:val="18"/>
        </w:rPr>
        <w:t>的电流（实际电路）</w:t>
      </w:r>
    </w:p>
    <w:tbl>
      <w:tblPr>
        <w:tblStyle w:val="af2"/>
        <w:tblW w:w="905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682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8"/>
      </w:tblGrid>
      <w:tr w:rsidR="00413AEB" w14:paraId="2CB8286C" w14:textId="77777777" w:rsidTr="00413AEB">
        <w:tc>
          <w:tcPr>
            <w:tcW w:w="1682" w:type="dxa"/>
          </w:tcPr>
          <w:p w14:paraId="43FCF14C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可调电阻(KΩ)</w:t>
            </w:r>
          </w:p>
        </w:tc>
        <w:tc>
          <w:tcPr>
            <w:tcW w:w="737" w:type="dxa"/>
          </w:tcPr>
          <w:p w14:paraId="59C1D2B0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37" w:type="dxa"/>
          </w:tcPr>
          <w:p w14:paraId="7BBCA138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737" w:type="dxa"/>
          </w:tcPr>
          <w:p w14:paraId="0E81E825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737" w:type="dxa"/>
          </w:tcPr>
          <w:p w14:paraId="28B37E3A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737" w:type="dxa"/>
          </w:tcPr>
          <w:p w14:paraId="08FE460C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737" w:type="dxa"/>
          </w:tcPr>
          <w:p w14:paraId="1DD1FF12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737" w:type="dxa"/>
          </w:tcPr>
          <w:p w14:paraId="1C331EAC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737" w:type="dxa"/>
          </w:tcPr>
          <w:p w14:paraId="702C6ABF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737" w:type="dxa"/>
          </w:tcPr>
          <w:p w14:paraId="73081F6A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738" w:type="dxa"/>
          </w:tcPr>
          <w:p w14:paraId="19AA136E" w14:textId="77777777" w:rsidR="00413AEB" w:rsidRDefault="00000000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ab</m:t>
                    </m:r>
                  </m:sub>
                </m:sSub>
              </m:oMath>
            </m:oMathPara>
          </w:p>
        </w:tc>
      </w:tr>
      <w:tr w:rsidR="00413AEB" w14:paraId="316492D5" w14:textId="77777777" w:rsidTr="00413AEB">
        <w:tc>
          <w:tcPr>
            <w:tcW w:w="1682" w:type="dxa"/>
          </w:tcPr>
          <w:p w14:paraId="2FF37953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电流（mA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  <w:tc>
          <w:tcPr>
            <w:tcW w:w="737" w:type="dxa"/>
          </w:tcPr>
          <w:p w14:paraId="2A822092" w14:textId="67B795DD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1.7</w:t>
            </w:r>
            <w:r w:rsidR="00C71542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737" w:type="dxa"/>
          </w:tcPr>
          <w:p w14:paraId="5D285C73" w14:textId="08FD3719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1.4</w:t>
            </w:r>
            <w:r w:rsidR="00C71542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737" w:type="dxa"/>
          </w:tcPr>
          <w:p w14:paraId="706F98B1" w14:textId="6CFF5B43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1.1</w:t>
            </w:r>
            <w:r w:rsidR="00C71542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737" w:type="dxa"/>
          </w:tcPr>
          <w:p w14:paraId="0441B43E" w14:textId="1E64B4A6" w:rsidR="00413AEB" w:rsidRDefault="00C71542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1.01</w:t>
            </w:r>
          </w:p>
        </w:tc>
        <w:tc>
          <w:tcPr>
            <w:tcW w:w="737" w:type="dxa"/>
          </w:tcPr>
          <w:p w14:paraId="67AC5E67" w14:textId="0D26FA71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0.8</w:t>
            </w:r>
            <w:r w:rsidR="00C71542"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737" w:type="dxa"/>
          </w:tcPr>
          <w:p w14:paraId="5AAE71E1" w14:textId="7991F27E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0.7</w:t>
            </w:r>
            <w:r w:rsidR="00C71542"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737" w:type="dxa"/>
          </w:tcPr>
          <w:p w14:paraId="7153A41F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0.70</w:t>
            </w:r>
          </w:p>
        </w:tc>
        <w:tc>
          <w:tcPr>
            <w:tcW w:w="737" w:type="dxa"/>
          </w:tcPr>
          <w:p w14:paraId="30CC1BDE" w14:textId="73EAE664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0.6</w:t>
            </w:r>
            <w:r w:rsidR="00C71542"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737" w:type="dxa"/>
          </w:tcPr>
          <w:p w14:paraId="2155EEFD" w14:textId="77777777" w:rsidR="00413AEB" w:rsidRDefault="00413AEB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0.57</w:t>
            </w:r>
          </w:p>
        </w:tc>
        <w:tc>
          <w:tcPr>
            <w:tcW w:w="738" w:type="dxa"/>
          </w:tcPr>
          <w:p w14:paraId="78BE237E" w14:textId="12D1F779" w:rsidR="00413AEB" w:rsidRDefault="007D4CA0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2.97</w:t>
            </w:r>
          </w:p>
        </w:tc>
      </w:tr>
    </w:tbl>
    <w:p w14:paraId="5C8CE58A" w14:textId="77777777" w:rsidR="00EB7B04" w:rsidRDefault="00EB7B04" w:rsidP="00EB7B04">
      <w:pPr>
        <w:widowControl/>
        <w:spacing w:after="160" w:line="278" w:lineRule="auto"/>
        <w:ind w:leftChars="200" w:left="420" w:firstLineChars="200" w:firstLine="420"/>
        <w:jc w:val="left"/>
        <w:rPr>
          <w:szCs w:val="21"/>
        </w:rPr>
      </w:pPr>
    </w:p>
    <w:p w14:paraId="5A8D3E63" w14:textId="7F64E407" w:rsidR="00EB7B04" w:rsidRDefault="00EB7B04" w:rsidP="002410D3">
      <w:pPr>
        <w:widowControl/>
        <w:spacing w:after="160" w:line="278" w:lineRule="auto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完成图</w:t>
      </w:r>
      <w:r>
        <w:rPr>
          <w:szCs w:val="21"/>
        </w:rPr>
        <w:t>1</w:t>
      </w:r>
      <w:r>
        <w:rPr>
          <w:rFonts w:hint="eastAsia"/>
          <w:szCs w:val="21"/>
        </w:rPr>
        <w:t>.</w:t>
      </w:r>
      <w:r>
        <w:rPr>
          <w:szCs w:val="21"/>
        </w:rPr>
        <w:t>5</w:t>
      </w:r>
      <w:r>
        <w:rPr>
          <w:rFonts w:hint="eastAsia"/>
          <w:szCs w:val="21"/>
        </w:rPr>
        <w:t>(b)</w:t>
      </w:r>
      <w:r>
        <w:rPr>
          <w:rFonts w:hint="eastAsia"/>
          <w:szCs w:val="21"/>
        </w:rPr>
        <w:t>所示电路连接，其中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</m:t>
            </m:r>
          </m:sub>
        </m:sSub>
      </m:oMath>
      <w:r>
        <w:rPr>
          <w:rFonts w:asciiTheme="minorEastAsia" w:hAnsiTheme="minorEastAsia" w:hint="eastAsia"/>
          <w:szCs w:val="21"/>
        </w:rPr>
        <w:t>接电压源（电压值等于步骤</w:t>
      </w:r>
      <w:r>
        <w:rPr>
          <w:rFonts w:asciiTheme="minorEastAsia" w:hAnsiTheme="minorEastAsia" w:hint="eastAsia"/>
          <w:szCs w:val="21"/>
        </w:rPr>
        <w:t>(1)</w:t>
      </w:r>
      <w:r>
        <w:rPr>
          <w:rFonts w:asciiTheme="minorEastAsia" w:hAnsiTheme="minorEastAsia" w:hint="eastAsia"/>
          <w:szCs w:val="21"/>
        </w:rPr>
        <w:t>中测得的电路开路电压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oc</m:t>
            </m:r>
          </m:sub>
        </m:sSub>
      </m:oMath>
      <w:r>
        <w:rPr>
          <w:rFonts w:asciiTheme="minorEastAsia" w:hAnsiTheme="minorEastAsia" w:hint="eastAsia"/>
          <w:szCs w:val="21"/>
        </w:rPr>
        <w:t>），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b/>
          <w:kern w:val="0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接电阻</w:t>
      </w:r>
      <w:r w:rsidRPr="0033159F">
        <w:rPr>
          <w:szCs w:val="21"/>
        </w:rPr>
        <w:t>（阻值等于</w:t>
      </w:r>
      <w:r>
        <w:rPr>
          <w:rFonts w:hint="eastAsia"/>
          <w:szCs w:val="21"/>
        </w:rPr>
        <w:t>步骤</w:t>
      </w:r>
      <w:r w:rsidRPr="0033159F">
        <w:rPr>
          <w:szCs w:val="21"/>
        </w:rPr>
        <w:t>(2)</w:t>
      </w:r>
      <w:r>
        <w:rPr>
          <w:rFonts w:hint="eastAsia"/>
          <w:szCs w:val="21"/>
        </w:rPr>
        <w:t>中</w:t>
      </w:r>
      <w:r w:rsidRPr="0033159F">
        <w:rPr>
          <w:szCs w:val="21"/>
        </w:rPr>
        <w:t>测得的电路</w:t>
      </w:r>
      <w:r>
        <w:rPr>
          <w:rFonts w:hint="eastAsia"/>
          <w:szCs w:val="21"/>
        </w:rPr>
        <w:t>等效</w:t>
      </w:r>
      <w:r w:rsidRPr="0033159F">
        <w:rPr>
          <w:szCs w:val="21"/>
        </w:rPr>
        <w:t>电阻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33159F">
        <w:rPr>
          <w:szCs w:val="21"/>
        </w:rPr>
        <w:t>），负载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 w:rsidRPr="0033159F">
        <w:rPr>
          <w:szCs w:val="21"/>
        </w:rPr>
        <w:t>接</w:t>
      </w:r>
      <m:oMath>
        <m:r>
          <w:rPr>
            <w:rFonts w:ascii="Cambria Math" w:hAnsi="Cambria Math"/>
            <w:kern w:val="0"/>
            <w:szCs w:val="21"/>
          </w:rPr>
          <m:t>10k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Pr="0033159F">
        <w:rPr>
          <w:szCs w:val="21"/>
        </w:rPr>
        <w:t>可调电位器。调整负载电位器的阻值，同时测量流过负载的电流，将电流值记录在表</w:t>
      </w:r>
      <w:r w:rsidRPr="0033159F">
        <w:rPr>
          <w:szCs w:val="21"/>
        </w:rPr>
        <w:t>1.2</w:t>
      </w:r>
      <w:r w:rsidRPr="0033159F">
        <w:rPr>
          <w:szCs w:val="21"/>
        </w:rPr>
        <w:t>。</w:t>
      </w:r>
    </w:p>
    <w:p w14:paraId="779F34E7" w14:textId="24101F3E" w:rsidR="00EB7B04" w:rsidRPr="00BD05F5" w:rsidRDefault="00EB7B04" w:rsidP="002410D3">
      <w:pPr>
        <w:widowControl/>
        <w:spacing w:after="160" w:line="278" w:lineRule="auto"/>
        <w:ind w:leftChars="200" w:left="420" w:firstLineChars="200" w:firstLine="420"/>
        <w:rPr>
          <w:szCs w:val="21"/>
        </w:rPr>
      </w:pPr>
      <w:r w:rsidRPr="00BD05F5">
        <w:rPr>
          <w:rFonts w:hint="eastAsia"/>
          <w:szCs w:val="21"/>
        </w:rPr>
        <w:t>由于</w:t>
      </w:r>
      <w:r>
        <w:rPr>
          <w:rFonts w:hint="eastAsia"/>
          <w:szCs w:val="21"/>
        </w:rPr>
        <w:t>电压源只能调整十分位上的电压，无法将电压源的电压调为</w:t>
      </w:r>
      <w:r>
        <w:rPr>
          <w:rFonts w:hint="eastAsia"/>
          <w:szCs w:val="21"/>
        </w:rPr>
        <w:t>6.9</w:t>
      </w:r>
      <w:r w:rsidR="00C71542">
        <w:rPr>
          <w:rFonts w:hint="eastAsia"/>
          <w:szCs w:val="21"/>
        </w:rPr>
        <w:t>7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，故等效电路等效电压源使用</w:t>
      </w:r>
      <w:r>
        <w:rPr>
          <w:rFonts w:hint="eastAsia"/>
          <w:szCs w:val="21"/>
        </w:rPr>
        <w:t>7.00V</w:t>
      </w:r>
      <w:r>
        <w:rPr>
          <w:rFonts w:hint="eastAsia"/>
          <w:szCs w:val="21"/>
        </w:rPr>
        <w:t>。</w:t>
      </w:r>
    </w:p>
    <w:p w14:paraId="31BD7310" w14:textId="77777777" w:rsidR="00EB7B04" w:rsidRPr="00FA2990" w:rsidRDefault="00EB7B04" w:rsidP="00EB7B04">
      <w:pPr>
        <w:ind w:leftChars="-228" w:hangingChars="266" w:hanging="479"/>
        <w:jc w:val="center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F77CE5">
        <w:rPr>
          <w:sz w:val="18"/>
          <w:szCs w:val="18"/>
        </w:rPr>
        <w:t>表</w:t>
      </w:r>
      <w:r w:rsidRPr="00F77CE5">
        <w:rPr>
          <w:sz w:val="18"/>
          <w:szCs w:val="18"/>
        </w:rPr>
        <w:t xml:space="preserve">1.2 </w:t>
      </w:r>
      <w:r w:rsidRPr="00F77CE5">
        <w:rPr>
          <w:sz w:val="18"/>
          <w:szCs w:val="18"/>
        </w:rPr>
        <w:t>通过</w:t>
      </w:r>
      <w:r>
        <w:rPr>
          <w:rFonts w:asciiTheme="minorEastAsia" w:hAnsiTheme="minorEastAsia" w:hint="eastAsia"/>
          <w:sz w:val="18"/>
          <w:szCs w:val="18"/>
        </w:rPr>
        <w:t>负载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>
        <w:rPr>
          <w:rFonts w:asciiTheme="minorEastAsia" w:hAnsiTheme="minorEastAsia" w:hint="eastAsia"/>
          <w:sz w:val="18"/>
          <w:szCs w:val="18"/>
        </w:rPr>
        <w:t>的电流（等效电路）</w:t>
      </w:r>
    </w:p>
    <w:tbl>
      <w:tblPr>
        <w:tblStyle w:val="af2"/>
        <w:tblW w:w="8930" w:type="dxa"/>
        <w:tblInd w:w="402" w:type="dxa"/>
        <w:tblLayout w:type="fixed"/>
        <w:tblLook w:val="04A0" w:firstRow="1" w:lastRow="0" w:firstColumn="1" w:lastColumn="0" w:noHBand="0" w:noVBand="1"/>
      </w:tblPr>
      <w:tblGrid>
        <w:gridCol w:w="1701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EB7B04" w14:paraId="0170D9BD" w14:textId="77777777" w:rsidTr="00B33605">
        <w:tc>
          <w:tcPr>
            <w:tcW w:w="1701" w:type="dxa"/>
          </w:tcPr>
          <w:p w14:paraId="4BF3EB14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可调电阻(KΩ)</w:t>
            </w:r>
          </w:p>
        </w:tc>
        <w:tc>
          <w:tcPr>
            <w:tcW w:w="722" w:type="dxa"/>
          </w:tcPr>
          <w:p w14:paraId="678E35EE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23" w:type="dxa"/>
          </w:tcPr>
          <w:p w14:paraId="55B7D93B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723" w:type="dxa"/>
          </w:tcPr>
          <w:p w14:paraId="09158A3F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723" w:type="dxa"/>
          </w:tcPr>
          <w:p w14:paraId="1A655640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723" w:type="dxa"/>
          </w:tcPr>
          <w:p w14:paraId="3CAA940A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723" w:type="dxa"/>
          </w:tcPr>
          <w:p w14:paraId="76FE25B6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723" w:type="dxa"/>
          </w:tcPr>
          <w:p w14:paraId="0EF9AE68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723" w:type="dxa"/>
          </w:tcPr>
          <w:p w14:paraId="1BA485DA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723" w:type="dxa"/>
          </w:tcPr>
          <w:p w14:paraId="11AFCD45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723" w:type="dxa"/>
          </w:tcPr>
          <w:p w14:paraId="20629813" w14:textId="77777777" w:rsidR="00EB7B04" w:rsidRDefault="00000000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ab</m:t>
                    </m:r>
                  </m:sub>
                </m:sSub>
              </m:oMath>
            </m:oMathPara>
          </w:p>
        </w:tc>
      </w:tr>
      <w:tr w:rsidR="00EB7B04" w14:paraId="34FAB0F6" w14:textId="77777777" w:rsidTr="00B33605">
        <w:tc>
          <w:tcPr>
            <w:tcW w:w="1701" w:type="dxa"/>
          </w:tcPr>
          <w:p w14:paraId="615DCA0D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电流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1"/>
                </w:rPr>
                <m:t>I</m:t>
              </m:r>
            </m:oMath>
            <w:r>
              <w:rPr>
                <w:rFonts w:ascii="黑体" w:eastAsia="黑体" w:hAnsi="黑体" w:hint="eastAsia"/>
                <w:szCs w:val="21"/>
              </w:rPr>
              <w:t>（mA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  <w:tc>
          <w:tcPr>
            <w:tcW w:w="722" w:type="dxa"/>
          </w:tcPr>
          <w:p w14:paraId="661D3CDF" w14:textId="03914B0D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1.7</w:t>
            </w:r>
            <w:r w:rsidR="00AA765F"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723" w:type="dxa"/>
          </w:tcPr>
          <w:p w14:paraId="0AB52EC0" w14:textId="6F93F5D0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</w:t>
            </w:r>
            <w:r w:rsidR="00AA765F">
              <w:rPr>
                <w:rFonts w:ascii="黑体" w:eastAsia="黑体" w:hAnsi="黑体" w:hint="eastAsia"/>
                <w:szCs w:val="21"/>
              </w:rPr>
              <w:t>41</w:t>
            </w:r>
          </w:p>
        </w:tc>
        <w:tc>
          <w:tcPr>
            <w:tcW w:w="723" w:type="dxa"/>
          </w:tcPr>
          <w:p w14:paraId="63CF3944" w14:textId="2B05E88E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1.1</w:t>
            </w:r>
            <w:r w:rsidR="00AA765F"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723" w:type="dxa"/>
          </w:tcPr>
          <w:p w14:paraId="1FD4C46A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0.99</w:t>
            </w:r>
          </w:p>
        </w:tc>
        <w:tc>
          <w:tcPr>
            <w:tcW w:w="723" w:type="dxa"/>
          </w:tcPr>
          <w:p w14:paraId="407FE0C3" w14:textId="7777777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0.87</w:t>
            </w:r>
          </w:p>
        </w:tc>
        <w:tc>
          <w:tcPr>
            <w:tcW w:w="723" w:type="dxa"/>
          </w:tcPr>
          <w:p w14:paraId="04DE72E8" w14:textId="408E4C3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0.7</w:t>
            </w:r>
            <w:r w:rsidR="00AA765F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723" w:type="dxa"/>
          </w:tcPr>
          <w:p w14:paraId="64EAEE7E" w14:textId="1F000D07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</w:t>
            </w:r>
            <w:r w:rsidR="00AA765F">
              <w:rPr>
                <w:rFonts w:ascii="黑体" w:eastAsia="黑体" w:hAnsi="黑体" w:hint="eastAsia"/>
                <w:szCs w:val="21"/>
              </w:rPr>
              <w:t>70</w:t>
            </w:r>
          </w:p>
        </w:tc>
        <w:tc>
          <w:tcPr>
            <w:tcW w:w="723" w:type="dxa"/>
          </w:tcPr>
          <w:p w14:paraId="23CC4B2A" w14:textId="115716A4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0.6</w:t>
            </w:r>
            <w:r w:rsidR="00AA765F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723" w:type="dxa"/>
          </w:tcPr>
          <w:p w14:paraId="6F6C599B" w14:textId="54266BB8" w:rsidR="00EB7B04" w:rsidRDefault="00EB7B04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0.5</w:t>
            </w:r>
            <w:r w:rsidR="00AA765F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723" w:type="dxa"/>
          </w:tcPr>
          <w:p w14:paraId="2AB676DC" w14:textId="41223B4F" w:rsidR="00EB7B04" w:rsidRDefault="007D4CA0" w:rsidP="00B3360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2.99</w:t>
            </w:r>
          </w:p>
        </w:tc>
      </w:tr>
    </w:tbl>
    <w:p w14:paraId="10639B72" w14:textId="77777777" w:rsidR="00EB7B04" w:rsidRDefault="00EB7B04" w:rsidP="00EB7B04">
      <w:pPr>
        <w:pStyle w:val="a9"/>
        <w:spacing w:line="360" w:lineRule="auto"/>
        <w:ind w:left="870"/>
        <w:rPr>
          <w:szCs w:val="21"/>
        </w:rPr>
      </w:pPr>
    </w:p>
    <w:p w14:paraId="584F223B" w14:textId="77777777" w:rsidR="00EB7B04" w:rsidRDefault="00EB7B04" w:rsidP="00EB7B04">
      <w:pPr>
        <w:pStyle w:val="a9"/>
        <w:spacing w:line="360" w:lineRule="auto"/>
        <w:ind w:left="870"/>
        <w:rPr>
          <w:szCs w:val="21"/>
        </w:rPr>
      </w:pPr>
      <w:r w:rsidRPr="006A001F">
        <w:rPr>
          <w:szCs w:val="21"/>
        </w:rPr>
        <w:t>将表</w:t>
      </w:r>
      <w:r>
        <w:rPr>
          <w:szCs w:val="21"/>
        </w:rPr>
        <w:t>1</w:t>
      </w:r>
      <w:r w:rsidRPr="006A001F">
        <w:rPr>
          <w:szCs w:val="21"/>
        </w:rPr>
        <w:t>.2</w:t>
      </w:r>
      <w:r w:rsidRPr="006A001F">
        <w:rPr>
          <w:szCs w:val="21"/>
        </w:rPr>
        <w:t>中的测量数据填入表</w:t>
      </w:r>
      <w:r>
        <w:rPr>
          <w:szCs w:val="21"/>
        </w:rPr>
        <w:t>1</w:t>
      </w:r>
      <w:r w:rsidRPr="006A001F">
        <w:rPr>
          <w:szCs w:val="21"/>
        </w:rPr>
        <w:t>.3</w:t>
      </w:r>
      <w:r w:rsidRPr="006A001F">
        <w:rPr>
          <w:szCs w:val="21"/>
        </w:rPr>
        <w:t>中，计算电路的输出功率</w:t>
      </w:r>
      <w:r>
        <w:rPr>
          <w:rFonts w:hint="eastAsia"/>
          <w:szCs w:val="21"/>
        </w:rPr>
        <w:t>和效率</w:t>
      </w:r>
      <w:r w:rsidRPr="006A001F">
        <w:rPr>
          <w:szCs w:val="21"/>
        </w:rPr>
        <w:t>，并验证最大功率输出条件。</w:t>
      </w:r>
    </w:p>
    <w:tbl>
      <w:tblPr>
        <w:tblStyle w:val="af2"/>
        <w:tblW w:w="8642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559"/>
        <w:gridCol w:w="1417"/>
        <w:gridCol w:w="1276"/>
      </w:tblGrid>
      <w:tr w:rsidR="00EB7B04" w14:paraId="77530629" w14:textId="77777777" w:rsidTr="00B33605">
        <w:tc>
          <w:tcPr>
            <w:tcW w:w="1413" w:type="dxa"/>
          </w:tcPr>
          <w:p w14:paraId="6EE105A7" w14:textId="77777777" w:rsidR="00EB7B04" w:rsidRDefault="00000000" w:rsidP="00B33605">
            <w:pPr>
              <w:ind w:leftChars="13" w:left="27" w:rightChars="82" w:right="172"/>
              <w:jc w:val="center"/>
              <w:rPr>
                <w:rFonts w:ascii="黑体" w:eastAsia="黑体" w:hAnsi="黑体"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o</m:t>
                  </m:r>
                </m:sub>
              </m:sSub>
            </m:oMath>
            <w:r w:rsidR="00EB7B04">
              <w:rPr>
                <w:rFonts w:ascii="黑体" w:eastAsia="黑体" w:hAnsi="黑体" w:hint="eastAsia"/>
                <w:szCs w:val="21"/>
              </w:rPr>
              <w:t>（</w:t>
            </w:r>
            <w:r w:rsidR="00EB7B04">
              <w:rPr>
                <w:rFonts w:ascii="黑体" w:eastAsia="黑体" w:hAnsi="黑体"/>
                <w:szCs w:val="21"/>
              </w:rPr>
              <w:t>V</w:t>
            </w:r>
            <w:r w:rsidR="00EB7B04"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tcPr>
            <w:tcW w:w="1417" w:type="dxa"/>
          </w:tcPr>
          <w:p w14:paraId="49A2B7CD" w14:textId="77777777" w:rsidR="00EB7B04" w:rsidRDefault="00000000" w:rsidP="00B33605">
            <w:pPr>
              <w:ind w:leftChars="13" w:left="27" w:rightChars="82" w:right="172"/>
              <w:jc w:val="center"/>
              <w:rPr>
                <w:rFonts w:ascii="黑体" w:eastAsia="黑体" w:hAnsi="黑体"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EB7B04">
              <w:rPr>
                <w:rFonts w:ascii="黑体" w:eastAsia="黑体" w:hAnsi="黑体" w:hint="eastAsia"/>
                <w:szCs w:val="21"/>
              </w:rPr>
              <w:t>（KΩ）</w:t>
            </w:r>
          </w:p>
        </w:tc>
        <w:tc>
          <w:tcPr>
            <w:tcW w:w="1560" w:type="dxa"/>
          </w:tcPr>
          <w:p w14:paraId="02720F1D" w14:textId="77777777" w:rsidR="00EB7B04" w:rsidRDefault="00000000" w:rsidP="00B33605">
            <w:pPr>
              <w:ind w:leftChars="13" w:left="27" w:rightChars="82" w:right="172"/>
              <w:jc w:val="center"/>
              <w:rPr>
                <w:rFonts w:ascii="黑体" w:eastAsia="黑体" w:hAnsi="黑体"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="00EB7B04">
              <w:rPr>
                <w:rFonts w:ascii="黑体" w:eastAsia="黑体" w:hAnsi="黑体" w:hint="eastAsia"/>
                <w:szCs w:val="21"/>
              </w:rPr>
              <w:t>（KΩ）</w:t>
            </w:r>
          </w:p>
        </w:tc>
        <w:tc>
          <w:tcPr>
            <w:tcW w:w="1559" w:type="dxa"/>
          </w:tcPr>
          <w:p w14:paraId="6CBA84A1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="黑体" w:eastAsia="黑体" w:hAnsi="黑体" w:hint="eastAsia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Cs w:val="21"/>
                </w:rPr>
                <m:t>I</m:t>
              </m:r>
            </m:oMath>
            <w:r>
              <w:rPr>
                <w:rFonts w:ascii="黑体" w:eastAsia="黑体" w:hAnsi="黑体" w:hint="eastAsia"/>
                <w:szCs w:val="21"/>
              </w:rPr>
              <w:t>（</w:t>
            </w:r>
            <w:r>
              <w:rPr>
                <w:rFonts w:ascii="黑体" w:eastAsia="黑体" w:hAnsi="黑体"/>
                <w:szCs w:val="21"/>
              </w:rPr>
              <w:t>mA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tcPr>
            <w:tcW w:w="1417" w:type="dxa"/>
          </w:tcPr>
          <w:p w14:paraId="4A7EFE10" w14:textId="77777777" w:rsidR="00EB7B04" w:rsidRDefault="00000000" w:rsidP="00B33605">
            <w:pPr>
              <w:ind w:leftChars="13" w:left="27" w:rightChars="82" w:right="172"/>
              <w:jc w:val="center"/>
              <w:rPr>
                <w:rFonts w:ascii="黑体" w:eastAsia="黑体" w:hAnsi="黑体"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="00EB7B04">
              <w:rPr>
                <w:rFonts w:ascii="黑体" w:eastAsia="黑体" w:hAnsi="黑体"/>
                <w:szCs w:val="21"/>
              </w:rPr>
              <w:t xml:space="preserve"> (</w:t>
            </w:r>
            <w:r w:rsidR="00EB7B04">
              <w:rPr>
                <w:rFonts w:ascii="黑体" w:eastAsia="黑体" w:hAnsi="黑体" w:hint="eastAsia"/>
                <w:szCs w:val="21"/>
              </w:rPr>
              <w:t>m</w:t>
            </w:r>
            <w:r w:rsidR="00EB7B04">
              <w:rPr>
                <w:rFonts w:ascii="黑体" w:eastAsia="黑体" w:hAnsi="黑体"/>
                <w:szCs w:val="21"/>
              </w:rPr>
              <w:t>W)</w:t>
            </w:r>
          </w:p>
        </w:tc>
        <w:tc>
          <w:tcPr>
            <w:tcW w:w="1276" w:type="dxa"/>
          </w:tcPr>
          <w:p w14:paraId="04E59A09" w14:textId="77777777" w:rsidR="00EB7B04" w:rsidRDefault="00EB7B04" w:rsidP="00B33605">
            <w:pPr>
              <w:ind w:leftChars="13" w:left="27" w:rightChars="82" w:right="172"/>
              <w:jc w:val="center"/>
              <w:rPr>
                <w:b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η</m:t>
                </m:r>
              </m:oMath>
            </m:oMathPara>
          </w:p>
        </w:tc>
      </w:tr>
      <w:tr w:rsidR="00EB7B04" w14:paraId="06522672" w14:textId="77777777" w:rsidTr="00B33605">
        <w:tc>
          <w:tcPr>
            <w:tcW w:w="1413" w:type="dxa"/>
          </w:tcPr>
          <w:p w14:paraId="47204A41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3CCD8717" w14:textId="187439C5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33C45147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0D6ED50E" w14:textId="38676CF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1.7</w:t>
            </w:r>
            <w:r w:rsidR="00AA765F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6FF03FC4" w14:textId="44A35FD6" w:rsidR="00EB7B04" w:rsidRDefault="00FF73E5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3.03</w:t>
            </w:r>
          </w:p>
        </w:tc>
        <w:tc>
          <w:tcPr>
            <w:tcW w:w="1276" w:type="dxa"/>
          </w:tcPr>
          <w:p w14:paraId="6ECB3F8E" w14:textId="0612CF13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24.</w:t>
            </w:r>
            <w:r w:rsidR="00FF73E5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EB7B04" w14:paraId="72699896" w14:textId="77777777" w:rsidTr="00B33605">
        <w:tc>
          <w:tcPr>
            <w:tcW w:w="1413" w:type="dxa"/>
          </w:tcPr>
          <w:p w14:paraId="1899A0A2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58B429B0" w14:textId="021E5BB8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12B01FAE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09BC086B" w14:textId="2FA5BF8B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="00AA765F">
              <w:rPr>
                <w:rFonts w:asciiTheme="minorEastAsia" w:hAnsiTheme="minorEastAsia" w:hint="eastAsia"/>
                <w:szCs w:val="21"/>
              </w:rPr>
              <w:t>41</w:t>
            </w:r>
          </w:p>
        </w:tc>
        <w:tc>
          <w:tcPr>
            <w:tcW w:w="1417" w:type="dxa"/>
          </w:tcPr>
          <w:p w14:paraId="0D9B98D0" w14:textId="12223D30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="00ED57D9">
              <w:rPr>
                <w:rFonts w:asciiTheme="minorEastAsia" w:hAnsiTheme="minorEastAsia" w:hint="eastAsia"/>
                <w:szCs w:val="21"/>
              </w:rPr>
              <w:t>98</w:t>
            </w:r>
          </w:p>
        </w:tc>
        <w:tc>
          <w:tcPr>
            <w:tcW w:w="1276" w:type="dxa"/>
          </w:tcPr>
          <w:p w14:paraId="25420FEC" w14:textId="042BA172" w:rsidR="00EB7B04" w:rsidRDefault="00ED57D9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40.3</w:t>
            </w:r>
            <w:r w:rsidR="00EB7B04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EB7B04" w14:paraId="68E4096F" w14:textId="77777777" w:rsidTr="00B33605">
        <w:tc>
          <w:tcPr>
            <w:tcW w:w="1413" w:type="dxa"/>
          </w:tcPr>
          <w:p w14:paraId="580FBA1C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6E63BBAE" w14:textId="69862269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0323F78D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15DCA116" w14:textId="3EE55B31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</w:t>
            </w:r>
            <w:r w:rsidR="00AA765F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4C1C79B3" w14:textId="27269E4E" w:rsidR="00EB7B04" w:rsidRDefault="00ED57D9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4.10</w:t>
            </w:r>
          </w:p>
        </w:tc>
        <w:tc>
          <w:tcPr>
            <w:tcW w:w="1276" w:type="dxa"/>
          </w:tcPr>
          <w:p w14:paraId="7B75950D" w14:textId="2EA0CB7B" w:rsidR="00EB7B04" w:rsidRDefault="00ED57D9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50.1</w:t>
            </w:r>
            <w:r w:rsidR="00EB7B04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EB7B04" w14:paraId="30CE21C5" w14:textId="77777777" w:rsidTr="00B33605">
        <w:tc>
          <w:tcPr>
            <w:tcW w:w="1413" w:type="dxa"/>
          </w:tcPr>
          <w:p w14:paraId="0F4ACEF4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43F22222" w14:textId="1BEC2628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3B1454BC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160376BB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0.99</w:t>
            </w:r>
          </w:p>
        </w:tc>
        <w:tc>
          <w:tcPr>
            <w:tcW w:w="1417" w:type="dxa"/>
          </w:tcPr>
          <w:p w14:paraId="1DEEB3E2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3.92</w:t>
            </w:r>
          </w:p>
        </w:tc>
        <w:tc>
          <w:tcPr>
            <w:tcW w:w="1276" w:type="dxa"/>
          </w:tcPr>
          <w:p w14:paraId="6977B7AC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56.6%</w:t>
            </w:r>
          </w:p>
        </w:tc>
      </w:tr>
      <w:tr w:rsidR="00EB7B04" w14:paraId="27AED6D8" w14:textId="77777777" w:rsidTr="00B33605">
        <w:tc>
          <w:tcPr>
            <w:tcW w:w="1413" w:type="dxa"/>
          </w:tcPr>
          <w:p w14:paraId="6EF245B3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5F68DAA3" w14:textId="6697A762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54988DBC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7B823C0F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0.87</w:t>
            </w:r>
          </w:p>
        </w:tc>
        <w:tc>
          <w:tcPr>
            <w:tcW w:w="1417" w:type="dxa"/>
          </w:tcPr>
          <w:p w14:paraId="4E4718B0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3.78</w:t>
            </w:r>
          </w:p>
        </w:tc>
        <w:tc>
          <w:tcPr>
            <w:tcW w:w="1276" w:type="dxa"/>
          </w:tcPr>
          <w:p w14:paraId="188B00EA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62.1%</w:t>
            </w:r>
          </w:p>
        </w:tc>
      </w:tr>
      <w:tr w:rsidR="00EB7B04" w14:paraId="072ABC7B" w14:textId="77777777" w:rsidTr="00B33605">
        <w:tc>
          <w:tcPr>
            <w:tcW w:w="1413" w:type="dxa"/>
          </w:tcPr>
          <w:p w14:paraId="7974DB08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1303B573" w14:textId="35E1183B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1054B3DA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1C847914" w14:textId="08950CD4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0.7</w:t>
            </w:r>
            <w:r w:rsidR="00AA765F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2125C7AA" w14:textId="1F4D6346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="00ED57D9">
              <w:rPr>
                <w:rFonts w:asciiTheme="minorEastAsia" w:hAnsiTheme="minorEastAsia" w:hint="eastAsia"/>
                <w:szCs w:val="21"/>
              </w:rPr>
              <w:t>65</w:t>
            </w:r>
          </w:p>
        </w:tc>
        <w:tc>
          <w:tcPr>
            <w:tcW w:w="1276" w:type="dxa"/>
          </w:tcPr>
          <w:p w14:paraId="41697E9A" w14:textId="2251DCD4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66</w:t>
            </w:r>
            <w:r w:rsidR="00ED57D9">
              <w:rPr>
                <w:rFonts w:asciiTheme="minorEastAsia" w:hAnsiTheme="minorEastAsia" w:hint="eastAsia"/>
                <w:szCs w:val="21"/>
              </w:rPr>
              <w:t>.9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EB7B04" w14:paraId="24CCB8DE" w14:textId="77777777" w:rsidTr="00B33605">
        <w:tc>
          <w:tcPr>
            <w:tcW w:w="1413" w:type="dxa"/>
          </w:tcPr>
          <w:p w14:paraId="0D8D68B1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04F61603" w14:textId="0A2F018B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6FB71E0B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5F088B99" w14:textId="60144376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AA765F">
              <w:rPr>
                <w:rFonts w:asciiTheme="minorEastAsia" w:hAnsiTheme="minorEastAsia" w:hint="eastAsia"/>
                <w:szCs w:val="21"/>
              </w:rPr>
              <w:t>70</w:t>
            </w:r>
          </w:p>
        </w:tc>
        <w:tc>
          <w:tcPr>
            <w:tcW w:w="1417" w:type="dxa"/>
          </w:tcPr>
          <w:p w14:paraId="65E0534F" w14:textId="76E3CD4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="00ED57D9"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69E8D8A9" w14:textId="5125D2DA" w:rsidR="00EB7B04" w:rsidRDefault="00ED57D9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70.0</w:t>
            </w:r>
            <w:r w:rsidR="00EB7B04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EB7B04" w14:paraId="11C2392F" w14:textId="77777777" w:rsidTr="00B33605">
        <w:tc>
          <w:tcPr>
            <w:tcW w:w="1413" w:type="dxa"/>
          </w:tcPr>
          <w:p w14:paraId="5CDCDE95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2053F457" w14:textId="3424E627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4FD16AE5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2FFEC35C" w14:textId="61336463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0.6</w:t>
            </w:r>
            <w:r w:rsidR="00AA765F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5B99770A" w14:textId="05822CB5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="00ED57D9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1276" w:type="dxa"/>
          </w:tcPr>
          <w:p w14:paraId="29789393" w14:textId="21B87151" w:rsidR="00EB7B04" w:rsidRDefault="00ED57D9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72.0</w:t>
            </w:r>
            <w:r w:rsidR="00EB7B04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EB7B04" w14:paraId="60DC76F2" w14:textId="77777777" w:rsidTr="00B33605">
        <w:tc>
          <w:tcPr>
            <w:tcW w:w="1413" w:type="dxa"/>
          </w:tcPr>
          <w:p w14:paraId="63187E30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3DADE788" w14:textId="1A3C21A5" w:rsidR="00EB7B04" w:rsidRDefault="00AA765F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3.00</w:t>
            </w:r>
          </w:p>
        </w:tc>
        <w:tc>
          <w:tcPr>
            <w:tcW w:w="1560" w:type="dxa"/>
          </w:tcPr>
          <w:p w14:paraId="53981C0E" w14:textId="7777777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0D792226" w14:textId="7238DB47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0.5</w:t>
            </w:r>
            <w:r w:rsidR="00AA765F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7B1FD635" w14:textId="3687C503" w:rsidR="00EB7B04" w:rsidRDefault="00ED57D9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3.02</w:t>
            </w:r>
          </w:p>
        </w:tc>
        <w:tc>
          <w:tcPr>
            <w:tcW w:w="1276" w:type="dxa"/>
          </w:tcPr>
          <w:p w14:paraId="0F699742" w14:textId="238AC2D1" w:rsidR="00EB7B04" w:rsidRDefault="00EB7B04" w:rsidP="00B33605">
            <w:pPr>
              <w:ind w:leftChars="13" w:left="27" w:rightChars="82" w:right="172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 w:rsidR="00ED57D9"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ED57D9"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</w:tbl>
    <w:p w14:paraId="04CC160F" w14:textId="77777777" w:rsidR="00EB7B04" w:rsidRPr="00491B54" w:rsidRDefault="00EB7B04" w:rsidP="00491B54">
      <w:pPr>
        <w:spacing w:line="360" w:lineRule="auto"/>
        <w:rPr>
          <w:szCs w:val="21"/>
        </w:rPr>
      </w:pPr>
    </w:p>
    <w:p w14:paraId="76AD34EF" w14:textId="2C963BE6" w:rsidR="009E0688" w:rsidRDefault="00EB7B04" w:rsidP="00EB7B04">
      <w:pPr>
        <w:pStyle w:val="a9"/>
        <w:spacing w:afterLines="20" w:after="62"/>
        <w:ind w:left="868"/>
        <w:jc w:val="center"/>
        <w:rPr>
          <w:sz w:val="18"/>
          <w:szCs w:val="18"/>
        </w:rPr>
      </w:pPr>
      <w:r w:rsidRPr="006A001F">
        <w:rPr>
          <w:sz w:val="18"/>
          <w:szCs w:val="18"/>
        </w:rPr>
        <w:t>表</w:t>
      </w:r>
      <w:r>
        <w:rPr>
          <w:sz w:val="18"/>
          <w:szCs w:val="18"/>
        </w:rPr>
        <w:t>1</w:t>
      </w:r>
      <w:r w:rsidRPr="006A001F">
        <w:rPr>
          <w:sz w:val="18"/>
          <w:szCs w:val="18"/>
        </w:rPr>
        <w:t xml:space="preserve">.3 </w:t>
      </w:r>
      <w:r w:rsidRPr="006A001F">
        <w:rPr>
          <w:sz w:val="18"/>
          <w:szCs w:val="18"/>
        </w:rPr>
        <w:t>最大功率验证</w:t>
      </w:r>
      <w:r>
        <w:rPr>
          <w:rFonts w:hint="eastAsia"/>
          <w:sz w:val="18"/>
          <w:szCs w:val="18"/>
        </w:rPr>
        <w:t>记录表</w:t>
      </w:r>
    </w:p>
    <w:p w14:paraId="288DA7B8" w14:textId="562CD232" w:rsidR="00EB7B04" w:rsidRPr="006A001F" w:rsidRDefault="00EB7B04" w:rsidP="00EB7B04">
      <w:pPr>
        <w:pStyle w:val="a9"/>
        <w:spacing w:beforeLines="50" w:before="156"/>
        <w:ind w:left="868"/>
        <w:jc w:val="left"/>
        <w:rPr>
          <w:szCs w:val="21"/>
        </w:rPr>
      </w:pPr>
      <w:r w:rsidRPr="006A001F">
        <w:rPr>
          <w:szCs w:val="21"/>
        </w:rPr>
        <w:t>注：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o</m:t>
            </m:r>
          </m:sub>
        </m:sSub>
      </m:oMath>
      <w:r w:rsidRPr="006A001F">
        <w:rPr>
          <w:szCs w:val="21"/>
        </w:rPr>
        <w:t>-</w:t>
      </w:r>
      <w:r w:rsidRPr="006A001F">
        <w:rPr>
          <w:szCs w:val="21"/>
        </w:rPr>
        <w:t>电路的开路电压，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0</m:t>
            </m:r>
          </m:sub>
        </m:sSub>
      </m:oMath>
      <w:r w:rsidRPr="006A001F">
        <w:rPr>
          <w:szCs w:val="21"/>
        </w:rPr>
        <w:t>-</w:t>
      </w:r>
      <w:r>
        <w:rPr>
          <w:rFonts w:hint="eastAsia"/>
          <w:szCs w:val="21"/>
        </w:rPr>
        <w:t>等效电阻</w:t>
      </w:r>
      <w:r w:rsidRPr="006A001F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b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L</m:t>
            </m:r>
          </m:sub>
        </m:sSub>
      </m:oMath>
      <w:r w:rsidRPr="006A001F">
        <w:rPr>
          <w:szCs w:val="21"/>
        </w:rPr>
        <w:t>-</w:t>
      </w:r>
      <w:r w:rsidRPr="006A001F">
        <w:rPr>
          <w:szCs w:val="21"/>
        </w:rPr>
        <w:t>负载电阻，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I</m:t>
        </m:r>
      </m:oMath>
      <w:r w:rsidRPr="006A001F">
        <w:rPr>
          <w:szCs w:val="21"/>
        </w:rPr>
        <w:t xml:space="preserve"> -</w:t>
      </w:r>
      <w:r w:rsidRPr="006A001F">
        <w:rPr>
          <w:szCs w:val="21"/>
        </w:rPr>
        <w:t>负载电阻上的电流</w:t>
      </w:r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L</m:t>
            </m:r>
          </m:sub>
        </m:sSub>
      </m:oMath>
      <w:r>
        <w:rPr>
          <w:rFonts w:hint="eastAsia"/>
          <w:szCs w:val="21"/>
        </w:rPr>
        <w:t>为负载电阻的功率，</w:t>
      </w:r>
      <m:oMath>
        <m:r>
          <m:rPr>
            <m:sty m:val="bi"/>
          </m:rPr>
          <w:rPr>
            <w:rFonts w:ascii="Cambria Math" w:hAnsi="Cambria Math"/>
            <w:szCs w:val="21"/>
          </w:rPr>
          <m:t>η</m:t>
        </m:r>
      </m:oMath>
      <w:r>
        <w:rPr>
          <w:rFonts w:hint="eastAsia"/>
          <w:szCs w:val="21"/>
        </w:rPr>
        <w:t>为电路效率。</w:t>
      </w:r>
    </w:p>
    <w:p w14:paraId="5406EBB7" w14:textId="56FA7926" w:rsidR="00353527" w:rsidRDefault="00353527">
      <w:pPr>
        <w:widowControl/>
        <w:spacing w:after="160" w:line="278" w:lineRule="auto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41DC38" w14:textId="752B5DBA" w:rsidR="00491B54" w:rsidRPr="00246B81" w:rsidRDefault="005A5B94" w:rsidP="00246B81">
      <w:pPr>
        <w:pStyle w:val="a9"/>
        <w:spacing w:afterLines="20" w:after="62"/>
        <w:ind w:left="868"/>
        <w:jc w:val="left"/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8E6FC" wp14:editId="756B74B9">
                <wp:simplePos x="0" y="0"/>
                <wp:positionH relativeFrom="margin">
                  <wp:posOffset>-1083</wp:posOffset>
                </wp:positionH>
                <wp:positionV relativeFrom="paragraph">
                  <wp:posOffset>0</wp:posOffset>
                </wp:positionV>
                <wp:extent cx="6249122" cy="8678872"/>
                <wp:effectExtent l="0" t="0" r="18415" b="27305"/>
                <wp:wrapNone/>
                <wp:docPr id="972686631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9122" cy="86788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7FFC7" id="Rectangle 1316" o:spid="_x0000_s1026" style="position:absolute;margin-left:-.1pt;margin-top:0;width:492.05pt;height:68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" filled="f">
                <w10:wrap anchorx="margin"/>
              </v:rect>
            </w:pict>
          </mc:Fallback>
        </mc:AlternateContent>
      </w:r>
      <w:r w:rsidR="00246B81">
        <w:rPr>
          <w:rFonts w:hint="eastAsia"/>
          <w:noProof/>
          <w:sz w:val="18"/>
          <w:szCs w:val="18"/>
        </w:rPr>
        <w:drawing>
          <wp:inline distT="0" distB="0" distL="0" distR="0" wp14:anchorId="7E07FD49" wp14:editId="264A864D">
            <wp:extent cx="4937760" cy="2816872"/>
            <wp:effectExtent l="0" t="0" r="0" b="2540"/>
            <wp:docPr id="7231823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6"/>
                    <a:stretch/>
                  </pic:blipFill>
                  <pic:spPr bwMode="auto">
                    <a:xfrm>
                      <a:off x="0" y="0"/>
                      <a:ext cx="4949058" cy="282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6404" w14:textId="064C0797" w:rsidR="005A5B94" w:rsidRPr="00BC08AF" w:rsidRDefault="005A5B94" w:rsidP="005A5B94">
      <w:pPr>
        <w:jc w:val="center"/>
        <w:rPr>
          <w:sz w:val="18"/>
          <w:szCs w:val="18"/>
        </w:rPr>
      </w:pPr>
      <w:r w:rsidRPr="00BC08AF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 w:rsidRPr="00BC08AF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6</w:t>
      </w:r>
      <w:r w:rsidRPr="00BC08AF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负载功率随负载电阻变化的曲线</w:t>
      </w:r>
    </w:p>
    <w:p w14:paraId="5721ABAD" w14:textId="7F9A2149" w:rsidR="005A5B94" w:rsidRDefault="00757C86" w:rsidP="00757C86">
      <w:pPr>
        <w:pStyle w:val="a9"/>
        <w:spacing w:afterLines="20" w:after="62"/>
        <w:ind w:left="868"/>
        <w:jc w:val="left"/>
        <w:rPr>
          <w:bCs/>
          <w:kern w:val="0"/>
          <w:szCs w:val="21"/>
        </w:rPr>
      </w:pPr>
      <w:r>
        <w:rPr>
          <w:sz w:val="18"/>
          <w:szCs w:val="18"/>
        </w:rPr>
        <w:tab/>
      </w:r>
      <w:r w:rsidRPr="00AC50AB">
        <w:rPr>
          <w:rFonts w:hint="eastAsia"/>
          <w:szCs w:val="21"/>
        </w:rPr>
        <w:t>由图像可以看出，当负载电阻取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3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k</m:t>
        </m:r>
        <m:r>
          <m:rPr>
            <m:sty m:val="bi"/>
          </m:rPr>
          <w:rPr>
            <w:rFonts w:ascii="Cambria Math" w:hAnsi="Cambria Math" w:hint="eastAsia"/>
            <w:kern w:val="0"/>
            <w:szCs w:val="21"/>
          </w:rPr>
          <m:t>Ω</m:t>
        </m:r>
      </m:oMath>
      <w:r w:rsidRPr="00AC50AB">
        <w:rPr>
          <w:rFonts w:hint="eastAsia"/>
          <w:bCs/>
          <w:kern w:val="0"/>
          <w:szCs w:val="21"/>
        </w:rPr>
        <w:t>时，负载上的功率取到最大值。</w:t>
      </w:r>
    </w:p>
    <w:p w14:paraId="4A5E42E0" w14:textId="77777777" w:rsidR="002410D3" w:rsidRPr="00AC50AB" w:rsidRDefault="002410D3" w:rsidP="00757C86">
      <w:pPr>
        <w:pStyle w:val="a9"/>
        <w:spacing w:afterLines="20" w:after="62"/>
        <w:ind w:left="868"/>
        <w:jc w:val="left"/>
        <w:rPr>
          <w:bCs/>
          <w:kern w:val="0"/>
          <w:szCs w:val="21"/>
        </w:rPr>
      </w:pPr>
    </w:p>
    <w:p w14:paraId="7BADA86B" w14:textId="71A8835A" w:rsidR="00B522C6" w:rsidRPr="00B522C6" w:rsidRDefault="00757C86" w:rsidP="002410D3">
      <w:pPr>
        <w:pStyle w:val="a9"/>
        <w:spacing w:afterLines="20" w:after="62"/>
        <w:ind w:left="868"/>
        <w:rPr>
          <w:bCs/>
          <w:kern w:val="0"/>
          <w:szCs w:val="21"/>
        </w:rPr>
      </w:pPr>
      <w:r>
        <w:rPr>
          <w:bCs/>
          <w:kern w:val="0"/>
          <w:szCs w:val="21"/>
        </w:rPr>
        <w:tab/>
      </w:r>
      <w:r>
        <w:rPr>
          <w:rFonts w:hint="eastAsia"/>
          <w:bCs/>
          <w:kern w:val="0"/>
          <w:szCs w:val="21"/>
        </w:rPr>
        <w:t>结合表</w:t>
      </w:r>
      <w:r>
        <w:rPr>
          <w:rFonts w:hint="eastAsia"/>
          <w:bCs/>
          <w:kern w:val="0"/>
          <w:szCs w:val="21"/>
        </w:rPr>
        <w:t>1.3</w:t>
      </w:r>
      <w:r>
        <w:rPr>
          <w:rFonts w:hint="eastAsia"/>
          <w:bCs/>
          <w:kern w:val="0"/>
          <w:szCs w:val="21"/>
        </w:rPr>
        <w:t>中的实验数据可以得出：当负载上的功率取到最大值时，效率为</w:t>
      </w:r>
      <w:r w:rsidR="00246B81">
        <w:rPr>
          <w:rFonts w:hint="eastAsia"/>
          <w:bCs/>
          <w:kern w:val="0"/>
          <w:szCs w:val="21"/>
        </w:rPr>
        <w:t>50.1</w:t>
      </w:r>
      <w:r>
        <w:rPr>
          <w:rFonts w:hint="eastAsia"/>
          <w:bCs/>
          <w:kern w:val="0"/>
          <w:szCs w:val="21"/>
        </w:rPr>
        <w:t>%</w:t>
      </w:r>
      <w:r w:rsidR="00205540">
        <w:rPr>
          <w:rFonts w:hint="eastAsia"/>
          <w:bCs/>
          <w:kern w:val="0"/>
          <w:szCs w:val="21"/>
        </w:rPr>
        <w:t>，</w:t>
      </w:r>
      <w:r>
        <w:rPr>
          <w:rFonts w:hint="eastAsia"/>
          <w:bCs/>
          <w:kern w:val="0"/>
          <w:szCs w:val="21"/>
        </w:rPr>
        <w:t>约为</w:t>
      </w:r>
      <w:r>
        <w:rPr>
          <w:rFonts w:hint="eastAsia"/>
          <w:bCs/>
          <w:kern w:val="0"/>
          <w:szCs w:val="21"/>
        </w:rPr>
        <w:t>50%</w:t>
      </w:r>
      <w:r>
        <w:rPr>
          <w:rFonts w:hint="eastAsia"/>
          <w:bCs/>
          <w:kern w:val="0"/>
          <w:szCs w:val="21"/>
        </w:rPr>
        <w:t>。</w:t>
      </w:r>
      <w:r w:rsidR="00205540">
        <w:rPr>
          <w:rFonts w:hint="eastAsia"/>
          <w:bCs/>
          <w:kern w:val="0"/>
          <w:szCs w:val="21"/>
        </w:rPr>
        <w:t>结合前文的计算可以得出：当负载电阻与电路等效内阻相同时，负载上的功率最大。测得的</w:t>
      </w:r>
      <w:r w:rsidR="00246B81">
        <w:rPr>
          <w:rFonts w:hint="eastAsia"/>
          <w:bCs/>
          <w:kern w:val="0"/>
          <w:szCs w:val="21"/>
        </w:rPr>
        <w:t>50.1</w:t>
      </w:r>
      <w:r w:rsidR="00205540">
        <w:rPr>
          <w:rFonts w:hint="eastAsia"/>
          <w:bCs/>
          <w:kern w:val="0"/>
          <w:szCs w:val="21"/>
        </w:rPr>
        <w:t>%</w:t>
      </w:r>
      <w:r w:rsidR="00205540">
        <w:rPr>
          <w:rFonts w:hint="eastAsia"/>
          <w:bCs/>
          <w:kern w:val="0"/>
          <w:szCs w:val="21"/>
        </w:rPr>
        <w:t>接近于这个数字。</w:t>
      </w:r>
    </w:p>
    <w:p w14:paraId="4E891315" w14:textId="628A966A" w:rsidR="00D3657E" w:rsidRPr="00205540" w:rsidRDefault="00205540" w:rsidP="00205540">
      <w:pPr>
        <w:spacing w:line="480" w:lineRule="auto"/>
        <w:ind w:firstLine="420"/>
        <w:rPr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五、</w:t>
      </w:r>
      <w:r w:rsidR="00D3657E" w:rsidRPr="00205540">
        <w:rPr>
          <w:rFonts w:ascii="黑体" w:eastAsia="黑体" w:hAnsi="黑体" w:hint="eastAsia"/>
          <w:color w:val="000000" w:themeColor="text1"/>
          <w:sz w:val="24"/>
          <w:szCs w:val="24"/>
        </w:rPr>
        <w:t>误差分析与思考</w:t>
      </w:r>
    </w:p>
    <w:p w14:paraId="5A96FC52" w14:textId="3D5D5478" w:rsidR="00B522C6" w:rsidRDefault="00B522C6" w:rsidP="002410D3">
      <w:pPr>
        <w:pStyle w:val="a9"/>
        <w:spacing w:afterLines="20" w:after="62"/>
        <w:ind w:left="868" w:firstLine="392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实验中可能出现的误差有很多种，</w:t>
      </w:r>
      <w:r w:rsidR="00CF53B5">
        <w:rPr>
          <w:rFonts w:hint="eastAsia"/>
          <w:color w:val="000000" w:themeColor="text1"/>
          <w:szCs w:val="21"/>
        </w:rPr>
        <w:t>如</w:t>
      </w:r>
      <w:r>
        <w:rPr>
          <w:rFonts w:hint="eastAsia"/>
          <w:color w:val="000000" w:themeColor="text1"/>
          <w:szCs w:val="21"/>
        </w:rPr>
        <w:t>仪器误差</w:t>
      </w:r>
      <w:r w:rsidR="00CF53B5">
        <w:rPr>
          <w:rFonts w:hint="eastAsia"/>
          <w:color w:val="000000" w:themeColor="text1"/>
          <w:szCs w:val="21"/>
        </w:rPr>
        <w:t>等系统误差</w:t>
      </w:r>
      <w:r>
        <w:rPr>
          <w:rFonts w:hint="eastAsia"/>
          <w:color w:val="000000" w:themeColor="text1"/>
          <w:szCs w:val="21"/>
        </w:rPr>
        <w:t>，人为因素</w:t>
      </w:r>
      <w:r w:rsidR="00CF53B5">
        <w:rPr>
          <w:rFonts w:hint="eastAsia"/>
          <w:color w:val="000000" w:themeColor="text1"/>
          <w:szCs w:val="21"/>
        </w:rPr>
        <w:t>等偶然误差</w:t>
      </w:r>
      <w:r>
        <w:rPr>
          <w:rFonts w:hint="eastAsia"/>
          <w:color w:val="000000" w:themeColor="text1"/>
          <w:szCs w:val="21"/>
        </w:rPr>
        <w:t>都有可能</w:t>
      </w:r>
      <w:r w:rsidR="00746FBF">
        <w:rPr>
          <w:rFonts w:hint="eastAsia"/>
          <w:color w:val="000000" w:themeColor="text1"/>
          <w:szCs w:val="21"/>
        </w:rPr>
        <w:t>影响实验结果的测定。</w:t>
      </w:r>
    </w:p>
    <w:p w14:paraId="05D53CF4" w14:textId="05B6421E" w:rsidR="00B522C6" w:rsidRPr="00C56662" w:rsidRDefault="00C56662" w:rsidP="007D4CA0">
      <w:pPr>
        <w:spacing w:afterLines="20" w:after="62"/>
        <w:ind w:left="840" w:firstLine="420"/>
        <w:rPr>
          <w:szCs w:val="21"/>
        </w:rPr>
      </w:pPr>
      <w:r w:rsidRPr="00C56662">
        <w:rPr>
          <w:rFonts w:hint="eastAsia"/>
          <w:szCs w:val="21"/>
        </w:rPr>
        <w:t>测量</w:t>
      </w:r>
      <w:r w:rsidR="00746FBF" w:rsidRPr="00C56662">
        <w:rPr>
          <w:rFonts w:hint="eastAsia"/>
          <w:szCs w:val="21"/>
        </w:rPr>
        <w:t>电压</w:t>
      </w:r>
      <w:r w:rsidR="00CF53B5">
        <w:rPr>
          <w:rFonts w:hint="eastAsia"/>
          <w:szCs w:val="21"/>
        </w:rPr>
        <w:t>偏小</w:t>
      </w:r>
      <w:r w:rsidR="00746FBF" w:rsidRPr="00C56662">
        <w:rPr>
          <w:rFonts w:hint="eastAsia"/>
          <w:szCs w:val="21"/>
        </w:rPr>
        <w:t>：在实验的过程中，在开关关闭的一刻，电源的示数由</w:t>
      </w:r>
      <w:r w:rsidR="00746FBF" w:rsidRPr="00C56662">
        <w:rPr>
          <w:rFonts w:hint="eastAsia"/>
          <w:szCs w:val="21"/>
        </w:rPr>
        <w:t>9V</w:t>
      </w:r>
      <w:r w:rsidR="00746FBF" w:rsidRPr="00C56662">
        <w:rPr>
          <w:rFonts w:hint="eastAsia"/>
          <w:szCs w:val="21"/>
        </w:rPr>
        <w:t>、</w:t>
      </w:r>
      <w:r w:rsidR="00746FBF" w:rsidRPr="00C56662">
        <w:rPr>
          <w:rFonts w:hint="eastAsia"/>
          <w:szCs w:val="21"/>
        </w:rPr>
        <w:t>5V</w:t>
      </w:r>
      <w:r w:rsidR="00746FBF" w:rsidRPr="00C56662">
        <w:rPr>
          <w:rFonts w:hint="eastAsia"/>
          <w:szCs w:val="21"/>
        </w:rPr>
        <w:t>变为</w:t>
      </w:r>
      <w:r w:rsidR="00CC6D0C" w:rsidRPr="00C56662">
        <w:rPr>
          <w:rFonts w:hint="eastAsia"/>
          <w:szCs w:val="21"/>
        </w:rPr>
        <w:t>8.996V</w:t>
      </w:r>
      <w:r w:rsidR="00CC6D0C" w:rsidRPr="00C56662">
        <w:rPr>
          <w:rFonts w:hint="eastAsia"/>
          <w:szCs w:val="21"/>
        </w:rPr>
        <w:t>和</w:t>
      </w:r>
      <w:r w:rsidR="00CC6D0C" w:rsidRPr="00C56662">
        <w:rPr>
          <w:rFonts w:hint="eastAsia"/>
          <w:szCs w:val="21"/>
        </w:rPr>
        <w:t>4.996V</w:t>
      </w:r>
      <w:r w:rsidRPr="00C56662">
        <w:rPr>
          <w:rFonts w:hint="eastAsia"/>
          <w:szCs w:val="21"/>
        </w:rPr>
        <w:t>，可能是电源内阻所引起的在输出的时候就偏小。其次，在电压表直接接入电路后，电压表内阻导致测量时电路的电流减小，使得示数偏小。</w:t>
      </w:r>
    </w:p>
    <w:p w14:paraId="3AB5E2B7" w14:textId="36AFB9C8" w:rsidR="00D3657E" w:rsidRDefault="00D3657E" w:rsidP="004C6227">
      <w:pPr>
        <w:pStyle w:val="a9"/>
        <w:numPr>
          <w:ilvl w:val="0"/>
          <w:numId w:val="1"/>
        </w:numPr>
        <w:spacing w:line="480" w:lineRule="auto"/>
        <w:rPr>
          <w:rFonts w:ascii="黑体" w:eastAsia="黑体" w:hAnsi="黑体"/>
          <w:color w:val="000000" w:themeColor="text1"/>
          <w:sz w:val="24"/>
          <w:szCs w:val="24"/>
        </w:rPr>
      </w:pPr>
      <w:r w:rsidRPr="004C6227">
        <w:rPr>
          <w:rFonts w:ascii="黑体" w:eastAsia="黑体" w:hAnsi="黑体" w:hint="eastAsia"/>
          <w:color w:val="000000" w:themeColor="text1"/>
          <w:sz w:val="24"/>
          <w:szCs w:val="24"/>
        </w:rPr>
        <w:t>实验心得体会</w:t>
      </w:r>
    </w:p>
    <w:p w14:paraId="7315E704" w14:textId="77777777" w:rsidR="00607878" w:rsidRDefault="00607878" w:rsidP="00607878">
      <w:pPr>
        <w:pStyle w:val="a9"/>
        <w:spacing w:line="480" w:lineRule="auto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14:paraId="6EC75E25" w14:textId="77777777" w:rsidR="00D3657E" w:rsidRDefault="00D3657E" w:rsidP="00D3657E">
      <w:pPr>
        <w:wordWrap w:val="0"/>
        <w:jc w:val="right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    </w:t>
      </w:r>
    </w:p>
    <w:p w14:paraId="71739F35" w14:textId="77777777" w:rsidR="00D3657E" w:rsidRDefault="00D3657E" w:rsidP="00D3657E">
      <w:pPr>
        <w:wordWrap w:val="0"/>
        <w:jc w:val="right"/>
      </w:pPr>
      <w:r>
        <w:rPr>
          <w:rFonts w:hint="eastAsia"/>
        </w:rPr>
        <w:t>日期：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日</w:t>
      </w:r>
    </w:p>
    <w:bookmarkEnd w:id="0"/>
    <w:p w14:paraId="7AF94420" w14:textId="63A0174C" w:rsidR="00445837" w:rsidRPr="00D3657E" w:rsidRDefault="00445837" w:rsidP="00D3657E">
      <w:pPr>
        <w:widowControl/>
        <w:jc w:val="left"/>
      </w:pPr>
    </w:p>
    <w:sectPr w:rsidR="00445837" w:rsidRPr="00D3657E" w:rsidSect="00D3657E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F80FF" w14:textId="77777777" w:rsidR="002C56AD" w:rsidRDefault="002C56AD" w:rsidP="00D3657E">
      <w:r>
        <w:separator/>
      </w:r>
    </w:p>
  </w:endnote>
  <w:endnote w:type="continuationSeparator" w:id="0">
    <w:p w14:paraId="5408E9AE" w14:textId="77777777" w:rsidR="002C56AD" w:rsidRDefault="002C56AD" w:rsidP="00D3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618462"/>
      <w:docPartObj>
        <w:docPartGallery w:val="Page Numbers (Bottom of Page)"/>
        <w:docPartUnique/>
      </w:docPartObj>
    </w:sdtPr>
    <w:sdtContent>
      <w:p w14:paraId="197D1242" w14:textId="77777777" w:rsidR="00E963D0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322126" w14:textId="77777777" w:rsidR="00E963D0" w:rsidRDefault="00E963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15ECD" w14:textId="77777777" w:rsidR="002C56AD" w:rsidRDefault="002C56AD" w:rsidP="00D3657E">
      <w:r>
        <w:separator/>
      </w:r>
    </w:p>
  </w:footnote>
  <w:footnote w:type="continuationSeparator" w:id="0">
    <w:p w14:paraId="78485F3B" w14:textId="77777777" w:rsidR="002C56AD" w:rsidRDefault="002C56AD" w:rsidP="00D36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90E"/>
    <w:multiLevelType w:val="hybridMultilevel"/>
    <w:tmpl w:val="493AC73E"/>
    <w:lvl w:ilvl="0" w:tplc="2E421A3C">
      <w:start w:val="1"/>
      <w:numFmt w:val="japaneseCounting"/>
      <w:lvlText w:val="%1、"/>
      <w:lvlJc w:val="left"/>
      <w:pPr>
        <w:ind w:left="1146" w:hanging="720"/>
      </w:pPr>
      <w:rPr>
        <w:rFonts w:ascii="黑体" w:eastAsia="黑体" w:hAnsi="黑体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65E02"/>
    <w:multiLevelType w:val="multilevel"/>
    <w:tmpl w:val="01165E02"/>
    <w:lvl w:ilvl="0">
      <w:start w:val="2"/>
      <w:numFmt w:val="decimal"/>
      <w:lvlText w:val="%1."/>
      <w:lvlJc w:val="left"/>
      <w:pPr>
        <w:ind w:left="8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96BC7"/>
    <w:multiLevelType w:val="multilevel"/>
    <w:tmpl w:val="0CF96BC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1E52F9"/>
    <w:multiLevelType w:val="multilevel"/>
    <w:tmpl w:val="321E52F9"/>
    <w:lvl w:ilvl="0">
      <w:start w:val="2"/>
      <w:numFmt w:val="decimal"/>
      <w:lvlText w:val="%1."/>
      <w:lvlJc w:val="left"/>
      <w:pPr>
        <w:ind w:left="8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546994"/>
    <w:multiLevelType w:val="hybridMultilevel"/>
    <w:tmpl w:val="493AC73E"/>
    <w:lvl w:ilvl="0" w:tplc="2E421A3C">
      <w:start w:val="1"/>
      <w:numFmt w:val="japaneseCounting"/>
      <w:lvlText w:val="%1、"/>
      <w:lvlJc w:val="left"/>
      <w:pPr>
        <w:ind w:left="1146" w:hanging="720"/>
      </w:pPr>
      <w:rPr>
        <w:rFonts w:ascii="黑体" w:eastAsia="黑体" w:hAnsi="黑体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9E03C5"/>
    <w:multiLevelType w:val="hybridMultilevel"/>
    <w:tmpl w:val="CDEEA26E"/>
    <w:lvl w:ilvl="0" w:tplc="12941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3C11C3"/>
    <w:multiLevelType w:val="multilevel"/>
    <w:tmpl w:val="473C11C3"/>
    <w:lvl w:ilvl="0">
      <w:start w:val="1"/>
      <w:numFmt w:val="decimal"/>
      <w:lvlText w:val="%1．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4E903612"/>
    <w:multiLevelType w:val="hybridMultilevel"/>
    <w:tmpl w:val="493AC73E"/>
    <w:lvl w:ilvl="0" w:tplc="2E421A3C">
      <w:start w:val="1"/>
      <w:numFmt w:val="japaneseCounting"/>
      <w:lvlText w:val="%1、"/>
      <w:lvlJc w:val="left"/>
      <w:pPr>
        <w:ind w:left="1146" w:hanging="720"/>
      </w:pPr>
      <w:rPr>
        <w:rFonts w:ascii="黑体" w:eastAsia="黑体" w:hAnsi="黑体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0C101B"/>
    <w:multiLevelType w:val="hybridMultilevel"/>
    <w:tmpl w:val="6876D010"/>
    <w:lvl w:ilvl="0" w:tplc="DE865FB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5CA451CD"/>
    <w:multiLevelType w:val="hybridMultilevel"/>
    <w:tmpl w:val="36688C5C"/>
    <w:lvl w:ilvl="0" w:tplc="DE865FB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76D179DA"/>
    <w:multiLevelType w:val="hybridMultilevel"/>
    <w:tmpl w:val="2738DD02"/>
    <w:lvl w:ilvl="0" w:tplc="D966DF9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1" w15:restartNumberingAfterBreak="0">
    <w:nsid w:val="76F31EE3"/>
    <w:multiLevelType w:val="hybridMultilevel"/>
    <w:tmpl w:val="423AF868"/>
    <w:lvl w:ilvl="0" w:tplc="DE865FB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 w15:restartNumberingAfterBreak="0">
    <w:nsid w:val="7A3219F2"/>
    <w:multiLevelType w:val="multilevel"/>
    <w:tmpl w:val="7A3219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E959A2"/>
    <w:multiLevelType w:val="multilevel"/>
    <w:tmpl w:val="7FE959A2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 w16cid:durableId="1260140707">
    <w:abstractNumId w:val="5"/>
  </w:num>
  <w:num w:numId="2" w16cid:durableId="1180267800">
    <w:abstractNumId w:val="7"/>
  </w:num>
  <w:num w:numId="3" w16cid:durableId="1592738969">
    <w:abstractNumId w:val="0"/>
  </w:num>
  <w:num w:numId="4" w16cid:durableId="1153182418">
    <w:abstractNumId w:val="4"/>
  </w:num>
  <w:num w:numId="5" w16cid:durableId="199126559">
    <w:abstractNumId w:val="9"/>
  </w:num>
  <w:num w:numId="6" w16cid:durableId="762066481">
    <w:abstractNumId w:val="11"/>
  </w:num>
  <w:num w:numId="7" w16cid:durableId="1685477213">
    <w:abstractNumId w:val="8"/>
  </w:num>
  <w:num w:numId="8" w16cid:durableId="2116441624">
    <w:abstractNumId w:val="12"/>
  </w:num>
  <w:num w:numId="9" w16cid:durableId="1163542254">
    <w:abstractNumId w:val="10"/>
  </w:num>
  <w:num w:numId="10" w16cid:durableId="303896884">
    <w:abstractNumId w:val="6"/>
  </w:num>
  <w:num w:numId="11" w16cid:durableId="355040775">
    <w:abstractNumId w:val="2"/>
  </w:num>
  <w:num w:numId="12" w16cid:durableId="958029956">
    <w:abstractNumId w:val="1"/>
  </w:num>
  <w:num w:numId="13" w16cid:durableId="711420071">
    <w:abstractNumId w:val="13"/>
  </w:num>
  <w:num w:numId="14" w16cid:durableId="1183980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F4"/>
    <w:rsid w:val="000106FC"/>
    <w:rsid w:val="000603D9"/>
    <w:rsid w:val="000921D5"/>
    <w:rsid w:val="000C4BDB"/>
    <w:rsid w:val="00121472"/>
    <w:rsid w:val="00184E36"/>
    <w:rsid w:val="001E3A54"/>
    <w:rsid w:val="00205540"/>
    <w:rsid w:val="002410D3"/>
    <w:rsid w:val="00246B81"/>
    <w:rsid w:val="002C56AD"/>
    <w:rsid w:val="00353527"/>
    <w:rsid w:val="003B7DDE"/>
    <w:rsid w:val="0040666D"/>
    <w:rsid w:val="00413AEB"/>
    <w:rsid w:val="00445837"/>
    <w:rsid w:val="004574C7"/>
    <w:rsid w:val="00491B54"/>
    <w:rsid w:val="004A22E4"/>
    <w:rsid w:val="004C6227"/>
    <w:rsid w:val="005A5067"/>
    <w:rsid w:val="005A5B94"/>
    <w:rsid w:val="006000AD"/>
    <w:rsid w:val="00607878"/>
    <w:rsid w:val="00634BEF"/>
    <w:rsid w:val="00676D3C"/>
    <w:rsid w:val="006D22D0"/>
    <w:rsid w:val="00746FBF"/>
    <w:rsid w:val="00757C86"/>
    <w:rsid w:val="007A1D36"/>
    <w:rsid w:val="007D4CA0"/>
    <w:rsid w:val="008649B8"/>
    <w:rsid w:val="008A4E19"/>
    <w:rsid w:val="00941E7C"/>
    <w:rsid w:val="00964716"/>
    <w:rsid w:val="00985F9B"/>
    <w:rsid w:val="009B27AA"/>
    <w:rsid w:val="009E0688"/>
    <w:rsid w:val="00A10EC3"/>
    <w:rsid w:val="00A61393"/>
    <w:rsid w:val="00A72F63"/>
    <w:rsid w:val="00A87645"/>
    <w:rsid w:val="00AA765F"/>
    <w:rsid w:val="00AC07E7"/>
    <w:rsid w:val="00AC50AB"/>
    <w:rsid w:val="00B2517B"/>
    <w:rsid w:val="00B522C6"/>
    <w:rsid w:val="00B664F4"/>
    <w:rsid w:val="00BD05F5"/>
    <w:rsid w:val="00C037CE"/>
    <w:rsid w:val="00C56662"/>
    <w:rsid w:val="00C71542"/>
    <w:rsid w:val="00CC6D0C"/>
    <w:rsid w:val="00CF53B5"/>
    <w:rsid w:val="00D0701B"/>
    <w:rsid w:val="00D3657E"/>
    <w:rsid w:val="00D37183"/>
    <w:rsid w:val="00E046D1"/>
    <w:rsid w:val="00E57C78"/>
    <w:rsid w:val="00E963D0"/>
    <w:rsid w:val="00EB7B04"/>
    <w:rsid w:val="00ED57D9"/>
    <w:rsid w:val="00EF3D6C"/>
    <w:rsid w:val="00F05A34"/>
    <w:rsid w:val="00FA3C9D"/>
    <w:rsid w:val="00FA5BAF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F67FF"/>
  <w15:chartTrackingRefBased/>
  <w15:docId w15:val="{4691E9FC-7D85-4465-878D-685045B0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7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64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4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4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4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4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4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4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4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4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B6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64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4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64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64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64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64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64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4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64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64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4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64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64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64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65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65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rsid w:val="00D365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657E"/>
    <w:rPr>
      <w:sz w:val="18"/>
      <w:szCs w:val="18"/>
    </w:rPr>
  </w:style>
  <w:style w:type="table" w:styleId="af2">
    <w:name w:val="Table Grid"/>
    <w:basedOn w:val="a1"/>
    <w:uiPriority w:val="59"/>
    <w:qFormat/>
    <w:rsid w:val="001E3A54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9647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1679</Words>
  <Characters>2082</Characters>
  <Application>Microsoft Office Word</Application>
  <DocSecurity>0</DocSecurity>
  <Lines>173</Lines>
  <Paragraphs>221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晖 炽</dc:creator>
  <cp:keywords/>
  <dc:description/>
  <cp:lastModifiedBy>东升 田</cp:lastModifiedBy>
  <cp:revision>22</cp:revision>
  <dcterms:created xsi:type="dcterms:W3CDTF">2025-04-08T10:13:00Z</dcterms:created>
  <dcterms:modified xsi:type="dcterms:W3CDTF">2025-04-12T12:30:00Z</dcterms:modified>
</cp:coreProperties>
</file>