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61D" w:rsidRPr="002F55F5" w:rsidRDefault="002A751D" w:rsidP="002F55F5">
      <w:pPr>
        <w:jc w:val="center"/>
        <w:rPr>
          <w:b/>
          <w:sz w:val="28"/>
          <w:szCs w:val="28"/>
        </w:rPr>
      </w:pPr>
      <w:r w:rsidRPr="002F55F5">
        <w:rPr>
          <w:b/>
          <w:sz w:val="28"/>
          <w:szCs w:val="28"/>
        </w:rPr>
        <w:t>Agence française de développement (AFD)</w:t>
      </w:r>
    </w:p>
    <w:p w:rsidR="002A751D" w:rsidRDefault="002A751D"/>
    <w:p w:rsidR="002A751D" w:rsidRPr="002F55F5" w:rsidRDefault="002A751D">
      <w:pPr>
        <w:rPr>
          <w:b/>
          <w:sz w:val="24"/>
          <w:szCs w:val="24"/>
          <w:u w:val="single"/>
        </w:rPr>
      </w:pPr>
      <w:r w:rsidRPr="002F55F5">
        <w:rPr>
          <w:b/>
          <w:sz w:val="24"/>
          <w:szCs w:val="24"/>
          <w:u w:val="single"/>
        </w:rPr>
        <w:t>Pain points</w:t>
      </w:r>
    </w:p>
    <w:p w:rsidR="002A751D" w:rsidRDefault="002A751D" w:rsidP="002A751D">
      <w:pPr>
        <w:pStyle w:val="Paragraphedeliste"/>
        <w:numPr>
          <w:ilvl w:val="0"/>
          <w:numId w:val="1"/>
        </w:numPr>
      </w:pPr>
      <w:r>
        <w:t>Moyen de comparaison et de prédictions des aides entre pays et secteurs</w:t>
      </w:r>
    </w:p>
    <w:p w:rsidR="002A751D" w:rsidRDefault="002A751D" w:rsidP="002A751D">
      <w:pPr>
        <w:pStyle w:val="Paragraphedeliste"/>
        <w:numPr>
          <w:ilvl w:val="0"/>
          <w:numId w:val="1"/>
        </w:numPr>
      </w:pPr>
      <w:r>
        <w:t>Manque de visualisation simple, rapide et explicative</w:t>
      </w:r>
    </w:p>
    <w:p w:rsidR="002A751D" w:rsidRDefault="002A751D" w:rsidP="002A751D">
      <w:pPr>
        <w:pStyle w:val="Paragraphedeliste"/>
        <w:numPr>
          <w:ilvl w:val="0"/>
          <w:numId w:val="1"/>
        </w:numPr>
      </w:pPr>
      <w:r>
        <w:t>Dispersion des informations</w:t>
      </w:r>
    </w:p>
    <w:p w:rsidR="002A751D" w:rsidRPr="002F55F5" w:rsidRDefault="002A751D" w:rsidP="002A751D">
      <w:pPr>
        <w:rPr>
          <w:b/>
          <w:sz w:val="24"/>
          <w:szCs w:val="24"/>
          <w:u w:val="single"/>
        </w:rPr>
      </w:pPr>
      <w:r w:rsidRPr="002F55F5">
        <w:rPr>
          <w:b/>
          <w:sz w:val="24"/>
          <w:szCs w:val="24"/>
          <w:u w:val="single"/>
        </w:rPr>
        <w:t>Synthèse</w:t>
      </w:r>
    </w:p>
    <w:p w:rsidR="002A751D" w:rsidRPr="002F55F5" w:rsidRDefault="002A751D" w:rsidP="002A751D">
      <w:pPr>
        <w:rPr>
          <w:b/>
        </w:rPr>
      </w:pPr>
      <w:r w:rsidRPr="002F55F5">
        <w:rPr>
          <w:b/>
        </w:rPr>
        <w:t>Problèmes</w:t>
      </w:r>
    </w:p>
    <w:p w:rsidR="002A751D" w:rsidRDefault="002A751D" w:rsidP="002A751D">
      <w:pPr>
        <w:pStyle w:val="Paragraphedeliste"/>
        <w:numPr>
          <w:ilvl w:val="0"/>
          <w:numId w:val="2"/>
        </w:numPr>
      </w:pPr>
      <w:r>
        <w:t>Transparence</w:t>
      </w:r>
    </w:p>
    <w:p w:rsidR="002A751D" w:rsidRDefault="002A751D" w:rsidP="002A751D">
      <w:pPr>
        <w:pStyle w:val="Paragraphedeliste"/>
        <w:numPr>
          <w:ilvl w:val="0"/>
          <w:numId w:val="2"/>
        </w:numPr>
      </w:pPr>
      <w:r>
        <w:t>Comparaison des allocations</w:t>
      </w:r>
    </w:p>
    <w:p w:rsidR="002A751D" w:rsidRDefault="002A751D" w:rsidP="002A751D">
      <w:pPr>
        <w:pStyle w:val="Paragraphedeliste"/>
        <w:numPr>
          <w:ilvl w:val="0"/>
          <w:numId w:val="2"/>
        </w:numPr>
      </w:pPr>
      <w:r>
        <w:t>Compréhension des tendances historiques</w:t>
      </w:r>
    </w:p>
    <w:p w:rsidR="00866054" w:rsidRDefault="002A751D" w:rsidP="002A751D">
      <w:pPr>
        <w:pStyle w:val="Paragraphedeliste"/>
        <w:numPr>
          <w:ilvl w:val="0"/>
          <w:numId w:val="2"/>
        </w:numPr>
      </w:pPr>
      <w:r>
        <w:t>Prévision des flux futurs</w:t>
      </w:r>
    </w:p>
    <w:p w:rsidR="002A751D" w:rsidRPr="002F55F5" w:rsidRDefault="00866054" w:rsidP="00866054">
      <w:pPr>
        <w:rPr>
          <w:b/>
        </w:rPr>
      </w:pPr>
      <w:r w:rsidRPr="002F55F5">
        <w:rPr>
          <w:b/>
        </w:rPr>
        <w:t>Impacts</w:t>
      </w:r>
    </w:p>
    <w:p w:rsidR="00866054" w:rsidRDefault="00866054" w:rsidP="00866054">
      <w:pPr>
        <w:pStyle w:val="Paragraphedeliste"/>
        <w:numPr>
          <w:ilvl w:val="0"/>
          <w:numId w:val="2"/>
        </w:numPr>
      </w:pPr>
      <w:r>
        <w:t>Priorités</w:t>
      </w:r>
    </w:p>
    <w:p w:rsidR="00866054" w:rsidRDefault="00866054" w:rsidP="00866054">
      <w:pPr>
        <w:pStyle w:val="Paragraphedeliste"/>
        <w:numPr>
          <w:ilvl w:val="0"/>
          <w:numId w:val="2"/>
        </w:numPr>
      </w:pPr>
      <w:r>
        <w:t>Planification des engagements internationaux</w:t>
      </w:r>
    </w:p>
    <w:p w:rsidR="00461A7B" w:rsidRDefault="00866054" w:rsidP="00866054">
      <w:pPr>
        <w:pStyle w:val="Paragraphedeliste"/>
        <w:numPr>
          <w:ilvl w:val="0"/>
          <w:numId w:val="2"/>
        </w:numPr>
      </w:pPr>
      <w:r>
        <w:t>Alignements des projets et propositions</w:t>
      </w:r>
    </w:p>
    <w:p w:rsidR="00866054" w:rsidRPr="002F55F5" w:rsidRDefault="00461A7B" w:rsidP="00461A7B">
      <w:pPr>
        <w:rPr>
          <w:b/>
        </w:rPr>
      </w:pPr>
      <w:r w:rsidRPr="002F55F5">
        <w:rPr>
          <w:b/>
        </w:rPr>
        <w:t>Solutions</w:t>
      </w:r>
    </w:p>
    <w:p w:rsidR="00461A7B" w:rsidRDefault="00461A7B" w:rsidP="00461A7B">
      <w:pPr>
        <w:pStyle w:val="Paragraphedeliste"/>
        <w:numPr>
          <w:ilvl w:val="0"/>
          <w:numId w:val="2"/>
        </w:numPr>
      </w:pPr>
      <w:r>
        <w:t>Améliorer la transparence</w:t>
      </w:r>
    </w:p>
    <w:p w:rsidR="00461A7B" w:rsidRDefault="00461A7B" w:rsidP="00461A7B">
      <w:pPr>
        <w:pStyle w:val="Paragraphedeliste"/>
        <w:numPr>
          <w:ilvl w:val="0"/>
          <w:numId w:val="2"/>
        </w:numPr>
      </w:pPr>
      <w:r>
        <w:t>Informations moins techniques</w:t>
      </w:r>
    </w:p>
    <w:p w:rsidR="002475B4" w:rsidRDefault="002475B4" w:rsidP="00461A7B">
      <w:pPr>
        <w:pStyle w:val="Paragraphedeliste"/>
        <w:numPr>
          <w:ilvl w:val="0"/>
          <w:numId w:val="2"/>
        </w:numPr>
      </w:pPr>
      <w:r>
        <w:t>Capacité à prédire, analyser et comparer</w:t>
      </w:r>
    </w:p>
    <w:p w:rsidR="00461A7B" w:rsidRPr="002F55F5" w:rsidRDefault="00FE1E5B" w:rsidP="002475B4">
      <w:pPr>
        <w:rPr>
          <w:b/>
          <w:sz w:val="24"/>
          <w:szCs w:val="24"/>
          <w:u w:val="single"/>
        </w:rPr>
      </w:pPr>
      <w:proofErr w:type="spellStart"/>
      <w:r w:rsidRPr="002F55F5">
        <w:rPr>
          <w:b/>
          <w:sz w:val="24"/>
          <w:szCs w:val="24"/>
          <w:u w:val="single"/>
        </w:rPr>
        <w:t>Personas</w:t>
      </w:r>
      <w:proofErr w:type="spellEnd"/>
    </w:p>
    <w:p w:rsidR="00FE1E5B" w:rsidRDefault="00FE1E5B" w:rsidP="00FE1E5B">
      <w:pPr>
        <w:pStyle w:val="Paragraphedeliste"/>
        <w:numPr>
          <w:ilvl w:val="0"/>
          <w:numId w:val="2"/>
        </w:numPr>
      </w:pPr>
      <w:r>
        <w:t>Acteurs de la coopération internationale</w:t>
      </w:r>
    </w:p>
    <w:p w:rsidR="00FE1E5B" w:rsidRDefault="00FE1E5B" w:rsidP="00FE1E5B">
      <w:pPr>
        <w:pStyle w:val="Paragraphedeliste"/>
        <w:numPr>
          <w:ilvl w:val="0"/>
          <w:numId w:val="2"/>
        </w:numPr>
      </w:pPr>
      <w:r>
        <w:t>ONG</w:t>
      </w:r>
    </w:p>
    <w:p w:rsidR="00FE1E5B" w:rsidRPr="002475B4" w:rsidRDefault="00FE1E5B" w:rsidP="00FE1E5B">
      <w:pPr>
        <w:pStyle w:val="Paragraphedeliste"/>
        <w:numPr>
          <w:ilvl w:val="0"/>
          <w:numId w:val="2"/>
        </w:numPr>
      </w:pPr>
      <w:r>
        <w:t>Chercheurs et citoyens</w:t>
      </w:r>
    </w:p>
    <w:sectPr w:rsidR="00FE1E5B" w:rsidRPr="002475B4" w:rsidSect="006976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AA5573"/>
    <w:multiLevelType w:val="hybridMultilevel"/>
    <w:tmpl w:val="EE921206"/>
    <w:lvl w:ilvl="0" w:tplc="DA5447F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07047C"/>
    <w:multiLevelType w:val="hybridMultilevel"/>
    <w:tmpl w:val="69FEC38A"/>
    <w:lvl w:ilvl="0" w:tplc="52C858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2A751D"/>
    <w:rsid w:val="002475B4"/>
    <w:rsid w:val="002A751D"/>
    <w:rsid w:val="002F55F5"/>
    <w:rsid w:val="00461A7B"/>
    <w:rsid w:val="0069761D"/>
    <w:rsid w:val="00866054"/>
    <w:rsid w:val="00FE1E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61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A75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TINO</dc:creator>
  <cp:lastModifiedBy>TINO</cp:lastModifiedBy>
  <cp:revision>4</cp:revision>
  <dcterms:created xsi:type="dcterms:W3CDTF">2026-02-23T07:32:00Z</dcterms:created>
  <dcterms:modified xsi:type="dcterms:W3CDTF">2026-02-23T07:58:00Z</dcterms:modified>
</cp:coreProperties>
</file>