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06607" w14:textId="77777777" w:rsidR="00650FB1" w:rsidRDefault="00650FB1" w:rsidP="00650FB1">
      <w:pPr>
        <w:rPr>
          <w:rFonts w:ascii="Times New Roman" w:hAnsi="Times New Roman" w:cs="Times New Roman"/>
          <w:sz w:val="22"/>
          <w:szCs w:val="22"/>
        </w:rPr>
      </w:pPr>
    </w:p>
    <w:p w14:paraId="1BE72922" w14:textId="77777777" w:rsidR="00650FB1" w:rsidRDefault="00196AEC" w:rsidP="00650FB1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5DE1156F" wp14:editId="1F003E5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49300" cy="749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Vic_Horizontal_4Colour_JP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50FB1">
        <w:rPr>
          <w:rFonts w:ascii="Times New Roman" w:hAnsi="Times New Roman" w:cs="Times New Roman"/>
          <w:sz w:val="18"/>
          <w:szCs w:val="18"/>
        </w:rPr>
        <w:t xml:space="preserve">PO Box </w:t>
      </w:r>
      <w:r w:rsidR="00620B98">
        <w:rPr>
          <w:rFonts w:ascii="Times New Roman" w:hAnsi="Times New Roman" w:cs="Times New Roman"/>
          <w:sz w:val="18"/>
          <w:szCs w:val="18"/>
        </w:rPr>
        <w:t xml:space="preserve">1700 </w:t>
      </w:r>
      <w:r w:rsidR="00650FB1">
        <w:rPr>
          <w:rFonts w:ascii="Times New Roman" w:hAnsi="Times New Roman" w:cs="Times New Roman"/>
          <w:sz w:val="18"/>
          <w:szCs w:val="18"/>
        </w:rPr>
        <w:t xml:space="preserve">STN CSC </w:t>
      </w:r>
      <w:r w:rsidR="00620B98">
        <w:rPr>
          <w:rFonts w:ascii="Times New Roman" w:hAnsi="Times New Roman" w:cs="Times New Roman"/>
          <w:sz w:val="18"/>
          <w:szCs w:val="18"/>
        </w:rPr>
        <w:t xml:space="preserve">                              </w:t>
      </w:r>
      <w:r w:rsidR="00620B98">
        <w:rPr>
          <w:rFonts w:ascii="Times New Roman" w:hAnsi="Times New Roman" w:cs="Times New Roman"/>
          <w:sz w:val="18"/>
          <w:szCs w:val="18"/>
        </w:rPr>
        <w:tab/>
      </w:r>
      <w:r w:rsidR="00650FB1">
        <w:rPr>
          <w:rFonts w:ascii="Times New Roman" w:hAnsi="Times New Roman" w:cs="Times New Roman"/>
          <w:sz w:val="18"/>
          <w:szCs w:val="18"/>
        </w:rPr>
        <w:tab/>
      </w:r>
      <w:r w:rsidR="00650FB1">
        <w:rPr>
          <w:rFonts w:ascii="Times New Roman" w:hAnsi="Times New Roman" w:cs="Times New Roman"/>
          <w:sz w:val="18"/>
          <w:szCs w:val="18"/>
        </w:rPr>
        <w:tab/>
        <w:t xml:space="preserve">                 </w:t>
      </w:r>
      <w:r w:rsidR="00650FB1">
        <w:rPr>
          <w:rFonts w:ascii="Times New Roman" w:hAnsi="Times New Roman" w:cs="Times New Roman"/>
          <w:b/>
          <w:sz w:val="18"/>
          <w:szCs w:val="18"/>
        </w:rPr>
        <w:t>Department of Mathematics</w:t>
      </w:r>
    </w:p>
    <w:p w14:paraId="0E21CA4E" w14:textId="77777777" w:rsidR="00650FB1" w:rsidRDefault="00650FB1" w:rsidP="00650FB1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Vi</w:t>
      </w:r>
      <w:r w:rsidR="00620B98">
        <w:rPr>
          <w:rFonts w:ascii="Times New Roman" w:hAnsi="Times New Roman" w:cs="Times New Roman"/>
          <w:sz w:val="18"/>
          <w:szCs w:val="18"/>
        </w:rPr>
        <w:t>ctoria British Columbia  V8W 2Y2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and Statistics</w:t>
      </w:r>
    </w:p>
    <w:p w14:paraId="415ADAB8" w14:textId="77777777" w:rsidR="00650FB1" w:rsidRDefault="00650FB1" w:rsidP="00650FB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 (250) 721-7436  Fax</w:t>
      </w:r>
      <w:r w:rsidR="00E23EA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(250</w:t>
      </w:r>
      <w:r w:rsidR="00E23EA3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721-8962</w:t>
      </w:r>
    </w:p>
    <w:p w14:paraId="55858A27" w14:textId="77777777" w:rsidR="00650FB1" w:rsidRDefault="00650FB1" w:rsidP="00650F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Email  </w:t>
      </w:r>
      <w:hyperlink r:id="rId5" w:history="1">
        <w:r w:rsidRPr="009C6E65">
          <w:rPr>
            <w:rStyle w:val="Hyperlink"/>
            <w:rFonts w:ascii="Times New Roman" w:hAnsi="Times New Roman" w:cs="Times New Roman"/>
            <w:sz w:val="18"/>
            <w:szCs w:val="18"/>
          </w:rPr>
          <w:t>mathstat@uvic.ca</w:t>
        </w:r>
      </w:hyperlink>
      <w:r w:rsidR="00392698">
        <w:rPr>
          <w:rFonts w:ascii="Times New Roman" w:hAnsi="Times New Roman" w:cs="Times New Roman"/>
          <w:sz w:val="18"/>
          <w:szCs w:val="18"/>
        </w:rPr>
        <w:t xml:space="preserve">    Web</w:t>
      </w:r>
      <w:r w:rsidR="00A90ADE">
        <w:rPr>
          <w:rFonts w:ascii="Times New Roman" w:hAnsi="Times New Roman" w:cs="Times New Roman"/>
          <w:sz w:val="18"/>
          <w:szCs w:val="18"/>
        </w:rPr>
        <w:t xml:space="preserve"> </w:t>
      </w:r>
      <w:hyperlink r:id="rId6" w:history="1">
        <w:r w:rsidR="00A90ADE" w:rsidRPr="00A65435">
          <w:rPr>
            <w:rStyle w:val="Hyperlink"/>
            <w:rFonts w:ascii="Times New Roman" w:hAnsi="Times New Roman" w:cs="Times New Roman"/>
            <w:sz w:val="18"/>
            <w:szCs w:val="18"/>
          </w:rPr>
          <w:t>www.uvic.ca/science/math-statistics</w:t>
        </w:r>
      </w:hyperlink>
      <w:r w:rsidR="00A90ADE">
        <w:rPr>
          <w:rFonts w:ascii="Times New Roman" w:hAnsi="Times New Roman" w:cs="Times New Roman"/>
          <w:sz w:val="18"/>
          <w:szCs w:val="18"/>
        </w:rPr>
        <w:t xml:space="preserve"> </w:t>
      </w:r>
      <w:r w:rsidR="00A90ADE">
        <w:rPr>
          <w:rFonts w:ascii="Times New Roman" w:hAnsi="Times New Roman" w:cs="Times New Roman"/>
          <w:sz w:val="18"/>
          <w:szCs w:val="18"/>
        </w:rPr>
        <w:tab/>
      </w:r>
      <w:r w:rsidR="00A90ADE">
        <w:rPr>
          <w:rFonts w:ascii="Times New Roman" w:hAnsi="Times New Roman" w:cs="Times New Roman"/>
          <w:sz w:val="18"/>
          <w:szCs w:val="18"/>
        </w:rPr>
        <w:tab/>
      </w:r>
      <w:r w:rsidRPr="00851715">
        <w:rPr>
          <w:rFonts w:ascii="Times New Roman" w:hAnsi="Times New Roman" w:cs="Times New Roman"/>
          <w:b/>
          <w:sz w:val="20"/>
          <w:szCs w:val="20"/>
        </w:rPr>
        <w:t xml:space="preserve">      </w:t>
      </w:r>
    </w:p>
    <w:p w14:paraId="7F11D4AE" w14:textId="77777777" w:rsidR="00650FB1" w:rsidRDefault="00650FB1" w:rsidP="00650FB1">
      <w:pPr>
        <w:rPr>
          <w:rFonts w:ascii="Times New Roman" w:hAnsi="Times New Roman" w:cs="Times New Roman"/>
          <w:sz w:val="20"/>
          <w:szCs w:val="20"/>
        </w:rPr>
      </w:pPr>
    </w:p>
    <w:p w14:paraId="6A19013B" w14:textId="77777777" w:rsidR="00650FB1" w:rsidRDefault="00650FB1" w:rsidP="00650FB1">
      <w:pPr>
        <w:rPr>
          <w:rFonts w:ascii="Times New Roman" w:hAnsi="Times New Roman" w:cs="Times New Roman"/>
          <w:sz w:val="20"/>
          <w:szCs w:val="20"/>
        </w:rPr>
      </w:pPr>
    </w:p>
    <w:p w14:paraId="5C513589" w14:textId="77777777" w:rsidR="00650FB1" w:rsidRDefault="00650FB1" w:rsidP="00650FB1">
      <w:pPr>
        <w:rPr>
          <w:rFonts w:ascii="Californian FB" w:hAnsi="Californian FB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327FA156" w14:textId="06D1F685" w:rsidR="00E962AB" w:rsidRDefault="007363D3" w:rsidP="00650FB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June </w:t>
      </w:r>
      <w:r w:rsidR="000416B3">
        <w:rPr>
          <w:rFonts w:asciiTheme="minorHAnsi" w:hAnsiTheme="minorHAnsi" w:cs="Times New Roman"/>
        </w:rPr>
        <w:t>21</w:t>
      </w:r>
      <w:r w:rsidR="006042CD">
        <w:rPr>
          <w:rFonts w:asciiTheme="minorHAnsi" w:hAnsiTheme="minorHAnsi" w:cs="Times New Roman"/>
        </w:rPr>
        <w:t>, 2019</w:t>
      </w:r>
    </w:p>
    <w:p w14:paraId="655D2E8A" w14:textId="77777777" w:rsidR="00E962AB" w:rsidRDefault="00E962AB" w:rsidP="00650FB1">
      <w:pPr>
        <w:rPr>
          <w:rFonts w:asciiTheme="minorHAnsi" w:hAnsiTheme="minorHAnsi" w:cs="Times New Roman"/>
        </w:rPr>
      </w:pPr>
    </w:p>
    <w:p w14:paraId="42CF5D38" w14:textId="6EAD634E" w:rsidR="00E962AB" w:rsidRDefault="00211FD6" w:rsidP="00650FB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Dear Editor</w:t>
      </w:r>
      <w:r w:rsidR="00E962AB">
        <w:rPr>
          <w:rFonts w:asciiTheme="minorHAnsi" w:hAnsiTheme="minorHAnsi" w:cs="Times New Roman"/>
        </w:rPr>
        <w:t>,</w:t>
      </w:r>
    </w:p>
    <w:p w14:paraId="2837F534" w14:textId="77777777" w:rsidR="00E962AB" w:rsidRDefault="00E962AB" w:rsidP="00650FB1">
      <w:pPr>
        <w:rPr>
          <w:rFonts w:asciiTheme="minorHAnsi" w:hAnsiTheme="minorHAnsi" w:cs="Times New Roman"/>
        </w:rPr>
      </w:pPr>
    </w:p>
    <w:p w14:paraId="64720C48" w14:textId="22C4E30C" w:rsidR="00211FD6" w:rsidRDefault="00211FD6" w:rsidP="00650FB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We are submitting the manuscript entitled “The effect of recycled individuals in the Jolly</w:t>
      </w:r>
      <w:r w:rsidR="00966FDC">
        <w:rPr>
          <w:rFonts w:asciiTheme="minorHAnsi" w:hAnsiTheme="minorHAnsi" w:cs="Times New Roman"/>
        </w:rPr>
        <w:t>-</w:t>
      </w:r>
      <w:proofErr w:type="spellStart"/>
      <w:r>
        <w:rPr>
          <w:rFonts w:asciiTheme="minorHAnsi" w:hAnsiTheme="minorHAnsi" w:cs="Times New Roman"/>
        </w:rPr>
        <w:t>Seber</w:t>
      </w:r>
      <w:proofErr w:type="spellEnd"/>
      <w:r>
        <w:rPr>
          <w:rFonts w:asciiTheme="minorHAnsi" w:hAnsiTheme="minorHAnsi" w:cs="Times New Roman"/>
        </w:rPr>
        <w:t xml:space="preserve"> </w:t>
      </w:r>
      <w:r w:rsidR="007503D0">
        <w:rPr>
          <w:rFonts w:asciiTheme="minorHAnsi" w:hAnsiTheme="minorHAnsi" w:cs="Times New Roman"/>
        </w:rPr>
        <w:t xml:space="preserve">model with </w:t>
      </w:r>
      <w:r>
        <w:rPr>
          <w:rFonts w:asciiTheme="minorHAnsi" w:hAnsiTheme="minorHAnsi" w:cs="Times New Roman"/>
        </w:rPr>
        <w:t>tag loss</w:t>
      </w:r>
      <w:r w:rsidR="006042CD">
        <w:rPr>
          <w:rFonts w:asciiTheme="minorHAnsi" w:hAnsiTheme="minorHAnsi" w:cs="Times New Roman"/>
        </w:rPr>
        <w:t>”</w:t>
      </w:r>
      <w:r>
        <w:rPr>
          <w:rFonts w:asciiTheme="minorHAnsi" w:hAnsiTheme="minorHAnsi" w:cs="Times New Roman"/>
        </w:rPr>
        <w:t>.  Recycled individual</w:t>
      </w:r>
      <w:r w:rsidR="00676BFE">
        <w:rPr>
          <w:rFonts w:asciiTheme="minorHAnsi" w:hAnsiTheme="minorHAnsi" w:cs="Times New Roman"/>
        </w:rPr>
        <w:t>s</w:t>
      </w:r>
      <w:r>
        <w:rPr>
          <w:rFonts w:asciiTheme="minorHAnsi" w:hAnsiTheme="minorHAnsi" w:cs="Times New Roman"/>
        </w:rPr>
        <w:t xml:space="preserve"> occur in capture-recapture experiments when individuals lose all tags/marks and when </w:t>
      </w:r>
      <w:r w:rsidR="00CD10A3">
        <w:rPr>
          <w:rFonts w:asciiTheme="minorHAnsi" w:hAnsiTheme="minorHAnsi" w:cs="Times New Roman"/>
        </w:rPr>
        <w:t>re</w:t>
      </w:r>
      <w:r>
        <w:rPr>
          <w:rFonts w:asciiTheme="minorHAnsi" w:hAnsiTheme="minorHAnsi" w:cs="Times New Roman"/>
        </w:rPr>
        <w:t>captured</w:t>
      </w:r>
      <w:r w:rsidR="00CD10A3">
        <w:rPr>
          <w:rFonts w:asciiTheme="minorHAnsi" w:hAnsiTheme="minorHAnsi" w:cs="Times New Roman"/>
        </w:rPr>
        <w:t>,</w:t>
      </w:r>
      <w:r>
        <w:rPr>
          <w:rFonts w:asciiTheme="minorHAnsi" w:hAnsiTheme="minorHAnsi" w:cs="Times New Roman"/>
        </w:rPr>
        <w:t xml:space="preserve"> are </w:t>
      </w:r>
      <w:r w:rsidR="00CD10A3">
        <w:rPr>
          <w:rFonts w:asciiTheme="minorHAnsi" w:hAnsiTheme="minorHAnsi" w:cs="Times New Roman"/>
        </w:rPr>
        <w:t>wrongly considered</w:t>
      </w:r>
      <w:r>
        <w:rPr>
          <w:rFonts w:asciiTheme="minorHAnsi" w:hAnsiTheme="minorHAnsi" w:cs="Times New Roman"/>
        </w:rPr>
        <w:t xml:space="preserve"> new individuals.  Thus</w:t>
      </w:r>
      <w:r w:rsidR="00F829F3">
        <w:rPr>
          <w:rFonts w:asciiTheme="minorHAnsi" w:hAnsiTheme="minorHAnsi" w:cs="Times New Roman"/>
        </w:rPr>
        <w:t>,</w:t>
      </w:r>
      <w:r>
        <w:rPr>
          <w:rFonts w:asciiTheme="minorHAnsi" w:hAnsiTheme="minorHAnsi" w:cs="Times New Roman"/>
        </w:rPr>
        <w:t xml:space="preserve"> we aimed to study the effect of capturing these recycled individuals on parameter estimates and in particular abundance estimates.  </w:t>
      </w:r>
    </w:p>
    <w:p w14:paraId="7C176C23" w14:textId="77777777" w:rsidR="00211FD6" w:rsidRDefault="00211FD6" w:rsidP="00650FB1">
      <w:pPr>
        <w:rPr>
          <w:rFonts w:asciiTheme="minorHAnsi" w:hAnsiTheme="minorHAnsi" w:cs="Times New Roman"/>
        </w:rPr>
      </w:pPr>
    </w:p>
    <w:p w14:paraId="59543E72" w14:textId="4F8942D2" w:rsidR="000416B3" w:rsidRDefault="000416B3" w:rsidP="00650FB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Within the capture-recapture framework so far, recycled individuals are typically assumed to have a negligible effect.  However, we have not seen any published literature studying to what degree and when is this assumption violated.  We performed </w:t>
      </w:r>
      <w:r w:rsidR="00211FD6">
        <w:rPr>
          <w:rFonts w:asciiTheme="minorHAnsi" w:hAnsiTheme="minorHAnsi" w:cs="Times New Roman"/>
        </w:rPr>
        <w:t xml:space="preserve">a </w:t>
      </w:r>
      <w:r w:rsidR="00A13638">
        <w:rPr>
          <w:rFonts w:asciiTheme="minorHAnsi" w:hAnsiTheme="minorHAnsi" w:cs="Times New Roman"/>
        </w:rPr>
        <w:t>simulation-based</w:t>
      </w:r>
      <w:r w:rsidR="00652534">
        <w:rPr>
          <w:rFonts w:asciiTheme="minorHAnsi" w:hAnsiTheme="minorHAnsi" w:cs="Times New Roman"/>
        </w:rPr>
        <w:t xml:space="preserve"> study </w:t>
      </w:r>
      <w:r w:rsidR="00211FD6">
        <w:rPr>
          <w:rFonts w:asciiTheme="minorHAnsi" w:hAnsiTheme="minorHAnsi" w:cs="Times New Roman"/>
        </w:rPr>
        <w:t>offering clearer guidance and understanding to designers of mark-recapture studies.  We illustrate the use of these models under various parameter assumptions</w:t>
      </w:r>
      <w:r w:rsidR="00CD10A3">
        <w:rPr>
          <w:rFonts w:asciiTheme="minorHAnsi" w:hAnsiTheme="minorHAnsi" w:cs="Times New Roman"/>
        </w:rPr>
        <w:t xml:space="preserve"> and various lengths of studies to determine how much of an impact this issue can have on estimates</w:t>
      </w:r>
      <w:r w:rsidR="00211FD6">
        <w:rPr>
          <w:rFonts w:asciiTheme="minorHAnsi" w:hAnsiTheme="minorHAnsi" w:cs="Times New Roman"/>
        </w:rPr>
        <w:t>.</w:t>
      </w:r>
      <w:r>
        <w:rPr>
          <w:rFonts w:asciiTheme="minorHAnsi" w:hAnsiTheme="minorHAnsi" w:cs="Times New Roman"/>
        </w:rPr>
        <w:t xml:space="preserve"> </w:t>
      </w:r>
      <w:r w:rsidR="00211FD6">
        <w:rPr>
          <w:rFonts w:asciiTheme="minorHAnsi" w:hAnsiTheme="minorHAnsi" w:cs="Times New Roman"/>
        </w:rPr>
        <w:t xml:space="preserve">  </w:t>
      </w:r>
    </w:p>
    <w:p w14:paraId="00ED272A" w14:textId="77777777" w:rsidR="000416B3" w:rsidRDefault="000416B3" w:rsidP="00650FB1">
      <w:pPr>
        <w:rPr>
          <w:rFonts w:asciiTheme="minorHAnsi" w:hAnsiTheme="minorHAnsi" w:cs="Times New Roman"/>
        </w:rPr>
      </w:pPr>
    </w:p>
    <w:p w14:paraId="6D13E6DA" w14:textId="5FD563A7" w:rsidR="00E962AB" w:rsidRDefault="00211FD6" w:rsidP="00650FB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We </w:t>
      </w:r>
      <w:r w:rsidR="00966FDC">
        <w:rPr>
          <w:rFonts w:asciiTheme="minorHAnsi" w:hAnsiTheme="minorHAnsi" w:cs="Times New Roman"/>
        </w:rPr>
        <w:t>also</w:t>
      </w:r>
      <w:r>
        <w:rPr>
          <w:rFonts w:asciiTheme="minorHAnsi" w:hAnsiTheme="minorHAnsi" w:cs="Times New Roman"/>
        </w:rPr>
        <w:t xml:space="preserve"> offer a case study </w:t>
      </w:r>
      <w:r w:rsidR="00966FDC">
        <w:rPr>
          <w:rFonts w:asciiTheme="minorHAnsi" w:hAnsiTheme="minorHAnsi" w:cs="Times New Roman"/>
        </w:rPr>
        <w:t>involving elephant seals</w:t>
      </w:r>
      <w:r w:rsidR="007503D0">
        <w:rPr>
          <w:rFonts w:asciiTheme="minorHAnsi" w:hAnsiTheme="minorHAnsi" w:cs="Times New Roman"/>
        </w:rPr>
        <w:t>.</w:t>
      </w:r>
      <w:r w:rsidR="00CD10A3">
        <w:rPr>
          <w:rFonts w:asciiTheme="minorHAnsi" w:hAnsiTheme="minorHAnsi" w:cs="Times New Roman"/>
        </w:rPr>
        <w:t xml:space="preserve">  R</w:t>
      </w:r>
      <w:r>
        <w:rPr>
          <w:rFonts w:asciiTheme="minorHAnsi" w:hAnsiTheme="minorHAnsi" w:cs="Times New Roman"/>
        </w:rPr>
        <w:t xml:space="preserve">ecycled individuals would not </w:t>
      </w:r>
      <w:r w:rsidR="00966FDC">
        <w:rPr>
          <w:rFonts w:asciiTheme="minorHAnsi" w:hAnsiTheme="minorHAnsi" w:cs="Times New Roman"/>
        </w:rPr>
        <w:t xml:space="preserve">normally </w:t>
      </w:r>
      <w:r>
        <w:rPr>
          <w:rFonts w:asciiTheme="minorHAnsi" w:hAnsiTheme="minorHAnsi" w:cs="Times New Roman"/>
        </w:rPr>
        <w:t xml:space="preserve">be </w:t>
      </w:r>
      <w:r w:rsidR="00CD10A3">
        <w:rPr>
          <w:rFonts w:asciiTheme="minorHAnsi" w:hAnsiTheme="minorHAnsi" w:cs="Times New Roman"/>
        </w:rPr>
        <w:t>obvious</w:t>
      </w:r>
      <w:r>
        <w:rPr>
          <w:rFonts w:asciiTheme="minorHAnsi" w:hAnsiTheme="minorHAnsi" w:cs="Times New Roman"/>
        </w:rPr>
        <w:t xml:space="preserve"> within a data set a</w:t>
      </w:r>
      <w:r w:rsidR="00966FDC">
        <w:rPr>
          <w:rFonts w:asciiTheme="minorHAnsi" w:hAnsiTheme="minorHAnsi" w:cs="Times New Roman"/>
        </w:rPr>
        <w:t>s they</w:t>
      </w:r>
      <w:r w:rsidR="00CD10A3">
        <w:rPr>
          <w:rFonts w:asciiTheme="minorHAnsi" w:hAnsiTheme="minorHAnsi" w:cs="Times New Roman"/>
        </w:rPr>
        <w:t xml:space="preserve"> </w:t>
      </w:r>
      <w:r w:rsidR="00966FDC">
        <w:rPr>
          <w:rFonts w:asciiTheme="minorHAnsi" w:hAnsiTheme="minorHAnsi" w:cs="Times New Roman"/>
        </w:rPr>
        <w:t xml:space="preserve">would </w:t>
      </w:r>
      <w:r w:rsidR="00CD10A3">
        <w:rPr>
          <w:rFonts w:asciiTheme="minorHAnsi" w:hAnsiTheme="minorHAnsi" w:cs="Times New Roman"/>
        </w:rPr>
        <w:t xml:space="preserve">automatically be </w:t>
      </w:r>
      <w:r>
        <w:rPr>
          <w:rFonts w:asciiTheme="minorHAnsi" w:hAnsiTheme="minorHAnsi" w:cs="Times New Roman"/>
        </w:rPr>
        <w:t xml:space="preserve">considered new individuals. </w:t>
      </w:r>
      <w:r w:rsidR="00F5701E">
        <w:rPr>
          <w:rFonts w:asciiTheme="minorHAnsi" w:hAnsiTheme="minorHAnsi" w:cs="Times New Roman"/>
        </w:rPr>
        <w:t xml:space="preserve"> </w:t>
      </w:r>
      <w:r w:rsidR="00966FDC">
        <w:rPr>
          <w:rFonts w:asciiTheme="minorHAnsi" w:hAnsiTheme="minorHAnsi" w:cs="Times New Roman"/>
        </w:rPr>
        <w:t>However, in the elephant seal data, individuals were branded as well as tagged</w:t>
      </w:r>
      <w:r w:rsidR="00F5701E">
        <w:rPr>
          <w:rFonts w:asciiTheme="minorHAnsi" w:hAnsiTheme="minorHAnsi" w:cs="Times New Roman"/>
        </w:rPr>
        <w:t>;</w:t>
      </w:r>
      <w:r w:rsidR="00966FDC">
        <w:rPr>
          <w:rFonts w:asciiTheme="minorHAnsi" w:hAnsiTheme="minorHAnsi" w:cs="Times New Roman"/>
        </w:rPr>
        <w:t xml:space="preserve"> thus</w:t>
      </w:r>
      <w:r w:rsidR="00F5701E">
        <w:rPr>
          <w:rFonts w:asciiTheme="minorHAnsi" w:hAnsiTheme="minorHAnsi" w:cs="Times New Roman"/>
        </w:rPr>
        <w:t>,</w:t>
      </w:r>
      <w:r w:rsidR="00966FDC">
        <w:rPr>
          <w:rFonts w:asciiTheme="minorHAnsi" w:hAnsiTheme="minorHAnsi" w:cs="Times New Roman"/>
        </w:rPr>
        <w:t xml:space="preserve"> this issue could be explored and we offer</w:t>
      </w:r>
      <w:r w:rsidR="005302DF">
        <w:rPr>
          <w:rFonts w:asciiTheme="minorHAnsi" w:hAnsiTheme="minorHAnsi" w:cs="Times New Roman"/>
        </w:rPr>
        <w:t xml:space="preserve"> new insights on experimental design and parameter estimates</w:t>
      </w:r>
      <w:r>
        <w:rPr>
          <w:rFonts w:asciiTheme="minorHAnsi" w:hAnsiTheme="minorHAnsi" w:cs="Times New Roman"/>
        </w:rPr>
        <w:t>.</w:t>
      </w:r>
    </w:p>
    <w:p w14:paraId="185CF70E" w14:textId="417E9174" w:rsidR="000416B3" w:rsidRDefault="000416B3" w:rsidP="00650FB1">
      <w:pPr>
        <w:rPr>
          <w:rFonts w:asciiTheme="minorHAnsi" w:hAnsiTheme="minorHAnsi" w:cs="Times New Roman"/>
        </w:rPr>
      </w:pPr>
    </w:p>
    <w:p w14:paraId="2F9EDFEA" w14:textId="3BE19FA3" w:rsidR="000416B3" w:rsidRDefault="000416B3" w:rsidP="00650FB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The novelty of this work lies in confirming expectations about how recycled individuals affect parameter values and offers </w:t>
      </w:r>
      <w:bookmarkStart w:id="0" w:name="_GoBack"/>
      <w:bookmarkEnd w:id="0"/>
      <w:r>
        <w:rPr>
          <w:rFonts w:asciiTheme="minorHAnsi" w:hAnsiTheme="minorHAnsi" w:cs="Times New Roman"/>
        </w:rPr>
        <w:t>guidance to practitioners on when they should be most concerned with this issues.</w:t>
      </w:r>
    </w:p>
    <w:p w14:paraId="2F8C2C83" w14:textId="77777777" w:rsidR="00E962AB" w:rsidRDefault="00E962AB" w:rsidP="00650FB1">
      <w:pPr>
        <w:rPr>
          <w:rFonts w:asciiTheme="minorHAnsi" w:hAnsiTheme="minorHAnsi" w:cs="Times New Roman"/>
        </w:rPr>
      </w:pPr>
    </w:p>
    <w:p w14:paraId="2F94660C" w14:textId="77777777" w:rsidR="00E962AB" w:rsidRDefault="00E962AB" w:rsidP="00650FB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Sincerely,</w:t>
      </w:r>
    </w:p>
    <w:p w14:paraId="6B1BA6A2" w14:textId="77777777" w:rsidR="00E962AB" w:rsidRDefault="00E962AB" w:rsidP="00650FB1">
      <w:pPr>
        <w:rPr>
          <w:rFonts w:asciiTheme="minorHAnsi" w:hAnsiTheme="minorHAnsi" w:cs="Times New Roman"/>
        </w:rPr>
      </w:pPr>
    </w:p>
    <w:p w14:paraId="1ED4919C" w14:textId="77777777" w:rsidR="00E962AB" w:rsidRDefault="00E962AB" w:rsidP="00650FB1">
      <w:pPr>
        <w:rPr>
          <w:rFonts w:asciiTheme="minorHAnsi" w:hAnsiTheme="minorHAnsi" w:cs="Times New Roman"/>
        </w:rPr>
      </w:pPr>
      <w:r w:rsidRPr="00E962AB">
        <w:rPr>
          <w:rFonts w:asciiTheme="minorHAnsi" w:hAnsiTheme="minorHAnsi" w:cs="Times New Roman"/>
          <w:noProof/>
          <w:lang w:val="en-US" w:eastAsia="en-US"/>
        </w:rPr>
        <w:drawing>
          <wp:inline distT="0" distB="0" distL="0" distR="0" wp14:anchorId="67650CA3" wp14:editId="2AA2B26A">
            <wp:extent cx="2621280" cy="48158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4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D1C8" w14:textId="4EADA4E5" w:rsidR="00E962AB" w:rsidRDefault="00E962AB" w:rsidP="00650FB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Dr. Laura Cowen</w:t>
      </w:r>
    </w:p>
    <w:p w14:paraId="2796C3C5" w14:textId="77777777" w:rsidR="00E962AB" w:rsidRPr="00E962AB" w:rsidRDefault="00E962AB" w:rsidP="00650FB1">
      <w:pPr>
        <w:rPr>
          <w:rFonts w:asciiTheme="minorHAnsi" w:hAnsiTheme="minorHAnsi" w:cs="Times New Roman"/>
        </w:rPr>
      </w:pPr>
    </w:p>
    <w:sectPr w:rsidR="00E962AB" w:rsidRPr="00E962AB" w:rsidSect="00133925">
      <w:pgSz w:w="12240" w:h="15840"/>
      <w:pgMar w:top="720" w:right="1440" w:bottom="1191" w:left="1440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fornian FB">
    <w:altName w:val="Cambria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B98"/>
    <w:rsid w:val="000416B3"/>
    <w:rsid w:val="0004662E"/>
    <w:rsid w:val="00095CD9"/>
    <w:rsid w:val="00133925"/>
    <w:rsid w:val="00181D99"/>
    <w:rsid w:val="00196AEC"/>
    <w:rsid w:val="00211FD6"/>
    <w:rsid w:val="002C3CAA"/>
    <w:rsid w:val="002E66E9"/>
    <w:rsid w:val="002F6975"/>
    <w:rsid w:val="00376F42"/>
    <w:rsid w:val="00392698"/>
    <w:rsid w:val="003D7E42"/>
    <w:rsid w:val="00402DD4"/>
    <w:rsid w:val="00412893"/>
    <w:rsid w:val="004534F2"/>
    <w:rsid w:val="005302DF"/>
    <w:rsid w:val="005648C7"/>
    <w:rsid w:val="0057409D"/>
    <w:rsid w:val="00586454"/>
    <w:rsid w:val="005B1335"/>
    <w:rsid w:val="006042CD"/>
    <w:rsid w:val="00620B98"/>
    <w:rsid w:val="00650FB1"/>
    <w:rsid w:val="00652534"/>
    <w:rsid w:val="006726FD"/>
    <w:rsid w:val="00676BFE"/>
    <w:rsid w:val="006808B1"/>
    <w:rsid w:val="0069353D"/>
    <w:rsid w:val="006A5AD1"/>
    <w:rsid w:val="007363D3"/>
    <w:rsid w:val="007503D0"/>
    <w:rsid w:val="00851715"/>
    <w:rsid w:val="0096145F"/>
    <w:rsid w:val="00966FDC"/>
    <w:rsid w:val="00A13638"/>
    <w:rsid w:val="00A506F6"/>
    <w:rsid w:val="00A90ADE"/>
    <w:rsid w:val="00AC7715"/>
    <w:rsid w:val="00B1586D"/>
    <w:rsid w:val="00B377C6"/>
    <w:rsid w:val="00C17810"/>
    <w:rsid w:val="00C56B79"/>
    <w:rsid w:val="00CC6CCB"/>
    <w:rsid w:val="00CD10A3"/>
    <w:rsid w:val="00D53678"/>
    <w:rsid w:val="00DC4F72"/>
    <w:rsid w:val="00E23EA3"/>
    <w:rsid w:val="00E962AB"/>
    <w:rsid w:val="00EB5551"/>
    <w:rsid w:val="00F5701E"/>
    <w:rsid w:val="00F829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BCB474"/>
  <w15:docId w15:val="{A31B4043-3F08-AA4C-97CF-DD708253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62E"/>
    <w:rPr>
      <w:rFonts w:ascii="Times" w:hAnsi="Times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F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FB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0F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vic.ca/science/math-statistics" TargetMode="External"/><Relationship Id="rId5" Type="http://schemas.openxmlformats.org/officeDocument/2006/relationships/hyperlink" Target="mailto:mathstat@uvic.ca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</dc:creator>
  <cp:lastModifiedBy>Microsoft Office User</cp:lastModifiedBy>
  <cp:revision>13</cp:revision>
  <cp:lastPrinted>2014-10-24T18:01:00Z</cp:lastPrinted>
  <dcterms:created xsi:type="dcterms:W3CDTF">2016-10-05T07:21:00Z</dcterms:created>
  <dcterms:modified xsi:type="dcterms:W3CDTF">2019-06-21T23:49:00Z</dcterms:modified>
</cp:coreProperties>
</file>