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1397561"/>
        <w:docPartObj>
          <w:docPartGallery w:val="Cover Pages"/>
          <w:docPartUnique/>
        </w:docPartObj>
      </w:sdtPr>
      <w:sdtEndPr/>
      <w:sdtContent>
        <w:p w:rsidR="00C52C3E" w:rsidRPr="00B2046D" w:rsidRDefault="00C52C3E"/>
        <w:tbl>
          <w:tblPr>
            <w:tblpPr w:leftFromText="187" w:rightFromText="187" w:vertAnchor="page" w:horzAnchor="margin" w:tblpXSpec="center" w:tblpY="2806"/>
            <w:tblW w:w="4977" w:type="pct"/>
            <w:tblBorders>
              <w:left w:val="single" w:sz="12" w:space="0" w:color="4472C4" w:themeColor="accent1"/>
            </w:tblBorders>
            <w:tblCellMar>
              <w:left w:w="144" w:type="dxa"/>
              <w:right w:w="115" w:type="dxa"/>
            </w:tblCellMar>
            <w:tblLook w:val="04A0" w:firstRow="1" w:lastRow="0" w:firstColumn="1" w:lastColumn="0" w:noHBand="0" w:noVBand="1"/>
          </w:tblPr>
          <w:tblGrid>
            <w:gridCol w:w="9015"/>
          </w:tblGrid>
          <w:tr w:rsidR="00C5642E" w:rsidRPr="00B2046D" w:rsidTr="00C5642E">
            <w:trPr>
              <w:trHeight w:val="304"/>
            </w:trPr>
            <w:tc>
              <w:tcPr>
                <w:tcW w:w="9015" w:type="dxa"/>
                <w:tcMar>
                  <w:top w:w="216" w:type="dxa"/>
                  <w:left w:w="115" w:type="dxa"/>
                  <w:bottom w:w="216" w:type="dxa"/>
                  <w:right w:w="115" w:type="dxa"/>
                </w:tcMar>
              </w:tcPr>
              <w:p w:rsidR="00C5642E" w:rsidRPr="00B2046D" w:rsidRDefault="00C5642E" w:rsidP="00C5642E">
                <w:pPr>
                  <w:pStyle w:val="Sansinterligne"/>
                  <w:rPr>
                    <w:color w:val="2F5496" w:themeColor="accent1" w:themeShade="BF"/>
                    <w:sz w:val="24"/>
                  </w:rPr>
                </w:pPr>
              </w:p>
            </w:tc>
          </w:tr>
          <w:tr w:rsidR="00C5642E" w:rsidRPr="00B2046D" w:rsidTr="00C5642E">
            <w:trPr>
              <w:trHeight w:val="1296"/>
            </w:trPr>
            <w:tc>
              <w:tcPr>
                <w:tcW w:w="9015" w:type="dxa"/>
              </w:tcPr>
              <w:p w:rsidR="00C5642E" w:rsidRPr="00B2046D" w:rsidRDefault="003D0845" w:rsidP="00C5642E">
                <w:pPr>
                  <w:pStyle w:val="Sansinterligne"/>
                  <w:spacing w:line="216" w:lineRule="auto"/>
                  <w:rPr>
                    <w:rFonts w:eastAsiaTheme="majorEastAsia" w:cstheme="majorBidi"/>
                    <w:color w:val="4472C4" w:themeColor="accent1"/>
                    <w:sz w:val="88"/>
                    <w:szCs w:val="88"/>
                  </w:rPr>
                </w:pPr>
                <w:sdt>
                  <w:sdtPr>
                    <w:rPr>
                      <w:rFonts w:eastAsiaTheme="majorEastAsia" w:cstheme="majorBidi"/>
                      <w:color w:val="4472C4" w:themeColor="accent1"/>
                      <w:sz w:val="88"/>
                      <w:szCs w:val="88"/>
                    </w:rPr>
                    <w:alias w:val="Titre"/>
                    <w:id w:val="13406919"/>
                    <w:placeholder>
                      <w:docPart w:val="B5019AD30E4A44A383114DAFB1464C04"/>
                    </w:placeholder>
                    <w:dataBinding w:prefixMappings="xmlns:ns0='http://schemas.openxmlformats.org/package/2006/metadata/core-properties' xmlns:ns1='http://purl.org/dc/elements/1.1/'" w:xpath="/ns0:coreProperties[1]/ns1:title[1]" w:storeItemID="{6C3C8BC8-F283-45AE-878A-BAB7291924A1}"/>
                    <w:text/>
                  </w:sdtPr>
                  <w:sdtEndPr/>
                  <w:sdtContent>
                    <w:r w:rsidR="0018659B">
                      <w:rPr>
                        <w:rFonts w:eastAsiaTheme="majorEastAsia" w:cstheme="majorBidi"/>
                        <w:color w:val="4472C4" w:themeColor="accent1"/>
                        <w:sz w:val="88"/>
                        <w:szCs w:val="88"/>
                      </w:rPr>
                      <w:t>Outils</w:t>
                    </w:r>
                  </w:sdtContent>
                </w:sdt>
              </w:p>
              <w:p w:rsidR="00C5642E" w:rsidRPr="00B2046D" w:rsidRDefault="00C5642E" w:rsidP="00C5642E">
                <w:pPr>
                  <w:pStyle w:val="Sansinterligne"/>
                  <w:spacing w:line="216" w:lineRule="auto"/>
                  <w:rPr>
                    <w:rFonts w:eastAsiaTheme="majorEastAsia" w:cstheme="majorBidi"/>
                    <w:color w:val="4472C4" w:themeColor="accent1"/>
                    <w:sz w:val="88"/>
                    <w:szCs w:val="88"/>
                  </w:rPr>
                </w:pPr>
                <w:r w:rsidRPr="00B2046D">
                  <w:rPr>
                    <w:color w:val="4472C4" w:themeColor="accent1"/>
                    <w:sz w:val="36"/>
                  </w:rPr>
                  <w:t xml:space="preserve">Sujet : </w:t>
                </w:r>
                <w:proofErr w:type="spellStart"/>
                <w:r w:rsidR="0018659B">
                  <w:rPr>
                    <w:color w:val="4472C4" w:themeColor="accent1"/>
                    <w:sz w:val="36"/>
                  </w:rPr>
                  <w:t>Addicted</w:t>
                </w:r>
                <w:proofErr w:type="spellEnd"/>
                <w:r w:rsidR="0018659B">
                  <w:rPr>
                    <w:color w:val="4472C4" w:themeColor="accent1"/>
                    <w:sz w:val="36"/>
                  </w:rPr>
                  <w:t xml:space="preserve"> 2</w:t>
                </w:r>
              </w:p>
            </w:tc>
          </w:tr>
          <w:tr w:rsidR="00C5642E" w:rsidRPr="00B2046D" w:rsidTr="00C5642E">
            <w:trPr>
              <w:trHeight w:val="320"/>
            </w:trPr>
            <w:tc>
              <w:tcPr>
                <w:tcW w:w="9015" w:type="dxa"/>
                <w:tcMar>
                  <w:top w:w="216" w:type="dxa"/>
                  <w:left w:w="115" w:type="dxa"/>
                  <w:bottom w:w="216" w:type="dxa"/>
                  <w:right w:w="115" w:type="dxa"/>
                </w:tcMar>
              </w:tcPr>
              <w:p w:rsidR="00C5642E" w:rsidRPr="00B2046D" w:rsidRDefault="00C5642E" w:rsidP="00C5642E">
                <w:pPr>
                  <w:pStyle w:val="Sansinterligne"/>
                  <w:tabs>
                    <w:tab w:val="left" w:pos="1095"/>
                  </w:tabs>
                  <w:rPr>
                    <w:color w:val="4472C4" w:themeColor="accent1"/>
                    <w:sz w:val="24"/>
                  </w:rPr>
                </w:pPr>
              </w:p>
            </w:tc>
          </w:tr>
        </w:tbl>
        <w:p w:rsidR="00C52C3E" w:rsidRPr="00B2046D" w:rsidRDefault="00C5642E">
          <w:r w:rsidRPr="00B2046D">
            <w:rPr>
              <w:noProof/>
            </w:rPr>
            <w:t xml:space="preserve"> </w:t>
          </w:r>
          <w:r w:rsidRPr="00B2046D">
            <w:rPr>
              <w:noProof/>
              <w:lang w:eastAsia="fr-FR"/>
            </w:rPr>
            <w:drawing>
              <wp:anchor distT="0" distB="0" distL="114300" distR="114300" simplePos="0" relativeHeight="251659264" behindDoc="0" locked="0" layoutInCell="0" hidden="0" allowOverlap="1" wp14:anchorId="5B54FB00" wp14:editId="662E144D">
                <wp:simplePos x="0" y="0"/>
                <wp:positionH relativeFrom="margin">
                  <wp:align>left</wp:align>
                </wp:positionH>
                <wp:positionV relativeFrom="paragraph">
                  <wp:posOffset>7552690</wp:posOffset>
                </wp:positionV>
                <wp:extent cx="2427713" cy="1047750"/>
                <wp:effectExtent l="0" t="0" r="0" b="0"/>
                <wp:wrapNone/>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427713" cy="1047750"/>
                        </a:xfrm>
                        <a:prstGeom prst="rect">
                          <a:avLst/>
                        </a:prstGeom>
                        <a:ln/>
                      </pic:spPr>
                    </pic:pic>
                  </a:graphicData>
                </a:graphic>
              </wp:anchor>
            </w:drawing>
          </w:r>
        </w:p>
      </w:sdtContent>
    </w:sdt>
    <w:p w:rsidR="00B26873" w:rsidRPr="00B2046D" w:rsidRDefault="00F65F5B" w:rsidP="00906AB2">
      <w:pPr>
        <w:pStyle w:val="Sous-titre"/>
      </w:pPr>
      <w:r w:rsidRPr="00B2046D">
        <w:rPr>
          <w:noProof/>
          <w:lang w:eastAsia="fr-FR"/>
        </w:rPr>
        <mc:AlternateContent>
          <mc:Choice Requires="wps">
            <w:drawing>
              <wp:anchor distT="45720" distB="45720" distL="114300" distR="114300" simplePos="0" relativeHeight="251665408" behindDoc="0" locked="0" layoutInCell="1" allowOverlap="1" wp14:anchorId="60E327D1" wp14:editId="057B5ABD">
                <wp:simplePos x="0" y="0"/>
                <wp:positionH relativeFrom="margin">
                  <wp:posOffset>724535</wp:posOffset>
                </wp:positionH>
                <wp:positionV relativeFrom="paragraph">
                  <wp:posOffset>5337810</wp:posOffset>
                </wp:positionV>
                <wp:extent cx="4629785" cy="1628775"/>
                <wp:effectExtent l="0" t="0" r="1841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785" cy="1628775"/>
                        </a:xfrm>
                        <a:prstGeom prst="rect">
                          <a:avLst/>
                        </a:prstGeom>
                        <a:solidFill>
                          <a:srgbClr val="FFFFFF"/>
                        </a:solidFill>
                        <a:ln w="9525">
                          <a:solidFill>
                            <a:schemeClr val="bg1"/>
                          </a:solidFill>
                          <a:miter lim="800000"/>
                          <a:headEnd/>
                          <a:tailEnd/>
                        </a:ln>
                      </wps:spPr>
                      <wps:txbx>
                        <w:txbxContent>
                          <w:p w:rsidR="00160543" w:rsidRDefault="00160543" w:rsidP="00F65F5B">
                            <w:pPr>
                              <w:rPr>
                                <w:color w:val="4472C4" w:themeColor="accent1"/>
                                <w:sz w:val="28"/>
                                <w:lang w:val="en-US"/>
                              </w:rPr>
                            </w:pPr>
                            <w:r w:rsidRPr="0018659B">
                              <w:rPr>
                                <w:color w:val="4472C4" w:themeColor="accent1"/>
                                <w:sz w:val="28"/>
                                <w:lang w:val="en-US"/>
                              </w:rPr>
                              <w:t xml:space="preserve">Romain Barrio, </w:t>
                            </w:r>
                            <w:proofErr w:type="spellStart"/>
                            <w:r w:rsidRPr="0018659B">
                              <w:rPr>
                                <w:color w:val="4472C4" w:themeColor="accent1"/>
                                <w:sz w:val="28"/>
                                <w:lang w:val="en-US"/>
                              </w:rPr>
                              <w:t>Chloé</w:t>
                            </w:r>
                            <w:proofErr w:type="spellEnd"/>
                            <w:r w:rsidRPr="0018659B">
                              <w:rPr>
                                <w:color w:val="4472C4" w:themeColor="accent1"/>
                                <w:sz w:val="28"/>
                                <w:lang w:val="en-US"/>
                              </w:rPr>
                              <w:t xml:space="preserve"> Handy, Lucas Lefor</w:t>
                            </w:r>
                            <w:r>
                              <w:rPr>
                                <w:color w:val="4472C4" w:themeColor="accent1"/>
                                <w:sz w:val="28"/>
                                <w:lang w:val="en-US"/>
                              </w:rPr>
                              <w:t xml:space="preserve">t, </w:t>
                            </w:r>
                            <w:proofErr w:type="spellStart"/>
                            <w:r>
                              <w:rPr>
                                <w:color w:val="4472C4" w:themeColor="accent1"/>
                                <w:sz w:val="28"/>
                                <w:lang w:val="en-US"/>
                              </w:rPr>
                              <w:t>Gaëlle</w:t>
                            </w:r>
                            <w:proofErr w:type="spellEnd"/>
                            <w:r>
                              <w:rPr>
                                <w:color w:val="4472C4" w:themeColor="accent1"/>
                                <w:sz w:val="28"/>
                                <w:lang w:val="en-US"/>
                              </w:rPr>
                              <w:t xml:space="preserve"> </w:t>
                            </w:r>
                            <w:proofErr w:type="spellStart"/>
                            <w:r>
                              <w:rPr>
                                <w:color w:val="4472C4" w:themeColor="accent1"/>
                                <w:sz w:val="28"/>
                                <w:lang w:val="en-US"/>
                              </w:rPr>
                              <w:t>Morais</w:t>
                            </w:r>
                            <w:proofErr w:type="spellEnd"/>
                          </w:p>
                          <w:p w:rsidR="00160543" w:rsidRDefault="00160543" w:rsidP="00F65F5B">
                            <w:pPr>
                              <w:rPr>
                                <w:color w:val="4472C4" w:themeColor="accent1"/>
                                <w:sz w:val="28"/>
                              </w:rPr>
                            </w:pPr>
                            <w:proofErr w:type="spellStart"/>
                            <w:r w:rsidRPr="00F65F5B">
                              <w:rPr>
                                <w:color w:val="4472C4" w:themeColor="accent1"/>
                                <w:sz w:val="28"/>
                              </w:rPr>
                              <w:t>Géné</w:t>
                            </w:r>
                            <w:proofErr w:type="spellEnd"/>
                            <w:r w:rsidRPr="00F65F5B">
                              <w:rPr>
                                <w:color w:val="4472C4" w:themeColor="accent1"/>
                                <w:sz w:val="28"/>
                              </w:rPr>
                              <w:t>-&gt;G</w:t>
                            </w:r>
                            <w:r>
                              <w:rPr>
                                <w:color w:val="4472C4" w:themeColor="accent1"/>
                                <w:sz w:val="28"/>
                              </w:rPr>
                              <w:t xml:space="preserve">P      </w:t>
                            </w:r>
                            <w:proofErr w:type="gramStart"/>
                            <w:r>
                              <w:rPr>
                                <w:color w:val="4472C4" w:themeColor="accent1"/>
                                <w:sz w:val="28"/>
                              </w:rPr>
                              <w:t xml:space="preserve">  </w:t>
                            </w:r>
                            <w:r w:rsidRPr="00F65F5B">
                              <w:rPr>
                                <w:color w:val="4472C4" w:themeColor="accent1"/>
                                <w:sz w:val="28"/>
                              </w:rPr>
                              <w:t>,</w:t>
                            </w:r>
                            <w:proofErr w:type="gramEnd"/>
                            <w:r w:rsidRPr="00F65F5B">
                              <w:rPr>
                                <w:color w:val="4472C4" w:themeColor="accent1"/>
                                <w:sz w:val="28"/>
                              </w:rPr>
                              <w:t xml:space="preserve"> </w:t>
                            </w:r>
                            <w:proofErr w:type="spellStart"/>
                            <w:r w:rsidRPr="00F65F5B">
                              <w:rPr>
                                <w:color w:val="4472C4" w:themeColor="accent1"/>
                                <w:sz w:val="28"/>
                              </w:rPr>
                              <w:t>Géné</w:t>
                            </w:r>
                            <w:proofErr w:type="spellEnd"/>
                            <w:r w:rsidRPr="00F65F5B">
                              <w:rPr>
                                <w:color w:val="4472C4" w:themeColor="accent1"/>
                                <w:sz w:val="28"/>
                              </w:rPr>
                              <w:t>-&gt;GP</w:t>
                            </w:r>
                            <w:r>
                              <w:rPr>
                                <w:color w:val="4472C4" w:themeColor="accent1"/>
                                <w:sz w:val="28"/>
                              </w:rPr>
                              <w:t xml:space="preserve">    </w:t>
                            </w:r>
                            <w:r w:rsidRPr="00F65F5B">
                              <w:rPr>
                                <w:color w:val="4472C4" w:themeColor="accent1"/>
                                <w:sz w:val="28"/>
                              </w:rPr>
                              <w:t>,Info-</w:t>
                            </w:r>
                            <w:r>
                              <w:rPr>
                                <w:color w:val="4472C4" w:themeColor="accent1"/>
                                <w:sz w:val="28"/>
                              </w:rPr>
                              <w:t>&gt;Info     ,AV-&gt;GP</w:t>
                            </w:r>
                          </w:p>
                          <w:p w:rsidR="00160543" w:rsidRDefault="00160543" w:rsidP="00F65F5B">
                            <w:pPr>
                              <w:rPr>
                                <w:color w:val="4472C4" w:themeColor="accent1"/>
                                <w:sz w:val="28"/>
                              </w:rPr>
                            </w:pPr>
                          </w:p>
                          <w:p w:rsidR="00160543" w:rsidRDefault="00160543" w:rsidP="00F65F5B">
                            <w:pPr>
                              <w:rPr>
                                <w:color w:val="4472C4" w:themeColor="accent1"/>
                                <w:sz w:val="28"/>
                              </w:rPr>
                            </w:pPr>
                            <w:r>
                              <w:rPr>
                                <w:color w:val="4472C4" w:themeColor="accent1"/>
                                <w:sz w:val="28"/>
                              </w:rPr>
                              <w:t>http://adartza.iutbayonne.univ-pau.fr/~llefort001/addicted2</w:t>
                            </w:r>
                          </w:p>
                          <w:p w:rsidR="00160543" w:rsidRPr="00F65F5B" w:rsidRDefault="00160543" w:rsidP="00F65F5B">
                            <w:pPr>
                              <w:jc w:val="center"/>
                              <w:rPr>
                                <w:color w:val="4472C4" w:themeColor="accent1"/>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327D1" id="_x0000_t202" coordsize="21600,21600" o:spt="202" path="m,l,21600r21600,l21600,xe">
                <v:stroke joinstyle="miter"/>
                <v:path gradientshapeok="t" o:connecttype="rect"/>
              </v:shapetype>
              <v:shape id="Zone de texte 2" o:spid="_x0000_s1026" type="#_x0000_t202" style="position:absolute;margin-left:57.05pt;margin-top:420.3pt;width:364.55pt;height:128.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" strokecolor="white [3212]">
                <v:textbox>
                  <w:txbxContent>
                    <w:p w:rsidR="00160543" w:rsidRDefault="00160543" w:rsidP="00F65F5B">
                      <w:pPr>
                        <w:rPr>
                          <w:color w:val="4472C4" w:themeColor="accent1"/>
                          <w:sz w:val="28"/>
                          <w:lang w:val="en-US"/>
                        </w:rPr>
                      </w:pPr>
                      <w:r w:rsidRPr="0018659B">
                        <w:rPr>
                          <w:color w:val="4472C4" w:themeColor="accent1"/>
                          <w:sz w:val="28"/>
                          <w:lang w:val="en-US"/>
                        </w:rPr>
                        <w:t xml:space="preserve">Romain Barrio, </w:t>
                      </w:r>
                      <w:proofErr w:type="spellStart"/>
                      <w:r w:rsidRPr="0018659B">
                        <w:rPr>
                          <w:color w:val="4472C4" w:themeColor="accent1"/>
                          <w:sz w:val="28"/>
                          <w:lang w:val="en-US"/>
                        </w:rPr>
                        <w:t>Chloé</w:t>
                      </w:r>
                      <w:proofErr w:type="spellEnd"/>
                      <w:r w:rsidRPr="0018659B">
                        <w:rPr>
                          <w:color w:val="4472C4" w:themeColor="accent1"/>
                          <w:sz w:val="28"/>
                          <w:lang w:val="en-US"/>
                        </w:rPr>
                        <w:t xml:space="preserve"> Handy, Lucas Lefor</w:t>
                      </w:r>
                      <w:r>
                        <w:rPr>
                          <w:color w:val="4472C4" w:themeColor="accent1"/>
                          <w:sz w:val="28"/>
                          <w:lang w:val="en-US"/>
                        </w:rPr>
                        <w:t xml:space="preserve">t, </w:t>
                      </w:r>
                      <w:proofErr w:type="spellStart"/>
                      <w:r>
                        <w:rPr>
                          <w:color w:val="4472C4" w:themeColor="accent1"/>
                          <w:sz w:val="28"/>
                          <w:lang w:val="en-US"/>
                        </w:rPr>
                        <w:t>Gaëlle</w:t>
                      </w:r>
                      <w:proofErr w:type="spellEnd"/>
                      <w:r>
                        <w:rPr>
                          <w:color w:val="4472C4" w:themeColor="accent1"/>
                          <w:sz w:val="28"/>
                          <w:lang w:val="en-US"/>
                        </w:rPr>
                        <w:t xml:space="preserve"> </w:t>
                      </w:r>
                      <w:proofErr w:type="spellStart"/>
                      <w:r>
                        <w:rPr>
                          <w:color w:val="4472C4" w:themeColor="accent1"/>
                          <w:sz w:val="28"/>
                          <w:lang w:val="en-US"/>
                        </w:rPr>
                        <w:t>Morais</w:t>
                      </w:r>
                      <w:proofErr w:type="spellEnd"/>
                    </w:p>
                    <w:p w:rsidR="00160543" w:rsidRDefault="00160543" w:rsidP="00F65F5B">
                      <w:pPr>
                        <w:rPr>
                          <w:color w:val="4472C4" w:themeColor="accent1"/>
                          <w:sz w:val="28"/>
                        </w:rPr>
                      </w:pPr>
                      <w:proofErr w:type="spellStart"/>
                      <w:r w:rsidRPr="00F65F5B">
                        <w:rPr>
                          <w:color w:val="4472C4" w:themeColor="accent1"/>
                          <w:sz w:val="28"/>
                        </w:rPr>
                        <w:t>Géné</w:t>
                      </w:r>
                      <w:proofErr w:type="spellEnd"/>
                      <w:r w:rsidRPr="00F65F5B">
                        <w:rPr>
                          <w:color w:val="4472C4" w:themeColor="accent1"/>
                          <w:sz w:val="28"/>
                        </w:rPr>
                        <w:t>-&gt;G</w:t>
                      </w:r>
                      <w:r>
                        <w:rPr>
                          <w:color w:val="4472C4" w:themeColor="accent1"/>
                          <w:sz w:val="28"/>
                        </w:rPr>
                        <w:t xml:space="preserve">P      </w:t>
                      </w:r>
                      <w:proofErr w:type="gramStart"/>
                      <w:r>
                        <w:rPr>
                          <w:color w:val="4472C4" w:themeColor="accent1"/>
                          <w:sz w:val="28"/>
                        </w:rPr>
                        <w:t xml:space="preserve">  </w:t>
                      </w:r>
                      <w:r w:rsidRPr="00F65F5B">
                        <w:rPr>
                          <w:color w:val="4472C4" w:themeColor="accent1"/>
                          <w:sz w:val="28"/>
                        </w:rPr>
                        <w:t>,</w:t>
                      </w:r>
                      <w:proofErr w:type="gramEnd"/>
                      <w:r w:rsidRPr="00F65F5B">
                        <w:rPr>
                          <w:color w:val="4472C4" w:themeColor="accent1"/>
                          <w:sz w:val="28"/>
                        </w:rPr>
                        <w:t xml:space="preserve"> </w:t>
                      </w:r>
                      <w:proofErr w:type="spellStart"/>
                      <w:r w:rsidRPr="00F65F5B">
                        <w:rPr>
                          <w:color w:val="4472C4" w:themeColor="accent1"/>
                          <w:sz w:val="28"/>
                        </w:rPr>
                        <w:t>Géné</w:t>
                      </w:r>
                      <w:proofErr w:type="spellEnd"/>
                      <w:r w:rsidRPr="00F65F5B">
                        <w:rPr>
                          <w:color w:val="4472C4" w:themeColor="accent1"/>
                          <w:sz w:val="28"/>
                        </w:rPr>
                        <w:t>-&gt;GP</w:t>
                      </w:r>
                      <w:r>
                        <w:rPr>
                          <w:color w:val="4472C4" w:themeColor="accent1"/>
                          <w:sz w:val="28"/>
                        </w:rPr>
                        <w:t xml:space="preserve">    </w:t>
                      </w:r>
                      <w:r w:rsidRPr="00F65F5B">
                        <w:rPr>
                          <w:color w:val="4472C4" w:themeColor="accent1"/>
                          <w:sz w:val="28"/>
                        </w:rPr>
                        <w:t>,Info-</w:t>
                      </w:r>
                      <w:r>
                        <w:rPr>
                          <w:color w:val="4472C4" w:themeColor="accent1"/>
                          <w:sz w:val="28"/>
                        </w:rPr>
                        <w:t>&gt;Info     ,AV-&gt;GP</w:t>
                      </w:r>
                    </w:p>
                    <w:p w:rsidR="00160543" w:rsidRDefault="00160543" w:rsidP="00F65F5B">
                      <w:pPr>
                        <w:rPr>
                          <w:color w:val="4472C4" w:themeColor="accent1"/>
                          <w:sz w:val="28"/>
                        </w:rPr>
                      </w:pPr>
                    </w:p>
                    <w:p w:rsidR="00160543" w:rsidRDefault="00160543" w:rsidP="00F65F5B">
                      <w:pPr>
                        <w:rPr>
                          <w:color w:val="4472C4" w:themeColor="accent1"/>
                          <w:sz w:val="28"/>
                        </w:rPr>
                      </w:pPr>
                      <w:r>
                        <w:rPr>
                          <w:color w:val="4472C4" w:themeColor="accent1"/>
                          <w:sz w:val="28"/>
                        </w:rPr>
                        <w:t>http://adartza.iutbayonne.univ-pau.fr/~llefort001/addicted2</w:t>
                      </w:r>
                    </w:p>
                    <w:p w:rsidR="00160543" w:rsidRPr="00F65F5B" w:rsidRDefault="00160543" w:rsidP="00F65F5B">
                      <w:pPr>
                        <w:jc w:val="center"/>
                        <w:rPr>
                          <w:color w:val="4472C4" w:themeColor="accent1"/>
                          <w:sz w:val="28"/>
                        </w:rPr>
                      </w:pPr>
                    </w:p>
                  </w:txbxContent>
                </v:textbox>
                <w10:wrap type="square" anchorx="margin"/>
              </v:shape>
            </w:pict>
          </mc:Fallback>
        </mc:AlternateContent>
      </w:r>
      <w:r w:rsidR="0018659B">
        <w:rPr>
          <w:noProof/>
        </w:rPr>
        <w:drawing>
          <wp:anchor distT="0" distB="0" distL="114300" distR="114300" simplePos="0" relativeHeight="251676672" behindDoc="0" locked="0" layoutInCell="1" allowOverlap="1">
            <wp:simplePos x="0" y="0"/>
            <wp:positionH relativeFrom="margin">
              <wp:align>center</wp:align>
            </wp:positionH>
            <wp:positionV relativeFrom="paragraph">
              <wp:posOffset>3109839</wp:posOffset>
            </wp:positionV>
            <wp:extent cx="4533265" cy="1527175"/>
            <wp:effectExtent l="0" t="0" r="63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265" cy="1527175"/>
                    </a:xfrm>
                    <a:prstGeom prst="rect">
                      <a:avLst/>
                    </a:prstGeom>
                    <a:noFill/>
                    <a:ln>
                      <a:noFill/>
                    </a:ln>
                  </pic:spPr>
                </pic:pic>
              </a:graphicData>
            </a:graphic>
          </wp:anchor>
        </w:drawing>
      </w:r>
      <w:r w:rsidR="0008594D">
        <w:rPr>
          <w:noProof/>
          <w:color w:val="4472C4" w:themeColor="accent1"/>
          <w:sz w:val="28"/>
        </w:rPr>
        <w:drawing>
          <wp:anchor distT="0" distB="0" distL="114300" distR="114300" simplePos="0" relativeHeight="251675648" behindDoc="0" locked="0" layoutInCell="1" allowOverlap="1" wp14:anchorId="2CFF76AF">
            <wp:simplePos x="0" y="0"/>
            <wp:positionH relativeFrom="column">
              <wp:posOffset>4939030</wp:posOffset>
            </wp:positionH>
            <wp:positionV relativeFrom="paragraph">
              <wp:posOffset>6786880</wp:posOffset>
            </wp:positionV>
            <wp:extent cx="1047750" cy="1524000"/>
            <wp:effectExtent l="0" t="0" r="0" b="0"/>
            <wp:wrapNone/>
            <wp:docPr id="6" name="Image 6" descr="C:\Users\Lucas Lefort\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 Lefort\Downloads\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1524000"/>
                    </a:xfrm>
                    <a:prstGeom prst="rect">
                      <a:avLst/>
                    </a:prstGeom>
                    <a:noFill/>
                    <a:ln>
                      <a:noFill/>
                    </a:ln>
                  </pic:spPr>
                </pic:pic>
              </a:graphicData>
            </a:graphic>
          </wp:anchor>
        </w:drawing>
      </w:r>
      <w:r w:rsidR="006D5E0E" w:rsidRPr="00B2046D">
        <w:br w:type="page"/>
      </w:r>
    </w:p>
    <w:p w:rsidR="00EC3002" w:rsidRDefault="00EC3002" w:rsidP="00B26873"/>
    <w:p w:rsidR="00EC3002" w:rsidRDefault="00EC3002" w:rsidP="00B26873">
      <w:pPr>
        <w:sectPr w:rsidR="00EC3002" w:rsidSect="007873B9">
          <w:footerReference w:type="default" r:id="rId11"/>
          <w:footerReference w:type="first" r:id="rId12"/>
          <w:type w:val="continuous"/>
          <w:pgSz w:w="11906" w:h="16838"/>
          <w:pgMar w:top="1417" w:right="1417" w:bottom="1417" w:left="1417" w:header="708" w:footer="708" w:gutter="0"/>
          <w:pgNumType w:start="0"/>
          <w:cols w:space="708"/>
          <w:titlePg/>
          <w:docGrid w:linePitch="360"/>
        </w:sectPr>
      </w:pPr>
    </w:p>
    <w:p w:rsidR="00EC3002" w:rsidRPr="00B2046D" w:rsidRDefault="00EC3002" w:rsidP="00B26873"/>
    <w:sdt>
      <w:sdtPr>
        <w:rPr>
          <w:rFonts w:eastAsiaTheme="minorHAnsi" w:cstheme="minorBidi"/>
          <w:color w:val="auto"/>
          <w:sz w:val="22"/>
          <w:szCs w:val="22"/>
          <w:lang w:eastAsia="en-US"/>
        </w:rPr>
        <w:id w:val="929707401"/>
        <w:docPartObj>
          <w:docPartGallery w:val="Table of Contents"/>
          <w:docPartUnique/>
        </w:docPartObj>
      </w:sdtPr>
      <w:sdtEndPr>
        <w:rPr>
          <w:b/>
          <w:bCs/>
        </w:rPr>
      </w:sdtEndPr>
      <w:sdtContent>
        <w:p w:rsidR="00F275EA" w:rsidRPr="00B2046D" w:rsidRDefault="00F275EA" w:rsidP="00D658FC">
          <w:pPr>
            <w:pStyle w:val="En-ttedetabledesmatires"/>
          </w:pPr>
          <w:r w:rsidRPr="00B2046D">
            <w:t>Table des matières</w:t>
          </w:r>
        </w:p>
        <w:p w:rsidR="00A072A5" w:rsidRDefault="00F275EA">
          <w:pPr>
            <w:pStyle w:val="TM1"/>
            <w:tabs>
              <w:tab w:val="left" w:pos="440"/>
              <w:tab w:val="right" w:leader="dot" w:pos="9062"/>
            </w:tabs>
            <w:rPr>
              <w:rFonts w:eastAsiaTheme="minorEastAsia"/>
              <w:noProof/>
              <w:lang w:eastAsia="fr-FR"/>
            </w:rPr>
          </w:pPr>
          <w:r w:rsidRPr="00B2046D">
            <w:fldChar w:fldCharType="begin"/>
          </w:r>
          <w:r w:rsidRPr="00B2046D">
            <w:instrText xml:space="preserve"> TOC \o "1-3" \h \z \u </w:instrText>
          </w:r>
          <w:r w:rsidRPr="00B2046D">
            <w:fldChar w:fldCharType="separate"/>
          </w:r>
          <w:hyperlink w:anchor="_Toc506471383" w:history="1">
            <w:r w:rsidR="00A072A5" w:rsidRPr="00541319">
              <w:rPr>
                <w:rStyle w:val="Lienhypertexte"/>
                <w:noProof/>
              </w:rPr>
              <w:t>I.</w:t>
            </w:r>
            <w:r w:rsidR="00A072A5">
              <w:rPr>
                <w:rFonts w:eastAsiaTheme="minorEastAsia"/>
                <w:noProof/>
                <w:lang w:eastAsia="fr-FR"/>
              </w:rPr>
              <w:tab/>
            </w:r>
            <w:r w:rsidR="00A072A5" w:rsidRPr="00541319">
              <w:rPr>
                <w:rStyle w:val="Lienhypertexte"/>
                <w:noProof/>
              </w:rPr>
              <w:t>API et Framework utilisées</w:t>
            </w:r>
            <w:r w:rsidR="00A072A5">
              <w:rPr>
                <w:noProof/>
                <w:webHidden/>
              </w:rPr>
              <w:tab/>
            </w:r>
            <w:r w:rsidR="00A072A5">
              <w:rPr>
                <w:noProof/>
                <w:webHidden/>
              </w:rPr>
              <w:fldChar w:fldCharType="begin"/>
            </w:r>
            <w:r w:rsidR="00A072A5">
              <w:rPr>
                <w:noProof/>
                <w:webHidden/>
              </w:rPr>
              <w:instrText xml:space="preserve"> PAGEREF _Toc506471383 \h </w:instrText>
            </w:r>
            <w:r w:rsidR="00A072A5">
              <w:rPr>
                <w:noProof/>
                <w:webHidden/>
              </w:rPr>
            </w:r>
            <w:r w:rsidR="00A072A5">
              <w:rPr>
                <w:noProof/>
                <w:webHidden/>
              </w:rPr>
              <w:fldChar w:fldCharType="separate"/>
            </w:r>
            <w:r w:rsidR="00A072A5">
              <w:rPr>
                <w:noProof/>
                <w:webHidden/>
              </w:rPr>
              <w:t>3</w:t>
            </w:r>
            <w:r w:rsidR="00A072A5">
              <w:rPr>
                <w:noProof/>
                <w:webHidden/>
              </w:rPr>
              <w:fldChar w:fldCharType="end"/>
            </w:r>
          </w:hyperlink>
        </w:p>
        <w:p w:rsidR="00A072A5" w:rsidRDefault="003D0845">
          <w:pPr>
            <w:pStyle w:val="TM2"/>
            <w:tabs>
              <w:tab w:val="left" w:pos="660"/>
              <w:tab w:val="right" w:leader="dot" w:pos="9062"/>
            </w:tabs>
            <w:rPr>
              <w:rFonts w:eastAsiaTheme="minorEastAsia"/>
              <w:noProof/>
              <w:lang w:eastAsia="fr-FR"/>
            </w:rPr>
          </w:pPr>
          <w:hyperlink w:anchor="_Toc506471384" w:history="1">
            <w:r w:rsidR="00A072A5" w:rsidRPr="00541319">
              <w:rPr>
                <w:rStyle w:val="Lienhypertexte"/>
                <w:noProof/>
              </w:rPr>
              <w:t>1)</w:t>
            </w:r>
            <w:r w:rsidR="00A072A5">
              <w:rPr>
                <w:rFonts w:eastAsiaTheme="minorEastAsia"/>
                <w:noProof/>
                <w:lang w:eastAsia="fr-FR"/>
              </w:rPr>
              <w:tab/>
            </w:r>
            <w:r w:rsidR="00A072A5" w:rsidRPr="00541319">
              <w:rPr>
                <w:rStyle w:val="Lienhypertexte"/>
                <w:noProof/>
              </w:rPr>
              <w:t>JQuery</w:t>
            </w:r>
            <w:r w:rsidR="00A072A5">
              <w:rPr>
                <w:noProof/>
                <w:webHidden/>
              </w:rPr>
              <w:tab/>
            </w:r>
            <w:r w:rsidR="00A072A5">
              <w:rPr>
                <w:noProof/>
                <w:webHidden/>
              </w:rPr>
              <w:fldChar w:fldCharType="begin"/>
            </w:r>
            <w:r w:rsidR="00A072A5">
              <w:rPr>
                <w:noProof/>
                <w:webHidden/>
              </w:rPr>
              <w:instrText xml:space="preserve"> PAGEREF _Toc506471384 \h </w:instrText>
            </w:r>
            <w:r w:rsidR="00A072A5">
              <w:rPr>
                <w:noProof/>
                <w:webHidden/>
              </w:rPr>
            </w:r>
            <w:r w:rsidR="00A072A5">
              <w:rPr>
                <w:noProof/>
                <w:webHidden/>
              </w:rPr>
              <w:fldChar w:fldCharType="separate"/>
            </w:r>
            <w:r w:rsidR="00A072A5">
              <w:rPr>
                <w:noProof/>
                <w:webHidden/>
              </w:rPr>
              <w:t>3</w:t>
            </w:r>
            <w:r w:rsidR="00A072A5">
              <w:rPr>
                <w:noProof/>
                <w:webHidden/>
              </w:rPr>
              <w:fldChar w:fldCharType="end"/>
            </w:r>
          </w:hyperlink>
        </w:p>
        <w:p w:rsidR="00A072A5" w:rsidRDefault="003D0845">
          <w:pPr>
            <w:pStyle w:val="TM3"/>
            <w:tabs>
              <w:tab w:val="left" w:pos="880"/>
              <w:tab w:val="right" w:leader="dot" w:pos="9062"/>
            </w:tabs>
            <w:rPr>
              <w:rFonts w:eastAsiaTheme="minorEastAsia"/>
              <w:noProof/>
              <w:lang w:eastAsia="fr-FR"/>
            </w:rPr>
          </w:pPr>
          <w:hyperlink w:anchor="_Toc506471385" w:history="1">
            <w:r w:rsidR="00A072A5" w:rsidRPr="00541319">
              <w:rPr>
                <w:rStyle w:val="Lienhypertexte"/>
                <w:noProof/>
              </w:rPr>
              <w:t>a)</w:t>
            </w:r>
            <w:r w:rsidR="00A072A5">
              <w:rPr>
                <w:rFonts w:eastAsiaTheme="minorEastAsia"/>
                <w:noProof/>
                <w:lang w:eastAsia="fr-FR"/>
              </w:rPr>
              <w:tab/>
            </w:r>
            <w:r w:rsidR="00A072A5" w:rsidRPr="00541319">
              <w:rPr>
                <w:rStyle w:val="Lienhypertexte"/>
                <w:noProof/>
              </w:rPr>
              <w:t>Url</w:t>
            </w:r>
            <w:r w:rsidR="00A072A5">
              <w:rPr>
                <w:noProof/>
                <w:webHidden/>
              </w:rPr>
              <w:tab/>
            </w:r>
            <w:r w:rsidR="00A072A5">
              <w:rPr>
                <w:noProof/>
                <w:webHidden/>
              </w:rPr>
              <w:fldChar w:fldCharType="begin"/>
            </w:r>
            <w:r w:rsidR="00A072A5">
              <w:rPr>
                <w:noProof/>
                <w:webHidden/>
              </w:rPr>
              <w:instrText xml:space="preserve"> PAGEREF _Toc506471385 \h </w:instrText>
            </w:r>
            <w:r w:rsidR="00A072A5">
              <w:rPr>
                <w:noProof/>
                <w:webHidden/>
              </w:rPr>
            </w:r>
            <w:r w:rsidR="00A072A5">
              <w:rPr>
                <w:noProof/>
                <w:webHidden/>
              </w:rPr>
              <w:fldChar w:fldCharType="separate"/>
            </w:r>
            <w:r w:rsidR="00A072A5">
              <w:rPr>
                <w:noProof/>
                <w:webHidden/>
              </w:rPr>
              <w:t>3</w:t>
            </w:r>
            <w:r w:rsidR="00A072A5">
              <w:rPr>
                <w:noProof/>
                <w:webHidden/>
              </w:rPr>
              <w:fldChar w:fldCharType="end"/>
            </w:r>
          </w:hyperlink>
        </w:p>
        <w:p w:rsidR="00A072A5" w:rsidRDefault="003D0845">
          <w:pPr>
            <w:pStyle w:val="TM3"/>
            <w:tabs>
              <w:tab w:val="left" w:pos="880"/>
              <w:tab w:val="right" w:leader="dot" w:pos="9062"/>
            </w:tabs>
            <w:rPr>
              <w:rFonts w:eastAsiaTheme="minorEastAsia"/>
              <w:noProof/>
              <w:lang w:eastAsia="fr-FR"/>
            </w:rPr>
          </w:pPr>
          <w:hyperlink w:anchor="_Toc506471386" w:history="1">
            <w:r w:rsidR="00A072A5" w:rsidRPr="00541319">
              <w:rPr>
                <w:rStyle w:val="Lienhypertexte"/>
                <w:noProof/>
              </w:rPr>
              <w:t>b)</w:t>
            </w:r>
            <w:r w:rsidR="00A072A5">
              <w:rPr>
                <w:rFonts w:eastAsiaTheme="minorEastAsia"/>
                <w:noProof/>
                <w:lang w:eastAsia="fr-FR"/>
              </w:rPr>
              <w:tab/>
            </w:r>
            <w:r w:rsidR="00A072A5" w:rsidRPr="00541319">
              <w:rPr>
                <w:rStyle w:val="Lienhypertexte"/>
                <w:noProof/>
              </w:rPr>
              <w:t>Conditions d’utilisation</w:t>
            </w:r>
            <w:r w:rsidR="00A072A5">
              <w:rPr>
                <w:noProof/>
                <w:webHidden/>
              </w:rPr>
              <w:tab/>
            </w:r>
            <w:r w:rsidR="00A072A5">
              <w:rPr>
                <w:noProof/>
                <w:webHidden/>
              </w:rPr>
              <w:fldChar w:fldCharType="begin"/>
            </w:r>
            <w:r w:rsidR="00A072A5">
              <w:rPr>
                <w:noProof/>
                <w:webHidden/>
              </w:rPr>
              <w:instrText xml:space="preserve"> PAGEREF _Toc506471386 \h </w:instrText>
            </w:r>
            <w:r w:rsidR="00A072A5">
              <w:rPr>
                <w:noProof/>
                <w:webHidden/>
              </w:rPr>
            </w:r>
            <w:r w:rsidR="00A072A5">
              <w:rPr>
                <w:noProof/>
                <w:webHidden/>
              </w:rPr>
              <w:fldChar w:fldCharType="separate"/>
            </w:r>
            <w:r w:rsidR="00A072A5">
              <w:rPr>
                <w:noProof/>
                <w:webHidden/>
              </w:rPr>
              <w:t>3</w:t>
            </w:r>
            <w:r w:rsidR="00A072A5">
              <w:rPr>
                <w:noProof/>
                <w:webHidden/>
              </w:rPr>
              <w:fldChar w:fldCharType="end"/>
            </w:r>
          </w:hyperlink>
        </w:p>
        <w:p w:rsidR="00A072A5" w:rsidRDefault="003D0845">
          <w:pPr>
            <w:pStyle w:val="TM3"/>
            <w:tabs>
              <w:tab w:val="left" w:pos="880"/>
              <w:tab w:val="right" w:leader="dot" w:pos="9062"/>
            </w:tabs>
            <w:rPr>
              <w:rFonts w:eastAsiaTheme="minorEastAsia"/>
              <w:noProof/>
              <w:lang w:eastAsia="fr-FR"/>
            </w:rPr>
          </w:pPr>
          <w:hyperlink w:anchor="_Toc506471387" w:history="1">
            <w:r w:rsidR="00A072A5" w:rsidRPr="00541319">
              <w:rPr>
                <w:rStyle w:val="Lienhypertexte"/>
                <w:noProof/>
              </w:rPr>
              <w:t>c)</w:t>
            </w:r>
            <w:r w:rsidR="00A072A5">
              <w:rPr>
                <w:rFonts w:eastAsiaTheme="minorEastAsia"/>
                <w:noProof/>
                <w:lang w:eastAsia="fr-FR"/>
              </w:rPr>
              <w:tab/>
            </w:r>
            <w:r w:rsidR="00A072A5" w:rsidRPr="00541319">
              <w:rPr>
                <w:rStyle w:val="Lienhypertexte"/>
                <w:noProof/>
              </w:rPr>
              <w:t>Objectif et finalités</w:t>
            </w:r>
            <w:r w:rsidR="00A072A5">
              <w:rPr>
                <w:noProof/>
                <w:webHidden/>
              </w:rPr>
              <w:tab/>
            </w:r>
            <w:r w:rsidR="00A072A5">
              <w:rPr>
                <w:noProof/>
                <w:webHidden/>
              </w:rPr>
              <w:fldChar w:fldCharType="begin"/>
            </w:r>
            <w:r w:rsidR="00A072A5">
              <w:rPr>
                <w:noProof/>
                <w:webHidden/>
              </w:rPr>
              <w:instrText xml:space="preserve"> PAGEREF _Toc506471387 \h </w:instrText>
            </w:r>
            <w:r w:rsidR="00A072A5">
              <w:rPr>
                <w:noProof/>
                <w:webHidden/>
              </w:rPr>
            </w:r>
            <w:r w:rsidR="00A072A5">
              <w:rPr>
                <w:noProof/>
                <w:webHidden/>
              </w:rPr>
              <w:fldChar w:fldCharType="separate"/>
            </w:r>
            <w:r w:rsidR="00A072A5">
              <w:rPr>
                <w:noProof/>
                <w:webHidden/>
              </w:rPr>
              <w:t>3</w:t>
            </w:r>
            <w:r w:rsidR="00A072A5">
              <w:rPr>
                <w:noProof/>
                <w:webHidden/>
              </w:rPr>
              <w:fldChar w:fldCharType="end"/>
            </w:r>
          </w:hyperlink>
        </w:p>
        <w:p w:rsidR="00A072A5" w:rsidRDefault="003D0845">
          <w:pPr>
            <w:pStyle w:val="TM2"/>
            <w:tabs>
              <w:tab w:val="left" w:pos="660"/>
              <w:tab w:val="right" w:leader="dot" w:pos="9062"/>
            </w:tabs>
            <w:rPr>
              <w:rFonts w:eastAsiaTheme="minorEastAsia"/>
              <w:noProof/>
              <w:lang w:eastAsia="fr-FR"/>
            </w:rPr>
          </w:pPr>
          <w:hyperlink w:anchor="_Toc506471388" w:history="1">
            <w:r w:rsidR="00A072A5" w:rsidRPr="00541319">
              <w:rPr>
                <w:rStyle w:val="Lienhypertexte"/>
                <w:noProof/>
              </w:rPr>
              <w:t>2)</w:t>
            </w:r>
            <w:r w:rsidR="00A072A5">
              <w:rPr>
                <w:rFonts w:eastAsiaTheme="minorEastAsia"/>
                <w:noProof/>
                <w:lang w:eastAsia="fr-FR"/>
              </w:rPr>
              <w:tab/>
            </w:r>
            <w:r w:rsidR="00A072A5" w:rsidRPr="00541319">
              <w:rPr>
                <w:rStyle w:val="Lienhypertexte"/>
                <w:noProof/>
              </w:rPr>
              <w:t>Bootstrap</w:t>
            </w:r>
            <w:r w:rsidR="00A072A5">
              <w:rPr>
                <w:noProof/>
                <w:webHidden/>
              </w:rPr>
              <w:tab/>
            </w:r>
            <w:r w:rsidR="00A072A5">
              <w:rPr>
                <w:noProof/>
                <w:webHidden/>
              </w:rPr>
              <w:fldChar w:fldCharType="begin"/>
            </w:r>
            <w:r w:rsidR="00A072A5">
              <w:rPr>
                <w:noProof/>
                <w:webHidden/>
              </w:rPr>
              <w:instrText xml:space="preserve"> PAGEREF _Toc506471388 \h </w:instrText>
            </w:r>
            <w:r w:rsidR="00A072A5">
              <w:rPr>
                <w:noProof/>
                <w:webHidden/>
              </w:rPr>
            </w:r>
            <w:r w:rsidR="00A072A5">
              <w:rPr>
                <w:noProof/>
                <w:webHidden/>
              </w:rPr>
              <w:fldChar w:fldCharType="separate"/>
            </w:r>
            <w:r w:rsidR="00A072A5">
              <w:rPr>
                <w:noProof/>
                <w:webHidden/>
              </w:rPr>
              <w:t>3</w:t>
            </w:r>
            <w:r w:rsidR="00A072A5">
              <w:rPr>
                <w:noProof/>
                <w:webHidden/>
              </w:rPr>
              <w:fldChar w:fldCharType="end"/>
            </w:r>
          </w:hyperlink>
        </w:p>
        <w:p w:rsidR="00A072A5" w:rsidRDefault="003D0845">
          <w:pPr>
            <w:pStyle w:val="TM3"/>
            <w:tabs>
              <w:tab w:val="left" w:pos="880"/>
              <w:tab w:val="right" w:leader="dot" w:pos="9062"/>
            </w:tabs>
            <w:rPr>
              <w:rFonts w:eastAsiaTheme="minorEastAsia"/>
              <w:noProof/>
              <w:lang w:eastAsia="fr-FR"/>
            </w:rPr>
          </w:pPr>
          <w:hyperlink w:anchor="_Toc506471389" w:history="1">
            <w:r w:rsidR="00A072A5" w:rsidRPr="00541319">
              <w:rPr>
                <w:rStyle w:val="Lienhypertexte"/>
                <w:noProof/>
              </w:rPr>
              <w:t>a)</w:t>
            </w:r>
            <w:r w:rsidR="00A072A5">
              <w:rPr>
                <w:rFonts w:eastAsiaTheme="minorEastAsia"/>
                <w:noProof/>
                <w:lang w:eastAsia="fr-FR"/>
              </w:rPr>
              <w:tab/>
            </w:r>
            <w:r w:rsidR="00A072A5" w:rsidRPr="00541319">
              <w:rPr>
                <w:rStyle w:val="Lienhypertexte"/>
                <w:noProof/>
              </w:rPr>
              <w:t>Url</w:t>
            </w:r>
            <w:r w:rsidR="00A072A5">
              <w:rPr>
                <w:noProof/>
                <w:webHidden/>
              </w:rPr>
              <w:tab/>
            </w:r>
            <w:r w:rsidR="00A072A5">
              <w:rPr>
                <w:noProof/>
                <w:webHidden/>
              </w:rPr>
              <w:fldChar w:fldCharType="begin"/>
            </w:r>
            <w:r w:rsidR="00A072A5">
              <w:rPr>
                <w:noProof/>
                <w:webHidden/>
              </w:rPr>
              <w:instrText xml:space="preserve"> PAGEREF _Toc506471389 \h </w:instrText>
            </w:r>
            <w:r w:rsidR="00A072A5">
              <w:rPr>
                <w:noProof/>
                <w:webHidden/>
              </w:rPr>
            </w:r>
            <w:r w:rsidR="00A072A5">
              <w:rPr>
                <w:noProof/>
                <w:webHidden/>
              </w:rPr>
              <w:fldChar w:fldCharType="separate"/>
            </w:r>
            <w:r w:rsidR="00A072A5">
              <w:rPr>
                <w:noProof/>
                <w:webHidden/>
              </w:rPr>
              <w:t>3</w:t>
            </w:r>
            <w:r w:rsidR="00A072A5">
              <w:rPr>
                <w:noProof/>
                <w:webHidden/>
              </w:rPr>
              <w:fldChar w:fldCharType="end"/>
            </w:r>
          </w:hyperlink>
        </w:p>
        <w:p w:rsidR="00A072A5" w:rsidRDefault="003D0845">
          <w:pPr>
            <w:pStyle w:val="TM3"/>
            <w:tabs>
              <w:tab w:val="left" w:pos="880"/>
              <w:tab w:val="right" w:leader="dot" w:pos="9062"/>
            </w:tabs>
            <w:rPr>
              <w:rFonts w:eastAsiaTheme="minorEastAsia"/>
              <w:noProof/>
              <w:lang w:eastAsia="fr-FR"/>
            </w:rPr>
          </w:pPr>
          <w:hyperlink w:anchor="_Toc506471390" w:history="1">
            <w:r w:rsidR="00A072A5" w:rsidRPr="00541319">
              <w:rPr>
                <w:rStyle w:val="Lienhypertexte"/>
                <w:noProof/>
              </w:rPr>
              <w:t>b)</w:t>
            </w:r>
            <w:r w:rsidR="00A072A5">
              <w:rPr>
                <w:rFonts w:eastAsiaTheme="minorEastAsia"/>
                <w:noProof/>
                <w:lang w:eastAsia="fr-FR"/>
              </w:rPr>
              <w:tab/>
            </w:r>
            <w:r w:rsidR="00A072A5" w:rsidRPr="00541319">
              <w:rPr>
                <w:rStyle w:val="Lienhypertexte"/>
                <w:noProof/>
              </w:rPr>
              <w:t>Conditions d’utilisation</w:t>
            </w:r>
            <w:r w:rsidR="00A072A5">
              <w:rPr>
                <w:noProof/>
                <w:webHidden/>
              </w:rPr>
              <w:tab/>
            </w:r>
            <w:r w:rsidR="00A072A5">
              <w:rPr>
                <w:noProof/>
                <w:webHidden/>
              </w:rPr>
              <w:fldChar w:fldCharType="begin"/>
            </w:r>
            <w:r w:rsidR="00A072A5">
              <w:rPr>
                <w:noProof/>
                <w:webHidden/>
              </w:rPr>
              <w:instrText xml:space="preserve"> PAGEREF _Toc506471390 \h </w:instrText>
            </w:r>
            <w:r w:rsidR="00A072A5">
              <w:rPr>
                <w:noProof/>
                <w:webHidden/>
              </w:rPr>
            </w:r>
            <w:r w:rsidR="00A072A5">
              <w:rPr>
                <w:noProof/>
                <w:webHidden/>
              </w:rPr>
              <w:fldChar w:fldCharType="separate"/>
            </w:r>
            <w:r w:rsidR="00A072A5">
              <w:rPr>
                <w:noProof/>
                <w:webHidden/>
              </w:rPr>
              <w:t>3</w:t>
            </w:r>
            <w:r w:rsidR="00A072A5">
              <w:rPr>
                <w:noProof/>
                <w:webHidden/>
              </w:rPr>
              <w:fldChar w:fldCharType="end"/>
            </w:r>
          </w:hyperlink>
        </w:p>
        <w:p w:rsidR="00A072A5" w:rsidRDefault="003D0845">
          <w:pPr>
            <w:pStyle w:val="TM3"/>
            <w:tabs>
              <w:tab w:val="left" w:pos="880"/>
              <w:tab w:val="right" w:leader="dot" w:pos="9062"/>
            </w:tabs>
            <w:rPr>
              <w:rFonts w:eastAsiaTheme="minorEastAsia"/>
              <w:noProof/>
              <w:lang w:eastAsia="fr-FR"/>
            </w:rPr>
          </w:pPr>
          <w:hyperlink w:anchor="_Toc506471391" w:history="1">
            <w:r w:rsidR="00A072A5" w:rsidRPr="00541319">
              <w:rPr>
                <w:rStyle w:val="Lienhypertexte"/>
                <w:noProof/>
              </w:rPr>
              <w:t>c)</w:t>
            </w:r>
            <w:r w:rsidR="00A072A5">
              <w:rPr>
                <w:rFonts w:eastAsiaTheme="minorEastAsia"/>
                <w:noProof/>
                <w:lang w:eastAsia="fr-FR"/>
              </w:rPr>
              <w:tab/>
            </w:r>
            <w:r w:rsidR="00A072A5" w:rsidRPr="00541319">
              <w:rPr>
                <w:rStyle w:val="Lienhypertexte"/>
                <w:noProof/>
              </w:rPr>
              <w:t>Objectif et finalités</w:t>
            </w:r>
            <w:r w:rsidR="00A072A5">
              <w:rPr>
                <w:noProof/>
                <w:webHidden/>
              </w:rPr>
              <w:tab/>
            </w:r>
            <w:r w:rsidR="00A072A5">
              <w:rPr>
                <w:noProof/>
                <w:webHidden/>
              </w:rPr>
              <w:fldChar w:fldCharType="begin"/>
            </w:r>
            <w:r w:rsidR="00A072A5">
              <w:rPr>
                <w:noProof/>
                <w:webHidden/>
              </w:rPr>
              <w:instrText xml:space="preserve"> PAGEREF _Toc506471391 \h </w:instrText>
            </w:r>
            <w:r w:rsidR="00A072A5">
              <w:rPr>
                <w:noProof/>
                <w:webHidden/>
              </w:rPr>
            </w:r>
            <w:r w:rsidR="00A072A5">
              <w:rPr>
                <w:noProof/>
                <w:webHidden/>
              </w:rPr>
              <w:fldChar w:fldCharType="separate"/>
            </w:r>
            <w:r w:rsidR="00A072A5">
              <w:rPr>
                <w:noProof/>
                <w:webHidden/>
              </w:rPr>
              <w:t>3</w:t>
            </w:r>
            <w:r w:rsidR="00A072A5">
              <w:rPr>
                <w:noProof/>
                <w:webHidden/>
              </w:rPr>
              <w:fldChar w:fldCharType="end"/>
            </w:r>
          </w:hyperlink>
        </w:p>
        <w:p w:rsidR="00A072A5" w:rsidRDefault="003D0845">
          <w:pPr>
            <w:pStyle w:val="TM3"/>
            <w:tabs>
              <w:tab w:val="left" w:pos="880"/>
              <w:tab w:val="right" w:leader="dot" w:pos="9062"/>
            </w:tabs>
            <w:rPr>
              <w:rFonts w:eastAsiaTheme="minorEastAsia"/>
              <w:noProof/>
              <w:lang w:eastAsia="fr-FR"/>
            </w:rPr>
          </w:pPr>
          <w:hyperlink w:anchor="_Toc506471392" w:history="1">
            <w:r w:rsidR="00A072A5" w:rsidRPr="00541319">
              <w:rPr>
                <w:rStyle w:val="Lienhypertexte"/>
                <w:noProof/>
              </w:rPr>
              <w:t>d)</w:t>
            </w:r>
            <w:r w:rsidR="00A072A5">
              <w:rPr>
                <w:rFonts w:eastAsiaTheme="minorEastAsia"/>
                <w:noProof/>
                <w:lang w:eastAsia="fr-FR"/>
              </w:rPr>
              <w:tab/>
            </w:r>
            <w:r w:rsidR="00A072A5" w:rsidRPr="00541319">
              <w:rPr>
                <w:rStyle w:val="Lienhypertexte"/>
                <w:noProof/>
              </w:rPr>
              <w:t>Grandes modifications/adaptations</w:t>
            </w:r>
            <w:r w:rsidR="00A072A5">
              <w:rPr>
                <w:noProof/>
                <w:webHidden/>
              </w:rPr>
              <w:tab/>
            </w:r>
            <w:r w:rsidR="00A072A5">
              <w:rPr>
                <w:noProof/>
                <w:webHidden/>
              </w:rPr>
              <w:fldChar w:fldCharType="begin"/>
            </w:r>
            <w:r w:rsidR="00A072A5">
              <w:rPr>
                <w:noProof/>
                <w:webHidden/>
              </w:rPr>
              <w:instrText xml:space="preserve"> PAGEREF _Toc506471392 \h </w:instrText>
            </w:r>
            <w:r w:rsidR="00A072A5">
              <w:rPr>
                <w:noProof/>
                <w:webHidden/>
              </w:rPr>
            </w:r>
            <w:r w:rsidR="00A072A5">
              <w:rPr>
                <w:noProof/>
                <w:webHidden/>
              </w:rPr>
              <w:fldChar w:fldCharType="separate"/>
            </w:r>
            <w:r w:rsidR="00A072A5">
              <w:rPr>
                <w:noProof/>
                <w:webHidden/>
              </w:rPr>
              <w:t>3</w:t>
            </w:r>
            <w:r w:rsidR="00A072A5">
              <w:rPr>
                <w:noProof/>
                <w:webHidden/>
              </w:rPr>
              <w:fldChar w:fldCharType="end"/>
            </w:r>
          </w:hyperlink>
        </w:p>
        <w:p w:rsidR="00A072A5" w:rsidRDefault="003D0845">
          <w:pPr>
            <w:pStyle w:val="TM2"/>
            <w:tabs>
              <w:tab w:val="left" w:pos="660"/>
              <w:tab w:val="right" w:leader="dot" w:pos="9062"/>
            </w:tabs>
            <w:rPr>
              <w:rFonts w:eastAsiaTheme="minorEastAsia"/>
              <w:noProof/>
              <w:lang w:eastAsia="fr-FR"/>
            </w:rPr>
          </w:pPr>
          <w:hyperlink w:anchor="_Toc506471393" w:history="1">
            <w:r w:rsidR="00A072A5" w:rsidRPr="00541319">
              <w:rPr>
                <w:rStyle w:val="Lienhypertexte"/>
                <w:noProof/>
              </w:rPr>
              <w:t>3)</w:t>
            </w:r>
            <w:r w:rsidR="00A072A5">
              <w:rPr>
                <w:rFonts w:eastAsiaTheme="minorEastAsia"/>
                <w:noProof/>
                <w:lang w:eastAsia="fr-FR"/>
              </w:rPr>
              <w:tab/>
            </w:r>
            <w:r w:rsidR="00A072A5" w:rsidRPr="00541319">
              <w:rPr>
                <w:rStyle w:val="Lienhypertexte"/>
                <w:noProof/>
              </w:rPr>
              <w:t>FontAwesome</w:t>
            </w:r>
            <w:r w:rsidR="00A072A5">
              <w:rPr>
                <w:noProof/>
                <w:webHidden/>
              </w:rPr>
              <w:tab/>
            </w:r>
            <w:r w:rsidR="00A072A5">
              <w:rPr>
                <w:noProof/>
                <w:webHidden/>
              </w:rPr>
              <w:fldChar w:fldCharType="begin"/>
            </w:r>
            <w:r w:rsidR="00A072A5">
              <w:rPr>
                <w:noProof/>
                <w:webHidden/>
              </w:rPr>
              <w:instrText xml:space="preserve"> PAGEREF _Toc506471393 \h </w:instrText>
            </w:r>
            <w:r w:rsidR="00A072A5">
              <w:rPr>
                <w:noProof/>
                <w:webHidden/>
              </w:rPr>
            </w:r>
            <w:r w:rsidR="00A072A5">
              <w:rPr>
                <w:noProof/>
                <w:webHidden/>
              </w:rPr>
              <w:fldChar w:fldCharType="separate"/>
            </w:r>
            <w:r w:rsidR="00A072A5">
              <w:rPr>
                <w:noProof/>
                <w:webHidden/>
              </w:rPr>
              <w:t>4</w:t>
            </w:r>
            <w:r w:rsidR="00A072A5">
              <w:rPr>
                <w:noProof/>
                <w:webHidden/>
              </w:rPr>
              <w:fldChar w:fldCharType="end"/>
            </w:r>
          </w:hyperlink>
        </w:p>
        <w:p w:rsidR="00A072A5" w:rsidRDefault="003D0845">
          <w:pPr>
            <w:pStyle w:val="TM3"/>
            <w:tabs>
              <w:tab w:val="left" w:pos="880"/>
              <w:tab w:val="right" w:leader="dot" w:pos="9062"/>
            </w:tabs>
            <w:rPr>
              <w:rFonts w:eastAsiaTheme="minorEastAsia"/>
              <w:noProof/>
              <w:lang w:eastAsia="fr-FR"/>
            </w:rPr>
          </w:pPr>
          <w:hyperlink w:anchor="_Toc506471394" w:history="1">
            <w:r w:rsidR="00A072A5" w:rsidRPr="00541319">
              <w:rPr>
                <w:rStyle w:val="Lienhypertexte"/>
                <w:noProof/>
              </w:rPr>
              <w:t>a)</w:t>
            </w:r>
            <w:r w:rsidR="00A072A5">
              <w:rPr>
                <w:rFonts w:eastAsiaTheme="minorEastAsia"/>
                <w:noProof/>
                <w:lang w:eastAsia="fr-FR"/>
              </w:rPr>
              <w:tab/>
            </w:r>
            <w:r w:rsidR="00A072A5" w:rsidRPr="00541319">
              <w:rPr>
                <w:rStyle w:val="Lienhypertexte"/>
                <w:noProof/>
              </w:rPr>
              <w:t>Url</w:t>
            </w:r>
            <w:r w:rsidR="00A072A5">
              <w:rPr>
                <w:noProof/>
                <w:webHidden/>
              </w:rPr>
              <w:tab/>
            </w:r>
            <w:r w:rsidR="00A072A5">
              <w:rPr>
                <w:noProof/>
                <w:webHidden/>
              </w:rPr>
              <w:fldChar w:fldCharType="begin"/>
            </w:r>
            <w:r w:rsidR="00A072A5">
              <w:rPr>
                <w:noProof/>
                <w:webHidden/>
              </w:rPr>
              <w:instrText xml:space="preserve"> PAGEREF _Toc506471394 \h </w:instrText>
            </w:r>
            <w:r w:rsidR="00A072A5">
              <w:rPr>
                <w:noProof/>
                <w:webHidden/>
              </w:rPr>
            </w:r>
            <w:r w:rsidR="00A072A5">
              <w:rPr>
                <w:noProof/>
                <w:webHidden/>
              </w:rPr>
              <w:fldChar w:fldCharType="separate"/>
            </w:r>
            <w:r w:rsidR="00A072A5">
              <w:rPr>
                <w:noProof/>
                <w:webHidden/>
              </w:rPr>
              <w:t>4</w:t>
            </w:r>
            <w:r w:rsidR="00A072A5">
              <w:rPr>
                <w:noProof/>
                <w:webHidden/>
              </w:rPr>
              <w:fldChar w:fldCharType="end"/>
            </w:r>
          </w:hyperlink>
        </w:p>
        <w:p w:rsidR="00A072A5" w:rsidRDefault="003D0845">
          <w:pPr>
            <w:pStyle w:val="TM3"/>
            <w:tabs>
              <w:tab w:val="left" w:pos="880"/>
              <w:tab w:val="right" w:leader="dot" w:pos="9062"/>
            </w:tabs>
            <w:rPr>
              <w:rFonts w:eastAsiaTheme="minorEastAsia"/>
              <w:noProof/>
              <w:lang w:eastAsia="fr-FR"/>
            </w:rPr>
          </w:pPr>
          <w:hyperlink w:anchor="_Toc506471395" w:history="1">
            <w:r w:rsidR="00A072A5" w:rsidRPr="00541319">
              <w:rPr>
                <w:rStyle w:val="Lienhypertexte"/>
                <w:noProof/>
              </w:rPr>
              <w:t>b)</w:t>
            </w:r>
            <w:r w:rsidR="00A072A5">
              <w:rPr>
                <w:rFonts w:eastAsiaTheme="minorEastAsia"/>
                <w:noProof/>
                <w:lang w:eastAsia="fr-FR"/>
              </w:rPr>
              <w:tab/>
            </w:r>
            <w:r w:rsidR="00A072A5" w:rsidRPr="00541319">
              <w:rPr>
                <w:rStyle w:val="Lienhypertexte"/>
                <w:noProof/>
              </w:rPr>
              <w:t>Conditions d’utilisation</w:t>
            </w:r>
            <w:r w:rsidR="00A072A5">
              <w:rPr>
                <w:noProof/>
                <w:webHidden/>
              </w:rPr>
              <w:tab/>
            </w:r>
            <w:r w:rsidR="00A072A5">
              <w:rPr>
                <w:noProof/>
                <w:webHidden/>
              </w:rPr>
              <w:fldChar w:fldCharType="begin"/>
            </w:r>
            <w:r w:rsidR="00A072A5">
              <w:rPr>
                <w:noProof/>
                <w:webHidden/>
              </w:rPr>
              <w:instrText xml:space="preserve"> PAGEREF _Toc506471395 \h </w:instrText>
            </w:r>
            <w:r w:rsidR="00A072A5">
              <w:rPr>
                <w:noProof/>
                <w:webHidden/>
              </w:rPr>
            </w:r>
            <w:r w:rsidR="00A072A5">
              <w:rPr>
                <w:noProof/>
                <w:webHidden/>
              </w:rPr>
              <w:fldChar w:fldCharType="separate"/>
            </w:r>
            <w:r w:rsidR="00A072A5">
              <w:rPr>
                <w:noProof/>
                <w:webHidden/>
              </w:rPr>
              <w:t>4</w:t>
            </w:r>
            <w:r w:rsidR="00A072A5">
              <w:rPr>
                <w:noProof/>
                <w:webHidden/>
              </w:rPr>
              <w:fldChar w:fldCharType="end"/>
            </w:r>
          </w:hyperlink>
        </w:p>
        <w:p w:rsidR="00A072A5" w:rsidRDefault="003D0845">
          <w:pPr>
            <w:pStyle w:val="TM3"/>
            <w:tabs>
              <w:tab w:val="left" w:pos="880"/>
              <w:tab w:val="right" w:leader="dot" w:pos="9062"/>
            </w:tabs>
            <w:rPr>
              <w:rFonts w:eastAsiaTheme="minorEastAsia"/>
              <w:noProof/>
              <w:lang w:eastAsia="fr-FR"/>
            </w:rPr>
          </w:pPr>
          <w:hyperlink w:anchor="_Toc506471396" w:history="1">
            <w:r w:rsidR="00A072A5" w:rsidRPr="00541319">
              <w:rPr>
                <w:rStyle w:val="Lienhypertexte"/>
                <w:noProof/>
              </w:rPr>
              <w:t>c)</w:t>
            </w:r>
            <w:r w:rsidR="00A072A5">
              <w:rPr>
                <w:rFonts w:eastAsiaTheme="minorEastAsia"/>
                <w:noProof/>
                <w:lang w:eastAsia="fr-FR"/>
              </w:rPr>
              <w:tab/>
            </w:r>
            <w:r w:rsidR="00A072A5" w:rsidRPr="00541319">
              <w:rPr>
                <w:rStyle w:val="Lienhypertexte"/>
                <w:noProof/>
              </w:rPr>
              <w:t>Objectif et finalités</w:t>
            </w:r>
            <w:r w:rsidR="00A072A5">
              <w:rPr>
                <w:noProof/>
                <w:webHidden/>
              </w:rPr>
              <w:tab/>
            </w:r>
            <w:r w:rsidR="00A072A5">
              <w:rPr>
                <w:noProof/>
                <w:webHidden/>
              </w:rPr>
              <w:fldChar w:fldCharType="begin"/>
            </w:r>
            <w:r w:rsidR="00A072A5">
              <w:rPr>
                <w:noProof/>
                <w:webHidden/>
              </w:rPr>
              <w:instrText xml:space="preserve"> PAGEREF _Toc506471396 \h </w:instrText>
            </w:r>
            <w:r w:rsidR="00A072A5">
              <w:rPr>
                <w:noProof/>
                <w:webHidden/>
              </w:rPr>
            </w:r>
            <w:r w:rsidR="00A072A5">
              <w:rPr>
                <w:noProof/>
                <w:webHidden/>
              </w:rPr>
              <w:fldChar w:fldCharType="separate"/>
            </w:r>
            <w:r w:rsidR="00A072A5">
              <w:rPr>
                <w:noProof/>
                <w:webHidden/>
              </w:rPr>
              <w:t>4</w:t>
            </w:r>
            <w:r w:rsidR="00A072A5">
              <w:rPr>
                <w:noProof/>
                <w:webHidden/>
              </w:rPr>
              <w:fldChar w:fldCharType="end"/>
            </w:r>
          </w:hyperlink>
        </w:p>
        <w:p w:rsidR="00A072A5" w:rsidRDefault="00A072A5">
          <w:pPr>
            <w:pStyle w:val="TM3"/>
            <w:tabs>
              <w:tab w:val="left" w:pos="880"/>
              <w:tab w:val="right" w:leader="dot" w:pos="9062"/>
            </w:tabs>
            <w:rPr>
              <w:rFonts w:eastAsiaTheme="minorEastAsia"/>
              <w:noProof/>
              <w:lang w:eastAsia="fr-FR"/>
            </w:rPr>
          </w:pPr>
          <w:hyperlink w:anchor="_Toc506471397" w:history="1">
            <w:r w:rsidRPr="00541319">
              <w:rPr>
                <w:rStyle w:val="Lienhypertexte"/>
                <w:noProof/>
              </w:rPr>
              <w:t>d)</w:t>
            </w:r>
            <w:r>
              <w:rPr>
                <w:rFonts w:eastAsiaTheme="minorEastAsia"/>
                <w:noProof/>
                <w:lang w:eastAsia="fr-FR"/>
              </w:rPr>
              <w:tab/>
            </w:r>
            <w:r w:rsidRPr="00541319">
              <w:rPr>
                <w:rStyle w:val="Lienhypertexte"/>
                <w:noProof/>
              </w:rPr>
              <w:t>Grandes modifications/adaptations</w:t>
            </w:r>
            <w:r>
              <w:rPr>
                <w:noProof/>
                <w:webHidden/>
              </w:rPr>
              <w:tab/>
            </w:r>
            <w:r>
              <w:rPr>
                <w:noProof/>
                <w:webHidden/>
              </w:rPr>
              <w:fldChar w:fldCharType="begin"/>
            </w:r>
            <w:r>
              <w:rPr>
                <w:noProof/>
                <w:webHidden/>
              </w:rPr>
              <w:instrText xml:space="preserve"> PAGEREF _Toc506471397 \h </w:instrText>
            </w:r>
            <w:r>
              <w:rPr>
                <w:noProof/>
                <w:webHidden/>
              </w:rPr>
            </w:r>
            <w:r>
              <w:rPr>
                <w:noProof/>
                <w:webHidden/>
              </w:rPr>
              <w:fldChar w:fldCharType="separate"/>
            </w:r>
            <w:r>
              <w:rPr>
                <w:noProof/>
                <w:webHidden/>
              </w:rPr>
              <w:t>4</w:t>
            </w:r>
            <w:r>
              <w:rPr>
                <w:noProof/>
                <w:webHidden/>
              </w:rPr>
              <w:fldChar w:fldCharType="end"/>
            </w:r>
          </w:hyperlink>
        </w:p>
        <w:p w:rsidR="002C3838" w:rsidRDefault="00F275EA" w:rsidP="0018659B">
          <w:pPr>
            <w:rPr>
              <w:b/>
              <w:bCs/>
            </w:rPr>
          </w:pPr>
          <w:r w:rsidRPr="00B2046D">
            <w:rPr>
              <w:b/>
              <w:bCs/>
            </w:rPr>
            <w:fldChar w:fldCharType="end"/>
          </w:r>
        </w:p>
      </w:sdtContent>
    </w:sdt>
    <w:p w:rsidR="00CC6204" w:rsidRPr="00B2046D" w:rsidRDefault="00EE6998" w:rsidP="0018659B">
      <w:r w:rsidRPr="00B2046D">
        <w:br w:type="page"/>
      </w:r>
    </w:p>
    <w:p w:rsidR="00A245DC" w:rsidRDefault="00F65F5B" w:rsidP="00DF0EB4">
      <w:pPr>
        <w:pStyle w:val="Titre1"/>
      </w:pPr>
      <w:bookmarkStart w:id="0" w:name="_Toc506471383"/>
      <w:r>
        <w:lastRenderedPageBreak/>
        <w:t>API et Framework utilisées</w:t>
      </w:r>
      <w:bookmarkEnd w:id="0"/>
    </w:p>
    <w:p w:rsidR="00A245DC" w:rsidRDefault="00046AD3" w:rsidP="00A245DC">
      <w:pPr>
        <w:pStyle w:val="Titre2"/>
      </w:pPr>
      <w:bookmarkStart w:id="1" w:name="_Toc506471384"/>
      <w:r>
        <w:t>JQuery</w:t>
      </w:r>
      <w:bookmarkEnd w:id="1"/>
    </w:p>
    <w:p w:rsidR="003709EB" w:rsidRDefault="003709EB" w:rsidP="002E70F1">
      <w:pPr>
        <w:pStyle w:val="Titre3"/>
      </w:pPr>
      <w:bookmarkStart w:id="2" w:name="_Toc506471385"/>
      <w:r>
        <w:t>Url</w:t>
      </w:r>
      <w:bookmarkEnd w:id="2"/>
    </w:p>
    <w:p w:rsidR="002E70F1" w:rsidRPr="002E70F1" w:rsidRDefault="002E70F1" w:rsidP="002E70F1">
      <w:r>
        <w:t xml:space="preserve">JQuery est une API javascript disponible à l’adresse : </w:t>
      </w:r>
      <w:hyperlink r:id="rId13" w:history="1">
        <w:r w:rsidRPr="002E70F1">
          <w:rPr>
            <w:rStyle w:val="Lienhypertexte"/>
          </w:rPr>
          <w:t>https://jquery.com/</w:t>
        </w:r>
      </w:hyperlink>
    </w:p>
    <w:p w:rsidR="003709EB" w:rsidRDefault="003709EB" w:rsidP="002E70F1">
      <w:pPr>
        <w:pStyle w:val="Titre3"/>
      </w:pPr>
      <w:bookmarkStart w:id="3" w:name="_Toc506471386"/>
      <w:r>
        <w:t xml:space="preserve">Conditions </w:t>
      </w:r>
      <w:r w:rsidRPr="002E70F1">
        <w:t>d’utilisation</w:t>
      </w:r>
      <w:bookmarkEnd w:id="3"/>
    </w:p>
    <w:p w:rsidR="002E70F1" w:rsidRDefault="002E70F1" w:rsidP="002E70F1">
      <w:r>
        <w:t>Le code source de JQuery est soumis à la licence MIT</w:t>
      </w:r>
      <w:r w:rsidR="00CA3070">
        <w:t xml:space="preserve"> disponible à cette adresse : </w:t>
      </w:r>
      <w:hyperlink r:id="rId14" w:history="1">
        <w:r w:rsidR="00CA3070" w:rsidRPr="00CA3070">
          <w:rPr>
            <w:rStyle w:val="Lienhypertexte"/>
          </w:rPr>
          <w:t>https://tldrlegal.com/license/mit-license</w:t>
        </w:r>
      </w:hyperlink>
    </w:p>
    <w:p w:rsidR="00CA3070" w:rsidRPr="002E70F1" w:rsidRDefault="00CA3070" w:rsidP="002E70F1">
      <w:r>
        <w:t>Toutes les démos et exemples de code sont soumis à la licence CC0 disponible à l’adresse suivante :</w:t>
      </w:r>
      <w:hyperlink r:id="rId15" w:history="1">
        <w:r w:rsidRPr="00CA3070">
          <w:rPr>
            <w:rStyle w:val="Lienhypertexte"/>
          </w:rPr>
          <w:t xml:space="preserve"> https://tldrlegal.com/l/cc0-1.0</w:t>
        </w:r>
      </w:hyperlink>
    </w:p>
    <w:p w:rsidR="003709EB" w:rsidRDefault="00CA3070" w:rsidP="002E70F1">
      <w:pPr>
        <w:pStyle w:val="Titre3"/>
      </w:pPr>
      <w:bookmarkStart w:id="4" w:name="_Toc506471387"/>
      <w:r>
        <w:t>Objectif et finalités</w:t>
      </w:r>
      <w:bookmarkEnd w:id="4"/>
    </w:p>
    <w:p w:rsidR="00CA3070" w:rsidRPr="00CA3070" w:rsidRDefault="00CA3070" w:rsidP="00CA3070">
      <w:r>
        <w:t xml:space="preserve">L’objectif ici avec l’utilisation de JQuery est de faciliter et clarifier l’utilisation du Javascript dans le projet. Les fonctions présentes dans la bibliothèque ainsi que sa syntaxe simplifiée </w:t>
      </w:r>
      <w:proofErr w:type="gramStart"/>
      <w:r>
        <w:t>permet</w:t>
      </w:r>
      <w:proofErr w:type="gramEnd"/>
      <w:r>
        <w:t xml:space="preserve"> de travailler plus rapidement et de faciliter la maintenance du jeu.</w:t>
      </w:r>
    </w:p>
    <w:p w:rsidR="00A245DC" w:rsidRDefault="00046AD3" w:rsidP="00A245DC">
      <w:pPr>
        <w:pStyle w:val="Titre2"/>
      </w:pPr>
      <w:bookmarkStart w:id="5" w:name="_Toc506471388"/>
      <w:r>
        <w:t>Bootstrap</w:t>
      </w:r>
      <w:bookmarkEnd w:id="5"/>
    </w:p>
    <w:p w:rsidR="00CA3070" w:rsidRDefault="00CA3070" w:rsidP="00CA3070">
      <w:pPr>
        <w:pStyle w:val="Titre3"/>
        <w:numPr>
          <w:ilvl w:val="0"/>
          <w:numId w:val="30"/>
        </w:numPr>
      </w:pPr>
      <w:bookmarkStart w:id="6" w:name="_Toc506471389"/>
      <w:r>
        <w:t>Url</w:t>
      </w:r>
      <w:bookmarkEnd w:id="6"/>
    </w:p>
    <w:p w:rsidR="00CA3070" w:rsidRPr="002E70F1" w:rsidRDefault="00CA3070" w:rsidP="00CA3070">
      <w:r>
        <w:t xml:space="preserve">Bootstrap est un </w:t>
      </w:r>
      <w:proofErr w:type="spellStart"/>
      <w:r>
        <w:t>framework</w:t>
      </w:r>
      <w:proofErr w:type="spellEnd"/>
      <w:r>
        <w:t xml:space="preserve"> CSS disponible à l’adresse : </w:t>
      </w:r>
      <w:hyperlink r:id="rId16" w:history="1">
        <w:r w:rsidRPr="00CA3070">
          <w:rPr>
            <w:rStyle w:val="Lienhypertexte"/>
          </w:rPr>
          <w:t>https://getbootstrap.com/</w:t>
        </w:r>
      </w:hyperlink>
    </w:p>
    <w:p w:rsidR="00CA3070" w:rsidRDefault="00CA3070" w:rsidP="00CA3070">
      <w:pPr>
        <w:pStyle w:val="Titre3"/>
      </w:pPr>
      <w:bookmarkStart w:id="7" w:name="_Toc506471390"/>
      <w:r>
        <w:t xml:space="preserve">Conditions </w:t>
      </w:r>
      <w:r w:rsidRPr="002E70F1">
        <w:t>d’utilisation</w:t>
      </w:r>
      <w:bookmarkEnd w:id="7"/>
    </w:p>
    <w:p w:rsidR="00CA3070" w:rsidRDefault="00CA3070" w:rsidP="00CA3070">
      <w:r>
        <w:t xml:space="preserve">Le code source de </w:t>
      </w:r>
      <w:r w:rsidR="00775B0D">
        <w:t>Bootstrap</w:t>
      </w:r>
      <w:r>
        <w:t xml:space="preserve"> est soumis à la licence MIT disponible à cette adresse : </w:t>
      </w:r>
      <w:hyperlink r:id="rId17" w:history="1">
        <w:r w:rsidRPr="00CA3070">
          <w:rPr>
            <w:rStyle w:val="Lienhypertexte"/>
          </w:rPr>
          <w:t>https://tldrlegal.com/license/mit-license</w:t>
        </w:r>
      </w:hyperlink>
    </w:p>
    <w:p w:rsidR="00CA3070" w:rsidRPr="002E70F1" w:rsidRDefault="00775B0D" w:rsidP="00CA3070">
      <w:r>
        <w:t>La documentation est</w:t>
      </w:r>
      <w:r w:rsidR="00CA3070">
        <w:t xml:space="preserve"> soumis</w:t>
      </w:r>
      <w:r>
        <w:t>e</w:t>
      </w:r>
      <w:r w:rsidR="00CA3070">
        <w:t xml:space="preserve"> à la licence </w:t>
      </w:r>
      <w:r>
        <w:t>CC BY 3.0</w:t>
      </w:r>
      <w:r w:rsidR="00CA3070">
        <w:t xml:space="preserve"> disponible à l’adresse suivante :</w:t>
      </w:r>
      <w:r w:rsidR="00CA3070" w:rsidRPr="00775B0D">
        <w:t xml:space="preserve"> </w:t>
      </w:r>
      <w:hyperlink r:id="rId18" w:history="1">
        <w:r w:rsidRPr="00775B0D">
          <w:rPr>
            <w:rStyle w:val="Lienhypertexte"/>
          </w:rPr>
          <w:t>https://creativecommons.org/licenses/by/3.0/</w:t>
        </w:r>
      </w:hyperlink>
    </w:p>
    <w:p w:rsidR="00CA3070" w:rsidRDefault="00CA3070" w:rsidP="00CA3070">
      <w:pPr>
        <w:pStyle w:val="Titre3"/>
      </w:pPr>
      <w:bookmarkStart w:id="8" w:name="_Toc506471391"/>
      <w:r>
        <w:t>Objectif et finalités</w:t>
      </w:r>
      <w:bookmarkEnd w:id="8"/>
    </w:p>
    <w:p w:rsidR="00775B0D" w:rsidRPr="00CA3070" w:rsidRDefault="00CA3070" w:rsidP="00CA3070">
      <w:r>
        <w:t xml:space="preserve">L’objectif ici avec l’utilisation de </w:t>
      </w:r>
      <w:r w:rsidR="00775B0D">
        <w:t xml:space="preserve">Bootstrap est de simplifier la mise en page et l’intégration de la page HTML. Le système de colonnes permet aussi de construire une page en pensant responsive design pour de futures adaptations sur mobiles et tablettes. De plus le </w:t>
      </w:r>
      <w:proofErr w:type="spellStart"/>
      <w:r w:rsidR="00775B0D">
        <w:t>framework</w:t>
      </w:r>
      <w:proofErr w:type="spellEnd"/>
      <w:r w:rsidR="00775B0D">
        <w:t xml:space="preserve"> dispose d’éléments stylisés déjà construits (boutons, formulaires</w:t>
      </w:r>
      <w:r w:rsidR="00385010">
        <w:t>, barre de navigation).</w:t>
      </w:r>
    </w:p>
    <w:p w:rsidR="00CA3070" w:rsidRPr="003709EB" w:rsidRDefault="00CA3070" w:rsidP="00CA3070">
      <w:pPr>
        <w:pStyle w:val="Titre3"/>
      </w:pPr>
      <w:bookmarkStart w:id="9" w:name="_Toc506471392"/>
      <w:r>
        <w:t>Grandes modifications/adaptations</w:t>
      </w:r>
      <w:bookmarkEnd w:id="9"/>
    </w:p>
    <w:p w:rsidR="00160543" w:rsidRDefault="00385010" w:rsidP="00CA3070">
      <w:r>
        <w:t xml:space="preserve">Bootstrap est assez peu utilisé dans le jeu mais il nous a permis de concevoir le jeu en « mobile first » et nous a permis de construire une barre de navigation, un </w:t>
      </w:r>
      <w:proofErr w:type="spellStart"/>
      <w:r>
        <w:t>footer</w:t>
      </w:r>
      <w:proofErr w:type="spellEnd"/>
      <w:r>
        <w:t xml:space="preserve"> et d’organiser les éléments en colonnes.</w:t>
      </w:r>
    </w:p>
    <w:p w:rsidR="00160543" w:rsidRDefault="00160543" w:rsidP="00160543">
      <w:r>
        <w:br w:type="page"/>
      </w:r>
    </w:p>
    <w:p w:rsidR="00160543" w:rsidRDefault="00160543" w:rsidP="00CA3070"/>
    <w:p w:rsidR="00160543" w:rsidRDefault="00160543" w:rsidP="00160543">
      <w:pPr>
        <w:pStyle w:val="Titre2"/>
      </w:pPr>
      <w:bookmarkStart w:id="10" w:name="_Toc506471393"/>
      <w:proofErr w:type="spellStart"/>
      <w:r>
        <w:t>FontAwesome</w:t>
      </w:r>
      <w:bookmarkEnd w:id="10"/>
      <w:proofErr w:type="spellEnd"/>
    </w:p>
    <w:p w:rsidR="00160543" w:rsidRDefault="00160543" w:rsidP="002C3838">
      <w:pPr>
        <w:pStyle w:val="Titre3"/>
        <w:numPr>
          <w:ilvl w:val="0"/>
          <w:numId w:val="31"/>
        </w:numPr>
      </w:pPr>
      <w:bookmarkStart w:id="11" w:name="_Toc506471394"/>
      <w:r>
        <w:t>Url</w:t>
      </w:r>
      <w:bookmarkEnd w:id="11"/>
    </w:p>
    <w:p w:rsidR="00160543" w:rsidRPr="002E70F1" w:rsidRDefault="00160543" w:rsidP="00160543">
      <w:proofErr w:type="spellStart"/>
      <w:r>
        <w:t>FontAwesome</w:t>
      </w:r>
      <w:proofErr w:type="spellEnd"/>
      <w:r>
        <w:t xml:space="preserve"> est un </w:t>
      </w:r>
      <w:proofErr w:type="spellStart"/>
      <w:r>
        <w:t>framework</w:t>
      </w:r>
      <w:proofErr w:type="spellEnd"/>
      <w:r>
        <w:t xml:space="preserve"> SVG disponible à l’adresse :</w:t>
      </w:r>
      <w:r w:rsidRPr="00160543">
        <w:t xml:space="preserve"> </w:t>
      </w:r>
      <w:hyperlink r:id="rId19" w:history="1">
        <w:r w:rsidRPr="00160543">
          <w:rPr>
            <w:rStyle w:val="Lienhypertexte"/>
          </w:rPr>
          <w:t>https://fontawesome.com/v4.7.0</w:t>
        </w:r>
      </w:hyperlink>
    </w:p>
    <w:p w:rsidR="00160543" w:rsidRDefault="00160543" w:rsidP="00160543">
      <w:pPr>
        <w:pStyle w:val="Titre3"/>
      </w:pPr>
      <w:bookmarkStart w:id="12" w:name="_Toc506471395"/>
      <w:r>
        <w:t xml:space="preserve">Conditions </w:t>
      </w:r>
      <w:r w:rsidRPr="002E70F1">
        <w:t>d’utilisation</w:t>
      </w:r>
      <w:bookmarkEnd w:id="12"/>
    </w:p>
    <w:p w:rsidR="00160543" w:rsidRDefault="00160543" w:rsidP="00160543">
      <w:r>
        <w:t xml:space="preserve">Le code source de Bootstrap est soumis à la licence MIT disponible à cette adresse : </w:t>
      </w:r>
      <w:hyperlink r:id="rId20" w:history="1">
        <w:r w:rsidRPr="00CA3070">
          <w:rPr>
            <w:rStyle w:val="Lienhypertexte"/>
          </w:rPr>
          <w:t>https://tldrlegal.com/license/mit-license</w:t>
        </w:r>
      </w:hyperlink>
    </w:p>
    <w:p w:rsidR="00160543" w:rsidRDefault="00160543" w:rsidP="00160543">
      <w:r>
        <w:t xml:space="preserve">Les polices d’écriture sont soumises à la licence </w:t>
      </w:r>
      <w:r w:rsidRPr="00160543">
        <w:t>SIL OFL 1.1</w:t>
      </w:r>
      <w:r>
        <w:t xml:space="preserve"> disponible à l’adresse suivante :</w:t>
      </w:r>
      <w:r w:rsidRPr="00775B0D">
        <w:t xml:space="preserve"> </w:t>
      </w:r>
      <w:hyperlink r:id="rId21" w:history="1">
        <w:r w:rsidRPr="00160543">
          <w:rPr>
            <w:rStyle w:val="Lienhypertexte"/>
          </w:rPr>
          <w:t>https://opensource.org/licenses/OFL-1.1</w:t>
        </w:r>
      </w:hyperlink>
    </w:p>
    <w:p w:rsidR="00160543" w:rsidRPr="002E70F1" w:rsidRDefault="00160543" w:rsidP="00160543">
      <w:r>
        <w:t xml:space="preserve">Les icones sont soumises à la </w:t>
      </w:r>
      <w:r w:rsidR="006D602F">
        <w:t>licence CC</w:t>
      </w:r>
      <w:r>
        <w:t xml:space="preserve"> BY 4.0 disponible à l’adresse suivante :</w:t>
      </w:r>
      <w:r w:rsidRPr="00160543">
        <w:t xml:space="preserve"> </w:t>
      </w:r>
      <w:hyperlink r:id="rId22" w:history="1">
        <w:r w:rsidRPr="00160543">
          <w:rPr>
            <w:rStyle w:val="Lienhypertexte"/>
          </w:rPr>
          <w:t>https://creativecommons.org/licenses/by/4.0/</w:t>
        </w:r>
      </w:hyperlink>
    </w:p>
    <w:p w:rsidR="00160543" w:rsidRDefault="00160543" w:rsidP="00160543">
      <w:pPr>
        <w:pStyle w:val="Titre3"/>
      </w:pPr>
      <w:bookmarkStart w:id="13" w:name="_Toc506471396"/>
      <w:r>
        <w:t>Objectif et finalités</w:t>
      </w:r>
      <w:bookmarkEnd w:id="13"/>
    </w:p>
    <w:p w:rsidR="00160543" w:rsidRPr="00CA3070" w:rsidRDefault="00160543" w:rsidP="00160543">
      <w:r>
        <w:t xml:space="preserve">L’objectif ici avec l’utilisation de </w:t>
      </w:r>
      <w:proofErr w:type="spellStart"/>
      <w:r>
        <w:t>FontAwesome</w:t>
      </w:r>
      <w:proofErr w:type="spellEnd"/>
      <w:r>
        <w:t xml:space="preserve"> est de simplifier l’utilisation des icones dans le jeu.</w:t>
      </w:r>
    </w:p>
    <w:p w:rsidR="00160543" w:rsidRPr="003709EB" w:rsidRDefault="00160543" w:rsidP="00160543">
      <w:pPr>
        <w:pStyle w:val="Titre3"/>
      </w:pPr>
      <w:bookmarkStart w:id="14" w:name="_Toc506471397"/>
      <w:r>
        <w:t>Grandes modifications/adaptations</w:t>
      </w:r>
      <w:bookmarkEnd w:id="14"/>
    </w:p>
    <w:p w:rsidR="00046AD3" w:rsidRDefault="002C3838" w:rsidP="00AB3308">
      <w:proofErr w:type="spellStart"/>
      <w:r>
        <w:t>FontAwesome</w:t>
      </w:r>
      <w:proofErr w:type="spellEnd"/>
      <w:r>
        <w:t xml:space="preserve"> </w:t>
      </w:r>
      <w:r w:rsidR="006D602F">
        <w:t xml:space="preserve">est </w:t>
      </w:r>
      <w:r>
        <w:t xml:space="preserve">très peu utilisé dans le jeu (bouton </w:t>
      </w:r>
      <w:proofErr w:type="spellStart"/>
      <w:r>
        <w:t>play</w:t>
      </w:r>
      <w:proofErr w:type="spellEnd"/>
      <w:r>
        <w:t>/pause</w:t>
      </w:r>
      <w:r w:rsidR="00AF0AE7">
        <w:t xml:space="preserve"> et download</w:t>
      </w:r>
      <w:r>
        <w:t xml:space="preserve">) mais permet </w:t>
      </w:r>
      <w:r w:rsidR="006D602F">
        <w:t>une intégration facilitée</w:t>
      </w:r>
      <w:r>
        <w:t xml:space="preserve"> d’</w:t>
      </w:r>
      <w:r w:rsidR="006D602F">
        <w:t>icônes</w:t>
      </w:r>
      <w:r>
        <w:t xml:space="preserve"> dans les futures versions.</w:t>
      </w:r>
      <w:bookmarkStart w:id="15" w:name="_GoBack"/>
      <w:bookmarkEnd w:id="15"/>
    </w:p>
    <w:sectPr w:rsidR="00046AD3" w:rsidSect="00EC300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845" w:rsidRDefault="003D0845" w:rsidP="007F379F">
      <w:pPr>
        <w:spacing w:after="0" w:line="240" w:lineRule="auto"/>
      </w:pPr>
      <w:r>
        <w:separator/>
      </w:r>
    </w:p>
  </w:endnote>
  <w:endnote w:type="continuationSeparator" w:id="0">
    <w:p w:rsidR="003D0845" w:rsidRDefault="003D0845" w:rsidP="007F3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543" w:rsidRPr="00EC3002" w:rsidRDefault="00160543" w:rsidP="00EC3002">
    <w:pPr>
      <w:pStyle w:val="Pieddepage"/>
      <w:jc w:val="center"/>
    </w:pPr>
    <w:r>
      <w:t>Projet M</w:t>
    </w:r>
    <w:r w:rsidR="002C3838">
      <w:t>ini site</w:t>
    </w:r>
    <w:r>
      <w:ptab w:relativeTo="margin" w:alignment="center" w:leader="none"/>
    </w:r>
    <w:proofErr w:type="spellStart"/>
    <w:r w:rsidR="002C3838">
      <w:t>Addicted</w:t>
    </w:r>
    <w:proofErr w:type="spellEnd"/>
    <w:r w:rsidR="002C3838">
      <w:t xml:space="preserve"> 2</w:t>
    </w:r>
    <w:r>
      <w:ptab w:relativeTo="margin" w:alignment="right" w:leader="none"/>
    </w:r>
    <w:r w:rsidR="002C3838">
      <w:t>Outils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543" w:rsidRDefault="00160543" w:rsidP="00190DFE">
    <w:pPr>
      <w:pStyle w:val="Pieddepage"/>
      <w:jc w:val="center"/>
    </w:pPr>
    <w:r>
      <w:t>Projet Mini site</w:t>
    </w:r>
    <w:r>
      <w:ptab w:relativeTo="margin" w:alignment="center" w:leader="none"/>
    </w:r>
    <w:r>
      <w:t>Département Informatique</w:t>
    </w:r>
    <w:r>
      <w:ptab w:relativeTo="margin" w:alignment="right" w:leader="none"/>
    </w:r>
    <w:r>
      <w:t>Année Universitaire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543" w:rsidRPr="00EC3002" w:rsidRDefault="002C3838" w:rsidP="00EC3002">
    <w:pPr>
      <w:pStyle w:val="Pieddepage"/>
      <w:jc w:val="center"/>
    </w:pPr>
    <w:r>
      <w:t>Addicted2</w:t>
    </w:r>
    <w:r w:rsidR="00160543">
      <w:ptab w:relativeTo="margin" w:alignment="center" w:leader="none"/>
    </w:r>
    <w:r w:rsidR="00160543" w:rsidRPr="00DF0EB4">
      <w:t xml:space="preserve"> </w:t>
    </w:r>
    <w:r>
      <w:t>Outils</w:t>
    </w:r>
    <w:r w:rsidR="00160543">
      <w:t xml:space="preserve"> </w:t>
    </w:r>
    <w:r w:rsidR="00160543">
      <w:ptab w:relativeTo="margin" w:alignment="right" w:leader="none"/>
    </w:r>
    <w:r w:rsidR="00160543">
      <w:fldChar w:fldCharType="begin"/>
    </w:r>
    <w:r w:rsidR="00160543">
      <w:instrText xml:space="preserve"> PAGE   \* MERGEFORMAT </w:instrText>
    </w:r>
    <w:r w:rsidR="00160543">
      <w:fldChar w:fldCharType="separate"/>
    </w:r>
    <w:r w:rsidR="006D602F">
      <w:rPr>
        <w:noProof/>
      </w:rPr>
      <w:t>4</w:t>
    </w:r>
    <w:r w:rsidR="00160543">
      <w:fldChar w:fldCharType="end"/>
    </w:r>
    <w:r w:rsidR="00160543">
      <w:t>/</w:t>
    </w:r>
    <w:fldSimple w:instr=" NUMPAGES  \* Arabic  \* MERGEFORMAT ">
      <w:r w:rsidR="006D602F">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845" w:rsidRDefault="003D0845" w:rsidP="007F379F">
      <w:pPr>
        <w:spacing w:after="0" w:line="240" w:lineRule="auto"/>
      </w:pPr>
      <w:r>
        <w:separator/>
      </w:r>
    </w:p>
  </w:footnote>
  <w:footnote w:type="continuationSeparator" w:id="0">
    <w:p w:rsidR="003D0845" w:rsidRDefault="003D0845" w:rsidP="007F3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2304"/>
    <w:multiLevelType w:val="multilevel"/>
    <w:tmpl w:val="EEC47AF2"/>
    <w:lvl w:ilvl="0">
      <w:start w:val="1"/>
      <w:numFmt w:val="upperRoman"/>
      <w:pStyle w:val="Titre1"/>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90D3348"/>
    <w:multiLevelType w:val="hybridMultilevel"/>
    <w:tmpl w:val="7F1E1DC6"/>
    <w:lvl w:ilvl="0" w:tplc="059692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926149"/>
    <w:multiLevelType w:val="hybridMultilevel"/>
    <w:tmpl w:val="922E83BC"/>
    <w:lvl w:ilvl="0" w:tplc="5CCC5702">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8A3DC6"/>
    <w:multiLevelType w:val="hybridMultilevel"/>
    <w:tmpl w:val="0D5CD5EA"/>
    <w:lvl w:ilvl="0" w:tplc="1BB8CF3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812BC"/>
    <w:multiLevelType w:val="hybridMultilevel"/>
    <w:tmpl w:val="B044ACA0"/>
    <w:lvl w:ilvl="0" w:tplc="2BE44C1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7807427"/>
    <w:multiLevelType w:val="hybridMultilevel"/>
    <w:tmpl w:val="F4D4F92A"/>
    <w:lvl w:ilvl="0" w:tplc="C3FAF5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063F96"/>
    <w:multiLevelType w:val="hybridMultilevel"/>
    <w:tmpl w:val="59FCB2D4"/>
    <w:lvl w:ilvl="0" w:tplc="E3189F6C">
      <w:start w:val="1"/>
      <w:numFmt w:val="lowerRoman"/>
      <w:pStyle w:val="Titre4"/>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6102598"/>
    <w:multiLevelType w:val="hybridMultilevel"/>
    <w:tmpl w:val="0AA4A546"/>
    <w:lvl w:ilvl="0" w:tplc="D90637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4"/>
    <w:lvlOverride w:ilvl="0">
      <w:startOverride w:val="1"/>
    </w:lvlOverride>
  </w:num>
  <w:num w:numId="6">
    <w:abstractNumId w:val="2"/>
    <w:lvlOverride w:ilvl="0">
      <w:startOverride w:val="1"/>
    </w:lvlOverride>
  </w:num>
  <w:num w:numId="7">
    <w:abstractNumId w:val="2"/>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0"/>
  </w:num>
  <w:num w:numId="14">
    <w:abstractNumId w:val="4"/>
    <w:lvlOverride w:ilvl="0">
      <w:startOverride w:val="1"/>
    </w:lvlOverride>
  </w:num>
  <w:num w:numId="15">
    <w:abstractNumId w:val="5"/>
  </w:num>
  <w:num w:numId="16">
    <w:abstractNumId w:val="1"/>
  </w:num>
  <w:num w:numId="17">
    <w:abstractNumId w:val="7"/>
  </w:num>
  <w:num w:numId="18">
    <w:abstractNumId w:val="4"/>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6"/>
  </w:num>
  <w:num w:numId="22">
    <w:abstractNumId w:val="2"/>
  </w:num>
  <w:num w:numId="23">
    <w:abstractNumId w:val="2"/>
    <w:lvlOverride w:ilvl="0">
      <w:startOverride w:val="1"/>
    </w:lvlOverride>
  </w:num>
  <w:num w:numId="24">
    <w:abstractNumId w:val="4"/>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2"/>
    <w:lvlOverride w:ilvl="0">
      <w:startOverride w:val="1"/>
    </w:lvlOverride>
  </w:num>
  <w:num w:numId="3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0F7"/>
    <w:rsid w:val="000040F6"/>
    <w:rsid w:val="0000530B"/>
    <w:rsid w:val="00006866"/>
    <w:rsid w:val="00036873"/>
    <w:rsid w:val="000467C4"/>
    <w:rsid w:val="00046AD3"/>
    <w:rsid w:val="00047623"/>
    <w:rsid w:val="00076E34"/>
    <w:rsid w:val="0008594D"/>
    <w:rsid w:val="000C40A9"/>
    <w:rsid w:val="000F0FBC"/>
    <w:rsid w:val="0011569B"/>
    <w:rsid w:val="00117989"/>
    <w:rsid w:val="00130A7D"/>
    <w:rsid w:val="00133989"/>
    <w:rsid w:val="00133C08"/>
    <w:rsid w:val="001438C1"/>
    <w:rsid w:val="00145DCD"/>
    <w:rsid w:val="00146ADF"/>
    <w:rsid w:val="00160543"/>
    <w:rsid w:val="00167DA8"/>
    <w:rsid w:val="00175D1E"/>
    <w:rsid w:val="00180CEC"/>
    <w:rsid w:val="0018659B"/>
    <w:rsid w:val="00186D53"/>
    <w:rsid w:val="00187FCF"/>
    <w:rsid w:val="00190DFE"/>
    <w:rsid w:val="0019187D"/>
    <w:rsid w:val="001A4477"/>
    <w:rsid w:val="001B1415"/>
    <w:rsid w:val="001B5EE0"/>
    <w:rsid w:val="001D6E56"/>
    <w:rsid w:val="001E08C6"/>
    <w:rsid w:val="001F50A4"/>
    <w:rsid w:val="002037A2"/>
    <w:rsid w:val="0022184F"/>
    <w:rsid w:val="00240C0F"/>
    <w:rsid w:val="0026689F"/>
    <w:rsid w:val="00285827"/>
    <w:rsid w:val="0029023D"/>
    <w:rsid w:val="00290FF0"/>
    <w:rsid w:val="00293677"/>
    <w:rsid w:val="002B059C"/>
    <w:rsid w:val="002C3838"/>
    <w:rsid w:val="002D518E"/>
    <w:rsid w:val="002E70F1"/>
    <w:rsid w:val="00305D8C"/>
    <w:rsid w:val="00331811"/>
    <w:rsid w:val="00337139"/>
    <w:rsid w:val="0034275C"/>
    <w:rsid w:val="003632A0"/>
    <w:rsid w:val="0036471F"/>
    <w:rsid w:val="003709EB"/>
    <w:rsid w:val="00375331"/>
    <w:rsid w:val="003826C8"/>
    <w:rsid w:val="00385010"/>
    <w:rsid w:val="003856BB"/>
    <w:rsid w:val="00386C9D"/>
    <w:rsid w:val="003906B4"/>
    <w:rsid w:val="003A00E7"/>
    <w:rsid w:val="003D0845"/>
    <w:rsid w:val="003E2A2E"/>
    <w:rsid w:val="003F206D"/>
    <w:rsid w:val="00412B8E"/>
    <w:rsid w:val="00415079"/>
    <w:rsid w:val="0042073B"/>
    <w:rsid w:val="00421028"/>
    <w:rsid w:val="004300F7"/>
    <w:rsid w:val="004340DF"/>
    <w:rsid w:val="00434A96"/>
    <w:rsid w:val="004412FB"/>
    <w:rsid w:val="00443206"/>
    <w:rsid w:val="004722A9"/>
    <w:rsid w:val="00477875"/>
    <w:rsid w:val="004901DC"/>
    <w:rsid w:val="00496207"/>
    <w:rsid w:val="004A23D1"/>
    <w:rsid w:val="004B4392"/>
    <w:rsid w:val="004C21C6"/>
    <w:rsid w:val="004E0698"/>
    <w:rsid w:val="004E3668"/>
    <w:rsid w:val="004F66E4"/>
    <w:rsid w:val="0051653B"/>
    <w:rsid w:val="0052340D"/>
    <w:rsid w:val="00534727"/>
    <w:rsid w:val="00540563"/>
    <w:rsid w:val="00544BF3"/>
    <w:rsid w:val="0054647C"/>
    <w:rsid w:val="00565833"/>
    <w:rsid w:val="005671D3"/>
    <w:rsid w:val="00570852"/>
    <w:rsid w:val="005852F3"/>
    <w:rsid w:val="00593485"/>
    <w:rsid w:val="005D6C39"/>
    <w:rsid w:val="005E1B7A"/>
    <w:rsid w:val="005E70B3"/>
    <w:rsid w:val="005F65F5"/>
    <w:rsid w:val="00633959"/>
    <w:rsid w:val="00642D82"/>
    <w:rsid w:val="006473BF"/>
    <w:rsid w:val="00670546"/>
    <w:rsid w:val="006742CA"/>
    <w:rsid w:val="00696890"/>
    <w:rsid w:val="006B6663"/>
    <w:rsid w:val="006B72C5"/>
    <w:rsid w:val="006C25D3"/>
    <w:rsid w:val="006C3743"/>
    <w:rsid w:val="006D37B8"/>
    <w:rsid w:val="006D5E0E"/>
    <w:rsid w:val="006D602F"/>
    <w:rsid w:val="006E2D02"/>
    <w:rsid w:val="006E7165"/>
    <w:rsid w:val="006F1C9F"/>
    <w:rsid w:val="00704FE8"/>
    <w:rsid w:val="00706FF7"/>
    <w:rsid w:val="0070789E"/>
    <w:rsid w:val="00710D6D"/>
    <w:rsid w:val="007246EB"/>
    <w:rsid w:val="007343AE"/>
    <w:rsid w:val="007349D4"/>
    <w:rsid w:val="0074489D"/>
    <w:rsid w:val="007615A9"/>
    <w:rsid w:val="00761BB8"/>
    <w:rsid w:val="00770F05"/>
    <w:rsid w:val="00774AEA"/>
    <w:rsid w:val="00775B0D"/>
    <w:rsid w:val="00783C3A"/>
    <w:rsid w:val="007873B9"/>
    <w:rsid w:val="007A00C9"/>
    <w:rsid w:val="007B088B"/>
    <w:rsid w:val="007B092B"/>
    <w:rsid w:val="007B4501"/>
    <w:rsid w:val="007C19A6"/>
    <w:rsid w:val="007C451A"/>
    <w:rsid w:val="007F379F"/>
    <w:rsid w:val="007F723D"/>
    <w:rsid w:val="00803861"/>
    <w:rsid w:val="0080492C"/>
    <w:rsid w:val="00807503"/>
    <w:rsid w:val="0081175E"/>
    <w:rsid w:val="00825C18"/>
    <w:rsid w:val="00826B6B"/>
    <w:rsid w:val="0082742B"/>
    <w:rsid w:val="0083194E"/>
    <w:rsid w:val="00851D19"/>
    <w:rsid w:val="0085222E"/>
    <w:rsid w:val="0087391F"/>
    <w:rsid w:val="0088046B"/>
    <w:rsid w:val="00882D9D"/>
    <w:rsid w:val="0089512F"/>
    <w:rsid w:val="008B15C6"/>
    <w:rsid w:val="008B18F1"/>
    <w:rsid w:val="008B2EDD"/>
    <w:rsid w:val="008C6D1D"/>
    <w:rsid w:val="008C708E"/>
    <w:rsid w:val="008D1435"/>
    <w:rsid w:val="008E55FE"/>
    <w:rsid w:val="008E6B8D"/>
    <w:rsid w:val="008F2A7C"/>
    <w:rsid w:val="008F7711"/>
    <w:rsid w:val="00906AB2"/>
    <w:rsid w:val="00906B30"/>
    <w:rsid w:val="00907D2C"/>
    <w:rsid w:val="009230D2"/>
    <w:rsid w:val="0092606D"/>
    <w:rsid w:val="00942C97"/>
    <w:rsid w:val="00950D15"/>
    <w:rsid w:val="00985EB3"/>
    <w:rsid w:val="0098681D"/>
    <w:rsid w:val="009936D6"/>
    <w:rsid w:val="009953F3"/>
    <w:rsid w:val="00996965"/>
    <w:rsid w:val="009A71C7"/>
    <w:rsid w:val="009B3C01"/>
    <w:rsid w:val="009D1FDD"/>
    <w:rsid w:val="009D6D64"/>
    <w:rsid w:val="009F6033"/>
    <w:rsid w:val="00A002D3"/>
    <w:rsid w:val="00A03E41"/>
    <w:rsid w:val="00A05619"/>
    <w:rsid w:val="00A072A5"/>
    <w:rsid w:val="00A20E7D"/>
    <w:rsid w:val="00A245DC"/>
    <w:rsid w:val="00A42408"/>
    <w:rsid w:val="00A50DB9"/>
    <w:rsid w:val="00A61C77"/>
    <w:rsid w:val="00A70CA2"/>
    <w:rsid w:val="00A71268"/>
    <w:rsid w:val="00A84373"/>
    <w:rsid w:val="00A93834"/>
    <w:rsid w:val="00A93B4A"/>
    <w:rsid w:val="00AA16DF"/>
    <w:rsid w:val="00AB3308"/>
    <w:rsid w:val="00AF08BF"/>
    <w:rsid w:val="00AF0AE7"/>
    <w:rsid w:val="00AF4E36"/>
    <w:rsid w:val="00AF7ACA"/>
    <w:rsid w:val="00B1376D"/>
    <w:rsid w:val="00B2046D"/>
    <w:rsid w:val="00B26873"/>
    <w:rsid w:val="00B27A8B"/>
    <w:rsid w:val="00B31737"/>
    <w:rsid w:val="00B40D7A"/>
    <w:rsid w:val="00B43497"/>
    <w:rsid w:val="00B45198"/>
    <w:rsid w:val="00B609BA"/>
    <w:rsid w:val="00B63F63"/>
    <w:rsid w:val="00B70B38"/>
    <w:rsid w:val="00B820B4"/>
    <w:rsid w:val="00B87A06"/>
    <w:rsid w:val="00B911CF"/>
    <w:rsid w:val="00B9284D"/>
    <w:rsid w:val="00BA3576"/>
    <w:rsid w:val="00BA7A75"/>
    <w:rsid w:val="00BB184D"/>
    <w:rsid w:val="00BD0026"/>
    <w:rsid w:val="00BE37E0"/>
    <w:rsid w:val="00BF1FC2"/>
    <w:rsid w:val="00C079F7"/>
    <w:rsid w:val="00C15C66"/>
    <w:rsid w:val="00C3025B"/>
    <w:rsid w:val="00C34667"/>
    <w:rsid w:val="00C47575"/>
    <w:rsid w:val="00C520B3"/>
    <w:rsid w:val="00C52C3E"/>
    <w:rsid w:val="00C5642E"/>
    <w:rsid w:val="00C66437"/>
    <w:rsid w:val="00C676DD"/>
    <w:rsid w:val="00C7173E"/>
    <w:rsid w:val="00C7490E"/>
    <w:rsid w:val="00C75CA8"/>
    <w:rsid w:val="00C87696"/>
    <w:rsid w:val="00C9590B"/>
    <w:rsid w:val="00C96067"/>
    <w:rsid w:val="00CA3070"/>
    <w:rsid w:val="00CA46B2"/>
    <w:rsid w:val="00CB4417"/>
    <w:rsid w:val="00CC4623"/>
    <w:rsid w:val="00CC5080"/>
    <w:rsid w:val="00CC6204"/>
    <w:rsid w:val="00CC7DE4"/>
    <w:rsid w:val="00CD622E"/>
    <w:rsid w:val="00CD7388"/>
    <w:rsid w:val="00CF077F"/>
    <w:rsid w:val="00CF1943"/>
    <w:rsid w:val="00D14EAC"/>
    <w:rsid w:val="00D447DB"/>
    <w:rsid w:val="00D579A7"/>
    <w:rsid w:val="00D6266F"/>
    <w:rsid w:val="00D6306C"/>
    <w:rsid w:val="00D658FC"/>
    <w:rsid w:val="00D702CC"/>
    <w:rsid w:val="00D7255C"/>
    <w:rsid w:val="00D802D6"/>
    <w:rsid w:val="00D835C5"/>
    <w:rsid w:val="00D95A02"/>
    <w:rsid w:val="00DA0F5B"/>
    <w:rsid w:val="00DA198A"/>
    <w:rsid w:val="00DA5C90"/>
    <w:rsid w:val="00DD1D3B"/>
    <w:rsid w:val="00DE26A4"/>
    <w:rsid w:val="00DE371F"/>
    <w:rsid w:val="00DE4713"/>
    <w:rsid w:val="00DE643B"/>
    <w:rsid w:val="00DE6FA4"/>
    <w:rsid w:val="00DF0EB4"/>
    <w:rsid w:val="00DF1F1D"/>
    <w:rsid w:val="00E11DC1"/>
    <w:rsid w:val="00E35B4B"/>
    <w:rsid w:val="00E36E90"/>
    <w:rsid w:val="00E61EFD"/>
    <w:rsid w:val="00E64AB7"/>
    <w:rsid w:val="00E66991"/>
    <w:rsid w:val="00E7238E"/>
    <w:rsid w:val="00E81F32"/>
    <w:rsid w:val="00E83F61"/>
    <w:rsid w:val="00E958A6"/>
    <w:rsid w:val="00EA290F"/>
    <w:rsid w:val="00EA5131"/>
    <w:rsid w:val="00EB7FE8"/>
    <w:rsid w:val="00EC05AE"/>
    <w:rsid w:val="00EC3002"/>
    <w:rsid w:val="00EC6DBE"/>
    <w:rsid w:val="00EE6998"/>
    <w:rsid w:val="00EE6DCA"/>
    <w:rsid w:val="00EF065A"/>
    <w:rsid w:val="00F05B8D"/>
    <w:rsid w:val="00F10FD1"/>
    <w:rsid w:val="00F164F4"/>
    <w:rsid w:val="00F275EA"/>
    <w:rsid w:val="00F448EC"/>
    <w:rsid w:val="00F50DC2"/>
    <w:rsid w:val="00F52646"/>
    <w:rsid w:val="00F5398D"/>
    <w:rsid w:val="00F6300F"/>
    <w:rsid w:val="00F65F5B"/>
    <w:rsid w:val="00F745C2"/>
    <w:rsid w:val="00F8486F"/>
    <w:rsid w:val="00F85495"/>
    <w:rsid w:val="00F900AF"/>
    <w:rsid w:val="00F90307"/>
    <w:rsid w:val="00F97F17"/>
    <w:rsid w:val="00FA02C6"/>
    <w:rsid w:val="00FA3156"/>
    <w:rsid w:val="00FB0503"/>
    <w:rsid w:val="00FC0F0E"/>
    <w:rsid w:val="00FE4421"/>
    <w:rsid w:val="00FE5A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5979D"/>
  <w15:chartTrackingRefBased/>
  <w15:docId w15:val="{56A47300-BFC4-48BE-9825-5CD1408A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5B4B"/>
    <w:pPr>
      <w:keepNext/>
      <w:keepLines/>
      <w:numPr>
        <w:numId w:val="1"/>
      </w:numPr>
      <w:spacing w:before="240" w:after="24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E35B4B"/>
    <w:pPr>
      <w:keepNext/>
      <w:keepLines/>
      <w:numPr>
        <w:numId w:val="4"/>
      </w:numPr>
      <w:spacing w:before="240" w:after="12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7F379F"/>
    <w:pPr>
      <w:keepNext/>
      <w:keepLines/>
      <w:numPr>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0530B"/>
    <w:pPr>
      <w:keepNext/>
      <w:keepLines/>
      <w:numPr>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F379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F379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F379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F379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F379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725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255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35B4B"/>
    <w:rPr>
      <w:rFonts w:eastAsiaTheme="majorEastAsia" w:cstheme="majorBidi"/>
      <w:color w:val="2F5496" w:themeColor="accent1" w:themeShade="BF"/>
      <w:sz w:val="32"/>
      <w:szCs w:val="32"/>
    </w:rPr>
  </w:style>
  <w:style w:type="paragraph" w:styleId="Sous-titre">
    <w:name w:val="Subtitle"/>
    <w:basedOn w:val="Normal"/>
    <w:next w:val="Normal"/>
    <w:link w:val="Sous-titreCar"/>
    <w:uiPriority w:val="11"/>
    <w:qFormat/>
    <w:rsid w:val="007F379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F379F"/>
    <w:rPr>
      <w:rFonts w:eastAsiaTheme="minorEastAsia"/>
      <w:color w:val="5A5A5A" w:themeColor="text1" w:themeTint="A5"/>
      <w:spacing w:val="15"/>
    </w:rPr>
  </w:style>
  <w:style w:type="table" w:styleId="Grilledutableau">
    <w:name w:val="Table Grid"/>
    <w:basedOn w:val="TableauNormal"/>
    <w:uiPriority w:val="39"/>
    <w:rsid w:val="007F3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F379F"/>
    <w:pPr>
      <w:tabs>
        <w:tab w:val="center" w:pos="4536"/>
        <w:tab w:val="right" w:pos="9072"/>
      </w:tabs>
      <w:spacing w:after="0" w:line="240" w:lineRule="auto"/>
    </w:pPr>
  </w:style>
  <w:style w:type="character" w:customStyle="1" w:styleId="En-tteCar">
    <w:name w:val="En-tête Car"/>
    <w:basedOn w:val="Policepardfaut"/>
    <w:link w:val="En-tte"/>
    <w:uiPriority w:val="99"/>
    <w:rsid w:val="007F379F"/>
  </w:style>
  <w:style w:type="paragraph" w:styleId="Pieddepage">
    <w:name w:val="footer"/>
    <w:basedOn w:val="Normal"/>
    <w:link w:val="PieddepageCar"/>
    <w:uiPriority w:val="99"/>
    <w:unhideWhenUsed/>
    <w:rsid w:val="007F37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379F"/>
  </w:style>
  <w:style w:type="character" w:customStyle="1" w:styleId="Titre2Car">
    <w:name w:val="Titre 2 Car"/>
    <w:basedOn w:val="Policepardfaut"/>
    <w:link w:val="Titre2"/>
    <w:uiPriority w:val="9"/>
    <w:rsid w:val="00E35B4B"/>
    <w:rPr>
      <w:rFonts w:eastAsiaTheme="majorEastAsia" w:cstheme="majorBidi"/>
      <w:color w:val="2F5496" w:themeColor="accent1" w:themeShade="BF"/>
      <w:sz w:val="26"/>
      <w:szCs w:val="26"/>
    </w:rPr>
  </w:style>
  <w:style w:type="character" w:customStyle="1" w:styleId="Titre3Car">
    <w:name w:val="Titre 3 Car"/>
    <w:basedOn w:val="Policepardfaut"/>
    <w:link w:val="Titre3"/>
    <w:uiPriority w:val="9"/>
    <w:rsid w:val="007F379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7F379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F379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F379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F379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F379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F379F"/>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C52C3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52C3E"/>
    <w:rPr>
      <w:rFonts w:eastAsiaTheme="minorEastAsia"/>
      <w:lang w:eastAsia="fr-FR"/>
    </w:rPr>
  </w:style>
  <w:style w:type="character" w:styleId="Textedelespacerserv">
    <w:name w:val="Placeholder Text"/>
    <w:basedOn w:val="Policepardfaut"/>
    <w:uiPriority w:val="99"/>
    <w:semiHidden/>
    <w:rsid w:val="00C52C3E"/>
    <w:rPr>
      <w:color w:val="808080"/>
    </w:rPr>
  </w:style>
  <w:style w:type="paragraph" w:styleId="En-ttedetabledesmatires">
    <w:name w:val="TOC Heading"/>
    <w:basedOn w:val="Titre1"/>
    <w:next w:val="Normal"/>
    <w:uiPriority w:val="39"/>
    <w:unhideWhenUsed/>
    <w:qFormat/>
    <w:rsid w:val="00F275EA"/>
    <w:pPr>
      <w:numPr>
        <w:numId w:val="0"/>
      </w:numPr>
      <w:outlineLvl w:val="9"/>
    </w:pPr>
    <w:rPr>
      <w:lang w:eastAsia="fr-FR"/>
    </w:rPr>
  </w:style>
  <w:style w:type="paragraph" w:styleId="TM1">
    <w:name w:val="toc 1"/>
    <w:basedOn w:val="Normal"/>
    <w:next w:val="Normal"/>
    <w:autoRedefine/>
    <w:uiPriority w:val="39"/>
    <w:unhideWhenUsed/>
    <w:rsid w:val="00F275EA"/>
    <w:pPr>
      <w:spacing w:after="100"/>
    </w:pPr>
  </w:style>
  <w:style w:type="paragraph" w:styleId="TM2">
    <w:name w:val="toc 2"/>
    <w:basedOn w:val="Normal"/>
    <w:next w:val="Normal"/>
    <w:autoRedefine/>
    <w:uiPriority w:val="39"/>
    <w:unhideWhenUsed/>
    <w:rsid w:val="00F275EA"/>
    <w:pPr>
      <w:spacing w:after="100"/>
      <w:ind w:left="220"/>
    </w:pPr>
  </w:style>
  <w:style w:type="paragraph" w:styleId="TM3">
    <w:name w:val="toc 3"/>
    <w:basedOn w:val="Normal"/>
    <w:next w:val="Normal"/>
    <w:autoRedefine/>
    <w:uiPriority w:val="39"/>
    <w:unhideWhenUsed/>
    <w:rsid w:val="00F275EA"/>
    <w:pPr>
      <w:spacing w:after="100"/>
      <w:ind w:left="440"/>
    </w:pPr>
  </w:style>
  <w:style w:type="character" w:styleId="Lienhypertexte">
    <w:name w:val="Hyperlink"/>
    <w:basedOn w:val="Policepardfaut"/>
    <w:uiPriority w:val="99"/>
    <w:unhideWhenUsed/>
    <w:rsid w:val="00F275EA"/>
    <w:rPr>
      <w:color w:val="0563C1" w:themeColor="hyperlink"/>
      <w:u w:val="single"/>
    </w:rPr>
  </w:style>
  <w:style w:type="paragraph" w:styleId="Paragraphedeliste">
    <w:name w:val="List Paragraph"/>
    <w:basedOn w:val="Normal"/>
    <w:uiPriority w:val="34"/>
    <w:qFormat/>
    <w:rsid w:val="004300F7"/>
    <w:pPr>
      <w:ind w:left="720"/>
      <w:contextualSpacing/>
    </w:pPr>
  </w:style>
  <w:style w:type="paragraph" w:customStyle="1" w:styleId="m5365520829992171690msolistparagraph">
    <w:name w:val="m_5365520829992171690msolistparagraph"/>
    <w:basedOn w:val="Normal"/>
    <w:rsid w:val="00EE69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E6998"/>
  </w:style>
  <w:style w:type="character" w:styleId="Lienhypertextesuivivisit">
    <w:name w:val="FollowedHyperlink"/>
    <w:basedOn w:val="Policepardfaut"/>
    <w:uiPriority w:val="99"/>
    <w:semiHidden/>
    <w:unhideWhenUsed/>
    <w:rsid w:val="00F6300F"/>
    <w:rPr>
      <w:color w:val="954F72" w:themeColor="followedHyperlink"/>
      <w:u w:val="single"/>
    </w:rPr>
  </w:style>
  <w:style w:type="paragraph" w:styleId="Lgende">
    <w:name w:val="caption"/>
    <w:basedOn w:val="Normal"/>
    <w:next w:val="Normal"/>
    <w:uiPriority w:val="35"/>
    <w:unhideWhenUsed/>
    <w:qFormat/>
    <w:rsid w:val="00706FF7"/>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706FF7"/>
    <w:pPr>
      <w:spacing w:after="0"/>
    </w:pPr>
  </w:style>
  <w:style w:type="character" w:styleId="lev">
    <w:name w:val="Strong"/>
    <w:basedOn w:val="Policepardfaut"/>
    <w:uiPriority w:val="22"/>
    <w:qFormat/>
    <w:rsid w:val="00F8486F"/>
    <w:rPr>
      <w:b/>
      <w:bCs/>
    </w:rPr>
  </w:style>
  <w:style w:type="character" w:styleId="Emphaseintense">
    <w:name w:val="Intense Emphasis"/>
    <w:basedOn w:val="Policepardfaut"/>
    <w:uiPriority w:val="21"/>
    <w:qFormat/>
    <w:rsid w:val="00F8486F"/>
    <w:rPr>
      <w:i/>
      <w:iCs/>
      <w:color w:val="4472C4" w:themeColor="accent1"/>
    </w:rPr>
  </w:style>
  <w:style w:type="paragraph" w:styleId="Citationintense">
    <w:name w:val="Intense Quote"/>
    <w:basedOn w:val="Normal"/>
    <w:next w:val="Normal"/>
    <w:link w:val="CitationintenseCar"/>
    <w:uiPriority w:val="30"/>
    <w:qFormat/>
    <w:rsid w:val="00F848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F8486F"/>
    <w:rPr>
      <w:i/>
      <w:iCs/>
      <w:color w:val="4472C4" w:themeColor="accent1"/>
    </w:rPr>
  </w:style>
  <w:style w:type="paragraph" w:styleId="Citation">
    <w:name w:val="Quote"/>
    <w:basedOn w:val="Normal"/>
    <w:next w:val="Normal"/>
    <w:link w:val="CitationCar"/>
    <w:uiPriority w:val="29"/>
    <w:qFormat/>
    <w:rsid w:val="00DE6FA4"/>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E6FA4"/>
    <w:rPr>
      <w:i/>
      <w:iCs/>
      <w:color w:val="404040" w:themeColor="text1" w:themeTint="BF"/>
    </w:rPr>
  </w:style>
  <w:style w:type="character" w:styleId="Titredulivre">
    <w:name w:val="Book Title"/>
    <w:basedOn w:val="Policepardfaut"/>
    <w:uiPriority w:val="33"/>
    <w:qFormat/>
    <w:rsid w:val="00CD622E"/>
    <w:rPr>
      <w:b/>
      <w:bCs/>
      <w:i/>
      <w:iCs/>
      <w:spacing w:val="5"/>
    </w:rPr>
  </w:style>
  <w:style w:type="paragraph" w:styleId="Notedebasdepage">
    <w:name w:val="footnote text"/>
    <w:basedOn w:val="Normal"/>
    <w:link w:val="NotedebasdepageCar"/>
    <w:uiPriority w:val="99"/>
    <w:semiHidden/>
    <w:unhideWhenUsed/>
    <w:rsid w:val="00E64AB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B7"/>
    <w:rPr>
      <w:sz w:val="20"/>
      <w:szCs w:val="20"/>
    </w:rPr>
  </w:style>
  <w:style w:type="character" w:styleId="Appelnotedebasdep">
    <w:name w:val="footnote reference"/>
    <w:basedOn w:val="Policepardfaut"/>
    <w:uiPriority w:val="99"/>
    <w:semiHidden/>
    <w:unhideWhenUsed/>
    <w:rsid w:val="00E64AB7"/>
    <w:rPr>
      <w:vertAlign w:val="superscript"/>
    </w:rPr>
  </w:style>
  <w:style w:type="paragraph" w:styleId="Textedebulles">
    <w:name w:val="Balloon Text"/>
    <w:basedOn w:val="Normal"/>
    <w:link w:val="TextedebullesCar"/>
    <w:uiPriority w:val="99"/>
    <w:semiHidden/>
    <w:unhideWhenUsed/>
    <w:rsid w:val="006473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473BF"/>
    <w:rPr>
      <w:rFonts w:ascii="Segoe UI" w:hAnsi="Segoe UI" w:cs="Segoe UI"/>
      <w:sz w:val="18"/>
      <w:szCs w:val="18"/>
    </w:rPr>
  </w:style>
  <w:style w:type="character" w:styleId="Mentionnonrsolue">
    <w:name w:val="Unresolved Mention"/>
    <w:basedOn w:val="Policepardfaut"/>
    <w:uiPriority w:val="99"/>
    <w:semiHidden/>
    <w:unhideWhenUsed/>
    <w:rsid w:val="002E70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88335">
      <w:bodyDiv w:val="1"/>
      <w:marLeft w:val="0"/>
      <w:marRight w:val="0"/>
      <w:marTop w:val="0"/>
      <w:marBottom w:val="0"/>
      <w:divBdr>
        <w:top w:val="none" w:sz="0" w:space="0" w:color="auto"/>
        <w:left w:val="none" w:sz="0" w:space="0" w:color="auto"/>
        <w:bottom w:val="none" w:sz="0" w:space="0" w:color="auto"/>
        <w:right w:val="none" w:sz="0" w:space="0" w:color="auto"/>
      </w:divBdr>
      <w:divsChild>
        <w:div w:id="1764762120">
          <w:marLeft w:val="0"/>
          <w:marRight w:val="0"/>
          <w:marTop w:val="0"/>
          <w:marBottom w:val="0"/>
          <w:divBdr>
            <w:top w:val="none" w:sz="0" w:space="0" w:color="auto"/>
            <w:left w:val="none" w:sz="0" w:space="0" w:color="auto"/>
            <w:bottom w:val="none" w:sz="0" w:space="0" w:color="auto"/>
            <w:right w:val="none" w:sz="0" w:space="0" w:color="auto"/>
          </w:divBdr>
          <w:divsChild>
            <w:div w:id="674961165">
              <w:marLeft w:val="0"/>
              <w:marRight w:val="0"/>
              <w:marTop w:val="0"/>
              <w:marBottom w:val="0"/>
              <w:divBdr>
                <w:top w:val="none" w:sz="0" w:space="0" w:color="auto"/>
                <w:left w:val="none" w:sz="0" w:space="0" w:color="auto"/>
                <w:bottom w:val="none" w:sz="0" w:space="0" w:color="auto"/>
                <w:right w:val="none" w:sz="0" w:space="0" w:color="auto"/>
              </w:divBdr>
              <w:divsChild>
                <w:div w:id="307899953">
                  <w:marLeft w:val="0"/>
                  <w:marRight w:val="0"/>
                  <w:marTop w:val="0"/>
                  <w:marBottom w:val="0"/>
                  <w:divBdr>
                    <w:top w:val="none" w:sz="0" w:space="0" w:color="auto"/>
                    <w:left w:val="none" w:sz="0" w:space="0" w:color="auto"/>
                    <w:bottom w:val="none" w:sz="0" w:space="0" w:color="auto"/>
                    <w:right w:val="none" w:sz="0" w:space="0" w:color="auto"/>
                  </w:divBdr>
                </w:div>
              </w:divsChild>
            </w:div>
            <w:div w:id="1400058547">
              <w:marLeft w:val="0"/>
              <w:marRight w:val="0"/>
              <w:marTop w:val="0"/>
              <w:marBottom w:val="0"/>
              <w:divBdr>
                <w:top w:val="none" w:sz="0" w:space="0" w:color="auto"/>
                <w:left w:val="none" w:sz="0" w:space="0" w:color="auto"/>
                <w:bottom w:val="none" w:sz="0" w:space="0" w:color="auto"/>
                <w:right w:val="none" w:sz="0" w:space="0" w:color="auto"/>
              </w:divBdr>
              <w:divsChild>
                <w:div w:id="847452317">
                  <w:marLeft w:val="0"/>
                  <w:marRight w:val="0"/>
                  <w:marTop w:val="0"/>
                  <w:marBottom w:val="0"/>
                  <w:divBdr>
                    <w:top w:val="none" w:sz="0" w:space="0" w:color="auto"/>
                    <w:left w:val="none" w:sz="0" w:space="0" w:color="auto"/>
                    <w:bottom w:val="none" w:sz="0" w:space="0" w:color="auto"/>
                    <w:right w:val="none" w:sz="0" w:space="0" w:color="auto"/>
                  </w:divBdr>
                </w:div>
              </w:divsChild>
            </w:div>
            <w:div w:id="1626231114">
              <w:marLeft w:val="0"/>
              <w:marRight w:val="0"/>
              <w:marTop w:val="0"/>
              <w:marBottom w:val="0"/>
              <w:divBdr>
                <w:top w:val="none" w:sz="0" w:space="0" w:color="auto"/>
                <w:left w:val="none" w:sz="0" w:space="0" w:color="auto"/>
                <w:bottom w:val="none" w:sz="0" w:space="0" w:color="auto"/>
                <w:right w:val="none" w:sz="0" w:space="0" w:color="auto"/>
              </w:divBdr>
              <w:divsChild>
                <w:div w:id="3719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8887">
      <w:bodyDiv w:val="1"/>
      <w:marLeft w:val="0"/>
      <w:marRight w:val="0"/>
      <w:marTop w:val="0"/>
      <w:marBottom w:val="0"/>
      <w:divBdr>
        <w:top w:val="none" w:sz="0" w:space="0" w:color="auto"/>
        <w:left w:val="none" w:sz="0" w:space="0" w:color="auto"/>
        <w:bottom w:val="none" w:sz="0" w:space="0" w:color="auto"/>
        <w:right w:val="none" w:sz="0" w:space="0" w:color="auto"/>
      </w:divBdr>
      <w:divsChild>
        <w:div w:id="1939869427">
          <w:marLeft w:val="0"/>
          <w:marRight w:val="0"/>
          <w:marTop w:val="0"/>
          <w:marBottom w:val="150"/>
          <w:divBdr>
            <w:top w:val="none" w:sz="0" w:space="0" w:color="auto"/>
            <w:left w:val="none" w:sz="0" w:space="0" w:color="auto"/>
            <w:bottom w:val="none" w:sz="0" w:space="0" w:color="auto"/>
            <w:right w:val="none" w:sz="0" w:space="0" w:color="auto"/>
          </w:divBdr>
        </w:div>
      </w:divsChild>
    </w:div>
    <w:div w:id="380248919">
      <w:bodyDiv w:val="1"/>
      <w:marLeft w:val="0"/>
      <w:marRight w:val="0"/>
      <w:marTop w:val="0"/>
      <w:marBottom w:val="0"/>
      <w:divBdr>
        <w:top w:val="none" w:sz="0" w:space="0" w:color="auto"/>
        <w:left w:val="none" w:sz="0" w:space="0" w:color="auto"/>
        <w:bottom w:val="none" w:sz="0" w:space="0" w:color="auto"/>
        <w:right w:val="none" w:sz="0" w:space="0" w:color="auto"/>
      </w:divBdr>
      <w:divsChild>
        <w:div w:id="1558323905">
          <w:marLeft w:val="0"/>
          <w:marRight w:val="0"/>
          <w:marTop w:val="0"/>
          <w:marBottom w:val="0"/>
          <w:divBdr>
            <w:top w:val="none" w:sz="0" w:space="0" w:color="auto"/>
            <w:left w:val="none" w:sz="0" w:space="0" w:color="auto"/>
            <w:bottom w:val="none" w:sz="0" w:space="0" w:color="auto"/>
            <w:right w:val="none" w:sz="0" w:space="0" w:color="auto"/>
          </w:divBdr>
        </w:div>
        <w:div w:id="1424254324">
          <w:marLeft w:val="0"/>
          <w:marRight w:val="0"/>
          <w:marTop w:val="0"/>
          <w:marBottom w:val="0"/>
          <w:divBdr>
            <w:top w:val="none" w:sz="0" w:space="0" w:color="auto"/>
            <w:left w:val="none" w:sz="0" w:space="0" w:color="auto"/>
            <w:bottom w:val="none" w:sz="0" w:space="0" w:color="auto"/>
            <w:right w:val="none" w:sz="0" w:space="0" w:color="auto"/>
          </w:divBdr>
        </w:div>
        <w:div w:id="1144662319">
          <w:marLeft w:val="0"/>
          <w:marRight w:val="0"/>
          <w:marTop w:val="0"/>
          <w:marBottom w:val="0"/>
          <w:divBdr>
            <w:top w:val="none" w:sz="0" w:space="0" w:color="auto"/>
            <w:left w:val="none" w:sz="0" w:space="0" w:color="auto"/>
            <w:bottom w:val="none" w:sz="0" w:space="0" w:color="auto"/>
            <w:right w:val="none" w:sz="0" w:space="0" w:color="auto"/>
          </w:divBdr>
        </w:div>
      </w:divsChild>
    </w:div>
    <w:div w:id="487983733">
      <w:bodyDiv w:val="1"/>
      <w:marLeft w:val="0"/>
      <w:marRight w:val="0"/>
      <w:marTop w:val="0"/>
      <w:marBottom w:val="0"/>
      <w:divBdr>
        <w:top w:val="none" w:sz="0" w:space="0" w:color="auto"/>
        <w:left w:val="none" w:sz="0" w:space="0" w:color="auto"/>
        <w:bottom w:val="none" w:sz="0" w:space="0" w:color="auto"/>
        <w:right w:val="none" w:sz="0" w:space="0" w:color="auto"/>
      </w:divBdr>
      <w:divsChild>
        <w:div w:id="1500852635">
          <w:marLeft w:val="0"/>
          <w:marRight w:val="0"/>
          <w:marTop w:val="0"/>
          <w:marBottom w:val="150"/>
          <w:divBdr>
            <w:top w:val="none" w:sz="0" w:space="0" w:color="auto"/>
            <w:left w:val="none" w:sz="0" w:space="0" w:color="auto"/>
            <w:bottom w:val="none" w:sz="0" w:space="0" w:color="auto"/>
            <w:right w:val="none" w:sz="0" w:space="0" w:color="auto"/>
          </w:divBdr>
        </w:div>
      </w:divsChild>
    </w:div>
    <w:div w:id="1106383900">
      <w:bodyDiv w:val="1"/>
      <w:marLeft w:val="0"/>
      <w:marRight w:val="0"/>
      <w:marTop w:val="0"/>
      <w:marBottom w:val="0"/>
      <w:divBdr>
        <w:top w:val="none" w:sz="0" w:space="0" w:color="auto"/>
        <w:left w:val="none" w:sz="0" w:space="0" w:color="auto"/>
        <w:bottom w:val="none" w:sz="0" w:space="0" w:color="auto"/>
        <w:right w:val="none" w:sz="0" w:space="0" w:color="auto"/>
      </w:divBdr>
    </w:div>
    <w:div w:id="1446653414">
      <w:bodyDiv w:val="1"/>
      <w:marLeft w:val="0"/>
      <w:marRight w:val="0"/>
      <w:marTop w:val="0"/>
      <w:marBottom w:val="0"/>
      <w:divBdr>
        <w:top w:val="none" w:sz="0" w:space="0" w:color="auto"/>
        <w:left w:val="none" w:sz="0" w:space="0" w:color="auto"/>
        <w:bottom w:val="none" w:sz="0" w:space="0" w:color="auto"/>
        <w:right w:val="none" w:sz="0" w:space="0" w:color="auto"/>
      </w:divBdr>
    </w:div>
    <w:div w:id="1649481734">
      <w:bodyDiv w:val="1"/>
      <w:marLeft w:val="0"/>
      <w:marRight w:val="0"/>
      <w:marTop w:val="0"/>
      <w:marBottom w:val="0"/>
      <w:divBdr>
        <w:top w:val="none" w:sz="0" w:space="0" w:color="auto"/>
        <w:left w:val="none" w:sz="0" w:space="0" w:color="auto"/>
        <w:bottom w:val="none" w:sz="0" w:space="0" w:color="auto"/>
        <w:right w:val="none" w:sz="0" w:space="0" w:color="auto"/>
      </w:divBdr>
      <w:divsChild>
        <w:div w:id="1824003566">
          <w:marLeft w:val="0"/>
          <w:marRight w:val="0"/>
          <w:marTop w:val="0"/>
          <w:marBottom w:val="150"/>
          <w:divBdr>
            <w:top w:val="none" w:sz="0" w:space="0" w:color="auto"/>
            <w:left w:val="none" w:sz="0" w:space="0" w:color="auto"/>
            <w:bottom w:val="none" w:sz="0" w:space="0" w:color="auto"/>
            <w:right w:val="none" w:sz="0" w:space="0" w:color="auto"/>
          </w:divBdr>
        </w:div>
      </w:divsChild>
    </w:div>
    <w:div w:id="1654676618">
      <w:bodyDiv w:val="1"/>
      <w:marLeft w:val="0"/>
      <w:marRight w:val="0"/>
      <w:marTop w:val="0"/>
      <w:marBottom w:val="0"/>
      <w:divBdr>
        <w:top w:val="none" w:sz="0" w:space="0" w:color="auto"/>
        <w:left w:val="none" w:sz="0" w:space="0" w:color="auto"/>
        <w:bottom w:val="none" w:sz="0" w:space="0" w:color="auto"/>
        <w:right w:val="none" w:sz="0" w:space="0" w:color="auto"/>
      </w:divBdr>
      <w:divsChild>
        <w:div w:id="28142422">
          <w:marLeft w:val="0"/>
          <w:marRight w:val="0"/>
          <w:marTop w:val="0"/>
          <w:marBottom w:val="150"/>
          <w:divBdr>
            <w:top w:val="none" w:sz="0" w:space="0" w:color="auto"/>
            <w:left w:val="none" w:sz="0" w:space="0" w:color="auto"/>
            <w:bottom w:val="none" w:sz="0" w:space="0" w:color="auto"/>
            <w:right w:val="none" w:sz="0" w:space="0" w:color="auto"/>
          </w:divBdr>
        </w:div>
      </w:divsChild>
    </w:div>
    <w:div w:id="1876624747">
      <w:bodyDiv w:val="1"/>
      <w:marLeft w:val="0"/>
      <w:marRight w:val="0"/>
      <w:marTop w:val="0"/>
      <w:marBottom w:val="0"/>
      <w:divBdr>
        <w:top w:val="none" w:sz="0" w:space="0" w:color="auto"/>
        <w:left w:val="none" w:sz="0" w:space="0" w:color="auto"/>
        <w:bottom w:val="none" w:sz="0" w:space="0" w:color="auto"/>
        <w:right w:val="none" w:sz="0" w:space="0" w:color="auto"/>
      </w:divBdr>
    </w:div>
    <w:div w:id="1878006046">
      <w:bodyDiv w:val="1"/>
      <w:marLeft w:val="0"/>
      <w:marRight w:val="0"/>
      <w:marTop w:val="0"/>
      <w:marBottom w:val="0"/>
      <w:divBdr>
        <w:top w:val="none" w:sz="0" w:space="0" w:color="auto"/>
        <w:left w:val="none" w:sz="0" w:space="0" w:color="auto"/>
        <w:bottom w:val="none" w:sz="0" w:space="0" w:color="auto"/>
        <w:right w:val="none" w:sz="0" w:space="0" w:color="auto"/>
      </w:divBdr>
    </w:div>
    <w:div w:id="1890993295">
      <w:bodyDiv w:val="1"/>
      <w:marLeft w:val="0"/>
      <w:marRight w:val="0"/>
      <w:marTop w:val="0"/>
      <w:marBottom w:val="0"/>
      <w:divBdr>
        <w:top w:val="none" w:sz="0" w:space="0" w:color="auto"/>
        <w:left w:val="none" w:sz="0" w:space="0" w:color="auto"/>
        <w:bottom w:val="none" w:sz="0" w:space="0" w:color="auto"/>
        <w:right w:val="none" w:sz="0" w:space="0" w:color="auto"/>
      </w:divBdr>
    </w:div>
    <w:div w:id="2048943398">
      <w:bodyDiv w:val="1"/>
      <w:marLeft w:val="0"/>
      <w:marRight w:val="0"/>
      <w:marTop w:val="0"/>
      <w:marBottom w:val="0"/>
      <w:divBdr>
        <w:top w:val="none" w:sz="0" w:space="0" w:color="auto"/>
        <w:left w:val="none" w:sz="0" w:space="0" w:color="auto"/>
        <w:bottom w:val="none" w:sz="0" w:space="0" w:color="auto"/>
        <w:right w:val="none" w:sz="0" w:space="0" w:color="auto"/>
      </w:divBdr>
      <w:divsChild>
        <w:div w:id="340812770">
          <w:marLeft w:val="0"/>
          <w:marRight w:val="0"/>
          <w:marTop w:val="0"/>
          <w:marBottom w:val="0"/>
          <w:divBdr>
            <w:top w:val="none" w:sz="0" w:space="0" w:color="auto"/>
            <w:left w:val="none" w:sz="0" w:space="0" w:color="auto"/>
            <w:bottom w:val="none" w:sz="0" w:space="0" w:color="auto"/>
            <w:right w:val="none" w:sz="0" w:space="0" w:color="auto"/>
          </w:divBdr>
          <w:divsChild>
            <w:div w:id="326398427">
              <w:marLeft w:val="0"/>
              <w:marRight w:val="0"/>
              <w:marTop w:val="0"/>
              <w:marBottom w:val="0"/>
              <w:divBdr>
                <w:top w:val="none" w:sz="0" w:space="0" w:color="auto"/>
                <w:left w:val="none" w:sz="0" w:space="0" w:color="auto"/>
                <w:bottom w:val="none" w:sz="0" w:space="0" w:color="auto"/>
                <w:right w:val="none" w:sz="0" w:space="0" w:color="auto"/>
              </w:divBdr>
              <w:divsChild>
                <w:div w:id="1762751490">
                  <w:marLeft w:val="0"/>
                  <w:marRight w:val="0"/>
                  <w:marTop w:val="0"/>
                  <w:marBottom w:val="0"/>
                  <w:divBdr>
                    <w:top w:val="none" w:sz="0" w:space="0" w:color="auto"/>
                    <w:left w:val="none" w:sz="0" w:space="0" w:color="auto"/>
                    <w:bottom w:val="none" w:sz="0" w:space="0" w:color="auto"/>
                    <w:right w:val="none" w:sz="0" w:space="0" w:color="auto"/>
                  </w:divBdr>
                </w:div>
              </w:divsChild>
            </w:div>
            <w:div w:id="346951587">
              <w:marLeft w:val="0"/>
              <w:marRight w:val="0"/>
              <w:marTop w:val="0"/>
              <w:marBottom w:val="0"/>
              <w:divBdr>
                <w:top w:val="none" w:sz="0" w:space="0" w:color="auto"/>
                <w:left w:val="none" w:sz="0" w:space="0" w:color="auto"/>
                <w:bottom w:val="none" w:sz="0" w:space="0" w:color="auto"/>
                <w:right w:val="none" w:sz="0" w:space="0" w:color="auto"/>
              </w:divBdr>
              <w:divsChild>
                <w:div w:id="662604">
                  <w:marLeft w:val="0"/>
                  <w:marRight w:val="0"/>
                  <w:marTop w:val="0"/>
                  <w:marBottom w:val="0"/>
                  <w:divBdr>
                    <w:top w:val="none" w:sz="0" w:space="0" w:color="auto"/>
                    <w:left w:val="none" w:sz="0" w:space="0" w:color="auto"/>
                    <w:bottom w:val="none" w:sz="0" w:space="0" w:color="auto"/>
                    <w:right w:val="none" w:sz="0" w:space="0" w:color="auto"/>
                  </w:divBdr>
                </w:div>
              </w:divsChild>
            </w:div>
            <w:div w:id="1079867801">
              <w:marLeft w:val="0"/>
              <w:marRight w:val="0"/>
              <w:marTop w:val="0"/>
              <w:marBottom w:val="0"/>
              <w:divBdr>
                <w:top w:val="none" w:sz="0" w:space="0" w:color="auto"/>
                <w:left w:val="none" w:sz="0" w:space="0" w:color="auto"/>
                <w:bottom w:val="none" w:sz="0" w:space="0" w:color="auto"/>
                <w:right w:val="none" w:sz="0" w:space="0" w:color="auto"/>
              </w:divBdr>
              <w:divsChild>
                <w:div w:id="15178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jquery.com/" TargetMode="External"/><Relationship Id="rId18" Type="http://schemas.openxmlformats.org/officeDocument/2006/relationships/hyperlink" Target="https://creativecommons.org/licenses/by/3.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source.org/licenses/OFL-1.1"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tldrlegal.com/license/mit-license"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etbootstrap.com/" TargetMode="External"/><Relationship Id="rId20" Type="http://schemas.openxmlformats.org/officeDocument/2006/relationships/hyperlink" Target="https://tldrlegal.com/license/mit-licen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ldrlegal.com/l/cc0-1.0"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fontawesome.com/v4.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ldrlegal.com/license/mit-license" TargetMode="External"/><Relationship Id="rId22" Type="http://schemas.openxmlformats.org/officeDocument/2006/relationships/hyperlink" Target="https://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fort\Desktop\docs\projet\Nouveau%20dossier\03%20-%20Conception%20g&#233;n&#233;rale\CCCCNN%20-%20Conception%20G&#233;n&#233;rale%20-%20JJ%20MM%20AAAA%20-%20Vn.n%20V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019AD30E4A44A383114DAFB1464C04"/>
        <w:category>
          <w:name w:val="Général"/>
          <w:gallery w:val="placeholder"/>
        </w:category>
        <w:types>
          <w:type w:val="bbPlcHdr"/>
        </w:types>
        <w:behaviors>
          <w:behavior w:val="content"/>
        </w:behaviors>
        <w:guid w:val="{3AEA9650-C16D-451B-92ED-D3F45FFD9A65}"/>
      </w:docPartPr>
      <w:docPartBody>
        <w:p w:rsidR="005604F7" w:rsidRDefault="003F160A" w:rsidP="003F160A">
          <w:pPr>
            <w:pStyle w:val="B5019AD30E4A44A383114DAFB1464C04"/>
          </w:pPr>
          <w:r>
            <w:rPr>
              <w:rFonts w:asciiTheme="majorHAnsi" w:eastAsiaTheme="majorEastAsia" w:hAnsiTheme="majorHAnsi" w:cstheme="majorBidi"/>
              <w:color w:val="4472C4" w:themeColor="accent1"/>
              <w:sz w:val="88"/>
              <w:szCs w:val="8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ABC"/>
    <w:rsid w:val="000C3668"/>
    <w:rsid w:val="000F37C4"/>
    <w:rsid w:val="001C0793"/>
    <w:rsid w:val="001E5F38"/>
    <w:rsid w:val="0026198A"/>
    <w:rsid w:val="0026706B"/>
    <w:rsid w:val="00287A5C"/>
    <w:rsid w:val="00293490"/>
    <w:rsid w:val="003704C5"/>
    <w:rsid w:val="003F160A"/>
    <w:rsid w:val="004306B9"/>
    <w:rsid w:val="0046645A"/>
    <w:rsid w:val="004B1F69"/>
    <w:rsid w:val="005604F7"/>
    <w:rsid w:val="00654F8C"/>
    <w:rsid w:val="00662FEF"/>
    <w:rsid w:val="006733F5"/>
    <w:rsid w:val="0069556C"/>
    <w:rsid w:val="006F31E5"/>
    <w:rsid w:val="007C4ABC"/>
    <w:rsid w:val="008F60E2"/>
    <w:rsid w:val="008F6AFA"/>
    <w:rsid w:val="009E4762"/>
    <w:rsid w:val="009F7646"/>
    <w:rsid w:val="00A450D3"/>
    <w:rsid w:val="00AA104F"/>
    <w:rsid w:val="00AB74CF"/>
    <w:rsid w:val="00C31F9D"/>
    <w:rsid w:val="00D007D3"/>
    <w:rsid w:val="00D353B3"/>
    <w:rsid w:val="00D45903"/>
    <w:rsid w:val="00D87E5D"/>
    <w:rsid w:val="00DD096B"/>
    <w:rsid w:val="00EC7E56"/>
    <w:rsid w:val="00FE52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C85FF604BA4E6CBB85211C27C818A8">
    <w:name w:val="2DC85FF604BA4E6CBB85211C27C818A8"/>
  </w:style>
  <w:style w:type="paragraph" w:customStyle="1" w:styleId="38BADBB19CCA4760A8C651FF2A550EBC">
    <w:name w:val="38BADBB19CCA4760A8C651FF2A550EBC"/>
    <w:rsid w:val="007C4ABC"/>
  </w:style>
  <w:style w:type="character" w:styleId="Textedelespacerserv">
    <w:name w:val="Placeholder Text"/>
    <w:basedOn w:val="Policepardfaut"/>
    <w:uiPriority w:val="99"/>
    <w:semiHidden/>
    <w:rsid w:val="003F160A"/>
    <w:rPr>
      <w:color w:val="808080"/>
    </w:rPr>
  </w:style>
  <w:style w:type="paragraph" w:customStyle="1" w:styleId="5E248851A0B548E6BEB13D3CF9C57E8A">
    <w:name w:val="5E248851A0B548E6BEB13D3CF9C57E8A"/>
    <w:rsid w:val="003F160A"/>
  </w:style>
  <w:style w:type="paragraph" w:customStyle="1" w:styleId="7E7D764D031D4115A9850EEB8A0D8564">
    <w:name w:val="7E7D764D031D4115A9850EEB8A0D8564"/>
    <w:rsid w:val="003F160A"/>
  </w:style>
  <w:style w:type="paragraph" w:customStyle="1" w:styleId="B9283DFB468647A991B5ABE9CD157B62">
    <w:name w:val="B9283DFB468647A991B5ABE9CD157B62"/>
    <w:rsid w:val="003F160A"/>
  </w:style>
  <w:style w:type="paragraph" w:customStyle="1" w:styleId="B5019AD30E4A44A383114DAFB1464C04">
    <w:name w:val="B5019AD30E4A44A383114DAFB1464C04"/>
    <w:rsid w:val="003F160A"/>
  </w:style>
  <w:style w:type="paragraph" w:customStyle="1" w:styleId="8CC5113EBC4749AB9C84AC0CB82201F6">
    <w:name w:val="8CC5113EBC4749AB9C84AC0CB82201F6"/>
    <w:rsid w:val="003F16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33968-7561-4A51-9573-978296640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CCCCNN - Conception Générale - JJ MM AAAA - Vn.n V0.0.dotx</Template>
  <TotalTime>3</TotalTime>
  <Pages>5</Pages>
  <Words>685</Words>
  <Characters>3771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Outils</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dc:title>
  <dc:subject/>
  <dc:creator>Guillaume GUINAUDEAU</dc:creator>
  <cp:keywords/>
  <dc:description/>
  <cp:lastModifiedBy>Lucas Lefort</cp:lastModifiedBy>
  <cp:revision>8</cp:revision>
  <cp:lastPrinted>2017-05-30T15:36:00Z</cp:lastPrinted>
  <dcterms:created xsi:type="dcterms:W3CDTF">2018-02-15T14:20:00Z</dcterms:created>
  <dcterms:modified xsi:type="dcterms:W3CDTF">2018-02-15T22:27:00Z</dcterms:modified>
</cp:coreProperties>
</file>