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32"/>
        <w:rPr>
          <w:lang w:val="ru-RU"/>
        </w:rPr>
      </w:pPr>
      <w:r>
        <w:rPr>
          <w:lang w:val="ru-RU"/>
        </w:rPr>
        <w:t>Міністерство освіти і науки України</w:t>
      </w:r>
    </w:p>
    <w:p>
      <w:pPr>
        <w:pStyle w:val="Style32"/>
        <w:rPr>
          <w:lang w:val="ru-RU"/>
        </w:rPr>
      </w:pPr>
      <w:r>
        <w:rPr>
          <w:lang w:val="ru-RU"/>
        </w:rPr>
        <w:t>Національний університет «Львівська політехніка»</w:t>
      </w:r>
    </w:p>
    <w:p>
      <w:pPr>
        <w:pStyle w:val="Style44"/>
        <w:rPr/>
      </w:pPr>
      <w:r>
        <w:rPr/>
        <w:t>Кафедра ЕОМ</w:t>
      </w:r>
    </w:p>
    <w:p>
      <w:pPr>
        <w:pStyle w:val="Style35"/>
        <w:rPr/>
      </w:pPr>
      <w:r>
        <w:rPr/>
        <w:drawing>
          <wp:inline distT="0" distB="0" distL="0" distR="0">
            <wp:extent cx="2989580" cy="279019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8"/>
        <w:rPr>
          <w:lang w:val="ru-RU"/>
        </w:rPr>
      </w:pPr>
      <w:r>
        <w:rPr>
          <w:lang w:val="ru-RU"/>
        </w:rPr>
        <w:t>Звіт</w:t>
      </w:r>
    </w:p>
    <w:p>
      <w:pPr>
        <w:pStyle w:val="Style28"/>
        <w:rPr>
          <w:lang w:val="ru-RU"/>
        </w:rPr>
      </w:pPr>
      <w:r>
        <w:rPr>
          <w:lang w:val="ru-RU"/>
        </w:rPr>
        <w:t xml:space="preserve">з лабораторної роботи № </w:t>
      </w:r>
      <w:r>
        <w:rPr>
          <w:lang w:val="en-US"/>
        </w:rPr>
        <w:t>3</w:t>
      </w:r>
    </w:p>
    <w:p>
      <w:pPr>
        <w:pStyle w:val="Style28"/>
        <w:rPr>
          <w:lang w:val="ru-RU"/>
        </w:rPr>
      </w:pPr>
      <w:r>
        <w:rPr>
          <w:lang w:val="ru-RU"/>
        </w:rPr>
        <w:t>з дисципліни: «Тестування та діагностика програмно-апаратних засобів»</w:t>
      </w:r>
    </w:p>
    <w:p>
      <w:pPr>
        <w:pStyle w:val="Style28"/>
        <w:rPr>
          <w:lang w:val="ru-RU"/>
        </w:rPr>
      </w:pPr>
      <w:r>
        <w:rPr>
          <w:lang w:val="ru-RU"/>
        </w:rPr>
        <w:t>на тему: «Тестування</w:t>
      </w:r>
      <w:r>
        <w:rPr>
          <w:lang w:val="uk-UA"/>
        </w:rPr>
        <w:t xml:space="preserve"> цифрового автомату </w:t>
      </w:r>
      <w:r>
        <w:rPr>
          <w:lang w:val="ru-RU"/>
        </w:rPr>
        <w:t>»</w:t>
      </w:r>
    </w:p>
    <w:p>
      <w:pPr>
        <w:pStyle w:val="Style28"/>
        <w:rPr>
          <w:lang w:val="ru-RU"/>
        </w:rPr>
      </w:pPr>
      <w:r>
        <w:rPr>
          <w:lang w:val="ru-RU"/>
        </w:rPr>
        <w:t>Варіант 3</w:t>
      </w:r>
    </w:p>
    <w:p>
      <w:pPr>
        <w:pStyle w:val="Style28"/>
        <w:rPr>
          <w:lang w:val="ru-RU"/>
        </w:rPr>
      </w:pPr>
      <w:r>
        <w:rPr>
          <w:lang w:val="ru-RU"/>
        </w:rPr>
      </w:r>
    </w:p>
    <w:p>
      <w:pPr>
        <w:pStyle w:val="Style28"/>
        <w:rPr>
          <w:lang w:val="ru-RU"/>
        </w:rPr>
      </w:pPr>
      <w:r>
        <w:rPr>
          <w:lang w:val="ru-RU"/>
        </w:rPr>
      </w:r>
    </w:p>
    <w:p>
      <w:pPr>
        <w:pStyle w:val="Style24"/>
        <w:rPr/>
      </w:pPr>
      <w:r>
        <w:rPr/>
        <w:t xml:space="preserve">Виконав: </w:t>
      </w:r>
    </w:p>
    <w:p>
      <w:pPr>
        <w:pStyle w:val="Style24"/>
        <w:rPr/>
      </w:pPr>
      <w:r>
        <w:rPr/>
        <w:t>ст. гр. КІ-30</w:t>
      </w:r>
      <w:r>
        <w:rPr>
          <w:lang w:val="uk-UA"/>
        </w:rPr>
        <w:t>1</w:t>
      </w:r>
    </w:p>
    <w:p>
      <w:pPr>
        <w:pStyle w:val="Style24"/>
        <w:rPr>
          <w:rFonts w:eastAsia="Times New Roman" w:cs="Times New Roman CYR"/>
          <w:kern w:val="2"/>
          <w:szCs w:val="28"/>
          <w:lang w:val="uk-UA" w:eastAsia="en-US" w:bidi="ar-SA"/>
        </w:rPr>
      </w:pPr>
      <w:r>
        <w:rPr>
          <w:rFonts w:eastAsia="Times New Roman" w:cs="Times New Roman CYR"/>
          <w:kern w:val="2"/>
          <w:szCs w:val="28"/>
          <w:lang w:val="uk-UA" w:eastAsia="en-US" w:bidi="ar-SA"/>
        </w:rPr>
        <w:t>Порубайміх О.Є.</w:t>
      </w:r>
    </w:p>
    <w:p>
      <w:pPr>
        <w:pStyle w:val="Style24"/>
        <w:rPr>
          <w:lang w:val="ru-RU"/>
        </w:rPr>
      </w:pPr>
      <w:r>
        <w:rPr>
          <w:lang w:val="ru-RU"/>
        </w:rPr>
        <w:t xml:space="preserve">Перевірив: </w:t>
      </w:r>
    </w:p>
    <w:p>
      <w:pPr>
        <w:pStyle w:val="Style24"/>
        <w:rPr/>
      </w:pPr>
      <w:r>
        <w:rPr>
          <w:lang w:val="ru-RU"/>
        </w:rPr>
        <w:t>Хомуляк М.О.</w:t>
      </w:r>
    </w:p>
    <w:p>
      <w:pPr>
        <w:pStyle w:val="Style41"/>
        <w:rPr/>
      </w:pPr>
      <w:r>
        <w:rPr/>
      </w:r>
    </w:p>
    <w:p>
      <w:pPr>
        <w:pStyle w:val="Style41"/>
        <w:rPr/>
      </w:pPr>
      <w:r>
        <w:rPr/>
      </w:r>
    </w:p>
    <w:p>
      <w:pPr>
        <w:pStyle w:val="Style41"/>
        <w:rPr/>
      </w:pPr>
      <w:r>
        <w:rPr/>
      </w:r>
    </w:p>
    <w:p>
      <w:pPr>
        <w:pStyle w:val="Style41"/>
        <w:rPr/>
      </w:pPr>
      <w:r>
        <w:rPr/>
      </w:r>
    </w:p>
    <w:p>
      <w:pPr>
        <w:pStyle w:val="Style41"/>
        <w:rPr/>
      </w:pPr>
      <w:r>
        <w:rPr/>
        <w:t>Львів – 2024</w:t>
      </w:r>
    </w:p>
    <w:p>
      <w:pPr>
        <w:pStyle w:val="Style43"/>
        <w:rPr/>
      </w:pPr>
      <w:r>
        <w:rPr/>
      </w:r>
    </w:p>
    <w:p>
      <w:pPr>
        <w:pStyle w:val="Style43"/>
        <w:rPr/>
      </w:pPr>
      <w:r>
        <w:rPr/>
        <w:t>Зміст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4821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1. Мета</w:t>
              <w:tab/>
              <w:t>3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23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2. Теоретична частина</w:t>
              <w:tab/>
              <w:t>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25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3. Індивідуальне завдання</w:t>
              <w:tab/>
              <w:t>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27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4. Виконання завдання</w:t>
              <w:tab/>
              <w:t>7</w:t>
            </w:r>
          </w:hyperlink>
        </w:p>
        <w:p>
          <w:pPr>
            <w:pStyle w:val="TOC2"/>
            <w:tabs>
              <w:tab w:val="clear" w:pos="708"/>
              <w:tab w:val="right" w:pos="9638" w:leader="dot"/>
            </w:tabs>
            <w:rPr/>
          </w:pPr>
          <w:hyperlink w:anchor="__RefHeading___Toc4829_1098515561">
            <w:r>
              <w:rPr>
                <w:rStyle w:val="IndexLink"/>
              </w:rPr>
              <w:t>4.1. Створення проєкту та модуля.</w:t>
              <w:tab/>
              <w:t>7</w:t>
            </w:r>
          </w:hyperlink>
        </w:p>
        <w:p>
          <w:pPr>
            <w:pStyle w:val="TOC2"/>
            <w:tabs>
              <w:tab w:val="clear" w:pos="708"/>
              <w:tab w:val="right" w:pos="9638" w:leader="dot"/>
            </w:tabs>
            <w:rPr/>
          </w:pPr>
          <w:hyperlink w:anchor="__RefHeading___Toc4831_1098515561">
            <w:r>
              <w:rPr>
                <w:rStyle w:val="IndexLink"/>
              </w:rPr>
              <w:t>4.2. Реалізація модулів та генерування схем</w:t>
              <w:tab/>
              <w:t>9</w:t>
            </w:r>
          </w:hyperlink>
        </w:p>
        <w:p>
          <w:pPr>
            <w:pStyle w:val="TOC2"/>
            <w:tabs>
              <w:tab w:val="clear" w:pos="708"/>
              <w:tab w:val="right" w:pos="9638" w:leader="dot"/>
            </w:tabs>
            <w:rPr/>
          </w:pPr>
          <w:hyperlink w:anchor="__RefHeading___Toc4833_1098515561">
            <w:r>
              <w:rPr>
                <w:rStyle w:val="IndexLink"/>
              </w:rPr>
              <w:t>4.3. З’єднав модулі та добавив вхід та виходи.</w:t>
              <w:tab/>
              <w:t>12</w:t>
            </w:r>
          </w:hyperlink>
        </w:p>
        <w:p>
          <w:pPr>
            <w:pStyle w:val="TOC2"/>
            <w:tabs>
              <w:tab w:val="clear" w:pos="708"/>
              <w:tab w:val="right" w:pos="9638" w:leader="dot"/>
            </w:tabs>
            <w:rPr/>
          </w:pPr>
          <w:hyperlink w:anchor="__RefHeading___Toc4835_1098515561">
            <w:r>
              <w:rPr>
                <w:rStyle w:val="IndexLink"/>
              </w:rPr>
              <w:t>4.4. Створив та реалізував testbench для виявлення помилкі.</w:t>
              <w:tab/>
              <w:t>13</w:t>
            </w:r>
          </w:hyperlink>
        </w:p>
        <w:p>
          <w:pPr>
            <w:pStyle w:val="TOC2"/>
            <w:tabs>
              <w:tab w:val="clear" w:pos="708"/>
              <w:tab w:val="right" w:pos="9638" w:leader="dot"/>
            </w:tabs>
            <w:rPr/>
          </w:pPr>
          <w:hyperlink w:anchor="__RefHeading___Toc4837_1098515561">
            <w:r>
              <w:rPr>
                <w:rStyle w:val="IndexLink"/>
              </w:rPr>
              <w:t>4.5. Виявлення помилки</w:t>
              <w:tab/>
              <w:t>14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39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5. Висновки</w:t>
              <w:tab/>
              <w:t>15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41_109851556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 Перелік літератури</w:t>
              <w:tab/>
              <w:t>16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right" w:pos="9638" w:leader="dot"/>
            </w:tabs>
            <w:rPr/>
          </w:pPr>
          <w:hyperlink w:anchor="__RefHeading___Toc4843_1098515561">
            <w:r>
              <w:rPr>
                <w:rStyle w:val="IndexLink"/>
              </w:rPr>
              <w:t>Додаток 1. VHD файли</w:t>
              <w:tab/>
              <w:t>17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1"/>
        <w:tabs>
          <w:tab w:val="left" w:pos="397" w:leader="none"/>
          <w:tab w:val="left" w:pos="1760" w:leader="none"/>
          <w:tab w:val="right" w:pos="9577" w:leader="dot"/>
        </w:tabs>
        <w:rPr>
          <w:sz w:val="22"/>
        </w:rPr>
      </w:pPr>
      <w:r>
        <w:rPr>
          <w:sz w:val="22"/>
        </w:rPr>
      </w:r>
    </w:p>
    <w:p>
      <w:pPr>
        <w:pStyle w:val="Style43"/>
        <w:rPr/>
      </w:pPr>
      <w:r>
        <w:rPr/>
        <w:t>Перелік рисунків</w:t>
      </w:r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r>
        <w:fldChar w:fldCharType="begin"/>
      </w:r>
      <w:r>
        <w:rPr>
          <w:rStyle w:val="IndexLink"/>
        </w:rPr>
        <w:instrText xml:space="preserve"> TOC \c "Рис._4." \h </w:instrText>
      </w:r>
      <w:r>
        <w:rPr>
          <w:rStyle w:val="IndexLink"/>
        </w:rPr>
        <w:fldChar w:fldCharType="separate"/>
      </w:r>
      <w:hyperlink w:anchor="%25252525D0%25252525A0%25252525D0%252525">
        <w:r>
          <w:rPr>
            <w:rStyle w:val="IndexLink"/>
          </w:rPr>
          <w:t>Рис. 4.1. Створення проєкту</w:t>
        </w:r>
        <w:r>
          <w:rPr>
            <w:rStyle w:val="IndexLink"/>
          </w:rPr>
          <w:tab/>
          <w:t>7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1">
        <w:r>
          <w:rPr>
            <w:rStyle w:val="IndexLink"/>
          </w:rPr>
          <w:t>Рис. 4.2. Створення графічного файлу (схеми) з розширенням .sch</w:t>
          <w:tab/>
          <w:t>7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2">
        <w:r>
          <w:rPr>
            <w:rStyle w:val="IndexLink"/>
          </w:rPr>
          <w:t>Рис. 4.3. Створення текстового файлу (мовою VHDL) з розширенням .vhd для опису справного вузла</w:t>
          <w:tab/>
          <w:t>8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3">
        <w:r>
          <w:rPr>
            <w:rStyle w:val="IndexLink"/>
          </w:rPr>
          <w:t>Рис. 4.4. Створення VHDL файлу для опису вузла із помилкою</w:t>
          <w:tab/>
          <w:t>8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4">
        <w:r>
          <w:rPr>
            <w:rStyle w:val="IndexLink"/>
          </w:rPr>
          <w:t>Рис. 4.5. Створення VHDL файлу для опису схеми порівняння</w:t>
          <w:tab/>
          <w:t>9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6">
        <w:r>
          <w:rPr>
            <w:rStyle w:val="IndexLink"/>
          </w:rPr>
          <w:t>Рис. 4.6. Реалізація справного вузла (DA_G)</w:t>
          <w:tab/>
          <w:t>10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7">
        <w:r>
          <w:rPr>
            <w:rStyle w:val="IndexLink"/>
          </w:rPr>
          <w:t>Рис. 4.7. Вигляд DA_G на схемі</w:t>
          <w:tab/>
          <w:t>10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8">
        <w:r>
          <w:rPr>
            <w:rStyle w:val="IndexLink"/>
          </w:rPr>
          <w:t>Рис. 4.8. Реалізація вузла із помилкою (DA_B)</w:t>
          <w:tab/>
          <w:t>11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9">
        <w:r>
          <w:rPr>
            <w:rStyle w:val="IndexLink"/>
          </w:rPr>
          <w:t>Рис. 4.9. Вигляд DA_B на схемі</w:t>
          <w:tab/>
          <w:t>11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a">
        <w:r>
          <w:rPr>
            <w:rStyle w:val="IndexLink"/>
          </w:rPr>
          <w:t>Рис. 4.10. Реалізація схеми порівняння</w:t>
          <w:tab/>
          <w:t>12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b">
        <w:r>
          <w:rPr>
            <w:rStyle w:val="IndexLink"/>
          </w:rPr>
          <w:t>Рис. 4.11. Вигляд comparator на схемі</w:t>
          <w:tab/>
          <w:t>12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c">
        <w:r>
          <w:rPr>
            <w:rStyle w:val="IndexLink"/>
          </w:rPr>
          <w:t>Рис. 4.12. Вигляд схеми</w:t>
          <w:tab/>
          <w:t>13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d">
        <w:r>
          <w:rPr>
            <w:rStyle w:val="IndexLink"/>
          </w:rPr>
          <w:t>Рис. 4.13. Створення генератора тестових послідовностей (TestBench)</w:t>
          <w:tab/>
          <w:t>13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e">
        <w:r>
          <w:rPr>
            <w:rStyle w:val="IndexLink"/>
          </w:rPr>
          <w:t>Рис. 4.14. Реалізація testbench.vhd</w:t>
          <w:tab/>
          <w:t>14</w:t>
        </w:r>
      </w:hyperlink>
    </w:p>
    <w:p>
      <w:pPr>
        <w:pStyle w:val="TableofFigures"/>
        <w:tabs>
          <w:tab w:val="clear" w:pos="397"/>
          <w:tab w:val="clear" w:pos="9577"/>
          <w:tab w:val="right" w:pos="9638" w:leader="dot"/>
        </w:tabs>
        <w:rPr/>
      </w:pPr>
      <w:hyperlink w:anchor="%25252525D0%25252525A0%25252525D0%25252f">
        <w:r>
          <w:rPr>
            <w:rStyle w:val="IndexLink"/>
          </w:rPr>
          <w:t>Рис. 4.15. Результат симуляції – часова діаграмма.</w:t>
          <w:tab/>
          <w:t>14</w:t>
        </w:r>
      </w:hyperlink>
      <w:r>
        <w:rPr>
          <w:rStyle w:val="IndexLink"/>
        </w:rPr>
        <w:fldChar w:fldCharType="end"/>
      </w:r>
    </w:p>
    <w:p>
      <w:pPr>
        <w:pStyle w:val="Heading1"/>
        <w:ind w:hanging="0" w:start="0"/>
        <w:rPr/>
      </w:pPr>
      <w:bookmarkStart w:id="0" w:name="__RefHeading___Toc4821_1098515561"/>
      <w:bookmarkStart w:id="1" w:name="_Toc149214809"/>
      <w:bookmarkEnd w:id="0"/>
      <w:r>
        <w:rPr/>
        <w:t>Мета</w:t>
      </w:r>
      <w:bookmarkEnd w:id="1"/>
    </w:p>
    <w:p>
      <w:pPr>
        <w:pStyle w:val="Style25"/>
        <w:rPr/>
      </w:pPr>
      <w:r>
        <w:rPr/>
        <w:t xml:space="preserve">Ознайомлення із загальною схемою тестування цифрової техніки. Засвоєння методів та засобів тестування цифрових схем з пам’яттю на прикладі цифрового автомата (ЦА). </w:t>
      </w:r>
    </w:p>
    <w:p>
      <w:pPr>
        <w:pStyle w:val="Heading1"/>
        <w:ind w:hanging="0" w:start="0"/>
        <w:rPr/>
      </w:pPr>
      <w:bookmarkStart w:id="2" w:name="__RefHeading___Toc4823_1098515561"/>
      <w:bookmarkStart w:id="3" w:name="_Toc149214810"/>
      <w:bookmarkEnd w:id="2"/>
      <w:r>
        <w:rPr/>
        <w:t>Теоретична частина</w:t>
      </w:r>
      <w:bookmarkEnd w:id="3"/>
    </w:p>
    <w:p>
      <w:pPr>
        <w:pStyle w:val="Style25"/>
        <w:rPr/>
      </w:pPr>
      <w:r>
        <w:rPr/>
        <w:t>Особливості тестування цифрових автоматів</w:t>
      </w:r>
    </w:p>
    <w:p>
      <w:pPr>
        <w:pStyle w:val="Style25"/>
        <w:rPr/>
      </w:pPr>
      <w:r>
        <w:rPr/>
        <w:t>Цифровий автомат є ключовим елементом сучасних цифрових систем і призначений для виконання визначеного алгоритму обробки інформації залежно від поточного стану та вхідних сигналів. Основними характеристиками цифрового автомата є набір вхідних і вихідних сигналів, набір внутрішніх станів, початковий стан, а також правила формування вихідних сигналів і наступних станів.</w:t>
      </w:r>
    </w:p>
    <w:p>
      <w:pPr>
        <w:pStyle w:val="Style25"/>
        <w:rPr/>
      </w:pPr>
      <w:r>
        <w:rPr>
          <w:rStyle w:val="Strong"/>
        </w:rPr>
        <w:t>Типи цифрових автоматів</w:t>
      </w:r>
    </w:p>
    <w:p>
      <w:pPr>
        <w:pStyle w:val="Style25"/>
        <w:rPr/>
      </w:pPr>
      <w:r>
        <w:rPr/>
        <w:t>Залежно від логіки роботи, цифрові автомати поділяються на автомати Мура та Мілі. У автоматах Мура вихідні сигнали визначаються виключно поточним станом автомата, що робить їх прогнозованими та легкими для аналізу. Водночас, автомати Мілі враховують як поточний стан, так і вхідні сигнали, що надає їм більшої гнучкості у проектуванні складних систем.</w:t>
      </w:r>
    </w:p>
    <w:p>
      <w:pPr>
        <w:pStyle w:val="Style25"/>
        <w:rPr/>
      </w:pPr>
      <w:r>
        <w:rPr>
          <w:rStyle w:val="Strong"/>
        </w:rPr>
        <w:t>Методи тестування</w:t>
      </w:r>
    </w:p>
    <w:p>
      <w:pPr>
        <w:pStyle w:val="Style25"/>
        <w:rPr/>
      </w:pPr>
      <w:r>
        <w:rPr/>
        <w:t>Тестування цифрових автоматів є критичним етапом в процесі розробки, яке забезпечує відповідність реалізації заданим специфікаціям. Тестування допомагає виявити помилки у логіці роботи автоматів, невідповідності у формуванні вихідних сигналів та переходів між станами. Основні методи тестування включають:</w:t>
      </w:r>
    </w:p>
    <w:p>
      <w:pPr>
        <w:pStyle w:val="Style25"/>
        <w:numPr>
          <w:ilvl w:val="0"/>
          <w:numId w:val="7"/>
        </w:numPr>
        <w:tabs>
          <w:tab w:val="clear" w:pos="680"/>
          <w:tab w:val="left" w:pos="0" w:leader="none"/>
        </w:tabs>
        <w:ind w:firstLine="426"/>
        <w:rPr/>
      </w:pPr>
      <w:r>
        <w:rPr>
          <w:rStyle w:val="Strong"/>
        </w:rPr>
        <w:t>Табличний метод</w:t>
      </w:r>
      <w:r>
        <w:rPr/>
        <w:t>, який передбачає використання таблиць станів і переходів, дозволяє визначити відповідність між вхідними сигналами, поточними станами та очікуваними виходами.</w:t>
      </w:r>
    </w:p>
    <w:p>
      <w:pPr>
        <w:pStyle w:val="Style25"/>
        <w:numPr>
          <w:ilvl w:val="0"/>
          <w:numId w:val="7"/>
        </w:numPr>
        <w:tabs>
          <w:tab w:val="clear" w:pos="680"/>
          <w:tab w:val="left" w:pos="0" w:leader="none"/>
        </w:tabs>
        <w:ind w:firstLine="426"/>
        <w:rPr/>
      </w:pPr>
      <w:r>
        <w:rPr>
          <w:rStyle w:val="Strong"/>
        </w:rPr>
        <w:t>Часові діаграми</w:t>
      </w:r>
      <w:r>
        <w:rPr/>
        <w:t xml:space="preserve"> демонструють динаміку зміни станів і сигналів в часі, сприяючи кращому розумінню процесів в автоматі.</w:t>
      </w:r>
    </w:p>
    <w:p>
      <w:pPr>
        <w:pStyle w:val="Style25"/>
        <w:numPr>
          <w:ilvl w:val="0"/>
          <w:numId w:val="7"/>
        </w:numPr>
        <w:tabs>
          <w:tab w:val="clear" w:pos="680"/>
          <w:tab w:val="left" w:pos="0" w:leader="none"/>
        </w:tabs>
        <w:ind w:firstLine="426"/>
        <w:rPr/>
      </w:pPr>
      <w:r>
        <w:rPr>
          <w:rStyle w:val="Strong"/>
        </w:rPr>
        <w:t>Аналітичний метод</w:t>
      </w:r>
      <w:r>
        <w:rPr/>
        <w:t xml:space="preserve"> застосовується для математичного опису поведінки автомата, включно з використанням мов опису апаратури, таких як VHDL або Verilog.</w:t>
      </w:r>
    </w:p>
    <w:p>
      <w:pPr>
        <w:pStyle w:val="Style25"/>
        <w:numPr>
          <w:ilvl w:val="0"/>
          <w:numId w:val="7"/>
        </w:numPr>
        <w:tabs>
          <w:tab w:val="clear" w:pos="680"/>
          <w:tab w:val="left" w:pos="0" w:leader="none"/>
        </w:tabs>
        <w:ind w:firstLine="426"/>
        <w:rPr/>
      </w:pPr>
      <w:r>
        <w:rPr>
          <w:rStyle w:val="Strong"/>
        </w:rPr>
        <w:t>Моделювання алгоритму роботи автомата</w:t>
      </w:r>
      <w:r>
        <w:rPr/>
        <w:t xml:space="preserve"> дозволяє візуалізувати його поведінку за різних вхідних умов.</w:t>
      </w:r>
    </w:p>
    <w:p>
      <w:pPr>
        <w:pStyle w:val="Style25"/>
        <w:numPr>
          <w:ilvl w:val="0"/>
          <w:numId w:val="7"/>
        </w:numPr>
        <w:tabs>
          <w:tab w:val="clear" w:pos="680"/>
          <w:tab w:val="left" w:pos="0" w:leader="none"/>
        </w:tabs>
        <w:ind w:firstLine="426"/>
        <w:rPr/>
      </w:pPr>
      <w:r>
        <w:rPr>
          <w:rStyle w:val="Strong"/>
        </w:rPr>
        <w:t>Використання графів</w:t>
      </w:r>
      <w:r>
        <w:rPr/>
        <w:t xml:space="preserve"> станів для наглядного представлення переходів між станами та визначення можливих шляхів роботи автомата.</w:t>
      </w:r>
    </w:p>
    <w:p>
      <w:pPr>
        <w:pStyle w:val="Style25"/>
        <w:rPr/>
      </w:pPr>
      <w:r>
        <w:rPr/>
        <w:t xml:space="preserve">Розвиток технологій і зростання складності цифрових систем вимагають від методів тестування цифрових автоматів не тільки високої точності, але й гнучкості у виявленні та діагностиці потенційних проблем. Одним з передових напрямків є використання </w:t>
      </w:r>
      <w:r>
        <w:rPr>
          <w:rStyle w:val="Strong"/>
        </w:rPr>
        <w:t>формальної верифікації</w:t>
      </w:r>
      <w:r>
        <w:rPr/>
        <w:t>. Цей метод базується на математичному доведенні правильності роботи автоматів відповідно до їх специфікації, що дозволяє виявити помилки, які можуть залишитися непоміченими при класичних підходах тестування.</w:t>
      </w:r>
    </w:p>
    <w:p>
      <w:pPr>
        <w:pStyle w:val="Style25"/>
        <w:rPr/>
      </w:pPr>
      <w:r>
        <w:rPr/>
        <w:t xml:space="preserve">Ще один важливий метод – </w:t>
      </w:r>
      <w:r>
        <w:rPr>
          <w:rStyle w:val="Strong"/>
        </w:rPr>
        <w:t>динамічна перевірка</w:t>
      </w:r>
      <w:r>
        <w:rPr/>
        <w:t>, яка включає в себе створення тестових середовищ, що імітують реальні умови експлуатації автомата. Такий підхід дозволяє не тільки перевірити правильність роботи в стандартних ситуаціях, але й оцінити поведінку системи при крайніх значеннях вхідних сигналів, спонтанних перериваннях, збоях живлення та інших нестандартних умовах.</w:t>
      </w:r>
    </w:p>
    <w:p>
      <w:pPr>
        <w:pStyle w:val="Style25"/>
        <w:rPr/>
      </w:pPr>
      <w:r>
        <w:rPr>
          <w:rStyle w:val="Strong"/>
        </w:rPr>
        <w:t>Застосування</w:t>
      </w:r>
    </w:p>
    <w:p>
      <w:pPr>
        <w:pStyle w:val="Style25"/>
        <w:rPr/>
      </w:pPr>
      <w:r>
        <w:rPr/>
        <w:t>Цифрові автомати знаходять широке застосування у різноманітних галузях, включно з автоматизованими системами управління, телекомунікаціями, електронікою та комп'ютерною технікою. Вони є основою для мікропроцесорів, контролерів, систем цифрової обробки сигналів та інших складових сучасних цифрових систем.</w:t>
      </w:r>
    </w:p>
    <w:p>
      <w:pPr>
        <w:pStyle w:val="Style25"/>
        <w:rPr/>
      </w:pPr>
      <w:r>
        <w:rPr/>
        <w:t xml:space="preserve">Тестування цифрових автоматів є важливим етапом проектування, що забезпечує надійність та ефективність функціонування цифрових систем. Використання різноманітних методів тестування дозволяє глибоко аналізувати поведінку автоматів та оптимізувати їх роботу для задоволення специфічних вимог проекту. </w:t>
      </w:r>
    </w:p>
    <w:p>
      <w:pPr>
        <w:pStyle w:val="Heading1"/>
        <w:ind w:hanging="0" w:start="0"/>
        <w:rPr>
          <w:lang w:val="uk-UA"/>
        </w:rPr>
      </w:pPr>
      <w:bookmarkStart w:id="4" w:name="__RefHeading___Toc4825_1098515561"/>
      <w:bookmarkStart w:id="5" w:name="_Toc149214811"/>
      <w:bookmarkEnd w:id="4"/>
      <w:r>
        <w:rPr>
          <w:lang w:val="uk-UA"/>
        </w:rPr>
        <w:t>Індивідуальне завдання</w:t>
      </w:r>
      <w:bookmarkEnd w:id="5"/>
    </w:p>
    <w:p>
      <w:pPr>
        <w:pStyle w:val="Style25"/>
        <w:rPr/>
      </w:pPr>
      <w:r>
        <w:rPr/>
        <w:t xml:space="preserve">Змоделювати діаграму станів та протестувати її при всіх можливих комбінаціях. </w:t>
      </w:r>
    </w:p>
    <w:p>
      <w:pPr>
        <w:pStyle w:val="Style25"/>
        <w:rPr>
          <w:lang w:val="uk-UA"/>
        </w:rPr>
      </w:pPr>
      <w:r>
        <w:rPr>
          <w:rFonts w:eastAsia="TimesNewRoman" w:cs="Times New Roman"/>
          <w:kern w:val="2"/>
          <w:szCs w:val="28"/>
          <w:lang w:val="uk-UA" w:eastAsia="ru-RU" w:bidi="ar-SA"/>
        </w:rPr>
        <w:t>3</w:t>
      </w:r>
      <w:r>
        <w:rPr>
          <w:lang w:val="uk-UA"/>
        </w:rPr>
        <w:t xml:space="preserve"> Варіант: </w:t>
      </w:r>
      <w:r>
        <w:rPr>
          <w:lang w:val="ru-RU"/>
        </w:rPr>
        <w:t xml:space="preserve">Закоротка </w:t>
      </w:r>
      <w:r>
        <w:rPr>
          <w:lang w:val="uk-UA"/>
        </w:rPr>
        <w:t>вхідного</w:t>
      </w:r>
      <w:r>
        <w:rPr>
          <w:lang w:val="ru-RU"/>
        </w:rPr>
        <w:t xml:space="preserve"> сигналу </w:t>
      </w:r>
      <w:r>
        <w:rPr>
          <w:lang w:val="uk-UA"/>
        </w:rPr>
        <w:t>на живлення +5В</w:t>
      </w:r>
    </w:p>
    <w:p>
      <w:pPr>
        <w:pStyle w:val="Heading1"/>
        <w:ind w:hanging="0" w:start="0"/>
        <w:rPr>
          <w:lang w:val="uk-UA"/>
        </w:rPr>
      </w:pPr>
      <w:bookmarkStart w:id="6" w:name="__RefHeading___Toc4827_1098515561"/>
      <w:bookmarkStart w:id="7" w:name="_Toc149214812"/>
      <w:bookmarkEnd w:id="6"/>
      <w:r>
        <w:rPr>
          <w:lang w:val="uk-UA"/>
        </w:rPr>
        <w:t>Виконання завдання</w:t>
      </w:r>
      <w:bookmarkEnd w:id="7"/>
    </w:p>
    <w:p>
      <w:pPr>
        <w:pStyle w:val="Heading2"/>
        <w:numPr>
          <w:ilvl w:val="0"/>
          <w:numId w:val="6"/>
        </w:numPr>
        <w:rPr>
          <w:lang w:val="uk-UA"/>
        </w:rPr>
      </w:pPr>
      <w:bookmarkStart w:id="8" w:name="__RefHeading___Toc4829_1098515561"/>
      <w:bookmarkStart w:id="9" w:name="_Toc149214813"/>
      <w:bookmarkEnd w:id="8"/>
      <w:r>
        <w:rPr>
          <w:lang w:val="uk-UA"/>
        </w:rPr>
        <w:t>Створення проєкту та модуля.</w:t>
      </w:r>
      <w:bookmarkEnd w:id="9"/>
    </w:p>
    <w:p>
      <w:pPr>
        <w:pStyle w:val="Style25"/>
        <w:rPr/>
      </w:pPr>
      <w:r>
        <w:rPr>
          <w:lang w:val="uk-UA"/>
        </w:rPr>
        <w:t xml:space="preserve">Створюю проєкт </w:t>
      </w:r>
      <w:r>
        <w:rPr>
          <w:lang w:val="uk-UA"/>
        </w:rPr>
        <w:t xml:space="preserve">Рис. 4.1 </w:t>
      </w:r>
      <w:r>
        <w:rPr>
          <w:lang w:val="uk-UA"/>
        </w:rPr>
        <w:t>та налаштовую його параметри. Після цього створюю схем</w:t>
      </w:r>
      <w:r>
        <w:rPr>
          <w:lang w:val="uk-UA"/>
        </w:rPr>
        <w:t>у Рис. 4.2</w:t>
      </w:r>
      <w:r>
        <w:rPr>
          <w:lang w:val="uk-UA"/>
        </w:rPr>
        <w:t xml:space="preserve">, працюючиий модуль </w:t>
      </w:r>
      <w:r>
        <w:rPr>
          <w:lang w:val="uk-UA"/>
        </w:rPr>
        <w:t xml:space="preserve">Рис. 4.3, </w:t>
      </w:r>
      <w:r>
        <w:rPr>
          <w:lang w:val="uk-UA"/>
        </w:rPr>
        <w:t>модуль з помилко</w:t>
      </w:r>
      <w:r>
        <w:rPr>
          <w:lang w:val="uk-UA"/>
        </w:rPr>
        <w:t xml:space="preserve">ю Рис. 4.4 </w:t>
      </w:r>
      <w:r>
        <w:rPr>
          <w:lang w:val="uk-UA"/>
        </w:rPr>
        <w:t>та модуль порівнянн</w:t>
      </w:r>
      <w:r>
        <w:rPr>
          <w:lang w:val="uk-UA"/>
        </w:rPr>
        <w:t>я Рис. 4.5.</w:t>
      </w:r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2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ru-RU"/>
        </w:rPr>
        <w:t>.</w:t>
      </w:r>
      <w:bookmarkStart w:id="10" w:name="_Toc137064354"/>
      <w:r>
        <w:rPr>
          <w:lang w:val="ru-RU"/>
        </w:rPr>
        <w:t xml:space="preserve"> Створення проєкту</w:t>
      </w:r>
      <w:bookmarkEnd w:id="10"/>
    </w:p>
    <w:p>
      <w:pPr>
        <w:pStyle w:val="Style35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3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ru-RU"/>
        </w:rPr>
        <w:t>.</w:t>
      </w:r>
      <w:bookmarkStart w:id="11" w:name="_Toc137064355"/>
      <w:r>
        <w:rPr>
          <w:lang w:val="ru-RU"/>
        </w:rPr>
        <w:t xml:space="preserve"> Створення графічного файлу (схеми) з розширенням .</w:t>
      </w:r>
      <w:r>
        <w:rPr/>
        <w:t>sch</w:t>
      </w:r>
      <w:bookmarkEnd w:id="11"/>
    </w:p>
    <w:p>
      <w:pPr>
        <w:pStyle w:val="Style35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4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lang w:val="ru-RU"/>
        </w:rPr>
        <w:t>.</w:t>
      </w:r>
      <w:bookmarkStart w:id="12" w:name="_Toc137064356"/>
      <w:r>
        <w:rPr>
          <w:lang w:val="ru-RU"/>
        </w:rPr>
        <w:t xml:space="preserve"> Створення текстового файлу (мовою </w:t>
      </w:r>
      <w:r>
        <w:rPr/>
        <w:t>VHDL</w:t>
      </w:r>
      <w:r>
        <w:rPr>
          <w:lang w:val="ru-RU"/>
        </w:rPr>
        <w:t>) з розширенням .</w:t>
      </w:r>
      <w:r>
        <w:rPr/>
        <w:t>vhd</w:t>
      </w:r>
      <w:r>
        <w:rPr>
          <w:lang w:val="ru-RU"/>
        </w:rPr>
        <w:t xml:space="preserve"> для опису справного вузла</w:t>
      </w:r>
      <w:bookmarkEnd w:id="12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5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>
          <w:lang w:val="ru-RU"/>
        </w:rPr>
        <w:t>.</w:t>
      </w:r>
      <w:bookmarkStart w:id="13" w:name="_Toc137064357"/>
      <w:r>
        <w:rPr>
          <w:lang w:val="ru-RU"/>
        </w:rPr>
        <w:t xml:space="preserve"> Створення </w:t>
      </w:r>
      <w:r>
        <w:rPr/>
        <w:t>VHDL</w:t>
      </w:r>
      <w:r>
        <w:rPr>
          <w:lang w:val="ru-RU"/>
        </w:rPr>
        <w:t xml:space="preserve"> файлу для опису вузла із помилкою</w:t>
      </w:r>
      <w:bookmarkEnd w:id="13"/>
    </w:p>
    <w:p>
      <w:pPr>
        <w:pStyle w:val="Style35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6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lang w:val="ru-RU"/>
        </w:rPr>
        <w:t>.</w:t>
      </w:r>
      <w:bookmarkStart w:id="14" w:name="_Toc137064358"/>
      <w:r>
        <w:rPr>
          <w:lang w:val="ru-RU"/>
        </w:rPr>
        <w:t xml:space="preserve"> Створення </w:t>
      </w:r>
      <w:r>
        <w:rPr/>
        <w:t>VHDL</w:t>
      </w:r>
      <w:r>
        <w:rPr>
          <w:lang w:val="ru-RU"/>
        </w:rPr>
        <w:t xml:space="preserve"> файлу для опису схеми порівняння</w:t>
      </w:r>
      <w:bookmarkEnd w:id="14"/>
    </w:p>
    <w:p>
      <w:pPr>
        <w:pStyle w:val="Heading2"/>
        <w:numPr>
          <w:ilvl w:val="0"/>
          <w:numId w:val="6"/>
        </w:numPr>
        <w:tabs>
          <w:tab w:val="left" w:pos="720" w:leader="none"/>
          <w:tab w:val="left" w:pos="1272" w:leader="none"/>
        </w:tabs>
        <w:rPr/>
      </w:pPr>
      <w:bookmarkStart w:id="15" w:name="__RefHeading___Toc4831_1098515561"/>
      <w:bookmarkStart w:id="16" w:name="_Toc149214814"/>
      <w:bookmarkEnd w:id="15"/>
      <w:r>
        <w:rPr/>
        <w:t>Реалізація модулів та генерування схем</w:t>
      </w:r>
      <w:bookmarkEnd w:id="16"/>
    </w:p>
    <w:p>
      <w:pPr>
        <w:pStyle w:val="Style25"/>
        <w:rPr/>
      </w:pPr>
      <w:r>
        <w:rPr>
          <w:lang w:val="ru-RU"/>
        </w:rPr>
        <w:t xml:space="preserve">Написав код для еталоного модуля </w:t>
      </w:r>
      <w:hyperlink w:anchor="Рисунок_6|graphic">
        <w:r>
          <w:rPr>
            <w:rStyle w:val="Hyperlink"/>
            <w:lang w:val="ru-RU"/>
          </w:rPr>
          <w:t xml:space="preserve">(див. </w:t>
        </w:r>
        <w:r>
          <w:rPr>
            <w:rStyle w:val="Hyperlink"/>
          </w:rPr>
          <w:t>Рис. 4.6.)</w:t>
        </w:r>
      </w:hyperlink>
      <w:r>
        <w:rPr/>
        <w:t xml:space="preserve"> та добавив його на схему </w:t>
      </w:r>
      <w:hyperlink w:anchor="_toc146">
        <w:r>
          <w:rPr>
            <w:rStyle w:val="Hyperlink"/>
          </w:rPr>
          <w:t>(див. Рис. 4.7.)</w:t>
        </w:r>
      </w:hyperlink>
      <w:r>
        <w:rPr/>
        <w:t xml:space="preserve">. </w:t>
      </w:r>
      <w:r>
        <w:rPr>
          <w:lang w:val="ru-RU"/>
        </w:rPr>
        <w:t>В модулі з помилкою симулював закорочення</w:t>
      </w:r>
      <w:r>
        <w:rPr>
          <w:lang w:val="uk-UA"/>
        </w:rPr>
        <w:t xml:space="preserve"> вхідного сигналу на живлення +5В</w:t>
      </w:r>
      <w:r>
        <w:rPr>
          <w:lang w:val="ru-RU"/>
        </w:rPr>
        <w:t xml:space="preserve"> </w:t>
      </w:r>
      <w:hyperlink w:anchor="Рисунок_7|graphic">
        <w:r>
          <w:rPr>
            <w:rStyle w:val="Hyperlink"/>
            <w:lang w:val="ru-RU"/>
          </w:rPr>
          <w:t>(див. Рис. 4.8.)</w:t>
        </w:r>
      </w:hyperlink>
      <w:r>
        <w:rPr>
          <w:lang w:val="ru-RU"/>
        </w:rPr>
        <w:t xml:space="preserve"> та добавив його на схему </w:t>
      </w:r>
      <w:hyperlink w:anchor="Рисунок_7|graphic">
        <w:r>
          <w:rPr>
            <w:rStyle w:val="Hyperlink"/>
            <w:lang w:val="ru-RU"/>
          </w:rPr>
          <w:t>(див. Рис. 4.9.).</w:t>
        </w:r>
      </w:hyperlink>
      <w:r>
        <w:rPr>
          <w:lang w:val="ru-RU"/>
        </w:rPr>
        <w:t xml:space="preserve"> В модулі </w:t>
      </w:r>
      <w:r>
        <w:rPr/>
        <w:t>comparator</w:t>
      </w:r>
      <w:r>
        <w:rPr>
          <w:lang w:val="ru-RU"/>
        </w:rPr>
        <w:t xml:space="preserve"> порівняв виходи </w:t>
      </w:r>
      <w:hyperlink w:anchor="_toc158">
        <w:r>
          <w:rPr>
            <w:rStyle w:val="Hyperlink"/>
            <w:lang w:val="ru-RU"/>
          </w:rPr>
          <w:t>(див. Рис. 4.10.)</w:t>
        </w:r>
      </w:hyperlink>
      <w:r>
        <w:rPr>
          <w:lang w:val="ru-RU"/>
        </w:rPr>
        <w:t xml:space="preserve"> </w:t>
      </w:r>
      <w:r>
        <w:rPr/>
        <w:t xml:space="preserve">та добавив вузол на схему </w:t>
      </w:r>
      <w:hyperlink w:anchor="_toc154">
        <w:r>
          <w:rPr>
            <w:rStyle w:val="Hyperlink"/>
          </w:rPr>
          <w:t>(див. Рис. 4.11.)</w:t>
        </w:r>
      </w:hyperlink>
      <w:r>
        <w:rPr/>
        <w:t>.</w:t>
      </w:r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7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ru-RU"/>
        </w:rPr>
        <w:t>.</w:t>
      </w:r>
      <w:bookmarkStart w:id="17" w:name="_Toc137064359"/>
      <w:r>
        <w:rPr>
          <w:lang w:val="ru-RU"/>
        </w:rPr>
        <w:t xml:space="preserve"> Реалізація справного вузла (</w:t>
      </w:r>
      <w:r>
        <w:rPr>
          <w:lang w:val="en-US"/>
        </w:rPr>
        <w:t>DA_G</w:t>
      </w:r>
      <w:r>
        <w:rPr>
          <w:lang w:val="ru-RU"/>
        </w:rPr>
        <w:t>)</w:t>
      </w:r>
      <w:bookmarkEnd w:id="17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8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146"/>
      <w:bookmarkStart w:id="19" w:name="_toc146"/>
      <w:bookmarkEnd w:id="19"/>
    </w:p>
    <w:p>
      <w:pPr>
        <w:pStyle w:val="Style51"/>
        <w:numPr>
          <w:ilvl w:val="0"/>
          <w:numId w:val="0"/>
        </w:numPr>
        <w:ind w:hanging="0" w:start="612"/>
        <w:rPr/>
      </w:pPr>
      <w:r>
        <w:rPr>
          <w:lang w:val="ru-RU"/>
        </w:rPr>
        <w:t>Рис</w:t>
      </w:r>
      <w:r>
        <w:rPr/>
        <w:t>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</w:t>
      </w:r>
      <w:bookmarkStart w:id="20" w:name="_Toc137064360"/>
      <w:r>
        <w:rPr/>
        <w:t xml:space="preserve"> </w:t>
      </w:r>
      <w:r>
        <w:rPr>
          <w:lang w:val="ru-RU"/>
        </w:rPr>
        <w:t>Вигляд</w:t>
      </w:r>
      <w:r>
        <w:rPr/>
        <w:t xml:space="preserve"> DA_G </w:t>
      </w:r>
      <w:r>
        <w:rPr>
          <w:lang w:val="ru-RU"/>
        </w:rPr>
        <w:t>на</w:t>
      </w:r>
      <w:r>
        <w:rPr/>
        <w:t xml:space="preserve"> </w:t>
      </w:r>
      <w:r>
        <w:rPr>
          <w:lang w:val="ru-RU"/>
        </w:rPr>
        <w:t>схемі</w:t>
      </w:r>
      <w:bookmarkEnd w:id="20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9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</w:t>
      </w:r>
      <w:bookmarkStart w:id="21" w:name="_Toc137064361"/>
      <w:r>
        <w:rPr/>
        <w:t xml:space="preserve"> Реалізація вузла із помилкою (DA_B)</w:t>
      </w:r>
      <w:bookmarkEnd w:id="21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0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/>
      </w:pPr>
      <w:r>
        <w:rPr>
          <w:lang w:val="ru-RU"/>
        </w:rPr>
        <w:t>Рис</w:t>
      </w:r>
      <w:r>
        <w:rPr/>
        <w:t>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.</w:t>
      </w:r>
      <w:bookmarkStart w:id="22" w:name="_Toc137064362"/>
      <w:r>
        <w:rPr/>
        <w:t xml:space="preserve"> </w:t>
      </w:r>
      <w:r>
        <w:rPr>
          <w:lang w:val="ru-RU"/>
        </w:rPr>
        <w:t>Вигляд</w:t>
      </w:r>
      <w:r>
        <w:rPr/>
        <w:t xml:space="preserve"> DA_B </w:t>
      </w:r>
      <w:r>
        <w:rPr>
          <w:lang w:val="ru-RU"/>
        </w:rPr>
        <w:t>на</w:t>
      </w:r>
      <w:r>
        <w:rPr/>
        <w:t xml:space="preserve"> </w:t>
      </w:r>
      <w:r>
        <w:rPr>
          <w:lang w:val="ru-RU"/>
        </w:rPr>
        <w:t>схемі</w:t>
      </w:r>
      <w:bookmarkEnd w:id="22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1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>.</w:t>
      </w:r>
      <w:bookmarkStart w:id="23" w:name="_Toc137064363"/>
      <w:r>
        <w:rPr/>
        <w:t xml:space="preserve"> Реалізація схеми порівняння</w:t>
      </w:r>
      <w:bookmarkEnd w:id="23"/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2" name="Зображенн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toc154"/>
      <w:bookmarkStart w:id="25" w:name="_toc154"/>
      <w:bookmarkEnd w:id="25"/>
    </w:p>
    <w:p>
      <w:pPr>
        <w:pStyle w:val="Style51"/>
        <w:numPr>
          <w:ilvl w:val="0"/>
          <w:numId w:val="0"/>
        </w:numPr>
        <w:ind w:hanging="0" w:start="612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>.</w:t>
      </w:r>
      <w:bookmarkStart w:id="26" w:name="_Toc137064364"/>
      <w:r>
        <w:rPr/>
        <w:t xml:space="preserve"> Вигляд comparator на схемі</w:t>
      </w:r>
      <w:bookmarkEnd w:id="26"/>
    </w:p>
    <w:p>
      <w:pPr>
        <w:pStyle w:val="Heading2"/>
        <w:numPr>
          <w:ilvl w:val="0"/>
          <w:numId w:val="6"/>
        </w:numPr>
        <w:tabs>
          <w:tab w:val="left" w:pos="720" w:leader="none"/>
          <w:tab w:val="left" w:pos="1272" w:leader="none"/>
        </w:tabs>
        <w:rPr>
          <w:lang w:val="uk-UA"/>
        </w:rPr>
      </w:pPr>
      <w:bookmarkStart w:id="27" w:name="__RefHeading___Toc4833_1098515561"/>
      <w:bookmarkStart w:id="28" w:name="_Toc149214815"/>
      <w:bookmarkEnd w:id="27"/>
      <w:r>
        <w:rPr>
          <w:lang w:val="uk-UA"/>
        </w:rPr>
        <w:t>З’єднав модулі та добавив вхід та виходи.</w:t>
      </w:r>
      <w:bookmarkEnd w:id="28"/>
      <w:r>
        <w:rPr>
          <w:lang w:val="uk-UA"/>
        </w:rPr>
        <w:t xml:space="preserve"> </w:t>
      </w:r>
    </w:p>
    <w:p>
      <w:pPr>
        <w:pStyle w:val="Style35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3" name="Зображенн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toc158"/>
      <w:bookmarkStart w:id="30" w:name="_toc158"/>
      <w:bookmarkEnd w:id="30"/>
    </w:p>
    <w:p>
      <w:pPr>
        <w:pStyle w:val="Style51"/>
        <w:numPr>
          <w:ilvl w:val="0"/>
          <w:numId w:val="0"/>
        </w:numPr>
        <w:ind w:hanging="0" w:start="612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. </w:t>
      </w:r>
      <w:r>
        <w:rPr>
          <w:lang w:val="uk-UA"/>
        </w:rPr>
        <w:t>Вигляд схеми</w:t>
      </w:r>
    </w:p>
    <w:p>
      <w:pPr>
        <w:pStyle w:val="Heading2"/>
        <w:numPr>
          <w:ilvl w:val="0"/>
          <w:numId w:val="6"/>
        </w:numPr>
        <w:tabs>
          <w:tab w:val="left" w:pos="720" w:leader="none"/>
          <w:tab w:val="left" w:pos="1272" w:leader="none"/>
        </w:tabs>
        <w:rPr/>
      </w:pPr>
      <w:bookmarkStart w:id="31" w:name="__RefHeading___Toc4835_1098515561"/>
      <w:bookmarkStart w:id="32" w:name="_Toc149214816"/>
      <w:bookmarkEnd w:id="31"/>
      <w:r>
        <w:rPr>
          <w:lang w:val="ru-RU"/>
        </w:rPr>
        <w:t>Створив</w:t>
      </w:r>
      <w:r>
        <w:rPr/>
        <w:t xml:space="preserve"> </w:t>
      </w:r>
      <w:r>
        <w:rPr>
          <w:lang w:val="ru-RU"/>
        </w:rPr>
        <w:t>та</w:t>
      </w:r>
      <w:r>
        <w:rPr/>
        <w:t xml:space="preserve"> </w:t>
      </w:r>
      <w:r>
        <w:rPr>
          <w:lang w:val="ru-RU"/>
        </w:rPr>
        <w:t>реалізував</w:t>
      </w:r>
      <w:r>
        <w:rPr/>
        <w:t xml:space="preserve"> testbench </w:t>
      </w:r>
      <w:r>
        <w:rPr>
          <w:lang w:val="ru-RU"/>
        </w:rPr>
        <w:t>для</w:t>
      </w:r>
      <w:r>
        <w:rPr/>
        <w:t xml:space="preserve"> </w:t>
      </w:r>
      <w:r>
        <w:rPr>
          <w:lang w:val="ru-RU"/>
        </w:rPr>
        <w:t>виявлення</w:t>
      </w:r>
      <w:r>
        <w:rPr/>
        <w:t xml:space="preserve"> </w:t>
      </w:r>
      <w:r>
        <w:rPr>
          <w:lang w:val="ru-RU"/>
        </w:rPr>
        <w:t>помилкі</w:t>
      </w:r>
      <w:bookmarkEnd w:id="32"/>
      <w:r>
        <w:rPr/>
        <w:t>.</w:t>
      </w:r>
    </w:p>
    <w:p>
      <w:pPr>
        <w:pStyle w:val="Style25"/>
        <w:rPr>
          <w:lang w:val="ru-RU"/>
        </w:rPr>
      </w:pPr>
      <w:r>
        <w:rPr>
          <w:lang w:val="ru-RU"/>
        </w:rPr>
        <w:t xml:space="preserve">В </w:t>
      </w:r>
      <w:r>
        <w:rPr/>
        <w:t>testbench</w:t>
      </w:r>
      <w:r>
        <w:rPr>
          <w:lang w:val="ru-RU"/>
        </w:rPr>
        <w:t xml:space="preserve"> прописав тестову послідовність</w:t>
      </w:r>
      <w:r>
        <w:rPr>
          <w:lang w:val="uk-UA"/>
        </w:rPr>
        <w:t xml:space="preserve"> </w:t>
      </w:r>
      <w:hyperlink w:anchor="_toc162">
        <w:r>
          <w:rPr>
            <w:rStyle w:val="Hyperlink"/>
            <w:lang w:val="ru-RU"/>
          </w:rPr>
          <w:t>(див. Рис. 4.15.)</w:t>
        </w:r>
      </w:hyperlink>
      <w:r>
        <w:rPr>
          <w:lang w:val="ru-RU"/>
        </w:rPr>
        <w:t xml:space="preserve">, за допомогою якого і виявлю помилку та оставив паузу в 15 </w:t>
      </w:r>
      <w:r>
        <w:rPr/>
        <w:t>ns</w:t>
      </w:r>
      <w:r>
        <w:rPr>
          <w:lang w:val="ru-RU"/>
        </w:rPr>
        <w:t xml:space="preserve"> для більш зручного виявлення на часовій діаграмі.</w:t>
      </w:r>
    </w:p>
    <w:p>
      <w:pPr>
        <w:pStyle w:val="Style35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4" name="Зображенн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toc162"/>
      <w:bookmarkStart w:id="34" w:name="_toc162"/>
      <w:bookmarkEnd w:id="34"/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>
          <w:lang w:val="ru-RU"/>
        </w:rPr>
        <w:t>.</w:t>
      </w:r>
      <w:bookmarkStart w:id="35" w:name="_Toc137064367"/>
      <w:r>
        <w:rPr>
          <w:lang w:val="ru-RU"/>
        </w:rPr>
        <w:t xml:space="preserve"> Створення генератора тестових послідовностей (</w:t>
      </w:r>
      <w:r>
        <w:rPr/>
        <w:t>TestBench</w:t>
      </w:r>
      <w:r>
        <w:rPr>
          <w:lang w:val="ru-RU"/>
        </w:rPr>
        <w:t>)</w:t>
      </w:r>
      <w:bookmarkEnd w:id="35"/>
    </w:p>
    <w:p>
      <w:pPr>
        <w:pStyle w:val="Style35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5" name="Зображенн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>
          <w:lang w:val="ru-RU"/>
        </w:rPr>
        <w:t>.</w:t>
      </w:r>
      <w:bookmarkStart w:id="36" w:name="_Toc137064368"/>
      <w:r>
        <w:rPr>
          <w:lang w:val="ru-RU"/>
        </w:rPr>
        <w:t xml:space="preserve"> Реалізація </w:t>
      </w:r>
      <w:r>
        <w:rPr/>
        <w:t>testbench</w:t>
      </w:r>
      <w:r>
        <w:rPr>
          <w:lang w:val="ru-RU"/>
        </w:rPr>
        <w:t>.</w:t>
      </w:r>
      <w:r>
        <w:rPr/>
        <w:t>vhd</w:t>
      </w:r>
      <w:bookmarkEnd w:id="36"/>
    </w:p>
    <w:p>
      <w:pPr>
        <w:pStyle w:val="Heading2"/>
        <w:numPr>
          <w:ilvl w:val="0"/>
          <w:numId w:val="6"/>
        </w:numPr>
        <w:tabs>
          <w:tab w:val="left" w:pos="720" w:leader="none"/>
          <w:tab w:val="left" w:pos="1272" w:leader="none"/>
        </w:tabs>
        <w:rPr>
          <w:lang w:val="uk-UA"/>
        </w:rPr>
      </w:pPr>
      <w:bookmarkStart w:id="37" w:name="__RefHeading___Toc4837_1098515561"/>
      <w:bookmarkStart w:id="38" w:name="_Toc149214817"/>
      <w:bookmarkEnd w:id="37"/>
      <w:r>
        <w:rPr>
          <w:lang w:val="uk-UA"/>
        </w:rPr>
        <w:t>Виявлення помилки</w:t>
      </w:r>
      <w:bookmarkEnd w:id="38"/>
    </w:p>
    <w:p>
      <w:pPr>
        <w:pStyle w:val="Style35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2615"/>
            <wp:effectExtent l="0" t="0" r="0" b="0"/>
            <wp:wrapSquare wrapText="largest"/>
            <wp:docPr id="16" name="Зображенн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51"/>
        <w:numPr>
          <w:ilvl w:val="0"/>
          <w:numId w:val="0"/>
        </w:numPr>
        <w:ind w:hanging="0" w:start="612"/>
        <w:rPr>
          <w:lang w:val="ru-RU"/>
        </w:rPr>
      </w:pPr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>
          <w:lang w:val="ru-RU"/>
        </w:rPr>
        <w:t>.</w:t>
      </w:r>
      <w:bookmarkStart w:id="39" w:name="_Toc137064369"/>
      <w:r>
        <w:rPr>
          <w:lang w:val="ru-RU"/>
        </w:rPr>
        <w:t xml:space="preserve"> Результат симуляції – часова діаграмма.</w:t>
      </w:r>
      <w:bookmarkEnd w:id="39"/>
    </w:p>
    <w:p>
      <w:pPr>
        <w:pStyle w:val="Heading1"/>
        <w:ind w:hanging="0" w:start="0"/>
        <w:rPr>
          <w:lang w:val="uk-UA"/>
        </w:rPr>
      </w:pPr>
      <w:bookmarkStart w:id="40" w:name="__RefHeading___Toc4839_1098515561"/>
      <w:bookmarkStart w:id="41" w:name="_Toc149214818"/>
      <w:bookmarkEnd w:id="40"/>
      <w:r>
        <w:rPr>
          <w:lang w:val="uk-UA"/>
        </w:rPr>
        <w:t>Висновки</w:t>
      </w:r>
      <w:bookmarkEnd w:id="41"/>
    </w:p>
    <w:p>
      <w:pPr>
        <w:pStyle w:val="Style25"/>
        <w:rPr/>
      </w:pPr>
      <w:r>
        <w:rPr>
          <w:lang w:val="uk-UA"/>
        </w:rPr>
        <w:t>Ознайомився із</w:t>
      </w:r>
      <w:r>
        <w:rPr/>
        <w:t xml:space="preserve"> загальн</w:t>
      </w:r>
      <w:r>
        <w:rPr>
          <w:lang w:val="uk-UA"/>
        </w:rPr>
        <w:t>ою</w:t>
      </w:r>
      <w:r>
        <w:rPr/>
        <w:t xml:space="preserve"> схем</w:t>
      </w:r>
      <w:r>
        <w:rPr>
          <w:lang w:val="uk-UA"/>
        </w:rPr>
        <w:t>ою</w:t>
      </w:r>
      <w:r>
        <w:rPr/>
        <w:t xml:space="preserve"> тестування цифрових пристроїв та методики тестування цифрових схем з пам’яттю через призму оперативного запам'ятовувального пристрою (ОЗП). Провів симуляцію "Закоротка </w:t>
      </w:r>
      <w:r>
        <w:rPr>
          <w:lang w:val="uk-UA"/>
        </w:rPr>
        <w:t>вхідного</w:t>
      </w:r>
      <w:r>
        <w:rPr/>
        <w:t xml:space="preserve"> сигналу </w:t>
      </w:r>
      <w:r>
        <w:rPr>
          <w:lang w:val="uk-UA"/>
        </w:rPr>
        <w:t>на живлення +5В</w:t>
      </w:r>
      <w:r>
        <w:rPr/>
        <w:t xml:space="preserve">" і використав тестову послідовність для ідентифікації проблем. </w:t>
      </w:r>
    </w:p>
    <w:p>
      <w:pPr>
        <w:pStyle w:val="Heading1"/>
        <w:ind w:hanging="0" w:start="0"/>
        <w:rPr>
          <w:lang w:val="uk-UA"/>
        </w:rPr>
      </w:pPr>
      <w:bookmarkStart w:id="42" w:name="__RefHeading___Toc4841_1098515561"/>
      <w:bookmarkStart w:id="43" w:name="_Toc149214819"/>
      <w:bookmarkStart w:id="44" w:name="_toc171"/>
      <w:bookmarkEnd w:id="42"/>
      <w:bookmarkEnd w:id="44"/>
      <w:r>
        <w:rPr>
          <w:lang w:val="uk-UA"/>
        </w:rPr>
        <w:t>Перелік літератури</w:t>
      </w:r>
      <w:bookmarkEnd w:id="43"/>
    </w:p>
    <w:p>
      <w:pPr>
        <w:pStyle w:val="Style27"/>
        <w:rPr>
          <w:lang w:val="uk-UA"/>
        </w:rPr>
      </w:pPr>
      <w:r>
        <w:rPr>
          <w:lang w:val="uk-UA"/>
        </w:rPr>
        <w:t xml:space="preserve">1. Тестування і діагностика програмно-апаратних засобів : лабораторний практикум для студентів спеціальності 123 “Комп’ютерна інженерія” / В. С. Глухов, М. О. Хомуляк, Г. В. Бойко, І. М. Жолубак. – Львів : Видавництво Національного університету “Львівська політехніка”, 2021. – 120 с </w:t>
      </w:r>
    </w:p>
    <w:p>
      <w:pPr>
        <w:pStyle w:val="Style27"/>
        <w:rPr/>
      </w:pPr>
      <w:r>
        <w:rPr>
          <w:lang w:val="uk-UA"/>
        </w:rPr>
        <w:t xml:space="preserve">2. ISE In-Depth Tutorial </w:t>
      </w:r>
      <w:hyperlink r:id="rId18">
        <w:r>
          <w:rPr>
            <w:lang w:val="uk-UA"/>
          </w:rPr>
          <w:t>https://docs.xilinx.com/v/u/en-US/ise_tutorial_ug695</w:t>
        </w:r>
      </w:hyperlink>
      <w:r>
        <w:rPr>
          <w:lang w:val="uk-UA"/>
        </w:rPr>
        <w:t xml:space="preserve"> 25.10.2023</w:t>
      </w:r>
    </w:p>
    <w:p>
      <w:pPr>
        <w:pStyle w:val="Style22"/>
        <w:numPr>
          <w:ilvl w:val="0"/>
          <w:numId w:val="4"/>
        </w:numPr>
        <w:rPr/>
      </w:pPr>
      <w:bookmarkStart w:id="45" w:name="__RefHeading___Toc4843_1098515561"/>
      <w:bookmarkStart w:id="46" w:name="_Toc149214820"/>
      <w:bookmarkEnd w:id="45"/>
      <w:r>
        <w:rPr/>
        <w:t>VHD файли</w:t>
      </w:r>
      <w:bookmarkEnd w:id="46"/>
    </w:p>
    <w:p>
      <w:pPr>
        <w:pStyle w:val="Style49"/>
        <w:rPr/>
      </w:pPr>
      <w:r>
        <w:rPr/>
        <w:t>DA_G.vhd</w:t>
      </w:r>
    </w:p>
    <w:p>
      <w:pPr>
        <w:pStyle w:val="Style49"/>
        <w:rPr/>
      </w:pPr>
      <w:r>
        <w:rPr/>
        <w:t>library IEEE;</w:t>
      </w:r>
    </w:p>
    <w:p>
      <w:pPr>
        <w:pStyle w:val="Style49"/>
        <w:rPr/>
      </w:pPr>
      <w:r>
        <w:rPr/>
        <w:t>use IEEE.STD_LOGIC_1164.ALL;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entity DA_G is</w:t>
      </w:r>
    </w:p>
    <w:p>
      <w:pPr>
        <w:pStyle w:val="Style49"/>
        <w:rPr/>
      </w:pPr>
      <w:r>
        <w:rPr/>
        <w:t xml:space="preserve">    </w:t>
      </w:r>
      <w:r>
        <w:rPr/>
        <w:t>Port ( rst : in  STD_LOGIC;</w:t>
      </w:r>
    </w:p>
    <w:p>
      <w:pPr>
        <w:pStyle w:val="Style49"/>
        <w:rPr/>
      </w:pPr>
      <w:r>
        <w:rPr/>
        <w:t xml:space="preserve">           </w:t>
      </w:r>
      <w:r>
        <w:rPr/>
        <w:t>pusk : in  STD_LOGIC;</w:t>
      </w:r>
    </w:p>
    <w:p>
      <w:pPr>
        <w:pStyle w:val="Style49"/>
        <w:rPr/>
      </w:pPr>
      <w:r>
        <w:rPr/>
        <w:t xml:space="preserve">           </w:t>
      </w:r>
      <w:r>
        <w:rPr/>
        <w:t>x0 : in  STD_LOGIC;</w:t>
      </w:r>
    </w:p>
    <w:p>
      <w:pPr>
        <w:pStyle w:val="Style49"/>
        <w:rPr/>
      </w:pPr>
      <w:r>
        <w:rPr/>
        <w:t xml:space="preserve">           </w:t>
      </w:r>
      <w:r>
        <w:rPr/>
        <w:t>x1 : in  STD_LOGIC;</w:t>
      </w:r>
    </w:p>
    <w:p>
      <w:pPr>
        <w:pStyle w:val="Style49"/>
        <w:rPr/>
      </w:pPr>
      <w:r>
        <w:rPr/>
        <w:t xml:space="preserve">           </w:t>
      </w:r>
      <w:r>
        <w:rPr/>
        <w:t>clk : in  STD_LOGIC;</w:t>
      </w:r>
    </w:p>
    <w:p>
      <w:pPr>
        <w:pStyle w:val="Style49"/>
        <w:rPr/>
      </w:pPr>
      <w:r>
        <w:rPr/>
        <w:t xml:space="preserve">           </w:t>
      </w:r>
      <w:r>
        <w:rPr/>
        <w:t>Y : out  STD_LOGIC_VECTOR (1 downto 0);</w:t>
      </w:r>
    </w:p>
    <w:p>
      <w:pPr>
        <w:pStyle w:val="Style49"/>
        <w:rPr/>
      </w:pPr>
      <w:r>
        <w:rPr/>
        <w:t xml:space="preserve">           </w:t>
      </w:r>
      <w:r>
        <w:rPr/>
        <w:t>Res : out  STD_LOGIC_VECTOR (2 downto 0));</w:t>
      </w:r>
    </w:p>
    <w:p>
      <w:pPr>
        <w:pStyle w:val="Style49"/>
        <w:rPr/>
      </w:pPr>
      <w:r>
        <w:rPr/>
        <w:t>end DA_G;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architecture Behavioral of DA_G is</w:t>
      </w:r>
    </w:p>
    <w:p>
      <w:pPr>
        <w:pStyle w:val="Style49"/>
        <w:rPr/>
      </w:pPr>
      <w:r>
        <w:rPr/>
        <w:tab/>
        <w:tab/>
        <w:t>signal S</w:t>
        <w:tab/>
        <w:t>: std_logic_vector(2 downto 0);</w:t>
      </w:r>
    </w:p>
    <w:p>
      <w:pPr>
        <w:pStyle w:val="Style49"/>
        <w:rPr/>
      </w:pPr>
      <w:r>
        <w:rPr/>
        <w:tab/>
        <w:tab/>
        <w:t>signal next_S : std_logic_vector(2 downto 0);</w:t>
      </w:r>
    </w:p>
    <w:p>
      <w:pPr>
        <w:pStyle w:val="Style49"/>
        <w:rPr/>
      </w:pPr>
      <w:r>
        <w:rPr/>
        <w:tab/>
        <w:t>begin</w:t>
      </w:r>
    </w:p>
    <w:p>
      <w:pPr>
        <w:pStyle w:val="Style49"/>
        <w:rPr/>
      </w:pPr>
      <w:r>
        <w:rPr/>
        <w:tab/>
        <w:tab/>
        <w:t>PROCESS(clk, rst)</w:t>
      </w:r>
    </w:p>
    <w:p>
      <w:pPr>
        <w:pStyle w:val="Style49"/>
        <w:rPr/>
      </w:pPr>
      <w:r>
        <w:rPr/>
        <w:tab/>
        <w:tab/>
        <w:t>BEGIN</w:t>
      </w:r>
    </w:p>
    <w:p>
      <w:pPr>
        <w:pStyle w:val="Style49"/>
        <w:rPr/>
      </w:pPr>
      <w:r>
        <w:rPr/>
        <w:tab/>
        <w:tab/>
        <w:tab/>
        <w:t>IF rst = '1' THEN</w:t>
      </w:r>
    </w:p>
    <w:p>
      <w:pPr>
        <w:pStyle w:val="Style49"/>
        <w:rPr/>
      </w:pPr>
      <w:r>
        <w:rPr/>
        <w:tab/>
        <w:tab/>
        <w:tab/>
        <w:tab/>
        <w:tab/>
        <w:t>S &lt;="000";</w:t>
      </w:r>
    </w:p>
    <w:p>
      <w:pPr>
        <w:pStyle w:val="Style49"/>
        <w:rPr/>
      </w:pPr>
      <w:r>
        <w:rPr/>
        <w:tab/>
        <w:tab/>
        <w:tab/>
        <w:tab/>
        <w:tab/>
        <w:t>Res&lt;="000";</w:t>
      </w:r>
    </w:p>
    <w:p>
      <w:pPr>
        <w:pStyle w:val="Style49"/>
        <w:rPr/>
      </w:pPr>
      <w:r>
        <w:rPr/>
        <w:tab/>
        <w:tab/>
        <w:tab/>
        <w:tab/>
        <w:tab/>
        <w:t>ELSIF rising_edge(clk) THEN</w:t>
      </w:r>
    </w:p>
    <w:p>
      <w:pPr>
        <w:pStyle w:val="Style49"/>
        <w:rPr/>
      </w:pPr>
      <w:r>
        <w:rPr/>
        <w:tab/>
        <w:tab/>
        <w:tab/>
        <w:tab/>
        <w:tab/>
        <w:t>S &lt;= next_S;</w:t>
      </w:r>
    </w:p>
    <w:p>
      <w:pPr>
        <w:pStyle w:val="Style49"/>
        <w:rPr/>
      </w:pPr>
      <w:r>
        <w:rPr/>
        <w:tab/>
        <w:tab/>
        <w:tab/>
        <w:tab/>
        <w:tab/>
        <w:t>Res&lt;=next_S;</w:t>
      </w:r>
    </w:p>
    <w:p>
      <w:pPr>
        <w:pStyle w:val="Style49"/>
        <w:rPr/>
      </w:pPr>
      <w:r>
        <w:rPr/>
        <w:tab/>
        <w:tab/>
        <w:tab/>
        <w:t>END IF;</w:t>
      </w:r>
    </w:p>
    <w:p>
      <w:pPr>
        <w:pStyle w:val="Style49"/>
        <w:rPr/>
      </w:pPr>
      <w:r>
        <w:rPr/>
        <w:tab/>
        <w:tab/>
        <w:t>END PROCESS;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ab/>
        <w:tab/>
        <w:t xml:space="preserve">process(S,pusk,x1,x0) </w:t>
      </w:r>
    </w:p>
    <w:p>
      <w:pPr>
        <w:pStyle w:val="Style49"/>
        <w:rPr/>
      </w:pPr>
      <w:r>
        <w:rPr/>
        <w:tab/>
        <w:tab/>
        <w:t>variable temp :std_logic_vector(2 downto 0);</w:t>
      </w:r>
    </w:p>
    <w:p>
      <w:pPr>
        <w:pStyle w:val="Style49"/>
        <w:rPr/>
      </w:pPr>
      <w:r>
        <w:rPr/>
        <w:tab/>
        <w:tab/>
        <w:t xml:space="preserve">begin </w:t>
      </w:r>
    </w:p>
    <w:p>
      <w:pPr>
        <w:pStyle w:val="Style49"/>
        <w:rPr/>
      </w:pPr>
      <w:r>
        <w:rPr/>
        <w:tab/>
        <w:tab/>
        <w:tab/>
        <w:tab/>
        <w:tab/>
        <w:t>case S is</w:t>
      </w:r>
    </w:p>
    <w:p>
      <w:pPr>
        <w:pStyle w:val="Style49"/>
        <w:rPr/>
      </w:pPr>
      <w:r>
        <w:rPr/>
        <w:tab/>
        <w:tab/>
        <w:tab/>
        <w:tab/>
        <w:tab/>
        <w:t>when "000"=&gt;</w:t>
      </w:r>
    </w:p>
    <w:p>
      <w:pPr>
        <w:pStyle w:val="Style49"/>
        <w:rPr/>
      </w:pPr>
      <w:r>
        <w:rPr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>if pusk='0'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>else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"001"=&gt;</w:t>
      </w:r>
    </w:p>
    <w:p>
      <w:pPr>
        <w:pStyle w:val="Style49"/>
        <w:rPr/>
      </w:pPr>
      <w:r>
        <w:rPr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>if x0='0'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"010"=&gt;</w:t>
      </w:r>
    </w:p>
    <w:p>
      <w:pPr>
        <w:pStyle w:val="Style49"/>
        <w:rPr/>
      </w:pPr>
      <w:r>
        <w:rPr/>
        <w:tab/>
        <w:tab/>
        <w:tab/>
        <w:tab/>
        <w:tab/>
        <w:tab/>
        <w:t>if x0='0'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"011"=&gt;</w:t>
      </w:r>
    </w:p>
    <w:p>
      <w:pPr>
        <w:pStyle w:val="Style49"/>
        <w:rPr/>
      </w:pPr>
      <w:r>
        <w:rPr/>
        <w:tab/>
        <w:tab/>
        <w:tab/>
        <w:tab/>
        <w:tab/>
        <w:tab/>
        <w:t>if x1='0'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"100"=&gt;</w:t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"101"=&gt;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>when "110"=&gt;</w:t>
      </w:r>
    </w:p>
    <w:p>
      <w:pPr>
        <w:pStyle w:val="Style49"/>
        <w:rPr/>
      </w:pPr>
      <w:r>
        <w:rPr/>
        <w:tab/>
        <w:tab/>
        <w:tab/>
        <w:tab/>
        <w:tab/>
        <w:t>if x1='0'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"111"=&gt;</w:t>
      </w:r>
    </w:p>
    <w:p>
      <w:pPr>
        <w:pStyle w:val="Style49"/>
        <w:rPr/>
      </w:pPr>
      <w:r>
        <w:rPr/>
        <w:tab/>
        <w:tab/>
        <w:tab/>
        <w:tab/>
        <w:tab/>
        <w:tab/>
        <w:t>if pusk='0'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>else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others =&gt;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>end case;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</w:r>
    </w:p>
    <w:p>
      <w:pPr>
        <w:pStyle w:val="Style49"/>
        <w:rPr/>
      </w:pPr>
      <w:r>
        <w:rPr/>
        <w:tab/>
        <w:tab/>
        <w:t>end process;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end Behavioral;</w:t>
      </w:r>
    </w:p>
    <w:p>
      <w:pPr>
        <w:pStyle w:val="Style49"/>
        <w:rPr/>
      </w:pPr>
      <w:r>
        <w:rPr/>
        <w:t>DA_B.vhd</w:t>
      </w:r>
    </w:p>
    <w:p>
      <w:pPr>
        <w:pStyle w:val="Style49"/>
        <w:rPr/>
      </w:pPr>
      <w:r>
        <w:rPr/>
        <w:t>library IEEE;</w:t>
      </w:r>
    </w:p>
    <w:p>
      <w:pPr>
        <w:pStyle w:val="Style49"/>
        <w:rPr/>
      </w:pPr>
      <w:r>
        <w:rPr/>
        <w:t>use IEEE.STD_LOGIC_1164.ALL;</w:t>
      </w:r>
    </w:p>
    <w:p>
      <w:pPr>
        <w:pStyle w:val="Style49"/>
        <w:rPr/>
      </w:pPr>
      <w:r>
        <w:rPr/>
        <w:t>use IEEE.NUMERIC_STD.ALL;</w:t>
      </w:r>
    </w:p>
    <w:p>
      <w:pPr>
        <w:pStyle w:val="Style49"/>
        <w:rPr/>
      </w:pPr>
      <w:r>
        <w:rPr/>
        <w:t>entity DA_B is</w:t>
      </w:r>
    </w:p>
    <w:p>
      <w:pPr>
        <w:pStyle w:val="Style49"/>
        <w:rPr/>
      </w:pPr>
      <w:r>
        <w:rPr/>
        <w:t xml:space="preserve">    </w:t>
      </w:r>
      <w:r>
        <w:rPr/>
        <w:t>Port ( rst : in  STD_LOGIC;</w:t>
      </w:r>
    </w:p>
    <w:p>
      <w:pPr>
        <w:pStyle w:val="Style49"/>
        <w:rPr/>
      </w:pPr>
      <w:r>
        <w:rPr/>
        <w:t xml:space="preserve">           </w:t>
      </w:r>
      <w:r>
        <w:rPr/>
        <w:t>pusk : in  STD_LOGIC;</w:t>
      </w:r>
    </w:p>
    <w:p>
      <w:pPr>
        <w:pStyle w:val="Style49"/>
        <w:rPr/>
      </w:pPr>
      <w:r>
        <w:rPr/>
        <w:t xml:space="preserve">           </w:t>
      </w:r>
      <w:r>
        <w:rPr/>
        <w:t>x0 : in  STD_LOGIC;</w:t>
      </w:r>
    </w:p>
    <w:p>
      <w:pPr>
        <w:pStyle w:val="Style49"/>
        <w:rPr/>
      </w:pPr>
      <w:r>
        <w:rPr/>
        <w:t xml:space="preserve">           </w:t>
      </w:r>
      <w:r>
        <w:rPr/>
        <w:t>x1 : in  STD_LOGIC;</w:t>
      </w:r>
    </w:p>
    <w:p>
      <w:pPr>
        <w:pStyle w:val="Style49"/>
        <w:rPr/>
      </w:pPr>
      <w:r>
        <w:rPr/>
        <w:t xml:space="preserve">           </w:t>
      </w:r>
      <w:r>
        <w:rPr/>
        <w:t>clk : in  STD_LOGIC;</w:t>
      </w:r>
    </w:p>
    <w:p>
      <w:pPr>
        <w:pStyle w:val="Style49"/>
        <w:rPr/>
      </w:pPr>
      <w:r>
        <w:rPr/>
        <w:t xml:space="preserve">           </w:t>
      </w:r>
      <w:r>
        <w:rPr/>
        <w:t>Y : out  STD_LOGIC_VECTOR (1 downto 0);</w:t>
      </w:r>
    </w:p>
    <w:p>
      <w:pPr>
        <w:pStyle w:val="Style49"/>
        <w:rPr/>
      </w:pPr>
      <w:r>
        <w:rPr/>
        <w:t xml:space="preserve">           </w:t>
      </w:r>
      <w:r>
        <w:rPr/>
        <w:t>Res : out  STD_LOGIC_VECTOR (2 downto 0));</w:t>
      </w:r>
    </w:p>
    <w:p>
      <w:pPr>
        <w:pStyle w:val="Style49"/>
        <w:rPr/>
      </w:pPr>
      <w:r>
        <w:rPr/>
        <w:t>end DA_B;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architecture Behavioral of DA_B is</w:t>
      </w:r>
    </w:p>
    <w:p>
      <w:pPr>
        <w:pStyle w:val="Style49"/>
        <w:rPr/>
      </w:pPr>
      <w:r>
        <w:rPr/>
        <w:tab/>
        <w:t xml:space="preserve"> signal S: std_logic_vector(2 downto 0);</w:t>
      </w:r>
    </w:p>
    <w:p>
      <w:pPr>
        <w:pStyle w:val="Style49"/>
        <w:rPr/>
      </w:pPr>
      <w:r>
        <w:rPr/>
        <w:t xml:space="preserve">    </w:t>
      </w:r>
      <w:r>
        <w:rPr/>
        <w:t>signal next_S : std_logic_vector(2 downto 0);</w:t>
      </w:r>
    </w:p>
    <w:p>
      <w:pPr>
        <w:pStyle w:val="Style49"/>
        <w:rPr/>
      </w:pPr>
      <w:r>
        <w:rPr/>
        <w:t xml:space="preserve">    </w:t>
      </w:r>
      <w:r>
        <w:rPr/>
        <w:t>signal Er_Signal : std_logic;</w:t>
      </w:r>
    </w:p>
    <w:p>
      <w:pPr>
        <w:pStyle w:val="Style49"/>
        <w:rPr/>
      </w:pPr>
      <w:r>
        <w:rPr/>
        <w:t xml:space="preserve">    </w:t>
      </w:r>
    </w:p>
    <w:p>
      <w:pPr>
        <w:pStyle w:val="Style49"/>
        <w:rPr/>
      </w:pPr>
      <w:r>
        <w:rPr/>
        <w:t xml:space="preserve">    </w:t>
      </w:r>
      <w:r>
        <w:rPr/>
        <w:t>begin</w:t>
      </w:r>
    </w:p>
    <w:p>
      <w:pPr>
        <w:pStyle w:val="Style49"/>
        <w:rPr/>
      </w:pPr>
      <w:r>
        <w:rPr/>
        <w:tab/>
        <w:t xml:space="preserve"> </w:t>
      </w:r>
    </w:p>
    <w:p>
      <w:pPr>
        <w:pStyle w:val="Style49"/>
        <w:rPr/>
      </w:pPr>
      <w:r>
        <w:rPr/>
        <w:t xml:space="preserve">    </w:t>
      </w:r>
      <w:r>
        <w:rPr/>
        <w:t>PROCESS(clk, rst)</w:t>
      </w:r>
    </w:p>
    <w:p>
      <w:pPr>
        <w:pStyle w:val="Style49"/>
        <w:rPr/>
      </w:pPr>
      <w:r>
        <w:rPr/>
        <w:tab/>
        <w:tab/>
        <w:t>BEGIN</w:t>
      </w:r>
    </w:p>
    <w:p>
      <w:pPr>
        <w:pStyle w:val="Style49"/>
        <w:rPr/>
      </w:pPr>
      <w:r>
        <w:rPr/>
        <w:tab/>
        <w:tab/>
        <w:tab/>
        <w:t>IF rst = '1' THEN</w:t>
      </w:r>
    </w:p>
    <w:p>
      <w:pPr>
        <w:pStyle w:val="Style49"/>
        <w:rPr/>
      </w:pPr>
      <w:r>
        <w:rPr/>
        <w:tab/>
        <w:tab/>
        <w:tab/>
        <w:tab/>
        <w:tab/>
        <w:t>S &lt;="000";</w:t>
      </w:r>
    </w:p>
    <w:p>
      <w:pPr>
        <w:pStyle w:val="Style49"/>
        <w:rPr/>
      </w:pPr>
      <w:r>
        <w:rPr/>
        <w:tab/>
        <w:tab/>
        <w:tab/>
        <w:tab/>
        <w:tab/>
        <w:t>Res&lt;="000";</w:t>
      </w:r>
    </w:p>
    <w:p>
      <w:pPr>
        <w:pStyle w:val="Style49"/>
        <w:rPr/>
      </w:pPr>
      <w:r>
        <w:rPr/>
        <w:tab/>
        <w:tab/>
        <w:tab/>
        <w:tab/>
        <w:tab/>
        <w:t>ELSIF rising_edge(clk) THEN</w:t>
      </w:r>
    </w:p>
    <w:p>
      <w:pPr>
        <w:pStyle w:val="Style49"/>
        <w:rPr/>
      </w:pPr>
      <w:r>
        <w:rPr/>
        <w:tab/>
        <w:tab/>
        <w:tab/>
        <w:tab/>
        <w:tab/>
        <w:t>S &lt;= next_S;</w:t>
      </w:r>
    </w:p>
    <w:p>
      <w:pPr>
        <w:pStyle w:val="Style49"/>
        <w:rPr/>
      </w:pPr>
      <w:r>
        <w:rPr/>
        <w:tab/>
        <w:tab/>
        <w:tab/>
        <w:tab/>
        <w:tab/>
        <w:t>Res&lt;=next_S;</w:t>
      </w:r>
    </w:p>
    <w:p>
      <w:pPr>
        <w:pStyle w:val="Style49"/>
        <w:rPr/>
      </w:pPr>
      <w:r>
        <w:rPr/>
        <w:tab/>
        <w:tab/>
        <w:tab/>
        <w:t>END IF;</w:t>
      </w:r>
    </w:p>
    <w:p>
      <w:pPr>
        <w:pStyle w:val="Style49"/>
        <w:rPr/>
      </w:pPr>
      <w:r>
        <w:rPr/>
        <w:tab/>
        <w:tab/>
        <w:t>END PROCESS;</w:t>
      </w:r>
    </w:p>
    <w:p>
      <w:pPr>
        <w:pStyle w:val="Style49"/>
        <w:rPr/>
      </w:pPr>
      <w:r>
        <w:rPr/>
        <w:tab/>
        <w:tab/>
      </w:r>
    </w:p>
    <w:p>
      <w:pPr>
        <w:pStyle w:val="Style49"/>
        <w:rPr/>
      </w:pPr>
      <w:r>
        <w:rPr/>
        <w:tab/>
        <w:tab/>
        <w:t xml:space="preserve">process(S,pusk,x1,x0) </w:t>
      </w:r>
    </w:p>
    <w:p>
      <w:pPr>
        <w:pStyle w:val="Style49"/>
        <w:rPr/>
      </w:pPr>
      <w:r>
        <w:rPr/>
        <w:tab/>
        <w:tab/>
        <w:t>variable temp :std_logic_vector(2 downto 0);</w:t>
      </w:r>
    </w:p>
    <w:p>
      <w:pPr>
        <w:pStyle w:val="Style49"/>
        <w:rPr/>
      </w:pPr>
      <w:r>
        <w:rPr/>
        <w:tab/>
        <w:tab/>
        <w:t xml:space="preserve">begin </w:t>
      </w:r>
    </w:p>
    <w:p>
      <w:pPr>
        <w:pStyle w:val="Style49"/>
        <w:rPr/>
      </w:pPr>
      <w:r>
        <w:rPr/>
        <w:tab/>
        <w:tab/>
        <w:tab/>
        <w:tab/>
        <w:tab/>
        <w:t>Er_Signal&lt;=x1;</w:t>
      </w:r>
    </w:p>
    <w:p>
      <w:pPr>
        <w:pStyle w:val="Style49"/>
        <w:rPr/>
      </w:pPr>
      <w:r>
        <w:rPr/>
        <w:tab/>
        <w:tab/>
        <w:tab/>
        <w:tab/>
        <w:tab/>
        <w:t>Er_Signal&lt;='0';</w:t>
      </w:r>
    </w:p>
    <w:p>
      <w:pPr>
        <w:pStyle w:val="Style49"/>
        <w:rPr/>
      </w:pPr>
      <w:r>
        <w:rPr/>
        <w:tab/>
        <w:tab/>
        <w:tab/>
        <w:tab/>
        <w:tab/>
        <w:t>case S is</w:t>
      </w:r>
    </w:p>
    <w:p>
      <w:pPr>
        <w:pStyle w:val="Style49"/>
        <w:rPr/>
      </w:pPr>
      <w:r>
        <w:rPr/>
        <w:tab/>
        <w:tab/>
        <w:tab/>
        <w:tab/>
        <w:tab/>
        <w:t>when "000"=&gt;</w:t>
      </w:r>
    </w:p>
    <w:p>
      <w:pPr>
        <w:pStyle w:val="Style49"/>
        <w:rPr/>
      </w:pPr>
      <w:r>
        <w:rPr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>if pusk='0'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>else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"001"=&gt;</w:t>
      </w:r>
    </w:p>
    <w:p>
      <w:pPr>
        <w:pStyle w:val="Style49"/>
        <w:rPr/>
      </w:pPr>
      <w:r>
        <w:rPr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>if x0='0'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"010"=&gt;</w:t>
      </w:r>
    </w:p>
    <w:p>
      <w:pPr>
        <w:pStyle w:val="Style49"/>
        <w:rPr/>
      </w:pPr>
      <w:r>
        <w:rPr/>
        <w:tab/>
        <w:tab/>
        <w:tab/>
        <w:tab/>
        <w:tab/>
        <w:tab/>
        <w:t>if x0='0'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"011"=&gt;</w:t>
      </w:r>
    </w:p>
    <w:p>
      <w:pPr>
        <w:pStyle w:val="Style49"/>
        <w:rPr/>
      </w:pPr>
      <w:r>
        <w:rPr/>
        <w:tab/>
        <w:tab/>
        <w:tab/>
        <w:tab/>
        <w:tab/>
        <w:tab/>
        <w:t>if x1='0'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"100"=&gt;</w:t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Style49"/>
        <w:rPr/>
      </w:pPr>
      <w:r>
        <w:rPr/>
        <w:tab/>
        <w:tab/>
        <w:tab/>
        <w:tab/>
        <w:tab/>
        <w:t>when "101"=&gt;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>when "110"=&gt;</w:t>
      </w:r>
    </w:p>
    <w:p>
      <w:pPr>
        <w:pStyle w:val="Style49"/>
        <w:rPr/>
      </w:pPr>
      <w:r>
        <w:rPr/>
        <w:tab/>
        <w:tab/>
        <w:tab/>
        <w:tab/>
        <w:tab/>
        <w:t>if Er_Signal='0'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next_S&lt;="010";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 xml:space="preserve">else  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"111"=&gt;</w:t>
      </w:r>
    </w:p>
    <w:p>
      <w:pPr>
        <w:pStyle w:val="Style49"/>
        <w:rPr/>
      </w:pPr>
      <w:r>
        <w:rPr/>
        <w:tab/>
        <w:tab/>
        <w:tab/>
        <w:tab/>
        <w:tab/>
        <w:tab/>
        <w:t>if pusk='0' then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ab/>
        <w:t>else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next_S&lt;="111";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Y&lt;="01";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end if;</w:t>
      </w:r>
    </w:p>
    <w:p>
      <w:pPr>
        <w:pStyle w:val="Style49"/>
        <w:rPr/>
      </w:pPr>
      <w:r>
        <w:rPr/>
        <w:tab/>
        <w:tab/>
        <w:tab/>
        <w:tab/>
        <w:tab/>
        <w:t>when others =&gt;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next_S&lt;="000";</w:t>
      </w:r>
    </w:p>
    <w:p>
      <w:pPr>
        <w:pStyle w:val="Style49"/>
        <w:rPr/>
      </w:pPr>
      <w:r>
        <w:rPr/>
        <w:tab/>
        <w:tab/>
        <w:tab/>
        <w:tab/>
        <w:tab/>
        <w:tab/>
        <w:tab/>
        <w:t>Y&lt;="00";</w:t>
      </w:r>
    </w:p>
    <w:p>
      <w:pPr>
        <w:pStyle w:val="Style49"/>
        <w:rPr/>
      </w:pPr>
      <w:r>
        <w:rPr/>
        <w:tab/>
        <w:tab/>
        <w:tab/>
        <w:tab/>
        <w:tab/>
        <w:t>end case;</w:t>
        <w:tab/>
        <w:tab/>
        <w:tab/>
      </w:r>
    </w:p>
    <w:p>
      <w:pPr>
        <w:pStyle w:val="Style49"/>
        <w:rPr/>
      </w:pPr>
      <w:r>
        <w:rPr/>
        <w:tab/>
        <w:tab/>
        <w:t>end process;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end Behavioral;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COMPARATOR.vhd</w:t>
      </w:r>
    </w:p>
    <w:p>
      <w:pPr>
        <w:pStyle w:val="Style49"/>
        <w:rPr/>
      </w:pPr>
      <w:r>
        <w:rPr/>
        <w:t>library IEEE;</w:t>
      </w:r>
    </w:p>
    <w:p>
      <w:pPr>
        <w:pStyle w:val="Style49"/>
        <w:rPr/>
      </w:pPr>
      <w:r>
        <w:rPr/>
        <w:t>use IEEE.STD_LOGIC_1164.ALL;</w:t>
      </w:r>
    </w:p>
    <w:p>
      <w:pPr>
        <w:pStyle w:val="Style49"/>
        <w:rPr/>
      </w:pPr>
      <w:r>
        <w:rPr/>
        <w:t>entity comparator is</w:t>
      </w:r>
    </w:p>
    <w:p>
      <w:pPr>
        <w:pStyle w:val="Style49"/>
        <w:rPr/>
      </w:pPr>
      <w:r>
        <w:rPr/>
        <w:t xml:space="preserve">    </w:t>
      </w:r>
      <w:r>
        <w:rPr/>
        <w:t>Port ( good : in  STD_LOGIC_VECTOR (1 downto 0);</w:t>
      </w:r>
    </w:p>
    <w:p>
      <w:pPr>
        <w:pStyle w:val="Style49"/>
        <w:rPr/>
      </w:pPr>
      <w:r>
        <w:rPr/>
        <w:t xml:space="preserve">           </w:t>
      </w:r>
      <w:r>
        <w:rPr/>
        <w:t>bad : in  STD_LOGIC_VECTOR (1 downto 0);</w:t>
      </w:r>
    </w:p>
    <w:p>
      <w:pPr>
        <w:pStyle w:val="Style49"/>
        <w:rPr/>
      </w:pPr>
      <w:r>
        <w:rPr/>
        <w:t xml:space="preserve">           </w:t>
      </w:r>
      <w:r>
        <w:rPr/>
        <w:t>mistake : out  STD_LOGIC);</w:t>
      </w:r>
    </w:p>
    <w:p>
      <w:pPr>
        <w:pStyle w:val="Style49"/>
        <w:rPr/>
      </w:pPr>
      <w:r>
        <w:rPr/>
        <w:t>end comparator;</w:t>
      </w:r>
    </w:p>
    <w:p>
      <w:pPr>
        <w:pStyle w:val="Style49"/>
        <w:rPr/>
      </w:pPr>
      <w:r>
        <w:rPr/>
        <w:t>architecture Behavioral of comparator is</w:t>
        <w:tab/>
      </w:r>
    </w:p>
    <w:p>
      <w:pPr>
        <w:pStyle w:val="Style49"/>
        <w:rPr/>
      </w:pPr>
      <w:r>
        <w:rPr/>
        <w:t>begin</w:t>
      </w:r>
    </w:p>
    <w:p>
      <w:pPr>
        <w:pStyle w:val="Style49"/>
        <w:rPr/>
      </w:pPr>
      <w:r>
        <w:rPr/>
        <w:tab/>
        <w:t>mistake &lt;= '0' when good = bad else '1';</w:t>
      </w:r>
    </w:p>
    <w:p>
      <w:pPr>
        <w:pStyle w:val="Style49"/>
        <w:rPr/>
      </w:pPr>
      <w:r>
        <w:rPr/>
        <w:t>end Behavioral;</w:t>
      </w:r>
    </w:p>
    <w:p>
      <w:pPr>
        <w:pStyle w:val="Style49"/>
        <w:rPr/>
      </w:pPr>
      <w:r>
        <w:rPr/>
        <w:t>TESTBENCH.vhd</w:t>
      </w:r>
    </w:p>
    <w:p>
      <w:pPr>
        <w:pStyle w:val="Style49"/>
        <w:rPr/>
      </w:pPr>
      <w:r>
        <w:rPr/>
        <w:t>LIBRARY ieee;</w:t>
      </w:r>
    </w:p>
    <w:p>
      <w:pPr>
        <w:pStyle w:val="Style49"/>
        <w:rPr/>
      </w:pPr>
      <w:r>
        <w:rPr/>
        <w:t>USE ieee.std_logic_1164.ALL;</w:t>
      </w:r>
    </w:p>
    <w:p>
      <w:pPr>
        <w:pStyle w:val="Style49"/>
        <w:rPr/>
      </w:pPr>
      <w:r>
        <w:rPr/>
        <w:t>USE ieee.numeric_std.ALL;</w:t>
      </w:r>
    </w:p>
    <w:p>
      <w:pPr>
        <w:pStyle w:val="Style49"/>
        <w:rPr/>
      </w:pPr>
      <w:r>
        <w:rPr/>
        <w:t>LIBRARY UNISIM;</w:t>
      </w:r>
    </w:p>
    <w:p>
      <w:pPr>
        <w:pStyle w:val="Style49"/>
        <w:rPr/>
      </w:pPr>
      <w:r>
        <w:rPr/>
        <w:t>USE UNISIM.Vcomponents.ALL;</w:t>
      </w:r>
    </w:p>
    <w:p>
      <w:pPr>
        <w:pStyle w:val="Style49"/>
        <w:rPr/>
      </w:pPr>
      <w:r>
        <w:rPr/>
        <w:t>ENTITY scheme_scheme_sch_tb IS</w:t>
      </w:r>
    </w:p>
    <w:p>
      <w:pPr>
        <w:pStyle w:val="Style49"/>
        <w:rPr/>
      </w:pPr>
      <w:r>
        <w:rPr/>
        <w:t>END scheme_scheme_sch_tb;</w:t>
      </w:r>
    </w:p>
    <w:p>
      <w:pPr>
        <w:pStyle w:val="Style49"/>
        <w:rPr/>
      </w:pPr>
      <w:r>
        <w:rPr/>
        <w:t xml:space="preserve">ARCHITECTURE behavioral OF scheme_scheme_sch_tb IS 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 xml:space="preserve">   </w:t>
      </w:r>
      <w:r>
        <w:rPr/>
        <w:t>COMPONENT scheme</w:t>
      </w:r>
    </w:p>
    <w:p>
      <w:pPr>
        <w:pStyle w:val="Style49"/>
        <w:rPr/>
      </w:pPr>
      <w:r>
        <w:rPr/>
        <w:t xml:space="preserve">   </w:t>
      </w:r>
      <w:r>
        <w:rPr/>
        <w:t>PORT( rst</w:t>
        <w:tab/>
        <w:t>:</w:t>
        <w:tab/>
        <w:t>IN</w:t>
        <w:tab/>
        <w:t xml:space="preserve">STD_LOGIC; </w:t>
      </w:r>
    </w:p>
    <w:p>
      <w:pPr>
        <w:pStyle w:val="Style49"/>
        <w:rPr/>
      </w:pPr>
      <w:r>
        <w:rPr/>
        <w:t xml:space="preserve">          </w:t>
      </w:r>
      <w:r>
        <w:rPr/>
        <w:t>pusk</w:t>
        <w:tab/>
        <w:t>:</w:t>
        <w:tab/>
        <w:t>IN</w:t>
        <w:tab/>
        <w:t xml:space="preserve">STD_LOGIC; </w:t>
      </w:r>
    </w:p>
    <w:p>
      <w:pPr>
        <w:pStyle w:val="Style49"/>
        <w:rPr/>
      </w:pPr>
      <w:r>
        <w:rPr/>
        <w:t xml:space="preserve">          </w:t>
      </w:r>
      <w:r>
        <w:rPr/>
        <w:t>x0</w:t>
        <w:tab/>
        <w:t>:</w:t>
        <w:tab/>
        <w:t>IN</w:t>
        <w:tab/>
        <w:t xml:space="preserve">STD_LOGIC; </w:t>
      </w:r>
    </w:p>
    <w:p>
      <w:pPr>
        <w:pStyle w:val="Style49"/>
        <w:rPr/>
      </w:pPr>
      <w:r>
        <w:rPr/>
        <w:t xml:space="preserve">          </w:t>
      </w:r>
      <w:r>
        <w:rPr/>
        <w:t>x1</w:t>
        <w:tab/>
        <w:t>:</w:t>
        <w:tab/>
        <w:t>IN</w:t>
        <w:tab/>
        <w:t xml:space="preserve">STD_LOGIC; </w:t>
      </w:r>
    </w:p>
    <w:p>
      <w:pPr>
        <w:pStyle w:val="Style49"/>
        <w:rPr/>
      </w:pPr>
      <w:r>
        <w:rPr/>
        <w:t xml:space="preserve">          </w:t>
      </w:r>
      <w:r>
        <w:rPr/>
        <w:t>clk</w:t>
        <w:tab/>
        <w:t>:</w:t>
        <w:tab/>
        <w:t>IN</w:t>
        <w:tab/>
        <w:t xml:space="preserve">STD_LOGIC; </w:t>
      </w:r>
    </w:p>
    <w:p>
      <w:pPr>
        <w:pStyle w:val="Style49"/>
        <w:rPr/>
      </w:pPr>
      <w:r>
        <w:rPr/>
        <w:t xml:space="preserve">          </w:t>
      </w:r>
      <w:r>
        <w:rPr/>
        <w:t>Res_G</w:t>
        <w:tab/>
        <w:t>:</w:t>
        <w:tab/>
        <w:t>OUT</w:t>
        <w:tab/>
        <w:t xml:space="preserve">STD_LOGIC_VECTOR (2 DOWNTO 0); </w:t>
      </w:r>
    </w:p>
    <w:p>
      <w:pPr>
        <w:pStyle w:val="Style49"/>
        <w:rPr/>
      </w:pPr>
      <w:r>
        <w:rPr/>
        <w:t xml:space="preserve">          </w:t>
      </w:r>
      <w:r>
        <w:rPr/>
        <w:t>Res_B</w:t>
        <w:tab/>
        <w:t>:</w:t>
        <w:tab/>
        <w:t>OUT</w:t>
        <w:tab/>
        <w:t xml:space="preserve">STD_LOGIC_VECTOR (2 DOWNTO 0); </w:t>
      </w:r>
    </w:p>
    <w:p>
      <w:pPr>
        <w:pStyle w:val="Style49"/>
        <w:rPr/>
      </w:pPr>
      <w:r>
        <w:rPr/>
        <w:t xml:space="preserve">          </w:t>
      </w:r>
      <w:r>
        <w:rPr/>
        <w:t>mistake</w:t>
        <w:tab/>
        <w:t>:</w:t>
        <w:tab/>
        <w:t>OUT</w:t>
        <w:tab/>
        <w:t>STD_LOGIC);</w:t>
      </w:r>
    </w:p>
    <w:p>
      <w:pPr>
        <w:pStyle w:val="Style49"/>
        <w:rPr/>
      </w:pPr>
      <w:r>
        <w:rPr/>
        <w:t xml:space="preserve">   </w:t>
      </w:r>
      <w:r>
        <w:rPr/>
        <w:t>END COMPONENT;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 xml:space="preserve">   </w:t>
      </w:r>
      <w:r>
        <w:rPr/>
        <w:t>SIGNAL rst</w:t>
        <w:tab/>
        <w:t>:</w:t>
        <w:tab/>
        <w:t>STD_LOGIC;</w:t>
      </w:r>
    </w:p>
    <w:p>
      <w:pPr>
        <w:pStyle w:val="Style49"/>
        <w:rPr/>
      </w:pPr>
      <w:r>
        <w:rPr/>
        <w:t xml:space="preserve">   </w:t>
      </w:r>
      <w:r>
        <w:rPr/>
        <w:t>SIGNAL pusk</w:t>
        <w:tab/>
        <w:t>:</w:t>
        <w:tab/>
        <w:t>STD_LOGIC;</w:t>
      </w:r>
    </w:p>
    <w:p>
      <w:pPr>
        <w:pStyle w:val="Style49"/>
        <w:rPr/>
      </w:pPr>
      <w:r>
        <w:rPr/>
        <w:t xml:space="preserve">   </w:t>
      </w:r>
      <w:r>
        <w:rPr/>
        <w:t>SIGNAL x0</w:t>
        <w:tab/>
        <w:t>:</w:t>
        <w:tab/>
        <w:t>STD_LOGIC;</w:t>
      </w:r>
    </w:p>
    <w:p>
      <w:pPr>
        <w:pStyle w:val="Style49"/>
        <w:rPr/>
      </w:pPr>
      <w:r>
        <w:rPr/>
        <w:t xml:space="preserve">   </w:t>
      </w:r>
      <w:r>
        <w:rPr/>
        <w:t>SIGNAL x1</w:t>
        <w:tab/>
        <w:t>:</w:t>
        <w:tab/>
        <w:t>STD_LOGIC;</w:t>
      </w:r>
    </w:p>
    <w:p>
      <w:pPr>
        <w:pStyle w:val="Style49"/>
        <w:rPr/>
      </w:pPr>
      <w:r>
        <w:rPr/>
        <w:t xml:space="preserve">   </w:t>
      </w:r>
      <w:r>
        <w:rPr/>
        <w:t>SIGNAL clk</w:t>
        <w:tab/>
        <w:t>:</w:t>
        <w:tab/>
        <w:t>STD_LOGIC;</w:t>
      </w:r>
    </w:p>
    <w:p>
      <w:pPr>
        <w:pStyle w:val="Style49"/>
        <w:rPr/>
      </w:pPr>
      <w:r>
        <w:rPr/>
        <w:t xml:space="preserve">   </w:t>
      </w:r>
      <w:r>
        <w:rPr/>
        <w:t>SIGNAL Res_G</w:t>
        <w:tab/>
        <w:t>:</w:t>
        <w:tab/>
        <w:t>STD_LOGIC_VECTOR (2 DOWNTO 0);</w:t>
      </w:r>
    </w:p>
    <w:p>
      <w:pPr>
        <w:pStyle w:val="Style49"/>
        <w:rPr/>
      </w:pPr>
      <w:r>
        <w:rPr/>
        <w:t xml:space="preserve">   </w:t>
      </w:r>
      <w:r>
        <w:rPr/>
        <w:t>SIGNAL Res_B</w:t>
        <w:tab/>
        <w:t>:</w:t>
        <w:tab/>
        <w:t>STD_LOGIC_VECTOR (2 DOWNTO 0);</w:t>
      </w:r>
    </w:p>
    <w:p>
      <w:pPr>
        <w:pStyle w:val="Style49"/>
        <w:rPr/>
      </w:pPr>
      <w:r>
        <w:rPr/>
        <w:t xml:space="preserve">   </w:t>
      </w:r>
      <w:r>
        <w:rPr/>
        <w:t>SIGNAL mistake</w:t>
        <w:tab/>
        <w:t>:</w:t>
        <w:tab/>
        <w:t>STD_LOGIC;</w:t>
      </w:r>
    </w:p>
    <w:p>
      <w:pPr>
        <w:pStyle w:val="Style49"/>
        <w:rPr/>
      </w:pPr>
      <w:r>
        <w:rPr/>
        <w:tab/>
        <w:t>constant Period_clk : time := 5 ns;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BEGIN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 xml:space="preserve">   </w:t>
      </w:r>
      <w:r>
        <w:rPr/>
        <w:t>UUT: scheme PORT MAP(</w:t>
      </w:r>
    </w:p>
    <w:p>
      <w:pPr>
        <w:pStyle w:val="Style49"/>
        <w:rPr/>
      </w:pPr>
      <w:r>
        <w:rPr/>
        <w:tab/>
        <w:tab/>
        <w:t xml:space="preserve">rst =&gt; rst, </w:t>
      </w:r>
    </w:p>
    <w:p>
      <w:pPr>
        <w:pStyle w:val="Style49"/>
        <w:rPr/>
      </w:pPr>
      <w:r>
        <w:rPr/>
        <w:tab/>
        <w:tab/>
        <w:t xml:space="preserve">pusk =&gt; pusk, </w:t>
      </w:r>
    </w:p>
    <w:p>
      <w:pPr>
        <w:pStyle w:val="Style49"/>
        <w:rPr/>
      </w:pPr>
      <w:r>
        <w:rPr/>
        <w:tab/>
        <w:tab/>
        <w:t xml:space="preserve">x0 =&gt; x0, </w:t>
      </w:r>
    </w:p>
    <w:p>
      <w:pPr>
        <w:pStyle w:val="Style49"/>
        <w:rPr/>
      </w:pPr>
      <w:r>
        <w:rPr/>
        <w:tab/>
        <w:tab/>
        <w:t xml:space="preserve">x1 =&gt; x1, </w:t>
      </w:r>
    </w:p>
    <w:p>
      <w:pPr>
        <w:pStyle w:val="Style49"/>
        <w:rPr/>
      </w:pPr>
      <w:r>
        <w:rPr/>
        <w:tab/>
        <w:tab/>
        <w:t xml:space="preserve">clk =&gt; clk, </w:t>
      </w:r>
    </w:p>
    <w:p>
      <w:pPr>
        <w:pStyle w:val="Style49"/>
        <w:rPr/>
      </w:pPr>
      <w:r>
        <w:rPr/>
        <w:tab/>
        <w:tab/>
        <w:t xml:space="preserve">Res_G =&gt; Res_G, </w:t>
      </w:r>
    </w:p>
    <w:p>
      <w:pPr>
        <w:pStyle w:val="Style49"/>
        <w:rPr/>
      </w:pPr>
      <w:r>
        <w:rPr/>
        <w:tab/>
        <w:tab/>
        <w:t xml:space="preserve">Res_B =&gt; Res_B, </w:t>
      </w:r>
    </w:p>
    <w:p>
      <w:pPr>
        <w:pStyle w:val="Style49"/>
        <w:rPr/>
      </w:pPr>
      <w:r>
        <w:rPr/>
        <w:tab/>
        <w:tab/>
        <w:t>mistake =&gt; mistake</w:t>
      </w:r>
    </w:p>
    <w:p>
      <w:pPr>
        <w:pStyle w:val="Style49"/>
        <w:rPr/>
      </w:pPr>
      <w:r>
        <w:rPr/>
        <w:t xml:space="preserve">   </w:t>
      </w:r>
      <w:r>
        <w:rPr/>
        <w:t>);</w:t>
      </w:r>
    </w:p>
    <w:p>
      <w:pPr>
        <w:pStyle w:val="Style49"/>
        <w:rPr/>
      </w:pPr>
      <w:r>
        <w:rPr/>
        <w:tab/>
        <w:t>CLK_Process :process -- read write clock</w:t>
      </w:r>
    </w:p>
    <w:p>
      <w:pPr>
        <w:pStyle w:val="Style49"/>
        <w:rPr/>
      </w:pPr>
      <w:r>
        <w:rPr/>
        <w:t xml:space="preserve">   </w:t>
      </w:r>
      <w:r>
        <w:rPr/>
        <w:t>begin</w:t>
      </w:r>
    </w:p>
    <w:p>
      <w:pPr>
        <w:pStyle w:val="Style49"/>
        <w:rPr/>
      </w:pPr>
      <w:r>
        <w:rPr/>
        <w:t xml:space="preserve">           </w:t>
      </w:r>
      <w:r>
        <w:rPr/>
        <w:t>clk &lt;= '0';</w:t>
      </w:r>
    </w:p>
    <w:p>
      <w:pPr>
        <w:pStyle w:val="Style49"/>
        <w:rPr/>
      </w:pPr>
      <w:r>
        <w:rPr/>
        <w:t xml:space="preserve">       </w:t>
      </w:r>
      <w:r>
        <w:rPr/>
        <w:t>wait for Period_clk/2;</w:t>
      </w:r>
    </w:p>
    <w:p>
      <w:pPr>
        <w:pStyle w:val="Style49"/>
        <w:rPr/>
      </w:pPr>
      <w:r>
        <w:rPr/>
        <w:t xml:space="preserve">           </w:t>
      </w:r>
      <w:r>
        <w:rPr/>
        <w:t>clk &lt;= '1';</w:t>
      </w:r>
    </w:p>
    <w:p>
      <w:pPr>
        <w:pStyle w:val="Style49"/>
        <w:rPr/>
      </w:pPr>
      <w:r>
        <w:rPr/>
        <w:t xml:space="preserve">       </w:t>
      </w:r>
      <w:r>
        <w:rPr/>
        <w:t>wait for Period_clk/2;</w:t>
      </w:r>
    </w:p>
    <w:p>
      <w:pPr>
        <w:pStyle w:val="Style49"/>
        <w:rPr/>
      </w:pPr>
      <w:r>
        <w:rPr/>
        <w:t xml:space="preserve">   </w:t>
      </w:r>
      <w:r>
        <w:rPr/>
        <w:t>end process;</w:t>
      </w:r>
    </w:p>
    <w:p>
      <w:pPr>
        <w:pStyle w:val="Style49"/>
        <w:rPr/>
      </w:pPr>
      <w:r>
        <w:rPr/>
      </w:r>
    </w:p>
    <w:p>
      <w:pPr>
        <w:pStyle w:val="Style49"/>
        <w:rPr/>
      </w:pPr>
      <w:r>
        <w:rPr/>
        <w:t>-- *** Test Bench - User Defined Section ***</w:t>
      </w:r>
    </w:p>
    <w:p>
      <w:pPr>
        <w:pStyle w:val="Style49"/>
        <w:rPr/>
      </w:pPr>
      <w:r>
        <w:rPr/>
        <w:t xml:space="preserve">   </w:t>
      </w:r>
      <w:r>
        <w:rPr/>
        <w:t>tb : PROCESS</w:t>
      </w:r>
    </w:p>
    <w:p>
      <w:pPr>
        <w:pStyle w:val="Style49"/>
        <w:rPr/>
      </w:pPr>
      <w:r>
        <w:rPr/>
        <w:t xml:space="preserve">   </w:t>
      </w:r>
      <w:r>
        <w:rPr/>
        <w:t>BEGIN</w:t>
      </w:r>
    </w:p>
    <w:p>
      <w:pPr>
        <w:pStyle w:val="Style49"/>
        <w:rPr/>
      </w:pPr>
      <w:r>
        <w:rPr/>
        <w:tab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pusk&lt;='0';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</w:t>
      </w:r>
      <w:r>
        <w:rPr/>
        <w:t>x1&lt;='0';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 &lt;='1';</w:t>
      </w:r>
    </w:p>
    <w:p>
      <w:pPr>
        <w:pStyle w:val="Style49"/>
        <w:rPr/>
      </w:pPr>
      <w:r>
        <w:rPr/>
        <w:t xml:space="preserve">   </w:t>
      </w:r>
      <w:r>
        <w:rPr/>
        <w:t>pusk&lt;='0';</w:t>
      </w:r>
    </w:p>
    <w:p>
      <w:pPr>
        <w:pStyle w:val="Style49"/>
        <w:rPr/>
      </w:pPr>
      <w:r>
        <w:rPr/>
        <w:t xml:space="preserve">   </w:t>
      </w:r>
      <w:r>
        <w:rPr/>
        <w:t>x0  &lt;='0';</w:t>
      </w:r>
    </w:p>
    <w:p>
      <w:pPr>
        <w:pStyle w:val="Style49"/>
        <w:rPr/>
      </w:pPr>
      <w:r>
        <w:rPr/>
        <w:t xml:space="preserve">   </w:t>
      </w:r>
      <w:r>
        <w:rPr/>
        <w:t>x1  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pusk&lt;='1';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</w:t>
      </w:r>
      <w:r>
        <w:rPr/>
        <w:t>x1&lt;='0';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pusk&lt;='1';</w:t>
      </w:r>
    </w:p>
    <w:p>
      <w:pPr>
        <w:pStyle w:val="Style49"/>
        <w:rPr/>
      </w:pPr>
      <w:r>
        <w:rPr/>
        <w:t xml:space="preserve">   </w:t>
      </w:r>
      <w:r>
        <w:rPr/>
        <w:t>x0&lt;='1';</w:t>
      </w:r>
    </w:p>
    <w:p>
      <w:pPr>
        <w:pStyle w:val="Style49"/>
        <w:rPr/>
      </w:pPr>
      <w:r>
        <w:rPr/>
        <w:t xml:space="preserve">   </w:t>
      </w:r>
      <w:r>
        <w:rPr/>
        <w:t>x1&lt;='0';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pusk&lt;='1';</w:t>
      </w:r>
    </w:p>
    <w:p>
      <w:pPr>
        <w:pStyle w:val="Style49"/>
        <w:rPr/>
      </w:pPr>
      <w:r>
        <w:rPr/>
        <w:t xml:space="preserve">   </w:t>
      </w:r>
      <w:r>
        <w:rPr/>
        <w:t>x0&lt;='1';</w:t>
      </w:r>
    </w:p>
    <w:p>
      <w:pPr>
        <w:pStyle w:val="Style49"/>
        <w:rPr/>
      </w:pPr>
      <w:r>
        <w:rPr/>
        <w:t xml:space="preserve">   </w:t>
      </w:r>
      <w:r>
        <w:rPr/>
        <w:t>x1&lt;='0';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pusk&lt;='1';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</w:t>
      </w:r>
      <w:r>
        <w:rPr/>
        <w:t>x1&lt;='0';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  <w:tab/>
      </w:r>
    </w:p>
    <w:p>
      <w:pPr>
        <w:pStyle w:val="Style49"/>
        <w:rPr/>
      </w:pPr>
      <w:r>
        <w:rPr/>
        <w:t xml:space="preserve">   </w:t>
      </w:r>
      <w:r>
        <w:rPr/>
        <w:t>pusk&lt;='1';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</w:t>
      </w:r>
      <w:r>
        <w:rPr/>
        <w:t>x1&lt;='1';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 xml:space="preserve">   </w:t>
      </w:r>
      <w:r>
        <w:rPr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rst&lt;='0';</w:t>
      </w:r>
    </w:p>
    <w:p>
      <w:pPr>
        <w:pStyle w:val="Style49"/>
        <w:rPr/>
      </w:pPr>
      <w:r>
        <w:rPr/>
        <w:t xml:space="preserve">   </w:t>
      </w:r>
      <w:r>
        <w:rPr/>
        <w:t>pusk&lt;='0';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</w:t>
      </w:r>
      <w:r>
        <w:rPr/>
        <w:t>x1&lt;='1';</w:t>
      </w:r>
    </w:p>
    <w:p>
      <w:pPr>
        <w:pStyle w:val="Style49"/>
        <w:rPr/>
      </w:pPr>
      <w:r>
        <w:rPr/>
        <w:t>--------------------------------------------------</w:t>
      </w:r>
    </w:p>
    <w:p>
      <w:pPr>
        <w:pStyle w:val="Style49"/>
        <w:rPr/>
      </w:pPr>
      <w:r>
        <w:rPr/>
        <w:tab/>
        <w:t>wait for Period_clk;</w:t>
      </w:r>
    </w:p>
    <w:p>
      <w:pPr>
        <w:pStyle w:val="Style49"/>
        <w:rPr/>
      </w:pPr>
      <w:r>
        <w:rPr/>
        <w:t xml:space="preserve">   </w:t>
      </w:r>
      <w:r>
        <w:rPr/>
        <w:t>rst&lt;='1';</w:t>
      </w:r>
    </w:p>
    <w:p>
      <w:pPr>
        <w:pStyle w:val="Style49"/>
        <w:rPr/>
      </w:pPr>
      <w:r>
        <w:rPr/>
        <w:t xml:space="preserve">   </w:t>
      </w:r>
      <w:r>
        <w:rPr/>
        <w:t>pusk&lt;='0';</w:t>
      </w:r>
    </w:p>
    <w:p>
      <w:pPr>
        <w:pStyle w:val="Style49"/>
        <w:rPr/>
      </w:pPr>
      <w:r>
        <w:rPr/>
        <w:t xml:space="preserve">   </w:t>
      </w:r>
      <w:r>
        <w:rPr/>
        <w:t>x0&lt;='0';</w:t>
      </w:r>
    </w:p>
    <w:p>
      <w:pPr>
        <w:pStyle w:val="Style49"/>
        <w:rPr/>
      </w:pPr>
      <w:r>
        <w:rPr/>
        <w:t xml:space="preserve">      </w:t>
      </w:r>
      <w:r>
        <w:rPr/>
        <w:t>WAIT; -- will wait forever</w:t>
      </w:r>
    </w:p>
    <w:p>
      <w:pPr>
        <w:pStyle w:val="Style49"/>
        <w:rPr/>
      </w:pPr>
      <w:r>
        <w:rPr/>
        <w:t xml:space="preserve">   </w:t>
      </w:r>
      <w:r>
        <w:rPr/>
        <w:t>END PROCESS;</w:t>
      </w:r>
    </w:p>
    <w:p>
      <w:pPr>
        <w:pStyle w:val="Style49"/>
        <w:rPr/>
      </w:pPr>
      <w:r>
        <w:rPr/>
        <w:t>-- *** End Test Bench - User Defined Section ***</w:t>
      </w:r>
    </w:p>
    <w:p>
      <w:pPr>
        <w:pStyle w:val="Style49"/>
        <w:rPr/>
      </w:pPr>
      <w:r>
        <w:rPr/>
      </w:r>
    </w:p>
    <w:p>
      <w:pPr>
        <w:pStyle w:val="Style49"/>
        <w:spacing w:before="0" w:after="200"/>
        <w:rPr/>
      </w:pPr>
      <w:r>
        <w:rPr/>
        <w:t>END;</w:t>
      </w:r>
    </w:p>
    <w:sectPr>
      <w:type w:val="nextPage"/>
      <w:pgSz w:w="11906" w:h="16838"/>
      <w:pgMar w:left="1134" w:right="1134" w:gutter="0" w:header="0" w:top="1418" w:footer="0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space"/>
      <w:lvlText w:val=" 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36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08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180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52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24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396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468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40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120" w:hanging="180"/>
      </w:pPr>
      <w:rPr/>
    </w:lvl>
  </w:abstractNum>
  <w:abstractNum w:abstractNumId="3">
    <w:lvl w:ilvl="0">
      <w:start w:val="1"/>
      <w:numFmt w:val="decimal"/>
      <w:lvlText w:val=" 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decimal"/>
      <w:suff w:val="nothing"/>
      <w:lvlText w:val="Рис. %1.%2. "/>
      <w:lvlJc w:val="center"/>
      <w:pPr>
        <w:tabs>
          <w:tab w:val="num" w:pos="0"/>
        </w:tabs>
        <w:ind w:start="612" w:firstLine="204"/>
      </w:pPr>
      <w:rPr>
        <w:sz w:val="24"/>
        <w:i/>
        <w:b w:val="false"/>
        <w:rFonts w:ascii="Times New Roman" w:hAnsi="Times New Roman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360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432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504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576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648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720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7920" w:hanging="180"/>
      </w:pPr>
      <w:rPr/>
    </w:lvl>
  </w:abstractNum>
  <w:abstractNum w:abstractNumId="4">
    <w:lvl w:ilvl="0">
      <w:start w:val="1"/>
      <w:numFmt w:val="decimal"/>
      <w:suff w:val="space"/>
      <w:lvlText w:val="Додаток 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lowerLetter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216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432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6480"/>
        </w:tabs>
        <w:ind w:start="6480" w:hanging="180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0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suff w:val="space"/>
      <w:lvlText w:val="4.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decimal"/>
      <w:lvlText w:val=" %1.%2."/>
      <w:lvlJc w:val="center"/>
      <w:pPr>
        <w:tabs>
          <w:tab w:val="num" w:pos="1080"/>
        </w:tabs>
        <w:ind w:start="612" w:firstLine="204"/>
      </w:pPr>
      <w:rPr/>
    </w:lvl>
    <w:lvl w:ilvl="2">
      <w:start w:val="1"/>
      <w:numFmt w:val="lowerRoman"/>
      <w:lvlText w:val=" %3)"/>
      <w:lvlJc w:val="end"/>
      <w:pPr>
        <w:tabs>
          <w:tab w:val="num" w:pos="1440"/>
        </w:tabs>
        <w:ind w:start="3600" w:hanging="180"/>
      </w:pPr>
      <w:rPr/>
    </w:lvl>
    <w:lvl w:ilvl="3">
      <w:start w:val="1"/>
      <w:numFmt w:val="decimal"/>
      <w:lvlText w:val=""/>
      <w:lvlJc w:val="start"/>
      <w:pPr>
        <w:tabs>
          <w:tab w:val="num" w:pos="1800"/>
        </w:tabs>
        <w:ind w:start="4320" w:hanging="360"/>
      </w:pPr>
      <w:rPr/>
    </w:lvl>
    <w:lvl w:ilvl="4">
      <w:start w:val="1"/>
      <w:numFmt w:val="lowerLetter"/>
      <w:lvlText w:val=""/>
      <w:lvlJc w:val="start"/>
      <w:pPr>
        <w:tabs>
          <w:tab w:val="num" w:pos="2160"/>
        </w:tabs>
        <w:ind w:start="5040" w:hanging="360"/>
      </w:pPr>
      <w:rPr/>
    </w:lvl>
    <w:lvl w:ilvl="5">
      <w:start w:val="1"/>
      <w:numFmt w:val="lowerRoman"/>
      <w:lvlText w:val=""/>
      <w:lvlJc w:val="end"/>
      <w:pPr>
        <w:tabs>
          <w:tab w:val="num" w:pos="2520"/>
        </w:tabs>
        <w:ind w:start="5760" w:hanging="180"/>
      </w:pPr>
      <w:rPr/>
    </w:lvl>
    <w:lvl w:ilvl="6">
      <w:start w:val="1"/>
      <w:numFmt w:val="decimal"/>
      <w:lvlText w:val=""/>
      <w:lvlJc w:val="start"/>
      <w:pPr>
        <w:tabs>
          <w:tab w:val="num" w:pos="2880"/>
        </w:tabs>
        <w:ind w:start="6480" w:hanging="360"/>
      </w:pPr>
      <w:rPr/>
    </w:lvl>
    <w:lvl w:ilvl="7">
      <w:start w:val="1"/>
      <w:numFmt w:val="lowerLetter"/>
      <w:lvlText w:val=""/>
      <w:lvlJc w:val="start"/>
      <w:pPr>
        <w:tabs>
          <w:tab w:val="num" w:pos="3240"/>
        </w:tabs>
        <w:ind w:start="7200" w:hanging="360"/>
      </w:pPr>
      <w:rPr/>
    </w:lvl>
    <w:lvl w:ilvl="8">
      <w:start w:val="1"/>
      <w:numFmt w:val="lowerRoman"/>
      <w:lvlText w:val=""/>
      <w:lvlJc w:val="end"/>
      <w:pPr>
        <w:tabs>
          <w:tab w:val="num" w:pos="3600"/>
        </w:tabs>
        <w:ind w:start="7920" w:hanging="180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 Unicode MS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qFormat/>
    <w:pPr>
      <w:pageBreakBefore/>
      <w:numPr>
        <w:ilvl w:val="0"/>
        <w:numId w:val="1"/>
      </w:numPr>
      <w:tabs>
        <w:tab w:val="clear" w:pos="708"/>
        <w:tab w:val="left" w:pos="0" w:leader="none"/>
      </w:tabs>
      <w:spacing w:lineRule="auto" w:line="360" w:before="0" w:after="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qFormat/>
    <w:pPr>
      <w:keepNext w:val="true"/>
      <w:tabs>
        <w:tab w:val="clear" w:pos="708"/>
        <w:tab w:val="left" w:pos="720" w:leader="none"/>
      </w:tabs>
      <w:spacing w:lineRule="auto" w:line="360" w:before="120" w:after="120"/>
      <w:outlineLvl w:val="1"/>
    </w:pPr>
    <w:rPr/>
  </w:style>
  <w:style w:type="paragraph" w:styleId="Heading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color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qFormat/>
    <w:rPr/>
  </w:style>
  <w:style w:type="character" w:styleId="Hyperlink">
    <w:name w:val="Hyperlink"/>
    <w:rPr>
      <w:color w:val="000080"/>
      <w:u w:val="single"/>
    </w:rPr>
  </w:style>
  <w:style w:type="character" w:styleId="Linenumber1" w:customStyle="1">
    <w:name w:val="line number1"/>
    <w:basedOn w:val="DefaultParagraphFont"/>
    <w:qFormat/>
    <w:rPr/>
  </w:style>
  <w:style w:type="character" w:styleId="3" w:customStyle="1">
    <w:name w:val="Заголовок 3 Знак"/>
    <w:basedOn w:val="DefaultParagraphFont"/>
    <w:qFormat/>
    <w:rPr>
      <w:color w:val="1F4D78"/>
      <w:sz w:val="24"/>
    </w:rPr>
  </w:style>
  <w:style w:type="character" w:styleId="Style11" w:customStyle="1">
    <w:name w:val="ЕОМ: Основний Знак"/>
    <w:basedOn w:val="DefaultParagraphFont"/>
    <w:qFormat/>
    <w:rPr>
      <w:rFonts w:ascii="Times New Roman" w:hAnsi="Times New Roman"/>
      <w:sz w:val="28"/>
    </w:rPr>
  </w:style>
  <w:style w:type="character" w:styleId="Style12" w:customStyle="1">
    <w:name w:val="ЕОМ: Література Знак"/>
    <w:basedOn w:val="DefaultParagraphFont"/>
    <w:qFormat/>
    <w:rPr>
      <w:rFonts w:ascii="Times New Roman" w:hAnsi="Times New Roman"/>
      <w:i/>
      <w:sz w:val="28"/>
    </w:rPr>
  </w:style>
  <w:style w:type="character" w:styleId="1" w:customStyle="1">
    <w:name w:val="Заголовок 1 Знак"/>
    <w:basedOn w:val="DefaultParagraphFont"/>
    <w:qFormat/>
    <w:rPr>
      <w:b/>
      <w:caps/>
    </w:rPr>
  </w:style>
  <w:style w:type="character" w:styleId="2" w:customStyle="1">
    <w:name w:val="Заголовок 2 Знак"/>
    <w:basedOn w:val="DefaultParagraphFont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Style13" w:customStyle="1">
    <w:name w:val="ЕОМ: Нумерований Знак"/>
    <w:basedOn w:val="Style11"/>
    <w:qFormat/>
    <w:rPr>
      <w:rFonts w:ascii="Times New Roman" w:hAnsi="Times New Roman"/>
      <w:sz w:val="28"/>
    </w:rPr>
  </w:style>
  <w:style w:type="character" w:styleId="Style14" w:customStyle="1">
    <w:name w:val="ЕОМ: Назва рисунку Знак"/>
    <w:basedOn w:val="DefaultParagraphFont"/>
    <w:qFormat/>
    <w:rPr>
      <w:rFonts w:ascii="Times New Roman" w:hAnsi="Times New Roman"/>
      <w:i/>
      <w:sz w:val="24"/>
    </w:rPr>
  </w:style>
  <w:style w:type="character" w:styleId="Style15" w:customStyle="1">
    <w:name w:val="Посилання покажчика"/>
    <w:qFormat/>
    <w:rPr/>
  </w:style>
  <w:style w:type="character" w:styleId="Style16" w:customStyle="1">
    <w:name w:val="Ссылка указателя"/>
    <w:qFormat/>
    <w:rPr/>
  </w:style>
  <w:style w:type="character" w:styleId="Style17" w:customStyle="1">
    <w:name w:val="Символ нумерації"/>
    <w:qFormat/>
    <w:rPr/>
  </w:style>
  <w:style w:type="character" w:styleId="Strong">
    <w:name w:val="Strong"/>
    <w:qFormat/>
    <w:rPr>
      <w:b/>
      <w:bCs/>
    </w:rPr>
  </w:style>
  <w:style w:type="character" w:styleId="Style18">
    <w:name w:val="Маркери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0" w:customStyle="1">
    <w:name w:val="Покажчик"/>
    <w:basedOn w:val="Normal"/>
    <w:qFormat/>
    <w:pPr>
      <w:suppressLineNumbers/>
    </w:pPr>
    <w:rPr/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sz w:val="24"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sz w:val="24"/>
    </w:rPr>
  </w:style>
  <w:style w:type="paragraph" w:styleId="Style21" w:customStyle="1">
    <w:name w:val="ЕОМ: Авто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b/>
    </w:rPr>
  </w:style>
  <w:style w:type="paragraph" w:styleId="Style22" w:customStyle="1">
    <w:name w:val="ЕОМ: Додаток"/>
    <w:basedOn w:val="Normal"/>
    <w:qFormat/>
    <w:pPr>
      <w:keepNext w:val="true"/>
      <w:pageBreakBefore/>
      <w:spacing w:lineRule="auto" w:line="360" w:before="0" w:after="0"/>
      <w:outlineLvl w:val="0"/>
    </w:pPr>
    <w:rPr>
      <w:caps/>
    </w:rPr>
  </w:style>
  <w:style w:type="paragraph" w:styleId="11" w:customStyle="1">
    <w:name w:val="ЕОМ: ЗАГ1 без номера"/>
    <w:basedOn w:val="Normal"/>
    <w:qFormat/>
    <w:pPr>
      <w:keepNext w:val="true"/>
      <w:spacing w:lineRule="auto" w:line="360" w:before="0" w:after="0"/>
      <w:jc w:val="center"/>
      <w:outlineLvl w:val="0"/>
    </w:pPr>
    <w:rPr>
      <w:b/>
      <w:caps/>
    </w:rPr>
  </w:style>
  <w:style w:type="paragraph" w:styleId="12" w:customStyle="1">
    <w:name w:val="ЕОМ: ЗАГ1 з нов. сторінки"/>
    <w:basedOn w:val="11"/>
    <w:qFormat/>
    <w:pPr>
      <w:pageBreakBefore/>
    </w:pPr>
    <w:rPr/>
  </w:style>
  <w:style w:type="paragraph" w:styleId="Style23" w:customStyle="1">
    <w:name w:val="ЕОМ: ЗМІСТ"/>
    <w:basedOn w:val="Normal"/>
    <w:qFormat/>
    <w:pPr>
      <w:keepNext w:val="true"/>
      <w:pageBreakBefore/>
      <w:spacing w:lineRule="auto" w:line="360" w:before="0" w:after="0"/>
      <w:jc w:val="center"/>
      <w:outlineLvl w:val="0"/>
    </w:pPr>
    <w:rPr>
      <w:b/>
      <w:caps/>
    </w:rPr>
  </w:style>
  <w:style w:type="paragraph" w:styleId="Style24" w:customStyle="1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/>
      <w:i/>
    </w:rPr>
  </w:style>
  <w:style w:type="paragraph" w:styleId="Style25" w:customStyle="1">
    <w:name w:val="ЕОМ: Основн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6" w:customStyle="1">
    <w:name w:val="ЕОМ: Лівий"/>
    <w:basedOn w:val="Style25"/>
    <w:qFormat/>
    <w:pPr>
      <w:ind w:hanging="0"/>
      <w:jc w:val="start"/>
    </w:pPr>
    <w:rPr/>
  </w:style>
  <w:style w:type="paragraph" w:styleId="Style27" w:customStyle="1">
    <w:name w:val="ЕОМ: Література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both"/>
    </w:pPr>
    <w:rPr>
      <w:i/>
    </w:rPr>
  </w:style>
  <w:style w:type="paragraph" w:styleId="Style28" w:customStyle="1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b/>
      <w:caps/>
    </w:rPr>
  </w:style>
  <w:style w:type="paragraph" w:styleId="Style29" w:customStyle="1">
    <w:name w:val="ЕОМ: Назва_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Style30" w:customStyle="1">
    <w:name w:val="ЕОМ: Номер сторінки"/>
    <w:basedOn w:val="Normal"/>
    <w:qFormat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jc w:val="end"/>
    </w:pPr>
    <w:rPr>
      <w:sz w:val="24"/>
    </w:rPr>
  </w:style>
  <w:style w:type="paragraph" w:styleId="Style31" w:customStyle="1">
    <w:name w:val="ЕОМ: Номер таблиці"/>
    <w:basedOn w:val="Normal"/>
    <w:qFormat/>
    <w:pPr>
      <w:keepNext w:val="true"/>
      <w:spacing w:lineRule="auto" w:line="360" w:before="0" w:after="0"/>
      <w:jc w:val="end"/>
    </w:pPr>
    <w:rPr/>
  </w:style>
  <w:style w:type="paragraph" w:styleId="Style32" w:customStyle="1">
    <w:name w:val="ЕОМ: НУЛП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caps/>
    </w:rPr>
  </w:style>
  <w:style w:type="paragraph" w:styleId="Style33" w:customStyle="1">
    <w:name w:val="ЕОМ: Оригінал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34" w:customStyle="1">
    <w:name w:val="ЕОМ: Посилання"/>
    <w:basedOn w:val="Normal"/>
    <w:qFormat/>
    <w:pPr>
      <w:widowControl w:val="false"/>
      <w:tabs>
        <w:tab w:val="clear" w:pos="708"/>
        <w:tab w:val="left" w:pos="680" w:leader="none"/>
      </w:tabs>
      <w:spacing w:lineRule="auto" w:line="264" w:before="0" w:after="0"/>
      <w:jc w:val="both"/>
    </w:pPr>
    <w:rPr/>
  </w:style>
  <w:style w:type="paragraph" w:styleId="Style35" w:customStyle="1">
    <w:name w:val="ЕОМ: Рисунок"/>
    <w:basedOn w:val="Normal"/>
    <w:qFormat/>
    <w:pPr>
      <w:keepNext w:val="true"/>
      <w:spacing w:lineRule="auto" w:line="360" w:before="0" w:after="0"/>
      <w:jc w:val="center"/>
    </w:pPr>
    <w:rPr>
      <w:sz w:val="24"/>
    </w:rPr>
  </w:style>
  <w:style w:type="paragraph" w:styleId="Style36" w:customStyle="1">
    <w:name w:val="ЕОМ: Спеціальність"/>
    <w:basedOn w:val="Normal"/>
    <w:qFormat/>
    <w:pPr>
      <w:spacing w:lineRule="auto" w:line="360" w:before="0" w:after="0"/>
      <w:jc w:val="center"/>
    </w:pPr>
    <w:rPr>
      <w:b/>
      <w:i/>
    </w:rPr>
  </w:style>
  <w:style w:type="paragraph" w:styleId="Style37" w:customStyle="1">
    <w:name w:val="ЕОМ: Сторінки посилань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both"/>
    </w:pPr>
    <w:rPr>
      <w:i/>
      <w:color w:val="FF00FF"/>
      <w:sz w:val="16"/>
    </w:rPr>
  </w:style>
  <w:style w:type="paragraph" w:styleId="Style38" w:customStyle="1">
    <w:name w:val="ЕОМ: Таблиця_лів"/>
    <w:basedOn w:val="Normal"/>
    <w:qFormat/>
    <w:pPr>
      <w:keepNext w:val="true"/>
      <w:tabs>
        <w:tab w:val="clear" w:pos="708"/>
        <w:tab w:val="left" w:pos="-1276" w:leader="none"/>
        <w:tab w:val="left" w:pos="198" w:leader="none"/>
      </w:tabs>
      <w:spacing w:lineRule="auto" w:line="240" w:before="0" w:after="0"/>
    </w:pPr>
    <w:rPr>
      <w:sz w:val="24"/>
    </w:rPr>
  </w:style>
  <w:style w:type="paragraph" w:styleId="Style39" w:customStyle="1">
    <w:name w:val="ЕОМ: Таблиця_центр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240" w:before="0" w:after="0"/>
      <w:jc w:val="center"/>
    </w:pPr>
    <w:rPr>
      <w:sz w:val="24"/>
    </w:rPr>
  </w:style>
  <w:style w:type="paragraph" w:styleId="Style40" w:customStyle="1">
    <w:name w:val="ЕОМ: Зміст"/>
    <w:basedOn w:val="Normal"/>
    <w:qFormat/>
    <w:pPr>
      <w:tabs>
        <w:tab w:val="clear" w:pos="708"/>
        <w:tab w:val="right" w:pos="10195" w:leader="dot"/>
      </w:tabs>
      <w:spacing w:lineRule="auto" w:line="360" w:before="0" w:after="0"/>
    </w:pPr>
    <w:rPr>
      <w:caps/>
    </w:rPr>
  </w:style>
  <w:style w:type="paragraph" w:styleId="Style41" w:customStyle="1">
    <w:name w:val="ЕОМ: Цент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/>
  </w:style>
  <w:style w:type="paragraph" w:styleId="Style42" w:customStyle="1">
    <w:name w:val="ЕОМ: Перелік Рисунків"/>
    <w:basedOn w:val="TOC1"/>
    <w:qFormat/>
    <w:pPr>
      <w:spacing w:lineRule="auto" w:line="360"/>
    </w:pPr>
    <w:rPr/>
  </w:style>
  <w:style w:type="paragraph" w:styleId="TOC1">
    <w:name w:val="TOC 1"/>
    <w:basedOn w:val="Normal"/>
    <w:next w:val="Normal"/>
    <w:pPr>
      <w:tabs>
        <w:tab w:val="clear" w:pos="708"/>
        <w:tab w:val="left" w:pos="397" w:leader="none"/>
        <w:tab w:val="right" w:pos="9577" w:leader="dot"/>
      </w:tabs>
      <w:spacing w:before="0" w:after="0"/>
    </w:pPr>
    <w:rPr/>
  </w:style>
  <w:style w:type="paragraph" w:styleId="Style43" w:customStyle="1">
    <w:name w:val="ЕОМ: Заголовок"/>
    <w:basedOn w:val="Style28"/>
    <w:qFormat/>
    <w:pPr/>
    <w:rPr>
      <w:caps w:val="false"/>
      <w:smallCaps w:val="false"/>
    </w:rPr>
  </w:style>
  <w:style w:type="paragraph" w:styleId="Style44" w:customStyle="1">
    <w:name w:val="ЕОМ: Кафедра"/>
    <w:basedOn w:val="Normal"/>
    <w:qFormat/>
    <w:pPr>
      <w:spacing w:lineRule="auto" w:line="264" w:before="0" w:after="0"/>
      <w:jc w:val="end"/>
    </w:pPr>
    <w:rPr>
      <w:b/>
    </w:rPr>
  </w:style>
  <w:style w:type="paragraph" w:styleId="Style45" w:customStyle="1">
    <w:name w:val="ЕОМ: Код_програми"/>
    <w:basedOn w:val="Style25"/>
    <w:qFormat/>
    <w:pPr>
      <w:spacing w:lineRule="auto" w:line="240"/>
    </w:pPr>
    <w:rPr>
      <w:i/>
      <w:sz w:val="20"/>
    </w:rPr>
  </w:style>
  <w:style w:type="paragraph" w:styleId="Style46" w:customStyle="1">
    <w:name w:val="ЕОМ: Маркований"/>
    <w:basedOn w:val="Style25"/>
    <w:qFormat/>
    <w:pPr>
      <w:numPr>
        <w:ilvl w:val="0"/>
        <w:numId w:val="5"/>
      </w:numPr>
      <w:jc w:val="start"/>
    </w:pPr>
    <w:rPr/>
  </w:style>
  <w:style w:type="paragraph" w:styleId="Style47" w:customStyle="1">
    <w:name w:val="ЕОМ: Нумерований"/>
    <w:basedOn w:val="Style25"/>
    <w:qFormat/>
    <w:pPr>
      <w:widowControl/>
      <w:numPr>
        <w:ilvl w:val="0"/>
        <w:numId w:val="2"/>
      </w:numPr>
      <w:jc w:val="start"/>
    </w:pPr>
    <w:rPr/>
  </w:style>
  <w:style w:type="paragraph" w:styleId="Style48" w:customStyle="1">
    <w:name w:val="ЕОМ: Прав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end"/>
    </w:pPr>
    <w:rPr/>
  </w:style>
  <w:style w:type="paragraph" w:styleId="Style49" w:customStyle="1">
    <w:name w:val="ЕОМ: Програма"/>
    <w:basedOn w:val="Normal"/>
    <w:qFormat/>
    <w:pPr/>
    <w:rPr>
      <w:sz w:val="24"/>
    </w:rPr>
  </w:style>
  <w:style w:type="paragraph" w:styleId="ListNumber">
    <w:name w:val="List Number"/>
    <w:basedOn w:val="Normal"/>
    <w:pPr>
      <w:spacing w:before="0" w:after="200"/>
      <w:contextualSpacing/>
    </w:pPr>
    <w:rPr/>
  </w:style>
  <w:style w:type="paragraph" w:styleId="Style50" w:customStyle="1">
    <w:name w:val="ЕОМ: Код програми"/>
    <w:basedOn w:val="Style25"/>
    <w:qFormat/>
    <w:pPr>
      <w:spacing w:lineRule="auto" w:line="240"/>
    </w:pPr>
    <w:rPr>
      <w:i/>
      <w:sz w:val="20"/>
    </w:rPr>
  </w:style>
  <w:style w:type="paragraph" w:styleId="TableofFigures">
    <w:name w:val="Table of Figures"/>
    <w:basedOn w:val="Style42"/>
    <w:next w:val="Normal"/>
    <w:pPr/>
    <w:rPr/>
  </w:style>
  <w:style w:type="paragraph" w:styleId="Style51" w:customStyle="1">
    <w:name w:val="ЕОМ: Назва рисунку"/>
    <w:basedOn w:val="Normal"/>
    <w:qFormat/>
    <w:pPr>
      <w:numPr>
        <w:ilvl w:val="0"/>
        <w:numId w:val="3"/>
      </w:num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360" w:before="0" w:after="0"/>
      <w:jc w:val="center"/>
    </w:pPr>
    <w:rPr>
      <w:i/>
      <w:sz w:val="24"/>
    </w:rPr>
  </w:style>
  <w:style w:type="paragraph" w:styleId="Style52" w:customStyle="1">
    <w:name w:val="ЕОМ: Назва 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TOC2">
    <w:name w:val="TOC 2"/>
    <w:basedOn w:val="Normal"/>
    <w:next w:val="Normal"/>
    <w:pPr>
      <w:spacing w:before="0" w:after="100"/>
      <w:ind w:start="280"/>
    </w:pPr>
    <w:rPr/>
  </w:style>
  <w:style w:type="paragraph" w:styleId="13" w:customStyle="1">
    <w:name w:val="Список иллюстраций 1"/>
    <w:basedOn w:val="Indexheading"/>
    <w:qFormat/>
    <w:pPr>
      <w:tabs>
        <w:tab w:val="clear" w:pos="708"/>
        <w:tab w:val="right" w:pos="9638" w:leader="dot"/>
      </w:tabs>
    </w:pPr>
    <w:rPr/>
  </w:style>
  <w:style w:type="paragraph" w:styleId="Style53" w:customStyle="1">
    <w:name w:val="???: ????????"/>
    <w:basedOn w:val="Normal"/>
    <w:qFormat/>
    <w:pPr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docs.xilinx.com/v/u/en-US/ise_tutorial_ug695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LibreOffice/24.2.2.2$Linux_X86_64 LibreOffice_project/420$Build-2</Application>
  <AppVersion>15.0000</AppVersion>
  <Pages>28</Pages>
  <Words>1699</Words>
  <Characters>10845</Characters>
  <CharactersWithSpaces>13687</CharactersWithSpaces>
  <Paragraphs>413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2024-03-15T23:45:28Z</dcterms:created>
  <dc:creator/>
  <dc:description/>
  <dc:language>en-US</dc:language>
  <cp:lastModifiedBy/>
  <dcterms:modified xsi:type="dcterms:W3CDTF">2024-04-04T21:07:56Z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