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МИНИСТЕРСТВО НАУКИ И ВЫСШЕГО ОБРАЗОВАНИЯ РОССИЙСКОЙ ФЕДЕРАЦИИ</w:t>
      </w:r>
      <w:r w:rsidDel="00000000" w:rsidR="00000000" w:rsidRPr="00000000">
        <w:rPr>
          <w:rtl w:val="0"/>
        </w:rPr>
      </w:r>
    </w:p>
    <w:p w:rsidR="00000000" w:rsidDel="00000000" w:rsidP="00000000" w:rsidRDefault="00000000" w:rsidRPr="00000000" w14:paraId="00000002">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федеральное государственное бюджетное образовательное учреждение высшего образования</w:t>
      </w:r>
      <w:r w:rsidDel="00000000" w:rsidR="00000000" w:rsidRPr="00000000">
        <w:rPr>
          <w:rtl w:val="0"/>
        </w:rPr>
      </w:r>
    </w:p>
    <w:p w:rsidR="00000000" w:rsidDel="00000000" w:rsidP="00000000" w:rsidRDefault="00000000" w:rsidRPr="00000000" w14:paraId="00000003">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«УЛЬЯНОВСКИЙ ГОСУДАРСТВЕННЫЙ ТЕХНИЧЕСКИЙ УНИВЕРСИТЕТ»</w:t>
      </w:r>
      <w:r w:rsidDel="00000000" w:rsidR="00000000" w:rsidRPr="00000000">
        <w:rPr>
          <w:rtl w:val="0"/>
        </w:rPr>
      </w:r>
    </w:p>
    <w:p w:rsidR="00000000" w:rsidDel="00000000" w:rsidP="00000000" w:rsidRDefault="00000000" w:rsidRPr="00000000" w14:paraId="00000004">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Факультет информационных систем и технологий</w:t>
      </w:r>
      <w:r w:rsidDel="00000000" w:rsidR="00000000" w:rsidRPr="00000000">
        <w:rPr>
          <w:rtl w:val="0"/>
        </w:rPr>
      </w:r>
    </w:p>
    <w:p w:rsidR="00000000" w:rsidDel="00000000" w:rsidP="00000000" w:rsidRDefault="00000000" w:rsidRPr="00000000" w14:paraId="00000005">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Кафедра «Измерительно-вычислительные комплексы»</w:t>
      </w:r>
      <w:r w:rsidDel="00000000" w:rsidR="00000000" w:rsidRPr="00000000">
        <w:rPr>
          <w:rtl w:val="0"/>
        </w:rPr>
      </w:r>
    </w:p>
    <w:p w:rsidR="00000000" w:rsidDel="00000000" w:rsidP="00000000" w:rsidRDefault="00000000" w:rsidRPr="00000000" w14:paraId="00000006">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360" w:lineRule="auto"/>
        <w:ind w:right="-579.330708661416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«Системы искусственного интеллекта»</w:t>
      </w:r>
      <w:r w:rsidDel="00000000" w:rsidR="00000000" w:rsidRPr="00000000">
        <w:rPr>
          <w:rtl w:val="0"/>
        </w:rPr>
      </w:r>
    </w:p>
    <w:p w:rsidR="00000000" w:rsidDel="00000000" w:rsidP="00000000" w:rsidRDefault="00000000" w:rsidRPr="00000000" w14:paraId="0000000B">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Отчёт по лабораторной работе №3</w:t>
      </w:r>
      <w:r w:rsidDel="00000000" w:rsidR="00000000" w:rsidRPr="00000000">
        <w:rPr>
          <w:rtl w:val="0"/>
        </w:rPr>
      </w:r>
    </w:p>
    <w:p w:rsidR="00000000" w:rsidDel="00000000" w:rsidP="00000000" w:rsidRDefault="00000000" w:rsidRPr="00000000" w14:paraId="0000000C">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360" w:lineRule="auto"/>
        <w:ind w:right="-579.3307086614169"/>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360" w:lineRule="auto"/>
        <w:ind w:right="-579.330708661416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360" w:lineRule="auto"/>
        <w:ind w:right="-579.330708661416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Выполнил: студент группы ИСТбд-32 Никольский М. С.</w:t>
      </w:r>
      <w:r w:rsidDel="00000000" w:rsidR="00000000" w:rsidRPr="00000000">
        <w:rPr>
          <w:rtl w:val="0"/>
        </w:rPr>
      </w:r>
    </w:p>
    <w:p w:rsidR="00000000" w:rsidDel="00000000" w:rsidP="00000000" w:rsidRDefault="00000000" w:rsidRPr="00000000" w14:paraId="00000014">
      <w:pPr>
        <w:widowControl w:val="0"/>
        <w:spacing w:line="360" w:lineRule="auto"/>
        <w:ind w:right="-579.330708661416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Проверил: к.т.н. Шишкин В. В.</w:t>
      </w:r>
      <w:r w:rsidDel="00000000" w:rsidR="00000000" w:rsidRPr="00000000">
        <w:rPr>
          <w:rtl w:val="0"/>
        </w:rPr>
      </w:r>
    </w:p>
    <w:p w:rsidR="00000000" w:rsidDel="00000000" w:rsidP="00000000" w:rsidRDefault="00000000" w:rsidRPr="00000000" w14:paraId="00000015">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360" w:lineRule="auto"/>
        <w:ind w:right="-579.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360" w:lineRule="auto"/>
        <w:ind w:right="-57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widowControl w:val="0"/>
        <w:spacing w:line="360" w:lineRule="auto"/>
        <w:ind w:right="-57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widowControl w:val="0"/>
        <w:spacing w:line="360" w:lineRule="auto"/>
        <w:ind w:right="-57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0"/>
        <w:spacing w:line="360" w:lineRule="auto"/>
        <w:ind w:right="-57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0"/>
        <w:spacing w:line="360" w:lineRule="auto"/>
        <w:ind w:right="-57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Ульяновск, 2026</w:t>
      </w:r>
    </w:p>
    <w:p w:rsidR="00000000" w:rsidDel="00000000" w:rsidP="00000000" w:rsidRDefault="00000000" w:rsidRPr="00000000" w14:paraId="0000001D">
      <w:pPr>
        <w:spacing w:line="360" w:lineRule="auto"/>
        <w:ind w:right="-57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Лабораторная работа №3</w:t>
      </w:r>
    </w:p>
    <w:p w:rsidR="00000000" w:rsidDel="00000000" w:rsidP="00000000" w:rsidRDefault="00000000" w:rsidRPr="00000000" w14:paraId="0000001E">
      <w:pPr>
        <w:spacing w:line="360" w:lineRule="auto"/>
        <w:ind w:right="-57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Методы классификации</w:t>
      </w:r>
      <w:r w:rsidDel="00000000" w:rsidR="00000000" w:rsidRPr="00000000">
        <w:rPr>
          <w:rtl w:val="0"/>
        </w:rPr>
      </w:r>
    </w:p>
    <w:p w:rsidR="00000000" w:rsidDel="00000000" w:rsidP="00000000" w:rsidRDefault="00000000" w:rsidRPr="00000000" w14:paraId="0000001F">
      <w:pPr>
        <w:spacing w:line="360" w:lineRule="auto"/>
        <w:ind w:right="-579.330708661416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изучение метода классификации на основе метрического алгоритма k ближайших соседей (</w:t>
      </w:r>
      <w:r w:rsidDel="00000000" w:rsidR="00000000" w:rsidRPr="00000000">
        <w:rPr>
          <w:rFonts w:ascii="Times New Roman" w:cs="Times New Roman" w:eastAsia="Times New Roman" w:hAnsi="Times New Roman"/>
          <w:sz w:val="28"/>
          <w:szCs w:val="28"/>
          <w:rtl w:val="0"/>
        </w:rPr>
        <w:t xml:space="preserve">k-NN</w:t>
      </w:r>
      <w:r w:rsidDel="00000000" w:rsidR="00000000" w:rsidRPr="00000000">
        <w:rPr>
          <w:rFonts w:ascii="Times New Roman" w:cs="Times New Roman" w:eastAsia="Times New Roman" w:hAnsi="Times New Roman"/>
          <w:sz w:val="28"/>
          <w:szCs w:val="28"/>
          <w:rtl w:val="0"/>
        </w:rPr>
        <w:t xml:space="preserve">), сравнение с библиотечной реализацией библиотеки scikit-learn, исследование границ решений и влияние добавления нового класса на качество классификации.</w:t>
      </w:r>
    </w:p>
    <w:p w:rsidR="00000000" w:rsidDel="00000000" w:rsidP="00000000" w:rsidRDefault="00000000" w:rsidRPr="00000000" w14:paraId="00000020">
      <w:pPr>
        <w:spacing w:line="360" w:lineRule="auto"/>
        <w:ind w:right="-579.3307086614169"/>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Задача:</w:t>
      </w:r>
    </w:p>
    <w:p w:rsidR="00000000" w:rsidDel="00000000" w:rsidP="00000000" w:rsidRDefault="00000000" w:rsidRPr="00000000" w14:paraId="00000021">
      <w:pPr>
        <w:spacing w:line="360" w:lineRule="auto"/>
        <w:ind w:right="-579.330708661416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 набор продуктов с признаками «сладость» и «хруст». Требуется:</w:t>
      </w:r>
    </w:p>
    <w:p w:rsidR="00000000" w:rsidDel="00000000" w:rsidP="00000000" w:rsidRDefault="00000000" w:rsidRPr="00000000" w14:paraId="00000022">
      <w:pPr>
        <w:numPr>
          <w:ilvl w:val="0"/>
          <w:numId w:val="3"/>
        </w:numPr>
        <w:spacing w:line="360" w:lineRule="auto"/>
        <w:ind w:left="720" w:right="-579.3307086614169"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Реализовать собственный классификатор по методу k ближайших соседей (k-NN).</w:t>
      </w:r>
    </w:p>
    <w:p w:rsidR="00000000" w:rsidDel="00000000" w:rsidP="00000000" w:rsidRDefault="00000000" w:rsidRPr="00000000" w14:paraId="00000023">
      <w:pPr>
        <w:numPr>
          <w:ilvl w:val="0"/>
          <w:numId w:val="3"/>
        </w:numPr>
        <w:spacing w:line="360" w:lineRule="auto"/>
        <w:ind w:left="720" w:right="-579.3307086614169"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Провести эксперимент по классификации с контролем (обучение/тест), сравнить точность с реализацией библиотеки scikit-learn.</w:t>
      </w:r>
    </w:p>
    <w:p w:rsidR="00000000" w:rsidDel="00000000" w:rsidP="00000000" w:rsidRDefault="00000000" w:rsidRPr="00000000" w14:paraId="00000024">
      <w:pPr>
        <w:numPr>
          <w:ilvl w:val="0"/>
          <w:numId w:val="3"/>
        </w:numPr>
        <w:spacing w:line="360" w:lineRule="auto"/>
        <w:ind w:left="720" w:right="-579.3307086614169"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Визуализировать результаты в пространстве двух признаков.</w:t>
      </w:r>
    </w:p>
    <w:p w:rsidR="00000000" w:rsidDel="00000000" w:rsidP="00000000" w:rsidRDefault="00000000" w:rsidRPr="00000000" w14:paraId="00000025">
      <w:pPr>
        <w:numPr>
          <w:ilvl w:val="0"/>
          <w:numId w:val="3"/>
        </w:numPr>
        <w:spacing w:line="360" w:lineRule="auto"/>
        <w:ind w:left="720" w:right="-579.3307086614169"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Добавить в набор данных продукты еще одного класса и повторить эксперимент.</w:t>
      </w:r>
    </w:p>
    <w:p w:rsidR="00000000" w:rsidDel="00000000" w:rsidP="00000000" w:rsidRDefault="00000000" w:rsidRPr="00000000" w14:paraId="00000026">
      <w:pPr>
        <w:spacing w:line="360" w:lineRule="auto"/>
        <w:ind w:left="0" w:right="-579.3307086614169"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Ход реализации:</w:t>
      </w:r>
    </w:p>
    <w:p w:rsidR="00000000" w:rsidDel="00000000" w:rsidP="00000000" w:rsidRDefault="00000000" w:rsidRPr="00000000" w14:paraId="00000027">
      <w:pPr>
        <w:numPr>
          <w:ilvl w:val="0"/>
          <w:numId w:val="2"/>
        </w:numPr>
        <w:spacing w:line="360" w:lineRule="auto"/>
        <w:ind w:left="720" w:right="-579.3307086614169"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Собственный классификатор k-NN</w:t>
      </w:r>
    </w:p>
    <w:p w:rsidR="00000000" w:rsidDel="00000000" w:rsidP="00000000" w:rsidRDefault="00000000" w:rsidRPr="00000000" w14:paraId="00000028">
      <w:pPr>
        <w:spacing w:line="360" w:lineRule="auto"/>
        <w:ind w:left="720" w:right="-579.3307086614169"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 классификатор </w:t>
      </w:r>
      <w:r w:rsidDel="00000000" w:rsidR="00000000" w:rsidRPr="00000000">
        <w:rPr>
          <w:rFonts w:ascii="Times New Roman" w:cs="Times New Roman" w:eastAsia="Times New Roman" w:hAnsi="Times New Roman"/>
          <w:sz w:val="28"/>
          <w:szCs w:val="28"/>
          <w:rtl w:val="0"/>
        </w:rPr>
        <w:t xml:space="preserve">MyKNN</w:t>
      </w:r>
      <w:r w:rsidDel="00000000" w:rsidR="00000000" w:rsidRPr="00000000">
        <w:rPr>
          <w:rFonts w:ascii="Times New Roman" w:cs="Times New Roman" w:eastAsia="Times New Roman" w:hAnsi="Times New Roman"/>
          <w:sz w:val="28"/>
          <w:szCs w:val="28"/>
          <w:rtl w:val="0"/>
        </w:rPr>
        <w:t xml:space="preserve"> без использования библиотек машинного обучения. Метод использует евклидово расстояние между объектами в пространстве признаков и голосование большинством среди k ближайших соседей.</w:t>
      </w:r>
    </w:p>
    <w:p w:rsidR="00000000" w:rsidDel="00000000" w:rsidP="00000000" w:rsidRDefault="00000000" w:rsidRPr="00000000" w14:paraId="00000029">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элементы класса:</w:t>
      </w:r>
    </w:p>
    <w:p w:rsidR="00000000" w:rsidDel="00000000" w:rsidP="00000000" w:rsidRDefault="00000000" w:rsidRPr="00000000" w14:paraId="0000002B">
      <w:pPr>
        <w:numPr>
          <w:ilvl w:val="0"/>
          <w:numId w:val="4"/>
        </w:numPr>
        <w:spacing w:line="360" w:lineRule="auto"/>
        <w:ind w:left="1440" w:right="-579.3307086614169"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fit (X, y) - запоминает тренировочные данные;</w:t>
      </w:r>
    </w:p>
    <w:p w:rsidR="00000000" w:rsidDel="00000000" w:rsidP="00000000" w:rsidRDefault="00000000" w:rsidRPr="00000000" w14:paraId="0000002C">
      <w:pPr>
        <w:numPr>
          <w:ilvl w:val="0"/>
          <w:numId w:val="4"/>
        </w:numPr>
        <w:spacing w:line="360" w:lineRule="auto"/>
        <w:ind w:left="1440" w:right="-579.3307086614169"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predict (X) - для каждого тестового объекта - вычисляются расстояния до всех точек обучения; отбираются индексы k наименьших расстояний; по меткам этих соседей определяется класс большинством голосов.</w:t>
      </w:r>
    </w:p>
    <w:p w:rsidR="00000000" w:rsidDel="00000000" w:rsidP="00000000" w:rsidRDefault="00000000" w:rsidRPr="00000000" w14:paraId="0000002D">
      <w:pPr>
        <w:spacing w:line="360" w:lineRule="auto"/>
        <w:ind w:left="708.6614173228347"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Временная сложность предсказания одного объекта - О(n*d), где n - размер обучающей выборки, d - число признаков.</w:t>
      </w:r>
    </w:p>
    <w:p w:rsidR="00000000" w:rsidDel="00000000" w:rsidP="00000000" w:rsidRDefault="00000000" w:rsidRPr="00000000" w14:paraId="0000002E">
      <w:pPr>
        <w:spacing w:line="360" w:lineRule="auto"/>
        <w:ind w:left="708.6614173228347"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numPr>
          <w:ilvl w:val="0"/>
          <w:numId w:val="2"/>
        </w:numPr>
        <w:spacing w:line="360" w:lineRule="auto"/>
        <w:ind w:left="720" w:right="-579.3307086614169"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Эксперимент с классификацией по контролю и сравнение со sklearn</w:t>
      </w:r>
    </w:p>
    <w:p w:rsidR="00000000" w:rsidDel="00000000" w:rsidP="00000000" w:rsidRDefault="00000000" w:rsidRPr="00000000" w14:paraId="00000030">
      <w:pPr>
        <w:spacing w:line="360" w:lineRule="auto"/>
        <w:ind w:left="720" w:right="-579.3307086614169"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датасет содержит 10 продуктов трёх классов: Фрукт, Овощ, Протеин. Данные загружаются из CSV-файла, признаки - сладость и хруст. После чтения данные разделены на обучающую (доля 70%) и тестовую (доля 30%) выборки с сохранением пропорций классов (stratify = y).</w:t>
      </w:r>
    </w:p>
    <w:p w:rsidR="00000000" w:rsidDel="00000000" w:rsidP="00000000" w:rsidRDefault="00000000" w:rsidRPr="00000000" w14:paraId="00000031">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сравнения реализованы:</w:t>
      </w:r>
    </w:p>
    <w:p w:rsidR="00000000" w:rsidDel="00000000" w:rsidP="00000000" w:rsidRDefault="00000000" w:rsidRPr="00000000" w14:paraId="00000032">
      <w:pPr>
        <w:numPr>
          <w:ilvl w:val="0"/>
          <w:numId w:val="1"/>
        </w:numPr>
        <w:spacing w:line="360" w:lineRule="auto"/>
        <w:ind w:left="1440" w:right="-579.3307086614169"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класс </w:t>
      </w:r>
      <w:r w:rsidDel="00000000" w:rsidR="00000000" w:rsidRPr="00000000">
        <w:rPr>
          <w:rFonts w:ascii="Times New Roman" w:cs="Times New Roman" w:eastAsia="Times New Roman" w:hAnsi="Times New Roman"/>
          <w:sz w:val="28"/>
          <w:szCs w:val="28"/>
          <w:rtl w:val="0"/>
        </w:rPr>
        <w:t xml:space="preserve">MyKNN</w:t>
      </w:r>
      <w:r w:rsidDel="00000000" w:rsidR="00000000" w:rsidRPr="00000000">
        <w:rPr>
          <w:rFonts w:ascii="Times New Roman" w:cs="Times New Roman" w:eastAsia="Times New Roman" w:hAnsi="Times New Roman"/>
          <w:sz w:val="28"/>
          <w:szCs w:val="28"/>
          <w:rtl w:val="0"/>
        </w:rPr>
        <w:t xml:space="preserve">(k=3)</w:t>
      </w:r>
    </w:p>
    <w:p w:rsidR="00000000" w:rsidDel="00000000" w:rsidP="00000000" w:rsidRDefault="00000000" w:rsidRPr="00000000" w14:paraId="00000033">
      <w:pPr>
        <w:numPr>
          <w:ilvl w:val="0"/>
          <w:numId w:val="1"/>
        </w:numPr>
        <w:spacing w:line="360" w:lineRule="auto"/>
        <w:ind w:left="1440" w:right="-579.3307086614169"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KNeighborsClassifier</w:t>
      </w:r>
      <w:r w:rsidDel="00000000" w:rsidR="00000000" w:rsidRPr="00000000">
        <w:rPr>
          <w:rFonts w:ascii="Times New Roman" w:cs="Times New Roman" w:eastAsia="Times New Roman" w:hAnsi="Times New Roman"/>
          <w:sz w:val="28"/>
          <w:szCs w:val="28"/>
          <w:rtl w:val="0"/>
        </w:rPr>
        <w:t xml:space="preserve">(n_neighbors = 3) из библиотеки scikit-learn</w:t>
      </w:r>
    </w:p>
    <w:p w:rsidR="00000000" w:rsidDel="00000000" w:rsidP="00000000" w:rsidRDefault="00000000" w:rsidRPr="00000000" w14:paraId="00000034">
      <w:pPr>
        <w:spacing w:line="360" w:lineRule="auto"/>
        <w:ind w:left="708.6614173228347"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Точность рассчитана на одних и тех же разбиениях.</w:t>
      </w:r>
    </w:p>
    <w:p w:rsidR="00000000" w:rsidDel="00000000" w:rsidP="00000000" w:rsidRDefault="00000000" w:rsidRPr="00000000" w14:paraId="00000035">
      <w:pPr>
        <w:spacing w:line="360" w:lineRule="auto"/>
        <w:ind w:left="708.6614173228347"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360" w:lineRule="auto"/>
        <w:ind w:left="708.6614173228347"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результата на исходном наборе данных:</w:t>
      </w:r>
    </w:p>
    <w:p w:rsidR="00000000" w:rsidDel="00000000" w:rsidP="00000000" w:rsidRDefault="00000000" w:rsidRPr="00000000" w14:paraId="00000037">
      <w:pPr>
        <w:spacing w:line="360" w:lineRule="auto"/>
        <w:ind w:left="708.6614173228347"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7313" cy="1029630"/>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137313" cy="102963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2"/>
        </w:numPr>
        <w:spacing w:line="360" w:lineRule="auto"/>
        <w:ind w:left="720" w:right="-579.3307086614169"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Визуализация результатов</w:t>
      </w:r>
    </w:p>
    <w:p w:rsidR="00000000" w:rsidDel="00000000" w:rsidP="00000000" w:rsidRDefault="00000000" w:rsidRPr="00000000" w14:paraId="00000039">
      <w:pPr>
        <w:spacing w:line="360" w:lineRule="auto"/>
        <w:ind w:left="720" w:right="-579.3307086614169"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наглядности анализа построена диаграмма рассеяния обучающих точек в координатах «сладость - хруст». Каждый класс отмечен своим цветом и благодаря </w:t>
      </w:r>
      <w:r w:rsidDel="00000000" w:rsidR="00000000" w:rsidRPr="00000000">
        <w:rPr>
          <w:rFonts w:ascii="Times New Roman" w:cs="Times New Roman" w:eastAsia="Times New Roman" w:hAnsi="Times New Roman"/>
          <w:sz w:val="28"/>
          <w:szCs w:val="28"/>
          <w:rtl w:val="0"/>
        </w:rPr>
        <w:t xml:space="preserve">двумерности</w:t>
      </w:r>
      <w:r w:rsidDel="00000000" w:rsidR="00000000" w:rsidRPr="00000000">
        <w:rPr>
          <w:rFonts w:ascii="Times New Roman" w:cs="Times New Roman" w:eastAsia="Times New Roman" w:hAnsi="Times New Roman"/>
          <w:sz w:val="28"/>
          <w:szCs w:val="28"/>
          <w:rtl w:val="0"/>
        </w:rPr>
        <w:t xml:space="preserve"> признаков мы видим, что алгоритм </w:t>
      </w:r>
      <w:r w:rsidDel="00000000" w:rsidR="00000000" w:rsidRPr="00000000">
        <w:rPr>
          <w:rFonts w:ascii="Times New Roman" w:cs="Times New Roman" w:eastAsia="Times New Roman" w:hAnsi="Times New Roman"/>
          <w:sz w:val="28"/>
          <w:szCs w:val="28"/>
          <w:rtl w:val="0"/>
        </w:rPr>
        <w:t xml:space="preserve">k-NN</w:t>
      </w:r>
      <w:r w:rsidDel="00000000" w:rsidR="00000000" w:rsidRPr="00000000">
        <w:rPr>
          <w:rFonts w:ascii="Times New Roman" w:cs="Times New Roman" w:eastAsia="Times New Roman" w:hAnsi="Times New Roman"/>
          <w:sz w:val="28"/>
          <w:szCs w:val="28"/>
          <w:rtl w:val="0"/>
        </w:rPr>
        <w:t xml:space="preserve"> разделяет пространство (расстояние между точками разных классов). График приведен в приложении (Рис. 1).</w:t>
      </w:r>
    </w:p>
    <w:p w:rsidR="00000000" w:rsidDel="00000000" w:rsidP="00000000" w:rsidRDefault="00000000" w:rsidRPr="00000000" w14:paraId="0000003A">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numPr>
          <w:ilvl w:val="0"/>
          <w:numId w:val="2"/>
        </w:numPr>
        <w:spacing w:line="360" w:lineRule="auto"/>
        <w:ind w:left="720" w:right="-579.3307086614169"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Добавление нового класса и повтор эксперимента</w:t>
      </w:r>
    </w:p>
    <w:p w:rsidR="00000000" w:rsidDel="00000000" w:rsidP="00000000" w:rsidRDefault="00000000" w:rsidRPr="00000000" w14:paraId="0000003E">
      <w:pPr>
        <w:spacing w:line="360" w:lineRule="auto"/>
        <w:ind w:left="720" w:right="-579.3307086614169"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датасет теперь дополнен тремя продуктами класса «Молочные», со значениями признаков, характерными для данной группы: Молоко (4,1); Йогурт (6,2); Творог (3,3). Новый файл датасета products_ex.csv содержит 13 объектов четырёх классов. Эксперимент повторен с тем же значением k=3.</w:t>
      </w:r>
    </w:p>
    <w:p w:rsidR="00000000" w:rsidDel="00000000" w:rsidP="00000000" w:rsidRDefault="00000000" w:rsidRPr="00000000" w14:paraId="0000003F">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результата на расширенном наборе данных:</w:t>
      </w:r>
    </w:p>
    <w:p w:rsidR="00000000" w:rsidDel="00000000" w:rsidP="00000000" w:rsidRDefault="00000000" w:rsidRPr="00000000" w14:paraId="00000040">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3848" cy="1058410"/>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203848" cy="105841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ind w:left="720" w:right="-579.3307086614169"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Точность снизилась из за увеличение числа классов при малом количестве примеров каждого класса. Обе модели показали одинаковый результат по точности, что подтверждает правильность работы собственной реализации. График обучающей выборки расширенного датасета приведен в приложении (Рис. 2).</w:t>
      </w:r>
    </w:p>
    <w:p w:rsidR="00000000" w:rsidDel="00000000" w:rsidP="00000000" w:rsidRDefault="00000000" w:rsidRPr="00000000" w14:paraId="00000042">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numPr>
          <w:ilvl w:val="0"/>
          <w:numId w:val="2"/>
        </w:numPr>
        <w:spacing w:line="360" w:lineRule="auto"/>
        <w:ind w:left="720" w:right="-579.3307086614169"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Сравнение по времени и памяти</w:t>
      </w:r>
    </w:p>
    <w:p w:rsidR="00000000" w:rsidDel="00000000" w:rsidP="00000000" w:rsidRDefault="00000000" w:rsidRPr="00000000" w14:paraId="00000044">
      <w:pPr>
        <w:spacing w:line="360" w:lineRule="auto"/>
        <w:ind w:left="720" w:right="-579.3307086614169"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Проведены также замеры общего времени (время обучения и предсказания) и пикового использования памяти с помощью модулей datetime и tracemalloc.</w:t>
      </w:r>
    </w:p>
    <w:p w:rsidR="00000000" w:rsidDel="00000000" w:rsidP="00000000" w:rsidRDefault="00000000" w:rsidRPr="00000000" w14:paraId="00000045">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набор данных (10 объектов, 2 признака):</w:t>
      </w:r>
    </w:p>
    <w:tbl>
      <w:tblPr>
        <w:tblStyle w:val="Table1"/>
        <w:tblW w:w="8055.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tblGridChange w:id="0">
          <w:tblGrid>
            <w:gridCol w:w="2685"/>
            <w:gridCol w:w="268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Память (байт)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8425196850383"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10500</w:t>
            </w:r>
          </w:p>
        </w:tc>
      </w:tr>
    </w:tbl>
    <w:p w:rsidR="00000000" w:rsidDel="00000000" w:rsidP="00000000" w:rsidRDefault="00000000" w:rsidRPr="00000000" w14:paraId="0000004F">
      <w:pPr>
        <w:spacing w:line="360" w:lineRule="auto"/>
        <w:ind w:left="720" w:right="-579.330708661416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Таблица 1. Сравнение исходных данных</w:t>
      </w:r>
    </w:p>
    <w:p w:rsidR="00000000" w:rsidDel="00000000" w:rsidP="00000000" w:rsidRDefault="00000000" w:rsidRPr="00000000" w14:paraId="00000050">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line="360" w:lineRule="auto"/>
        <w:ind w:left="720" w:right="-579.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Расширенный набор данных (13 объектов, 2 признака):</w:t>
      </w:r>
    </w:p>
    <w:tbl>
      <w:tblPr>
        <w:tblStyle w:val="Table2"/>
        <w:tblW w:w="804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3"/>
        <w:gridCol w:w="2683"/>
        <w:gridCol w:w="2683"/>
        <w:tblGridChange w:id="0">
          <w:tblGrid>
            <w:gridCol w:w="2683"/>
            <w:gridCol w:w="2683"/>
            <w:gridCol w:w="268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Память (байт)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0.0135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22400</w:t>
            </w:r>
          </w:p>
        </w:tc>
      </w:tr>
    </w:tbl>
    <w:p w:rsidR="00000000" w:rsidDel="00000000" w:rsidP="00000000" w:rsidRDefault="00000000" w:rsidRPr="00000000" w14:paraId="0000005C">
      <w:pPr>
        <w:spacing w:line="360" w:lineRule="auto"/>
        <w:ind w:left="720" w:right="-579.330708661416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Сравнение расширенных данных</w:t>
      </w:r>
    </w:p>
    <w:p w:rsidR="00000000" w:rsidDel="00000000" w:rsidP="00000000" w:rsidRDefault="00000000" w:rsidRPr="00000000" w14:paraId="0000005D">
      <w:pPr>
        <w:spacing w:line="360" w:lineRule="auto"/>
        <w:ind w:left="72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line="360" w:lineRule="auto"/>
        <w:ind w:left="720" w:right="-579.330708661416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Собственная реализация потребляет меньше памяти, т.к. не создает дополнительных структур, которые свойственны sklearn.</w:t>
      </w:r>
    </w:p>
    <w:p w:rsidR="00000000" w:rsidDel="00000000" w:rsidP="00000000" w:rsidRDefault="00000000" w:rsidRPr="00000000" w14:paraId="0000005F">
      <w:pPr>
        <w:spacing w:line="360" w:lineRule="auto"/>
        <w:ind w:left="72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numPr>
          <w:ilvl w:val="0"/>
          <w:numId w:val="2"/>
        </w:numPr>
        <w:spacing w:line="360" w:lineRule="auto"/>
        <w:ind w:left="720" w:right="-579.3307086614169"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Анализ результатов</w:t>
      </w:r>
    </w:p>
    <w:p w:rsidR="00000000" w:rsidDel="00000000" w:rsidP="00000000" w:rsidRDefault="00000000" w:rsidRPr="00000000" w14:paraId="00000061">
      <w:pPr>
        <w:spacing w:line="360" w:lineRule="auto"/>
        <w:ind w:left="720" w:right="-579.3307086614169"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Собственная реализация метода классификации k-NN показывает такую же точность с библиотечной версией классификации sklearn как для трех, так и для четырех классов. Это подтверждает, что алгоритм запрограммирован верно. Визуализация наглядно демонстрирует принцип работы: объекты классифицируются на основе близости в признаковом пространстве «сладость - хруст», при этом границы решений не являются линейными. Добавление нового класса снижает точность, так как усложняет задачу классификации при фиксированном объеме данных.</w:t>
      </w:r>
    </w:p>
    <w:p w:rsidR="00000000" w:rsidDel="00000000" w:rsidP="00000000" w:rsidRDefault="00000000" w:rsidRPr="00000000" w14:paraId="00000062">
      <w:pPr>
        <w:spacing w:line="360" w:lineRule="auto"/>
        <w:ind w:left="720" w:right="-579.3307086614169"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Замеры ресурсов показывают, что собственная реализация не уступает библиотечной версии на малых объемах данных, а по памяти даже выигрывает за счет отсутствия дополнительной внутренней структуры.</w:t>
      </w:r>
    </w:p>
    <w:p w:rsidR="00000000" w:rsidDel="00000000" w:rsidP="00000000" w:rsidRDefault="00000000" w:rsidRPr="00000000" w14:paraId="00000063">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numPr>
          <w:ilvl w:val="0"/>
          <w:numId w:val="2"/>
        </w:numPr>
        <w:spacing w:line="360" w:lineRule="auto"/>
        <w:ind w:left="720" w:right="-579.3307086614169"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069">
      <w:pPr>
        <w:spacing w:line="360" w:lineRule="auto"/>
        <w:ind w:left="720" w:right="-579.330708661416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лабораторной работы был изучен алгоритм классификации k ближайших соседей и реализован собственный классификатор. Проведено сравнение с библиотечной версией scikit-learn, показавшее полное совпадение точности. Результаты были визуализированы в пространстве признаков «сладость - хруст». Также в исходный датасет были добавлены новые продукты класса «Молочные», после чего эксперимент повторен и были получены идентичные результаты обеих моделей. Работа подтвердила понимание принципов метрической классификации и продемонстрировала навыки создания алгоритмов машинного обучения с нуля.</w:t>
      </w:r>
    </w:p>
    <w:p w:rsidR="00000000" w:rsidDel="00000000" w:rsidP="00000000" w:rsidRDefault="00000000" w:rsidRPr="00000000" w14:paraId="0000006A">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line="360" w:lineRule="auto"/>
        <w:ind w:left="0"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numPr>
          <w:ilvl w:val="0"/>
          <w:numId w:val="2"/>
        </w:numPr>
        <w:spacing w:line="360" w:lineRule="auto"/>
        <w:ind w:left="720" w:right="-579.3307086614169"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w:t>
      </w:r>
    </w:p>
    <w:p w:rsidR="00000000" w:rsidDel="00000000" w:rsidP="00000000" w:rsidRDefault="00000000" w:rsidRPr="00000000" w14:paraId="0000007D">
      <w:pPr>
        <w:spacing w:line="360" w:lineRule="auto"/>
        <w:ind w:left="708.6614173228347" w:right="-579.3307086614169"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кода </w:t>
      </w:r>
      <w:r w:rsidDel="00000000" w:rsidR="00000000" w:rsidRPr="00000000">
        <w:rPr>
          <w:rFonts w:ascii="Times New Roman" w:cs="Times New Roman" w:eastAsia="Times New Roman" w:hAnsi="Times New Roman"/>
          <w:i w:val="1"/>
          <w:iCs w:val="1"/>
          <w:sz w:val="28"/>
          <w:szCs w:val="28"/>
          <w:rtl w:val="0"/>
        </w:rPr>
        <w:t xml:space="preserve">main.py</w:t>
      </w:r>
      <w:r w:rsidDel="00000000" w:rsidR="00000000" w:rsidRPr="00000000">
        <w:rPr>
          <w:rtl w:val="0"/>
        </w:rPr>
      </w:r>
    </w:p>
    <w:p w:rsidR="00000000" w:rsidDel="00000000" w:rsidP="00000000" w:rsidRDefault="00000000" w:rsidRPr="00000000" w14:paraId="0000007E">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16249" cy="488733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16249" cy="488733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724480" cy="1860569"/>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724480" cy="186056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42789" cy="2605088"/>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42789"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38167" cy="5493352"/>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38167" cy="549335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13119" cy="4938713"/>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013119"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72538" cy="3226402"/>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72538" cy="322640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0043" cy="4757738"/>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660043"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58457" cy="2731102"/>
            <wp:effectExtent b="0" l="0" r="0" t="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558457" cy="273110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ind w:left="720" w:right="-579.33070866141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83198" cy="2128838"/>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983198"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ind w:left="708.6614173228347" w:right="-579.3307086614169"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кода </w:t>
      </w:r>
      <w:r w:rsidDel="00000000" w:rsidR="00000000" w:rsidRPr="00000000">
        <w:rPr>
          <w:rFonts w:ascii="Times New Roman" w:cs="Times New Roman" w:eastAsia="Times New Roman" w:hAnsi="Times New Roman"/>
          <w:i w:val="1"/>
          <w:iCs w:val="1"/>
          <w:sz w:val="28"/>
          <w:szCs w:val="28"/>
          <w:rtl w:val="0"/>
        </w:rPr>
        <w:t xml:space="preserve">visual.py</w:t>
      </w:r>
      <w:r w:rsidDel="00000000" w:rsidR="00000000" w:rsidRPr="00000000">
        <w:rPr>
          <w:rtl w:val="0"/>
        </w:rPr>
      </w:r>
    </w:p>
    <w:p w:rsidR="00000000" w:rsidDel="00000000" w:rsidP="00000000" w:rsidRDefault="00000000" w:rsidRPr="00000000" w14:paraId="0000008A">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92238" cy="4551766"/>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392238" cy="455176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360" w:lineRule="auto"/>
        <w:ind w:left="708.6614173228347" w:right="-579.3307086614169" w:firstLine="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D">
      <w:pPr>
        <w:spacing w:line="360" w:lineRule="auto"/>
        <w:ind w:left="708.6614173228347" w:right="-579.3307086614169" w:firstLine="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E">
      <w:pPr>
        <w:spacing w:line="360" w:lineRule="auto"/>
        <w:ind w:left="708.6614173228347" w:right="-579.3307086614169" w:firstLine="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F">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360" w:lineRule="auto"/>
        <w:ind w:left="708.6614173228347" w:right="-579.3307086614169"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Результаты:</w:t>
      </w:r>
    </w:p>
    <w:p w:rsidR="00000000" w:rsidDel="00000000" w:rsidP="00000000" w:rsidRDefault="00000000" w:rsidRPr="00000000" w14:paraId="00000091">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35113" cy="5307642"/>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35113" cy="530764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ind w:left="708.6614173228347" w:right="-579.330708661416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 График обучающей выборки исходного датасета</w:t>
      </w:r>
    </w:p>
    <w:p w:rsidR="00000000" w:rsidDel="00000000" w:rsidP="00000000" w:rsidRDefault="00000000" w:rsidRPr="00000000" w14:paraId="00000093">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360" w:lineRule="auto"/>
        <w:ind w:left="708.6614173228347" w:right="-579.33070866141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датасет:</w:t>
      </w:r>
    </w:p>
    <w:p w:rsidR="00000000" w:rsidDel="00000000" w:rsidP="00000000" w:rsidRDefault="00000000" w:rsidRPr="00000000" w14:paraId="00000095">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73082" cy="2070119"/>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73082" cy="207011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11263" cy="4966248"/>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11263" cy="496624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ind w:left="708.6614173228347" w:right="-579.330708661416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 График обучающей выборки расширенного датасета</w:t>
      </w:r>
    </w:p>
    <w:p w:rsidR="00000000" w:rsidDel="00000000" w:rsidP="00000000" w:rsidRDefault="00000000" w:rsidRPr="00000000" w14:paraId="00000099">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Расширенный датасет:</w:t>
      </w:r>
    </w:p>
    <w:p w:rsidR="00000000" w:rsidDel="00000000" w:rsidP="00000000" w:rsidRDefault="00000000" w:rsidRPr="00000000" w14:paraId="0000009B">
      <w:pPr>
        <w:spacing w:line="360" w:lineRule="auto"/>
        <w:ind w:left="708.6614173228347" w:right="-579.330708661416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87237" cy="2428311"/>
            <wp:effectExtent b="0" l="0" r="0" t="0"/>
            <wp:docPr id="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787237" cy="242831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5.png"/><Relationship Id="rId10" Type="http://schemas.openxmlformats.org/officeDocument/2006/relationships/image" Target="media/image1.png"/><Relationship Id="rId21"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1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