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05BE5" w14:textId="77777777" w:rsidR="001E42FD" w:rsidRDefault="00A30A08" w:rsidP="00A30A08">
      <w:pPr>
        <w:pStyle w:val="Heading1"/>
        <w:rPr>
          <w:lang w:val="en-US"/>
        </w:rPr>
      </w:pPr>
      <w:r>
        <w:rPr>
          <w:lang w:val="en-US"/>
        </w:rPr>
        <w:t>UML</w:t>
      </w:r>
    </w:p>
    <w:p w14:paraId="5A8262CA" w14:textId="77777777" w:rsidR="00A30A08" w:rsidRDefault="00A30A08" w:rsidP="00A30A08">
      <w:pPr>
        <w:rPr>
          <w:lang w:val="en-US"/>
        </w:rPr>
      </w:pPr>
    </w:p>
    <w:p w14:paraId="5714D04C" w14:textId="77777777" w:rsidR="004876AB" w:rsidRDefault="004876AB" w:rsidP="004876AB">
      <w:r>
        <w:t>UML – Unified Modified Language</w:t>
      </w:r>
    </w:p>
    <w:p w14:paraId="5487E98C" w14:textId="77777777" w:rsidR="004876AB" w:rsidRDefault="004876AB" w:rsidP="004876AB">
      <w:pPr>
        <w:pStyle w:val="ListParagraph"/>
        <w:numPr>
          <w:ilvl w:val="0"/>
          <w:numId w:val="4"/>
        </w:numPr>
      </w:pPr>
      <w:r>
        <w:t>Structure Diagrams</w:t>
      </w:r>
    </w:p>
    <w:p w14:paraId="7D1775F3" w14:textId="77777777" w:rsidR="004876AB" w:rsidRDefault="004876AB" w:rsidP="004876AB">
      <w:pPr>
        <w:pStyle w:val="ListParagraph"/>
        <w:numPr>
          <w:ilvl w:val="0"/>
          <w:numId w:val="4"/>
        </w:numPr>
      </w:pPr>
      <w:r>
        <w:t>Behavioral Diagrams</w:t>
      </w:r>
    </w:p>
    <w:p w14:paraId="0814E02B" w14:textId="77777777" w:rsidR="00A30A08" w:rsidRPr="00A3692E" w:rsidRDefault="00A30A08" w:rsidP="00A3692E">
      <w:pPr>
        <w:rPr>
          <w:b/>
          <w:lang w:val="en-US"/>
        </w:rPr>
      </w:pPr>
      <w:r w:rsidRPr="00A3692E">
        <w:rPr>
          <w:b/>
          <w:u w:val="single"/>
          <w:lang w:val="en-US"/>
        </w:rPr>
        <w:t>Structured diagram</w:t>
      </w:r>
      <w:r w:rsidRPr="00A3692E">
        <w:rPr>
          <w:b/>
          <w:lang w:val="en-US"/>
        </w:rPr>
        <w:t>:</w:t>
      </w:r>
    </w:p>
    <w:p w14:paraId="23E892E3" w14:textId="77777777" w:rsidR="00A30A08" w:rsidRPr="00A3692E" w:rsidRDefault="00A30A08" w:rsidP="00A3692E">
      <w:pPr>
        <w:pStyle w:val="ListParagraph"/>
        <w:numPr>
          <w:ilvl w:val="0"/>
          <w:numId w:val="2"/>
        </w:numPr>
        <w:rPr>
          <w:lang w:val="en-US"/>
        </w:rPr>
      </w:pPr>
      <w:r w:rsidRPr="00A54EED">
        <w:rPr>
          <w:b/>
          <w:i/>
          <w:lang w:val="en-US"/>
        </w:rPr>
        <w:t xml:space="preserve">Class </w:t>
      </w:r>
      <w:r w:rsidR="00A3692E" w:rsidRPr="00A54EED">
        <w:rPr>
          <w:b/>
          <w:i/>
          <w:lang w:val="en-US"/>
        </w:rPr>
        <w:t>diagram</w:t>
      </w:r>
      <w:r w:rsidR="00A3692E">
        <w:rPr>
          <w:lang w:val="en-US"/>
        </w:rPr>
        <w:t xml:space="preserve"> – it describes system. It displays classes, their attributes and relationship between classes</w:t>
      </w:r>
      <w:r w:rsidR="00A54EED">
        <w:rPr>
          <w:lang w:val="en-US"/>
        </w:rPr>
        <w:t xml:space="preserve">. </w:t>
      </w:r>
      <w:proofErr w:type="gramStart"/>
      <w:r w:rsidR="00A54EED">
        <w:rPr>
          <w:lang w:val="en-US"/>
        </w:rPr>
        <w:t>It’s</w:t>
      </w:r>
      <w:proofErr w:type="gramEnd"/>
      <w:r w:rsidR="00A54EED">
        <w:rPr>
          <w:lang w:val="en-US"/>
        </w:rPr>
        <w:t xml:space="preserve"> static diagram</w:t>
      </w:r>
    </w:p>
    <w:p w14:paraId="2C57C9F6" w14:textId="77777777" w:rsidR="00A3692E" w:rsidRDefault="00A3692E" w:rsidP="00A30A08">
      <w:pPr>
        <w:rPr>
          <w:b/>
          <w:u w:val="single"/>
          <w:lang w:val="en-US"/>
        </w:rPr>
      </w:pPr>
    </w:p>
    <w:p w14:paraId="3EEB9E63" w14:textId="77777777" w:rsidR="00A3692E" w:rsidRDefault="00A3692E" w:rsidP="00A30A08">
      <w:pPr>
        <w:rPr>
          <w:lang w:val="en-US"/>
        </w:rPr>
      </w:pPr>
      <w:r w:rsidRPr="00A3692E">
        <w:rPr>
          <w:b/>
          <w:u w:val="single"/>
          <w:lang w:val="en-US"/>
        </w:rPr>
        <w:t>Behavior diagram</w:t>
      </w:r>
      <w:r>
        <w:rPr>
          <w:lang w:val="en-US"/>
        </w:rPr>
        <w:t>:</w:t>
      </w:r>
    </w:p>
    <w:p w14:paraId="70280265" w14:textId="77777777" w:rsidR="00A3692E" w:rsidRDefault="00A3692E" w:rsidP="00A3692E">
      <w:pPr>
        <w:pStyle w:val="ListParagraph"/>
        <w:numPr>
          <w:ilvl w:val="0"/>
          <w:numId w:val="2"/>
        </w:numPr>
        <w:rPr>
          <w:lang w:val="en-US"/>
        </w:rPr>
      </w:pPr>
      <w:r w:rsidRPr="00A54EED">
        <w:rPr>
          <w:b/>
          <w:i/>
          <w:lang w:val="en-US"/>
        </w:rPr>
        <w:t>Sequence diagram</w:t>
      </w:r>
      <w:r w:rsidR="00A54EED">
        <w:rPr>
          <w:lang w:val="en-US"/>
        </w:rPr>
        <w:t xml:space="preserve">. It’s dynamic </w:t>
      </w:r>
      <w:proofErr w:type="gramStart"/>
      <w:r w:rsidR="00A54EED">
        <w:rPr>
          <w:lang w:val="en-US"/>
        </w:rPr>
        <w:t>diagram(</w:t>
      </w:r>
      <w:proofErr w:type="gramEnd"/>
      <w:r w:rsidR="00A54EED">
        <w:rPr>
          <w:lang w:val="en-US"/>
        </w:rPr>
        <w:t>describes life cycle of system)</w:t>
      </w:r>
    </w:p>
    <w:p w14:paraId="49F0D301" w14:textId="77777777" w:rsidR="00A54EED" w:rsidRDefault="00A54EED" w:rsidP="00A3692E">
      <w:pPr>
        <w:pStyle w:val="ListParagraph"/>
        <w:numPr>
          <w:ilvl w:val="0"/>
          <w:numId w:val="2"/>
        </w:numPr>
        <w:rPr>
          <w:lang w:val="en-US"/>
        </w:rPr>
      </w:pPr>
      <w:r w:rsidRPr="00A54EED">
        <w:rPr>
          <w:b/>
          <w:i/>
          <w:lang w:val="en-US"/>
        </w:rPr>
        <w:t>Collaboration diagram</w:t>
      </w:r>
      <w:r>
        <w:rPr>
          <w:lang w:val="en-US"/>
        </w:rPr>
        <w:t xml:space="preserve"> – visa verse of sequence diagram. It helps to display dependencies</w:t>
      </w:r>
    </w:p>
    <w:p w14:paraId="36DBA003" w14:textId="77777777" w:rsidR="004870B8" w:rsidRDefault="004870B8" w:rsidP="00A3692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i/>
          <w:lang w:val="en-US"/>
        </w:rPr>
        <w:t>StateChart</w:t>
      </w:r>
      <w:proofErr w:type="spellEnd"/>
      <w:r>
        <w:rPr>
          <w:b/>
          <w:i/>
          <w:lang w:val="en-US"/>
        </w:rPr>
        <w:t xml:space="preserve"> Diagram </w:t>
      </w:r>
      <w:r>
        <w:rPr>
          <w:lang w:val="en-US"/>
        </w:rPr>
        <w:t>– describes states of system. It uses quite rare</w:t>
      </w:r>
    </w:p>
    <w:p w14:paraId="229653FB" w14:textId="77777777" w:rsidR="004870B8" w:rsidRDefault="004870B8" w:rsidP="00A369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i/>
          <w:lang w:val="en-US"/>
        </w:rPr>
        <w:t xml:space="preserve">Deployment diagram </w:t>
      </w:r>
      <w:r w:rsidRPr="004870B8">
        <w:rPr>
          <w:lang w:val="en-US"/>
        </w:rPr>
        <w:t>-</w:t>
      </w:r>
      <w:r>
        <w:rPr>
          <w:lang w:val="en-US"/>
        </w:rPr>
        <w:t xml:space="preserve"> </w:t>
      </w:r>
    </w:p>
    <w:p w14:paraId="7C208332" w14:textId="77777777" w:rsidR="00A3692E" w:rsidRDefault="00036744" w:rsidP="00036744">
      <w:pPr>
        <w:pStyle w:val="Heading1"/>
        <w:rPr>
          <w:lang w:val="en-US"/>
        </w:rPr>
      </w:pPr>
      <w:r>
        <w:rPr>
          <w:lang w:val="en-US"/>
        </w:rPr>
        <w:t>CLASS DIAGRAM</w:t>
      </w:r>
    </w:p>
    <w:p w14:paraId="06560C27" w14:textId="1CB8910F" w:rsidR="00B42829" w:rsidRDefault="00B25B00" w:rsidP="00B428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233D42" wp14:editId="0F507581">
            <wp:extent cx="1891145" cy="15309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666" cy="155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1B2F4" w14:textId="77777777" w:rsidR="00B25B00" w:rsidRDefault="00B25B00" w:rsidP="00B42829">
      <w:pPr>
        <w:rPr>
          <w:lang w:val="en-US"/>
        </w:rPr>
      </w:pPr>
    </w:p>
    <w:p w14:paraId="2E1CF8BB" w14:textId="77777777" w:rsidR="00B42829" w:rsidRPr="00D22F47" w:rsidRDefault="00B42829" w:rsidP="00B42829">
      <w:pPr>
        <w:rPr>
          <w:b/>
          <w:lang w:val="en-US"/>
        </w:rPr>
      </w:pPr>
      <w:r w:rsidRPr="00D22F47">
        <w:rPr>
          <w:b/>
          <w:highlight w:val="yellow"/>
          <w:lang w:val="en-US"/>
        </w:rPr>
        <w:t>Class Person</w:t>
      </w:r>
    </w:p>
    <w:p w14:paraId="287ED921" w14:textId="77777777" w:rsidR="00B42829" w:rsidRDefault="00B42829" w:rsidP="00B42829">
      <w:pPr>
        <w:rPr>
          <w:lang w:val="en-US"/>
        </w:rPr>
      </w:pPr>
      <w:r>
        <w:rPr>
          <w:lang w:val="en-US"/>
        </w:rPr>
        <w:t xml:space="preserve">Field [name] is </w:t>
      </w:r>
    </w:p>
    <w:p w14:paraId="255C8D7F" w14:textId="77777777" w:rsidR="00B42829" w:rsidRDefault="00B42829" w:rsidP="00B428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293557" wp14:editId="7EF006C5">
            <wp:extent cx="1750695" cy="10858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180D" w14:textId="77777777" w:rsidR="00B42829" w:rsidRDefault="00B42829" w:rsidP="00B42829">
      <w:pPr>
        <w:rPr>
          <w:lang w:val="en-US"/>
        </w:rPr>
      </w:pPr>
    </w:p>
    <w:p w14:paraId="0D809F8A" w14:textId="77777777" w:rsidR="00D22F47" w:rsidRPr="00D22F47" w:rsidRDefault="00D22F47" w:rsidP="00B42829">
      <w:pPr>
        <w:rPr>
          <w:b/>
          <w:lang w:val="en-US"/>
        </w:rPr>
      </w:pPr>
      <w:r w:rsidRPr="00D22F47">
        <w:rPr>
          <w:b/>
          <w:highlight w:val="yellow"/>
          <w:lang w:val="en-US"/>
        </w:rPr>
        <w:t>Interface</w:t>
      </w:r>
    </w:p>
    <w:p w14:paraId="1A752B6E" w14:textId="77777777" w:rsidR="00B42829" w:rsidRPr="00B42829" w:rsidRDefault="00D22F47" w:rsidP="00B428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40AE4C" wp14:editId="216B87D5">
            <wp:extent cx="3364230" cy="704215"/>
            <wp:effectExtent l="0" t="0" r="762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DA94" w14:textId="77777777" w:rsidR="004F4911" w:rsidRPr="004F4911" w:rsidRDefault="004F4911" w:rsidP="004F491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46B146" wp14:editId="740B9B6D">
            <wp:extent cx="5664200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11B69" w14:textId="77777777" w:rsidR="00434115" w:rsidRDefault="00434115" w:rsidP="00434115">
      <w:pPr>
        <w:rPr>
          <w:lang w:val="en-US"/>
        </w:rPr>
      </w:pPr>
    </w:p>
    <w:p w14:paraId="07C5551A" w14:textId="77777777" w:rsidR="00434115" w:rsidRDefault="00D22F47" w:rsidP="004341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568BFF" wp14:editId="1F45A8F4">
            <wp:extent cx="5339715" cy="15157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84A3" w14:textId="77777777" w:rsidR="00D22F47" w:rsidRDefault="00D22F47" w:rsidP="00434115">
      <w:pPr>
        <w:rPr>
          <w:lang w:val="en-US"/>
        </w:rPr>
      </w:pPr>
    </w:p>
    <w:p w14:paraId="1D1331EA" w14:textId="77777777" w:rsidR="00D22F47" w:rsidRDefault="00D22F47" w:rsidP="00434115">
      <w:pPr>
        <w:rPr>
          <w:lang w:val="en-US"/>
        </w:rPr>
      </w:pPr>
    </w:p>
    <w:p w14:paraId="046EA98A" w14:textId="77777777" w:rsidR="00D22F47" w:rsidRPr="00434115" w:rsidRDefault="00D22F47" w:rsidP="00434115">
      <w:pPr>
        <w:rPr>
          <w:lang w:val="en-US"/>
        </w:rPr>
      </w:pPr>
    </w:p>
    <w:p w14:paraId="246ACA35" w14:textId="77777777" w:rsidR="00A3692E" w:rsidRDefault="00A3692E" w:rsidP="00A3692E">
      <w:pPr>
        <w:rPr>
          <w:lang w:val="en-US"/>
        </w:rPr>
      </w:pPr>
      <w:r w:rsidRPr="00865016">
        <w:rPr>
          <w:b/>
          <w:highlight w:val="yellow"/>
          <w:lang w:val="en-US"/>
        </w:rPr>
        <w:t>Association</w:t>
      </w:r>
      <w:r>
        <w:rPr>
          <w:lang w:val="en-US"/>
        </w:rPr>
        <w:t xml:space="preserve"> is a relationship between classes two and more classes</w:t>
      </w:r>
      <w:r w:rsidR="00865016">
        <w:rPr>
          <w:lang w:val="en-US"/>
        </w:rPr>
        <w:t xml:space="preserve">. If two classes need to communicate </w:t>
      </w:r>
      <w:proofErr w:type="gramStart"/>
      <w:r w:rsidR="00865016">
        <w:rPr>
          <w:lang w:val="en-US"/>
        </w:rPr>
        <w:t>each other</w:t>
      </w:r>
      <w:proofErr w:type="gramEnd"/>
      <w:r w:rsidR="00865016">
        <w:rPr>
          <w:lang w:val="en-US"/>
        </w:rPr>
        <w:t xml:space="preserve"> we need to use [association</w:t>
      </w:r>
      <w:r w:rsidR="00A54EED">
        <w:rPr>
          <w:lang w:val="en-US"/>
        </w:rPr>
        <w:t>]</w:t>
      </w:r>
      <w:r w:rsidR="00032321">
        <w:rPr>
          <w:lang w:val="en-US"/>
        </w:rPr>
        <w:t xml:space="preserve">. In other words, </w:t>
      </w:r>
    </w:p>
    <w:p w14:paraId="2FDC1A23" w14:textId="77777777" w:rsidR="00032321" w:rsidRDefault="00032321" w:rsidP="00A3692E">
      <w:pPr>
        <w:rPr>
          <w:lang w:val="en-US"/>
        </w:rPr>
      </w:pPr>
      <w:r>
        <w:rPr>
          <w:lang w:val="en-US"/>
        </w:rPr>
        <w:t>Class A depends on class B or class A calls</w:t>
      </w:r>
      <w:r w:rsidR="007D6C23">
        <w:rPr>
          <w:lang w:val="en-US"/>
        </w:rPr>
        <w:t xml:space="preserve"> methods of</w:t>
      </w:r>
      <w:r>
        <w:rPr>
          <w:lang w:val="en-US"/>
        </w:rPr>
        <w:t xml:space="preserve"> class B</w:t>
      </w:r>
    </w:p>
    <w:p w14:paraId="29E3841D" w14:textId="77777777" w:rsidR="00032321" w:rsidRDefault="00032321" w:rsidP="00A3692E">
      <w:pPr>
        <w:rPr>
          <w:lang w:val="en-US"/>
        </w:rPr>
      </w:pPr>
    </w:p>
    <w:p w14:paraId="18500662" w14:textId="77777777" w:rsidR="00032321" w:rsidRDefault="00032321" w:rsidP="00A369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6F6119" wp14:editId="21ECC85C">
            <wp:extent cx="3275965" cy="581660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199C5" w14:textId="77777777" w:rsidR="00A3692E" w:rsidRDefault="00A3692E" w:rsidP="00A3692E">
      <w:pPr>
        <w:rPr>
          <w:lang w:val="en-US"/>
        </w:rPr>
      </w:pPr>
      <w:r>
        <w:rPr>
          <w:lang w:val="en-US"/>
        </w:rPr>
        <w:t>Association can be</w:t>
      </w:r>
    </w:p>
    <w:p w14:paraId="2B44EEF0" w14:textId="77777777" w:rsidR="00A3692E" w:rsidRPr="00A3692E" w:rsidRDefault="00A3692E" w:rsidP="00A3692E">
      <w:pPr>
        <w:pStyle w:val="ListParagraph"/>
        <w:numPr>
          <w:ilvl w:val="0"/>
          <w:numId w:val="2"/>
        </w:numPr>
        <w:rPr>
          <w:lang w:val="en-US"/>
        </w:rPr>
      </w:pPr>
      <w:r w:rsidRPr="00A3692E">
        <w:rPr>
          <w:lang w:val="en-US"/>
        </w:rPr>
        <w:t>One way (</w:t>
      </w:r>
      <w:proofErr w:type="spellStart"/>
      <w:r w:rsidRPr="00A3692E">
        <w:rPr>
          <w:lang w:val="en-US"/>
        </w:rPr>
        <w:t>odnonapravlennaya</w:t>
      </w:r>
      <w:proofErr w:type="spellEnd"/>
      <w:r w:rsidRPr="00A3692E">
        <w:rPr>
          <w:lang w:val="en-US"/>
        </w:rPr>
        <w:t>)</w:t>
      </w:r>
      <w:r>
        <w:rPr>
          <w:lang w:val="en-US"/>
        </w:rPr>
        <w:t xml:space="preserve"> “-</w:t>
      </w:r>
      <w:proofErr w:type="gramStart"/>
      <w:r>
        <w:rPr>
          <w:lang w:val="en-US"/>
        </w:rPr>
        <w:t>&gt;”v</w:t>
      </w:r>
      <w:proofErr w:type="gramEnd"/>
    </w:p>
    <w:p w14:paraId="0E8F34E6" w14:textId="77777777" w:rsidR="00A3692E" w:rsidRDefault="00A3692E" w:rsidP="00A3692E">
      <w:pPr>
        <w:pStyle w:val="ListParagraph"/>
        <w:numPr>
          <w:ilvl w:val="0"/>
          <w:numId w:val="2"/>
        </w:numPr>
        <w:rPr>
          <w:lang w:val="en-US"/>
        </w:rPr>
      </w:pPr>
      <w:r w:rsidRPr="00A3692E">
        <w:rPr>
          <w:lang w:val="en-US"/>
        </w:rPr>
        <w:t>Round way (</w:t>
      </w:r>
      <w:proofErr w:type="spellStart"/>
      <w:r w:rsidRPr="00A3692E">
        <w:rPr>
          <w:lang w:val="en-US"/>
        </w:rPr>
        <w:t>dvunapravlennaya</w:t>
      </w:r>
      <w:proofErr w:type="spellEnd"/>
      <w:r w:rsidRPr="00A3692E">
        <w:rPr>
          <w:lang w:val="en-US"/>
        </w:rPr>
        <w:t>)</w:t>
      </w:r>
    </w:p>
    <w:p w14:paraId="26ED0883" w14:textId="77777777" w:rsidR="00D06D78" w:rsidRDefault="00865016" w:rsidP="00D06D7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CF47D1" wp14:editId="1202E0F7">
            <wp:extent cx="5397500" cy="1092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C62D4" w14:textId="77777777" w:rsidR="005268BE" w:rsidRDefault="005268BE" w:rsidP="00D06D78">
      <w:pPr>
        <w:rPr>
          <w:lang w:val="en-US"/>
        </w:rPr>
      </w:pPr>
    </w:p>
    <w:p w14:paraId="4F1845AB" w14:textId="77777777" w:rsidR="005268BE" w:rsidRDefault="005268BE" w:rsidP="00D06D78">
      <w:pPr>
        <w:rPr>
          <w:lang w:val="en-US"/>
        </w:rPr>
      </w:pPr>
      <w:r>
        <w:rPr>
          <w:lang w:val="en-US"/>
        </w:rPr>
        <w:t>Note: association –is general term. [Aggregation] an [Composition] are part of [Association]</w:t>
      </w:r>
    </w:p>
    <w:p w14:paraId="71358543" w14:textId="7D7DA166" w:rsidR="00D06D78" w:rsidRPr="00D06D78" w:rsidRDefault="00D06D78" w:rsidP="00D06D78">
      <w:pPr>
        <w:rPr>
          <w:b/>
          <w:lang w:val="en-US"/>
        </w:rPr>
      </w:pPr>
      <w:r w:rsidRPr="00865016">
        <w:rPr>
          <w:b/>
          <w:highlight w:val="yellow"/>
          <w:lang w:val="en-US"/>
        </w:rPr>
        <w:t>Aggregation</w:t>
      </w:r>
      <w:r w:rsidRPr="00D06D78">
        <w:rPr>
          <w:b/>
          <w:lang w:val="en-US"/>
        </w:rPr>
        <w:t xml:space="preserve"> = “</w:t>
      </w:r>
      <w:r w:rsidR="00540A55">
        <w:rPr>
          <w:b/>
          <w:lang w:val="en-US"/>
        </w:rPr>
        <w:t>has</w:t>
      </w:r>
      <w:r w:rsidR="00831A35">
        <w:rPr>
          <w:b/>
          <w:lang w:val="en-US"/>
        </w:rPr>
        <w:t xml:space="preserve"> a</w:t>
      </w:r>
      <w:r w:rsidRPr="00D06D78">
        <w:rPr>
          <w:b/>
          <w:lang w:val="en-US"/>
        </w:rPr>
        <w:t>”</w:t>
      </w:r>
      <w:r>
        <w:rPr>
          <w:b/>
          <w:lang w:val="en-US"/>
        </w:rPr>
        <w:t>:</w:t>
      </w:r>
    </w:p>
    <w:p w14:paraId="2D465ADF" w14:textId="77777777" w:rsidR="00D06D78" w:rsidRDefault="00036D72" w:rsidP="00D06D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7D1483" wp14:editId="4088A295">
            <wp:extent cx="3644900" cy="73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8D67A" w14:textId="30F6C656" w:rsidR="00036D72" w:rsidRPr="00D06D78" w:rsidRDefault="00036D72" w:rsidP="00036D72">
      <w:pPr>
        <w:rPr>
          <w:b/>
          <w:lang w:val="en-US"/>
        </w:rPr>
      </w:pPr>
      <w:r w:rsidRPr="00865016">
        <w:rPr>
          <w:b/>
          <w:highlight w:val="yellow"/>
          <w:lang w:val="en-US"/>
        </w:rPr>
        <w:t>Composition</w:t>
      </w:r>
      <w:r w:rsidRPr="00D06D78">
        <w:rPr>
          <w:b/>
          <w:lang w:val="en-US"/>
        </w:rPr>
        <w:t xml:space="preserve"> = </w:t>
      </w:r>
      <w:r w:rsidR="00107C91">
        <w:rPr>
          <w:b/>
          <w:lang w:val="en-US"/>
        </w:rPr>
        <w:t>“</w:t>
      </w:r>
      <w:proofErr w:type="spellStart"/>
      <w:r w:rsidR="00107C91">
        <w:rPr>
          <w:b/>
          <w:lang w:val="en-US"/>
        </w:rPr>
        <w:t>constists</w:t>
      </w:r>
      <w:proofErr w:type="spellEnd"/>
      <w:r w:rsidR="00107C91">
        <w:rPr>
          <w:b/>
          <w:lang w:val="en-US"/>
        </w:rPr>
        <w:t xml:space="preserve"> of”</w:t>
      </w:r>
      <w:proofErr w:type="gramStart"/>
      <w:r w:rsidR="00107C91">
        <w:rPr>
          <w:b/>
          <w:lang w:val="en-US"/>
        </w:rPr>
        <w:t xml:space="preserve">/  </w:t>
      </w:r>
      <w:r w:rsidR="00107C91">
        <w:rPr>
          <w:b/>
          <w:lang w:val="en-US"/>
        </w:rPr>
        <w:t>“</w:t>
      </w:r>
      <w:proofErr w:type="gramEnd"/>
      <w:r w:rsidR="00107C91">
        <w:rPr>
          <w:b/>
          <w:lang w:val="en-US"/>
        </w:rPr>
        <w:t>or part of”</w:t>
      </w:r>
      <w:r w:rsidR="00107C91">
        <w:rPr>
          <w:b/>
          <w:lang w:val="en-US"/>
        </w:rPr>
        <w:t xml:space="preserve"> / “is a ”</w:t>
      </w:r>
    </w:p>
    <w:p w14:paraId="76E912BC" w14:textId="77777777" w:rsidR="00036D72" w:rsidRDefault="00434115" w:rsidP="00D06D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D2026C" wp14:editId="17B3D057">
            <wp:extent cx="3265805" cy="16325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09F6B" w14:textId="77777777" w:rsidR="00865016" w:rsidRDefault="00865016" w:rsidP="00D06D78">
      <w:pPr>
        <w:rPr>
          <w:lang w:val="en-US"/>
        </w:rPr>
      </w:pPr>
    </w:p>
    <w:p w14:paraId="6F70C614" w14:textId="77777777" w:rsidR="00865016" w:rsidRDefault="00865016" w:rsidP="00D06D78">
      <w:pPr>
        <w:rPr>
          <w:lang w:val="en-US"/>
        </w:rPr>
      </w:pPr>
    </w:p>
    <w:p w14:paraId="546BD0EB" w14:textId="77777777" w:rsidR="00865016" w:rsidRDefault="00865016" w:rsidP="00D06D78">
      <w:pPr>
        <w:rPr>
          <w:lang w:val="en-US"/>
        </w:rPr>
      </w:pPr>
      <w:r w:rsidRPr="00865016">
        <w:rPr>
          <w:highlight w:val="red"/>
          <w:lang w:val="en-US"/>
        </w:rPr>
        <w:t>!!!! Difference between Aggregation and Composition</w:t>
      </w:r>
    </w:p>
    <w:p w14:paraId="473AB7B0" w14:textId="77777777" w:rsidR="00865016" w:rsidRPr="00865016" w:rsidRDefault="00865016" w:rsidP="00865016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865016">
        <w:rPr>
          <w:i/>
          <w:lang w:val="en-US"/>
        </w:rPr>
        <w:t xml:space="preserve">In Aggregation case child can </w:t>
      </w:r>
      <w:r w:rsidRPr="00865016">
        <w:rPr>
          <w:b/>
          <w:i/>
          <w:lang w:val="en-US"/>
        </w:rPr>
        <w:t>exists</w:t>
      </w:r>
      <w:r w:rsidRPr="00865016">
        <w:rPr>
          <w:i/>
          <w:lang w:val="en-US"/>
        </w:rPr>
        <w:t xml:space="preserve"> without parent. For example, [Worker]-[Employee]</w:t>
      </w:r>
    </w:p>
    <w:p w14:paraId="32A5BF7E" w14:textId="77777777" w:rsidR="00865016" w:rsidRPr="00865016" w:rsidRDefault="00865016" w:rsidP="00D06D78">
      <w:pPr>
        <w:rPr>
          <w:i/>
          <w:lang w:val="en-US"/>
        </w:rPr>
      </w:pPr>
      <w:r w:rsidRPr="00865016">
        <w:rPr>
          <w:i/>
          <w:lang w:val="en-US"/>
        </w:rPr>
        <w:t xml:space="preserve">If you delete [Employee] </w:t>
      </w:r>
      <w:proofErr w:type="gramStart"/>
      <w:r w:rsidRPr="00865016">
        <w:rPr>
          <w:i/>
          <w:lang w:val="en-US"/>
        </w:rPr>
        <w:t>class</w:t>
      </w:r>
      <w:proofErr w:type="gramEnd"/>
      <w:r w:rsidRPr="00865016">
        <w:rPr>
          <w:i/>
          <w:lang w:val="en-US"/>
        </w:rPr>
        <w:t xml:space="preserve"> then [Worker] will still exists</w:t>
      </w:r>
    </w:p>
    <w:p w14:paraId="1BB01579" w14:textId="77777777" w:rsidR="005268BE" w:rsidRPr="005268BE" w:rsidRDefault="00865016" w:rsidP="005268BE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7F5472">
        <w:rPr>
          <w:i/>
          <w:lang w:val="en-US"/>
        </w:rPr>
        <w:t xml:space="preserve">In Composition case child cannot </w:t>
      </w:r>
      <w:r w:rsidRPr="007F5472">
        <w:rPr>
          <w:b/>
          <w:i/>
          <w:lang w:val="en-US"/>
        </w:rPr>
        <w:t>exist</w:t>
      </w:r>
      <w:r w:rsidRPr="007F5472">
        <w:rPr>
          <w:i/>
          <w:lang w:val="en-US"/>
        </w:rPr>
        <w:t xml:space="preserve"> without parent. For example, [Hand]-[Body].</w:t>
      </w:r>
    </w:p>
    <w:p w14:paraId="4D348E7C" w14:textId="77777777" w:rsidR="00865016" w:rsidRPr="007F5472" w:rsidRDefault="00865016" w:rsidP="00865016">
      <w:pPr>
        <w:pStyle w:val="ListParagraph"/>
        <w:rPr>
          <w:i/>
          <w:lang w:val="en-US"/>
        </w:rPr>
      </w:pPr>
      <w:r w:rsidRPr="007F5472">
        <w:rPr>
          <w:i/>
          <w:lang w:val="en-US"/>
        </w:rPr>
        <w:t xml:space="preserve">If you delete [Body] then </w:t>
      </w:r>
      <w:r w:rsidR="007F5472" w:rsidRPr="007F5472">
        <w:rPr>
          <w:i/>
          <w:lang w:val="en-US"/>
        </w:rPr>
        <w:t>[Hand] will not exist</w:t>
      </w:r>
    </w:p>
    <w:p w14:paraId="744B087B" w14:textId="77777777" w:rsidR="00865016" w:rsidRDefault="00865016" w:rsidP="00D06D78">
      <w:pPr>
        <w:rPr>
          <w:lang w:val="en-US"/>
        </w:rPr>
      </w:pPr>
    </w:p>
    <w:p w14:paraId="7D9143ED" w14:textId="77777777" w:rsidR="00865016" w:rsidRDefault="00865016" w:rsidP="00D06D78">
      <w:pPr>
        <w:rPr>
          <w:lang w:val="en-US"/>
        </w:rPr>
      </w:pPr>
    </w:p>
    <w:p w14:paraId="48E7D501" w14:textId="77777777" w:rsidR="00865016" w:rsidRDefault="00865016" w:rsidP="00D06D78">
      <w:pPr>
        <w:rPr>
          <w:lang w:val="en-US"/>
        </w:rPr>
      </w:pPr>
    </w:p>
    <w:p w14:paraId="00E37596" w14:textId="77777777" w:rsidR="00865016" w:rsidRDefault="00865016" w:rsidP="00D06D78">
      <w:pPr>
        <w:rPr>
          <w:lang w:val="en-US"/>
        </w:rPr>
      </w:pPr>
    </w:p>
    <w:p w14:paraId="3122B663" w14:textId="77777777" w:rsidR="00865016" w:rsidRDefault="00865016" w:rsidP="00D06D78">
      <w:pPr>
        <w:rPr>
          <w:lang w:val="en-US"/>
        </w:rPr>
      </w:pPr>
    </w:p>
    <w:p w14:paraId="1BBBC4F7" w14:textId="77777777" w:rsidR="00486B23" w:rsidRDefault="00486B23" w:rsidP="00D06D78">
      <w:pPr>
        <w:rPr>
          <w:lang w:val="en-US"/>
        </w:rPr>
      </w:pPr>
      <w:r w:rsidRPr="00865016">
        <w:rPr>
          <w:b/>
          <w:highlight w:val="yellow"/>
          <w:lang w:val="en-US"/>
        </w:rPr>
        <w:t>Generalization</w:t>
      </w:r>
      <w:r>
        <w:rPr>
          <w:lang w:val="en-US"/>
        </w:rPr>
        <w:t xml:space="preserve"> – it indicates that child receives all attributes from</w:t>
      </w:r>
      <w:r w:rsidR="00865016">
        <w:rPr>
          <w:lang w:val="en-US"/>
        </w:rPr>
        <w:t xml:space="preserve"> parent</w:t>
      </w:r>
    </w:p>
    <w:p w14:paraId="0D800446" w14:textId="77777777" w:rsidR="00865016" w:rsidRDefault="00865016" w:rsidP="00D06D78">
      <w:pPr>
        <w:rPr>
          <w:lang w:val="en-US"/>
        </w:rPr>
      </w:pPr>
    </w:p>
    <w:p w14:paraId="0330A6AC" w14:textId="77777777" w:rsidR="00486B23" w:rsidRDefault="00486B23" w:rsidP="00D06D7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4C4AAE" wp14:editId="51D9F470">
            <wp:extent cx="3816350" cy="1720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6B6E9" w14:textId="77777777" w:rsidR="00407EAB" w:rsidRDefault="00407EAB" w:rsidP="00D06D78">
      <w:pPr>
        <w:rPr>
          <w:lang w:val="en-US"/>
        </w:rPr>
      </w:pPr>
    </w:p>
    <w:p w14:paraId="71540776" w14:textId="77777777" w:rsidR="00407EAB" w:rsidRDefault="00407EAB" w:rsidP="00D06D78">
      <w:pPr>
        <w:rPr>
          <w:lang w:val="en-US"/>
        </w:rPr>
      </w:pPr>
    </w:p>
    <w:p w14:paraId="3FAF27F0" w14:textId="77777777" w:rsidR="00407EAB" w:rsidRPr="00407EAB" w:rsidRDefault="00407EAB" w:rsidP="00407EAB">
      <w:pPr>
        <w:pStyle w:val="Heading2"/>
        <w:rPr>
          <w:color w:val="00B0F0"/>
          <w:lang w:val="en-US"/>
        </w:rPr>
      </w:pPr>
      <w:r w:rsidRPr="00407EAB">
        <w:rPr>
          <w:color w:val="00B0F0"/>
          <w:lang w:val="en-US"/>
        </w:rPr>
        <w:t>Difference between Aggregation and Composition</w:t>
      </w:r>
    </w:p>
    <w:p w14:paraId="3D9BF595" w14:textId="77777777" w:rsidR="00407EAB" w:rsidRPr="00D06D78" w:rsidRDefault="00407EAB" w:rsidP="00D06D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8356DD" wp14:editId="16A81E86">
            <wp:extent cx="5940425" cy="791760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7EAB" w:rsidRPr="00D06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84F4D"/>
    <w:multiLevelType w:val="hybridMultilevel"/>
    <w:tmpl w:val="71962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D76F5"/>
    <w:multiLevelType w:val="hybridMultilevel"/>
    <w:tmpl w:val="CA165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33251"/>
    <w:multiLevelType w:val="hybridMultilevel"/>
    <w:tmpl w:val="A84E5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367BB"/>
    <w:multiLevelType w:val="hybridMultilevel"/>
    <w:tmpl w:val="9058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086"/>
    <w:rsid w:val="00032321"/>
    <w:rsid w:val="00036744"/>
    <w:rsid w:val="00036D72"/>
    <w:rsid w:val="00107C91"/>
    <w:rsid w:val="001E42FD"/>
    <w:rsid w:val="00407EAB"/>
    <w:rsid w:val="00434115"/>
    <w:rsid w:val="00486B23"/>
    <w:rsid w:val="004870B8"/>
    <w:rsid w:val="004876AB"/>
    <w:rsid w:val="004F4911"/>
    <w:rsid w:val="005268BE"/>
    <w:rsid w:val="00540A55"/>
    <w:rsid w:val="006E6067"/>
    <w:rsid w:val="00766086"/>
    <w:rsid w:val="007D6C23"/>
    <w:rsid w:val="007F5472"/>
    <w:rsid w:val="00831A35"/>
    <w:rsid w:val="00865016"/>
    <w:rsid w:val="00A30A08"/>
    <w:rsid w:val="00A3692E"/>
    <w:rsid w:val="00A54EED"/>
    <w:rsid w:val="00B25B00"/>
    <w:rsid w:val="00B42829"/>
    <w:rsid w:val="00D06D78"/>
    <w:rsid w:val="00D2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6071"/>
  <w15:chartTrackingRefBased/>
  <w15:docId w15:val="{48E6E894-E28E-4E69-88C3-5B5EA27A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69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7E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3550</TotalTime>
  <Pages>4</Pages>
  <Words>226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 oleksii</dc:creator>
  <cp:keywords/>
  <dc:description/>
  <cp:lastModifiedBy>Oleksii Saiun</cp:lastModifiedBy>
  <cp:revision>11</cp:revision>
  <dcterms:created xsi:type="dcterms:W3CDTF">2019-09-03T22:46:00Z</dcterms:created>
  <dcterms:modified xsi:type="dcterms:W3CDTF">2020-11-26T02:52:00Z</dcterms:modified>
</cp:coreProperties>
</file>