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1378" w14:textId="77777777" w:rsidR="00A6228C" w:rsidRDefault="007F60E4" w:rsidP="00A6228C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F34DC6">
        <w:rPr>
          <w:rFonts w:ascii="Arial" w:hAnsi="Arial" w:cs="Arial"/>
          <w:b/>
          <w:noProof/>
          <w:sz w:val="40"/>
          <w:szCs w:val="40"/>
          <w:lang w:eastAsia="da-DK"/>
        </w:rPr>
        <w:drawing>
          <wp:anchor distT="0" distB="0" distL="114300" distR="114300" simplePos="0" relativeHeight="251658240" behindDoc="1" locked="0" layoutInCell="1" allowOverlap="1" wp14:anchorId="6F71F289" wp14:editId="0D7B7294">
            <wp:simplePos x="0" y="0"/>
            <wp:positionH relativeFrom="margin">
              <wp:posOffset>2315845</wp:posOffset>
            </wp:positionH>
            <wp:positionV relativeFrom="paragraph">
              <wp:posOffset>-967613</wp:posOffset>
            </wp:positionV>
            <wp:extent cx="1488109" cy="988398"/>
            <wp:effectExtent l="0" t="0" r="0" b="0"/>
            <wp:wrapNone/>
            <wp:docPr id="2" name="Billede 2" descr="Universitetsdirektør til Aalborg Universitet - Altinget - Alt om poli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tetsdirektør til Aalborg Universitet - Altinget - Alt om politi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109" cy="98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A07" w:rsidRPr="00E74A07">
        <w:rPr>
          <w:rFonts w:ascii="Arial" w:hAnsi="Arial" w:cs="Arial"/>
          <w:sz w:val="24"/>
          <w:szCs w:val="40"/>
        </w:rPr>
        <w:t>Institut for medicin og sundhedsteknologi</w:t>
      </w:r>
      <w:r w:rsidR="00F34DC6" w:rsidRPr="00F34DC6">
        <w:rPr>
          <w:rFonts w:ascii="Arial" w:hAnsi="Arial" w:cs="Arial"/>
          <w:sz w:val="40"/>
          <w:szCs w:val="40"/>
        </w:rPr>
        <w:br/>
      </w:r>
      <w:r w:rsidR="00F34DC6" w:rsidRPr="00F34DC6">
        <w:rPr>
          <w:rFonts w:ascii="Arial" w:hAnsi="Arial" w:cs="Arial"/>
          <w:b/>
          <w:sz w:val="40"/>
          <w:szCs w:val="40"/>
        </w:rPr>
        <w:t xml:space="preserve">Registrering af </w:t>
      </w:r>
      <w:r w:rsidR="00D51064">
        <w:rPr>
          <w:rFonts w:ascii="Arial" w:hAnsi="Arial" w:cs="Arial"/>
          <w:b/>
          <w:sz w:val="40"/>
          <w:szCs w:val="40"/>
        </w:rPr>
        <w:t>k</w:t>
      </w:r>
      <w:r w:rsidR="001707B9">
        <w:rPr>
          <w:rFonts w:ascii="Arial" w:hAnsi="Arial" w:cs="Arial"/>
          <w:b/>
          <w:sz w:val="40"/>
          <w:szCs w:val="40"/>
        </w:rPr>
        <w:t>andidat</w:t>
      </w:r>
      <w:r w:rsidR="00D51064" w:rsidRPr="00D51064">
        <w:rPr>
          <w:rFonts w:ascii="Arial" w:hAnsi="Arial" w:cs="Arial"/>
          <w:b/>
          <w:sz w:val="40"/>
          <w:szCs w:val="40"/>
        </w:rPr>
        <w:t>speciale</w:t>
      </w:r>
    </w:p>
    <w:p w14:paraId="130BBDC1" w14:textId="203213D8" w:rsidR="00F34DC6" w:rsidRPr="008E230E" w:rsidRDefault="00E74A07" w:rsidP="00A6228C">
      <w:pPr>
        <w:spacing w:after="0"/>
        <w:jc w:val="center"/>
        <w:rPr>
          <w:rFonts w:ascii="Arial" w:hAnsi="Arial" w:cs="Arial"/>
          <w:b/>
          <w:sz w:val="16"/>
          <w:szCs w:val="40"/>
        </w:rPr>
      </w:pPr>
      <w:r>
        <w:rPr>
          <w:rFonts w:ascii="Arial" w:hAnsi="Arial" w:cs="Arial"/>
          <w:b/>
          <w:sz w:val="40"/>
          <w:szCs w:val="40"/>
        </w:rPr>
        <w:br/>
      </w:r>
    </w:p>
    <w:p w14:paraId="0C9A17BA" w14:textId="13401558" w:rsidR="008E75DB" w:rsidRPr="000D3C3F" w:rsidRDefault="00F34DC6" w:rsidP="00F34DC6">
      <w:pPr>
        <w:rPr>
          <w:rFonts w:ascii="Arial" w:hAnsi="Arial" w:cs="Arial"/>
          <w:b/>
          <w:sz w:val="20"/>
          <w:lang w:val="en-US"/>
        </w:rPr>
      </w:pPr>
      <w:r w:rsidRPr="000D3C3F">
        <w:rPr>
          <w:rFonts w:ascii="Arial" w:hAnsi="Arial" w:cs="Arial"/>
          <w:b/>
          <w:sz w:val="20"/>
          <w:lang w:val="en-US"/>
        </w:rPr>
        <w:t xml:space="preserve">Uddannelse: </w:t>
      </w:r>
      <w:sdt>
        <w:sdtPr>
          <w:rPr>
            <w:rFonts w:ascii="Arial" w:hAnsi="Arial" w:cs="Arial"/>
            <w:b/>
            <w:sz w:val="20"/>
            <w:lang w:val="en-US"/>
          </w:rPr>
          <w:id w:val="-1549907657"/>
          <w:placeholder>
            <w:docPart w:val="DefaultPlaceholder_-1854013440"/>
          </w:placeholder>
          <w:text/>
        </w:sdtPr>
        <w:sdtContent>
          <w:r w:rsidR="00597403" w:rsidRPr="000D3C3F">
            <w:rPr>
              <w:rFonts w:ascii="Arial" w:hAnsi="Arial" w:cs="Arial"/>
              <w:b/>
              <w:sz w:val="20"/>
              <w:lang w:val="en-US"/>
            </w:rPr>
            <w:t>Sundhedsteknologi</w:t>
          </w:r>
        </w:sdtContent>
      </w:sdt>
    </w:p>
    <w:p w14:paraId="199BB2F7" w14:textId="160C30B4" w:rsidR="00D51064" w:rsidRPr="00DA55D5" w:rsidRDefault="001E483B" w:rsidP="00F34DC6">
      <w:pPr>
        <w:rPr>
          <w:rFonts w:ascii="Arial" w:hAnsi="Arial" w:cs="Arial"/>
          <w:b/>
          <w:sz w:val="20"/>
          <w:lang w:val="en-US"/>
        </w:rPr>
      </w:pPr>
      <w:r w:rsidRPr="00DA55D5">
        <w:rPr>
          <w:rFonts w:ascii="Arial" w:hAnsi="Arial" w:cs="Arial"/>
          <w:b/>
          <w:sz w:val="20"/>
          <w:lang w:val="en-US"/>
        </w:rPr>
        <w:t>Speciale</w:t>
      </w:r>
      <w:r w:rsidR="00671769" w:rsidRPr="00DA55D5">
        <w:rPr>
          <w:rFonts w:ascii="Arial" w:hAnsi="Arial" w:cs="Arial"/>
          <w:b/>
          <w:sz w:val="20"/>
          <w:lang w:val="en-US"/>
        </w:rPr>
        <w:t>emne</w:t>
      </w:r>
      <w:r w:rsidR="00222E9E" w:rsidRPr="00DA55D5">
        <w:rPr>
          <w:rFonts w:ascii="Arial" w:hAnsi="Arial" w:cs="Arial"/>
          <w:b/>
          <w:sz w:val="20"/>
          <w:lang w:val="en-US"/>
        </w:rPr>
        <w:t>/titel</w:t>
      </w:r>
      <w:r w:rsidR="00671769" w:rsidRPr="00DA55D5">
        <w:rPr>
          <w:rFonts w:ascii="Arial" w:hAnsi="Arial" w:cs="Arial"/>
          <w:b/>
          <w:sz w:val="20"/>
          <w:lang w:val="en-US"/>
        </w:rPr>
        <w:t xml:space="preserve">: </w:t>
      </w:r>
      <w:sdt>
        <w:sdtPr>
          <w:rPr>
            <w:rFonts w:ascii="Arial" w:hAnsi="Arial" w:cs="Arial"/>
            <w:b/>
            <w:sz w:val="20"/>
            <w:lang w:val="en-US"/>
          </w:rPr>
          <w:id w:val="118809716"/>
          <w:placeholder>
            <w:docPart w:val="DefaultPlaceholder_-1854013440"/>
          </w:placeholder>
          <w:text/>
        </w:sdtPr>
        <w:sdtContent>
          <w:r w:rsidR="002A05B8">
            <w:rPr>
              <w:rFonts w:ascii="Arial" w:hAnsi="Arial" w:cs="Arial"/>
              <w:b/>
              <w:sz w:val="20"/>
              <w:lang w:val="en-US"/>
            </w:rPr>
            <w:t>Modelling of cardiopulmonary interactions for n</w:t>
          </w:r>
          <w:r w:rsidR="00DA55D5" w:rsidRPr="00DA55D5">
            <w:rPr>
              <w:rFonts w:ascii="Arial" w:hAnsi="Arial" w:cs="Arial"/>
              <w:b/>
              <w:sz w:val="20"/>
              <w:lang w:val="en-US"/>
            </w:rPr>
            <w:t>on-invasive estimation of</w:t>
          </w:r>
          <w:r w:rsidR="00DA55D5">
            <w:rPr>
              <w:rFonts w:ascii="Arial" w:hAnsi="Arial" w:cs="Arial"/>
              <w:b/>
              <w:sz w:val="20"/>
              <w:lang w:val="en-US"/>
            </w:rPr>
            <w:t xml:space="preserve"> pleural pressure </w:t>
          </w:r>
          <w:r w:rsidR="005417CE">
            <w:rPr>
              <w:rFonts w:ascii="Arial" w:hAnsi="Arial" w:cs="Arial"/>
              <w:b/>
              <w:sz w:val="20"/>
              <w:lang w:val="en-US"/>
            </w:rPr>
            <w:t xml:space="preserve">from </w:t>
          </w:r>
          <w:r w:rsidR="002A05B8">
            <w:rPr>
              <w:rFonts w:ascii="Arial" w:hAnsi="Arial" w:cs="Arial"/>
              <w:b/>
              <w:sz w:val="20"/>
              <w:lang w:val="en-US"/>
            </w:rPr>
            <w:t>pulse pressure variation</w:t>
          </w:r>
        </w:sdtContent>
      </w:sdt>
    </w:p>
    <w:p w14:paraId="11413CEE" w14:textId="42CAE7C7" w:rsidR="009B7B19" w:rsidRDefault="001E483B" w:rsidP="001747B9">
      <w:pPr>
        <w:spacing w:after="0"/>
        <w:rPr>
          <w:rFonts w:ascii="Arial" w:hAnsi="Arial" w:cs="Arial"/>
          <w:b/>
          <w:sz w:val="20"/>
          <w:highlight w:val="yellow"/>
        </w:rPr>
      </w:pPr>
      <w:r>
        <w:rPr>
          <w:rFonts w:ascii="Arial" w:hAnsi="Arial" w:cs="Arial"/>
          <w:b/>
          <w:sz w:val="20"/>
        </w:rPr>
        <w:t>A</w:t>
      </w:r>
      <w:r w:rsidR="00D51064" w:rsidRPr="00D51064">
        <w:rPr>
          <w:rFonts w:ascii="Arial" w:hAnsi="Arial" w:cs="Arial"/>
          <w:b/>
          <w:sz w:val="20"/>
        </w:rPr>
        <w:t xml:space="preserve">fleveringsdato: </w:t>
      </w:r>
      <w:sdt>
        <w:sdtPr>
          <w:rPr>
            <w:rFonts w:ascii="Arial" w:hAnsi="Arial" w:cs="Arial"/>
            <w:b/>
            <w:sz w:val="20"/>
          </w:rPr>
          <w:id w:val="-244266216"/>
          <w:placeholder>
            <w:docPart w:val="DefaultPlaceholder_-1854013440"/>
          </w:placeholder>
          <w:text/>
        </w:sdtPr>
        <w:sdtContent>
          <w:r w:rsidR="003B5E69">
            <w:rPr>
              <w:rFonts w:ascii="Arial" w:hAnsi="Arial" w:cs="Arial"/>
              <w:b/>
              <w:sz w:val="20"/>
            </w:rPr>
            <w:t>2/1-2024</w:t>
          </w:r>
        </w:sdtContent>
      </w:sdt>
    </w:p>
    <w:p w14:paraId="66FE856F" w14:textId="77777777" w:rsidR="00BE615C" w:rsidRDefault="00BE615C" w:rsidP="001747B9">
      <w:pPr>
        <w:spacing w:after="0"/>
        <w:rPr>
          <w:rFonts w:ascii="Arial" w:hAnsi="Arial" w:cs="Arial"/>
          <w:b/>
          <w:sz w:val="20"/>
        </w:rPr>
      </w:pPr>
    </w:p>
    <w:p w14:paraId="63627B33" w14:textId="510C7C04" w:rsidR="00D51064" w:rsidRPr="00E95D85" w:rsidRDefault="00BA7305" w:rsidP="001747B9">
      <w:p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</w:t>
      </w:r>
      <w:r w:rsidR="00D51064" w:rsidRPr="00E95D85">
        <w:rPr>
          <w:rFonts w:ascii="Arial" w:hAnsi="Arial" w:cs="Arial"/>
          <w:b/>
          <w:sz w:val="20"/>
        </w:rPr>
        <w:t>Kun For MedIS</w:t>
      </w:r>
      <w:r w:rsidR="00F62D5E">
        <w:rPr>
          <w:rFonts w:ascii="Arial" w:hAnsi="Arial" w:cs="Arial"/>
          <w:b/>
          <w:sz w:val="20"/>
        </w:rPr>
        <w:t xml:space="preserve">: </w:t>
      </w:r>
      <w:r w:rsidR="00D51064" w:rsidRPr="00E95D85">
        <w:rPr>
          <w:rFonts w:ascii="Arial" w:hAnsi="Arial" w:cs="Arial"/>
          <w:b/>
          <w:sz w:val="20"/>
        </w:rPr>
        <w:t xml:space="preserve">TM </w:t>
      </w:r>
      <w:sdt>
        <w:sdtPr>
          <w:rPr>
            <w:rFonts w:ascii="Arial" w:hAnsi="Arial" w:cs="Arial"/>
            <w:b/>
            <w:sz w:val="20"/>
          </w:rPr>
          <w:id w:val="19760989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1064" w:rsidRPr="00E95D85">
            <w:rPr>
              <w:rFonts w:ascii="MS Gothic" w:eastAsia="MS Gothic" w:hAnsi="MS Gothic" w:cs="Arial" w:hint="eastAsia"/>
              <w:b/>
              <w:sz w:val="20"/>
            </w:rPr>
            <w:t>☐</w:t>
          </w:r>
        </w:sdtContent>
      </w:sdt>
      <w:r w:rsidR="00D51064" w:rsidRPr="00E95D85">
        <w:rPr>
          <w:rFonts w:ascii="Arial" w:hAnsi="Arial" w:cs="Arial"/>
          <w:b/>
          <w:sz w:val="20"/>
        </w:rPr>
        <w:t xml:space="preserve">   MMA</w:t>
      </w:r>
      <w:sdt>
        <w:sdtPr>
          <w:rPr>
            <w:rFonts w:ascii="Arial" w:hAnsi="Arial" w:cs="Arial"/>
            <w:b/>
            <w:sz w:val="20"/>
          </w:rPr>
          <w:id w:val="12728189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1064" w:rsidRPr="00E95D85">
            <w:rPr>
              <w:rFonts w:ascii="MS Gothic" w:eastAsia="MS Gothic" w:hAnsi="MS Gothic" w:cs="Arial" w:hint="eastAsia"/>
              <w:b/>
              <w:sz w:val="20"/>
            </w:rPr>
            <w:t>☐</w:t>
          </w:r>
        </w:sdtContent>
      </w:sdt>
      <w:r w:rsidR="00D51064" w:rsidRPr="00E95D85">
        <w:rPr>
          <w:rFonts w:ascii="Arial" w:hAnsi="Arial" w:cs="Arial"/>
          <w:b/>
          <w:sz w:val="20"/>
        </w:rPr>
        <w:t xml:space="preserve">   BM</w:t>
      </w:r>
      <w:sdt>
        <w:sdtPr>
          <w:rPr>
            <w:rFonts w:ascii="Arial" w:hAnsi="Arial" w:cs="Arial"/>
            <w:b/>
            <w:sz w:val="20"/>
          </w:rPr>
          <w:id w:val="6095469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1064" w:rsidRPr="00E95D85">
            <w:rPr>
              <w:rFonts w:ascii="MS Gothic" w:eastAsia="MS Gothic" w:hAnsi="MS Gothic" w:cs="Arial" w:hint="eastAsia"/>
              <w:b/>
              <w:sz w:val="20"/>
            </w:rPr>
            <w:t>☐</w:t>
          </w:r>
        </w:sdtContent>
      </w:sdt>
      <w:r>
        <w:rPr>
          <w:rFonts w:ascii="Arial" w:hAnsi="Arial" w:cs="Arial"/>
          <w:b/>
          <w:sz w:val="20"/>
        </w:rPr>
        <w:t>)</w:t>
      </w:r>
    </w:p>
    <w:p w14:paraId="01247F05" w14:textId="77777777" w:rsidR="002032B8" w:rsidRDefault="002032B8" w:rsidP="001747B9">
      <w:pPr>
        <w:spacing w:after="120"/>
        <w:rPr>
          <w:rFonts w:ascii="Arial" w:hAnsi="Arial" w:cs="Arial"/>
          <w:b/>
          <w:sz w:val="20"/>
        </w:rPr>
      </w:pPr>
    </w:p>
    <w:p w14:paraId="1B14C140" w14:textId="6BB7B195" w:rsidR="00D657BF" w:rsidRPr="00F62D5E" w:rsidRDefault="00D657BF" w:rsidP="001747B9">
      <w:pPr>
        <w:spacing w:after="0"/>
        <w:rPr>
          <w:rFonts w:ascii="Arial" w:hAnsi="Arial" w:cs="Arial"/>
          <w:b/>
          <w:sz w:val="16"/>
          <w:szCs w:val="16"/>
        </w:rPr>
      </w:pPr>
      <w:r w:rsidRPr="00F62D5E">
        <w:rPr>
          <w:rFonts w:ascii="Arial" w:hAnsi="Arial" w:cs="Arial"/>
          <w:bCs/>
          <w:sz w:val="16"/>
          <w:szCs w:val="16"/>
        </w:rPr>
        <w:t xml:space="preserve">Ved indlevering af specialeblanketten attesterer alle studerende i gruppen, at de er bekendt med AAU’s regler for persondatabeskyttelse (GDPR) samt retningslinjer om god skik i akademiske </w:t>
      </w:r>
      <w:r w:rsidR="00D824AC" w:rsidRPr="00F62D5E">
        <w:rPr>
          <w:rFonts w:ascii="Arial" w:hAnsi="Arial" w:cs="Arial"/>
          <w:bCs/>
          <w:sz w:val="16"/>
          <w:szCs w:val="16"/>
        </w:rPr>
        <w:t>og videnskabsetiske anliggender</w:t>
      </w:r>
      <w:r w:rsidR="00D824AC" w:rsidRPr="00F62D5E">
        <w:rPr>
          <w:rFonts w:ascii="Arial" w:hAnsi="Arial" w:cs="Arial"/>
          <w:b/>
          <w:sz w:val="16"/>
          <w:szCs w:val="16"/>
        </w:rPr>
        <w:t xml:space="preserve"> </w:t>
      </w:r>
      <w:r w:rsidR="00222E9E" w:rsidRPr="00F62D5E">
        <w:rPr>
          <w:rFonts w:ascii="Arial" w:hAnsi="Arial" w:cs="Arial"/>
          <w:sz w:val="16"/>
          <w:szCs w:val="16"/>
        </w:rPr>
        <w:t>(</w:t>
      </w:r>
      <w:hyperlink r:id="rId12" w:history="1">
        <w:r w:rsidR="00D824AC" w:rsidRPr="00F62D5E">
          <w:rPr>
            <w:rStyle w:val="Hyperlink"/>
            <w:rFonts w:ascii="Arial" w:hAnsi="Arial" w:cs="Arial"/>
            <w:sz w:val="16"/>
            <w:szCs w:val="16"/>
          </w:rPr>
          <w:t>https://www.studerende.aau.dk/gdpr/</w:t>
        </w:r>
      </w:hyperlink>
      <w:r w:rsidR="00D824AC" w:rsidRPr="00F62D5E">
        <w:rPr>
          <w:rFonts w:ascii="Arial" w:hAnsi="Arial" w:cs="Arial"/>
          <w:sz w:val="16"/>
          <w:szCs w:val="16"/>
        </w:rPr>
        <w:t>)</w:t>
      </w:r>
      <w:r w:rsidR="00D824AC" w:rsidRPr="00F62D5E">
        <w:rPr>
          <w:rFonts w:ascii="Arial" w:hAnsi="Arial" w:cs="Arial"/>
          <w:b/>
          <w:sz w:val="16"/>
          <w:szCs w:val="16"/>
        </w:rPr>
        <w:t>.</w:t>
      </w:r>
    </w:p>
    <w:p w14:paraId="1B387240" w14:textId="77777777" w:rsidR="00BA4FE1" w:rsidRPr="00D51064" w:rsidRDefault="00BA4FE1" w:rsidP="001747B9">
      <w:pPr>
        <w:spacing w:after="0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60E4" w14:paraId="11BFE300" w14:textId="77777777" w:rsidTr="007F60E4">
        <w:tc>
          <w:tcPr>
            <w:tcW w:w="9628" w:type="dxa"/>
          </w:tcPr>
          <w:p w14:paraId="6078B4E0" w14:textId="4995EE5A" w:rsidR="007F60E4" w:rsidRPr="00D657BF" w:rsidRDefault="00035179" w:rsidP="00671769">
            <w:pPr>
              <w:rPr>
                <w:rFonts w:ascii="Arial" w:hAnsi="Arial" w:cs="Arial"/>
                <w:b/>
                <w:sz w:val="20"/>
              </w:rPr>
            </w:pPr>
            <w:r w:rsidRPr="00D657BF">
              <w:rPr>
                <w:rFonts w:ascii="Arial" w:hAnsi="Arial" w:cs="Arial"/>
                <w:b/>
                <w:sz w:val="20"/>
              </w:rPr>
              <w:t>Baggrund for projektet</w:t>
            </w:r>
            <w:r w:rsidR="002032B8">
              <w:rPr>
                <w:rFonts w:ascii="Arial" w:hAnsi="Arial" w:cs="Arial"/>
                <w:b/>
                <w:sz w:val="20"/>
              </w:rPr>
              <w:t xml:space="preserve"> (foreløbig problemformulering)</w:t>
            </w:r>
          </w:p>
        </w:tc>
      </w:tr>
      <w:tr w:rsidR="00D51064" w:rsidRPr="00085CF4" w14:paraId="0E1BEBAE" w14:textId="77777777" w:rsidTr="00D657BF">
        <w:trPr>
          <w:trHeight w:val="344"/>
        </w:trPr>
        <w:tc>
          <w:tcPr>
            <w:tcW w:w="9628" w:type="dxa"/>
          </w:tcPr>
          <w:p w14:paraId="164FAE24" w14:textId="01505522" w:rsidR="00A91907" w:rsidRDefault="00A90117" w:rsidP="00671769">
            <w:pPr>
              <w:rPr>
                <w:rFonts w:ascii="Arial" w:hAnsi="Arial" w:cs="Arial"/>
                <w:sz w:val="20"/>
              </w:rPr>
            </w:pPr>
            <w:r w:rsidRPr="00A90117">
              <w:rPr>
                <w:rFonts w:ascii="Arial" w:hAnsi="Arial" w:cs="Arial"/>
                <w:i/>
                <w:sz w:val="20"/>
              </w:rPr>
              <w:t>(Her beskrives det problem, projektet tage</w:t>
            </w:r>
            <w:r w:rsidR="000766B1">
              <w:rPr>
                <w:rFonts w:ascii="Arial" w:hAnsi="Arial" w:cs="Arial"/>
                <w:i/>
                <w:sz w:val="20"/>
              </w:rPr>
              <w:t>r</w:t>
            </w:r>
            <w:r w:rsidRPr="00A90117">
              <w:rPr>
                <w:rFonts w:ascii="Arial" w:hAnsi="Arial" w:cs="Arial"/>
                <w:i/>
                <w:sz w:val="20"/>
              </w:rPr>
              <w:t xml:space="preserve"> udgangspunkt i</w:t>
            </w:r>
            <w:r w:rsidR="007C384A">
              <w:rPr>
                <w:rFonts w:ascii="Arial" w:hAnsi="Arial" w:cs="Arial"/>
                <w:i/>
                <w:sz w:val="20"/>
              </w:rPr>
              <w:t>;</w:t>
            </w:r>
            <w:r w:rsidR="00B918D1">
              <w:rPr>
                <w:rFonts w:ascii="Arial" w:hAnsi="Arial" w:cs="Arial"/>
                <w:i/>
                <w:sz w:val="20"/>
              </w:rPr>
              <w:t xml:space="preserve"> </w:t>
            </w:r>
            <w:r w:rsidRPr="00A90117">
              <w:rPr>
                <w:rFonts w:ascii="Arial" w:hAnsi="Arial" w:cs="Arial"/>
                <w:i/>
                <w:sz w:val="20"/>
              </w:rPr>
              <w:t xml:space="preserve">hvorfor er det et problem, </w:t>
            </w:r>
            <w:r w:rsidR="007C384A">
              <w:rPr>
                <w:rFonts w:ascii="Arial" w:hAnsi="Arial" w:cs="Arial"/>
                <w:i/>
                <w:sz w:val="20"/>
              </w:rPr>
              <w:t>hvad er formålet med specialet</w:t>
            </w:r>
            <w:r w:rsidR="007C384A" w:rsidRPr="00A90117">
              <w:rPr>
                <w:rFonts w:ascii="Arial" w:hAnsi="Arial" w:cs="Arial"/>
                <w:i/>
                <w:sz w:val="20"/>
              </w:rPr>
              <w:t xml:space="preserve"> </w:t>
            </w:r>
            <w:r w:rsidR="007C384A">
              <w:rPr>
                <w:rFonts w:ascii="Arial" w:hAnsi="Arial" w:cs="Arial"/>
                <w:i/>
                <w:sz w:val="20"/>
              </w:rPr>
              <w:t xml:space="preserve">og </w:t>
            </w:r>
            <w:r w:rsidRPr="00A90117">
              <w:rPr>
                <w:rFonts w:ascii="Arial" w:hAnsi="Arial" w:cs="Arial"/>
                <w:i/>
                <w:sz w:val="20"/>
              </w:rPr>
              <w:t>for hvem og hvad er konsekvenserne?)</w:t>
            </w:r>
            <w:r w:rsidR="006A5F15">
              <w:rPr>
                <w:rFonts w:ascii="Arial" w:hAnsi="Arial" w:cs="Arial"/>
                <w:i/>
                <w:sz w:val="20"/>
              </w:rPr>
              <w:t>.</w:t>
            </w:r>
          </w:p>
          <w:p w14:paraId="4E667FED" w14:textId="77777777" w:rsidR="00A91907" w:rsidRDefault="00A91907" w:rsidP="00671769">
            <w:pPr>
              <w:rPr>
                <w:rFonts w:ascii="Arial" w:hAnsi="Arial" w:cs="Arial"/>
                <w:sz w:val="20"/>
              </w:rPr>
            </w:pPr>
          </w:p>
          <w:p w14:paraId="30389823" w14:textId="0747AF57" w:rsidR="00BF0F86" w:rsidRDefault="00AE073A" w:rsidP="006717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Estimating p</w:t>
            </w:r>
            <w:r w:rsidR="00BF0F86" w:rsidRPr="00823860">
              <w:rPr>
                <w:rFonts w:ascii="Arial" w:hAnsi="Arial" w:cs="Arial"/>
                <w:sz w:val="20"/>
                <w:lang w:val="en-US"/>
              </w:rPr>
              <w:t xml:space="preserve">leural pressure </w:t>
            </w:r>
            <w:r w:rsidR="001673DD">
              <w:rPr>
                <w:rFonts w:ascii="Arial" w:hAnsi="Arial" w:cs="Arial"/>
                <w:sz w:val="20"/>
                <w:lang w:val="en-US"/>
              </w:rPr>
              <w:t>(P</w:t>
            </w:r>
            <w:r w:rsidR="001673DD">
              <w:rPr>
                <w:rFonts w:ascii="Arial" w:hAnsi="Arial" w:cs="Arial"/>
                <w:sz w:val="20"/>
                <w:vertAlign w:val="subscript"/>
                <w:lang w:val="en-US"/>
              </w:rPr>
              <w:t>pl</w:t>
            </w:r>
            <w:r w:rsidR="001673DD">
              <w:rPr>
                <w:rFonts w:ascii="Arial" w:hAnsi="Arial" w:cs="Arial"/>
                <w:sz w:val="20"/>
                <w:lang w:val="en-US"/>
              </w:rPr>
              <w:t xml:space="preserve">) </w:t>
            </w:r>
            <w:r w:rsidR="00823860" w:rsidRPr="00823860">
              <w:rPr>
                <w:rFonts w:ascii="Arial" w:hAnsi="Arial" w:cs="Arial"/>
                <w:sz w:val="20"/>
                <w:lang w:val="en-US"/>
              </w:rPr>
              <w:t>requires the c</w:t>
            </w:r>
            <w:r w:rsidR="00823860">
              <w:rPr>
                <w:rFonts w:ascii="Arial" w:hAnsi="Arial" w:cs="Arial"/>
                <w:sz w:val="20"/>
                <w:lang w:val="en-US"/>
              </w:rPr>
              <w:t xml:space="preserve">omplicated and resource intensive esophageal manometry </w:t>
            </w:r>
            <w:r>
              <w:rPr>
                <w:rFonts w:ascii="Arial" w:hAnsi="Arial" w:cs="Arial"/>
                <w:sz w:val="20"/>
                <w:lang w:val="en-US"/>
              </w:rPr>
              <w:t xml:space="preserve">maneuver to be performed. </w:t>
            </w:r>
            <w:r w:rsidR="008C009E">
              <w:rPr>
                <w:rFonts w:ascii="Arial" w:hAnsi="Arial" w:cs="Arial"/>
                <w:sz w:val="20"/>
                <w:lang w:val="en-US"/>
              </w:rPr>
              <w:t xml:space="preserve">Therefore, </w:t>
            </w:r>
            <w:r w:rsidR="001673DD">
              <w:rPr>
                <w:rFonts w:ascii="Arial" w:hAnsi="Arial" w:cs="Arial"/>
                <w:sz w:val="20"/>
                <w:lang w:val="en-US"/>
              </w:rPr>
              <w:t>P</w:t>
            </w:r>
            <w:r w:rsidR="001673DD">
              <w:rPr>
                <w:rFonts w:ascii="Arial" w:hAnsi="Arial" w:cs="Arial"/>
                <w:sz w:val="20"/>
                <w:vertAlign w:val="subscript"/>
                <w:lang w:val="en-US"/>
              </w:rPr>
              <w:t>pl</w:t>
            </w:r>
            <w:r w:rsidR="002F2A11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BB7DDB">
              <w:rPr>
                <w:rFonts w:ascii="Arial" w:hAnsi="Arial" w:cs="Arial"/>
                <w:sz w:val="20"/>
                <w:lang w:val="en-US"/>
              </w:rPr>
              <w:t>estimations are</w:t>
            </w:r>
            <w:r w:rsidR="002F2A11">
              <w:rPr>
                <w:rFonts w:ascii="Arial" w:hAnsi="Arial" w:cs="Arial"/>
                <w:sz w:val="20"/>
                <w:lang w:val="en-US"/>
              </w:rPr>
              <w:t xml:space="preserve"> rarely available for patients undergoing mechanical ventilation.</w:t>
            </w:r>
          </w:p>
          <w:p w14:paraId="44231860" w14:textId="77777777" w:rsidR="002F2A11" w:rsidRDefault="002F2A11" w:rsidP="00671769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4CB6FF1F" w14:textId="0FF17BE8" w:rsidR="002F2A11" w:rsidRDefault="00EB7C47" w:rsidP="006717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</w:t>
            </w:r>
            <w:r w:rsidR="00B14F07">
              <w:rPr>
                <w:rFonts w:ascii="Arial" w:hAnsi="Arial" w:cs="Arial"/>
                <w:sz w:val="20"/>
                <w:lang w:val="en-US"/>
              </w:rPr>
              <w:t xml:space="preserve">ulse pressure variation </w:t>
            </w:r>
            <w:r w:rsidR="001673DD">
              <w:rPr>
                <w:rFonts w:ascii="Arial" w:hAnsi="Arial" w:cs="Arial"/>
                <w:sz w:val="20"/>
                <w:lang w:val="en-US"/>
              </w:rPr>
              <w:t xml:space="preserve">(PPV) </w:t>
            </w:r>
            <w:r w:rsidR="00B14F07">
              <w:rPr>
                <w:rFonts w:ascii="Arial" w:hAnsi="Arial" w:cs="Arial"/>
                <w:sz w:val="20"/>
                <w:lang w:val="en-US"/>
              </w:rPr>
              <w:t xml:space="preserve">is </w:t>
            </w:r>
            <w:r w:rsidR="000E23BA">
              <w:rPr>
                <w:rFonts w:ascii="Arial" w:hAnsi="Arial" w:cs="Arial"/>
                <w:sz w:val="20"/>
                <w:lang w:val="en-US"/>
              </w:rPr>
              <w:t>a reliable predictor of fluid responsiveness</w:t>
            </w:r>
            <w:r>
              <w:rPr>
                <w:rFonts w:ascii="Arial" w:hAnsi="Arial" w:cs="Arial"/>
                <w:sz w:val="20"/>
                <w:lang w:val="en-US"/>
              </w:rPr>
              <w:t xml:space="preserve"> in patients undergoing mechanical ventilation, </w:t>
            </w:r>
            <w:proofErr w:type="gramStart"/>
            <w:r>
              <w:rPr>
                <w:rFonts w:ascii="Arial" w:hAnsi="Arial" w:cs="Arial"/>
                <w:sz w:val="20"/>
                <w:lang w:val="en-US"/>
              </w:rPr>
              <w:t>as long as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 xml:space="preserve"> no cardiac arrythmia or spontaneous breathing </w:t>
            </w:r>
            <w:r w:rsidR="00DD1795">
              <w:rPr>
                <w:rFonts w:ascii="Arial" w:hAnsi="Arial" w:cs="Arial"/>
                <w:sz w:val="20"/>
                <w:lang w:val="en-US"/>
              </w:rPr>
              <w:t>occurs.</w:t>
            </w:r>
          </w:p>
          <w:p w14:paraId="00A0BAFD" w14:textId="77777777" w:rsidR="00060DDA" w:rsidRDefault="00060DDA" w:rsidP="00671769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03C6DE29" w14:textId="4E7101B4" w:rsidR="00A44370" w:rsidRDefault="00A44370" w:rsidP="006717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During the respiratory cycle, </w:t>
            </w:r>
            <w:proofErr w:type="gramStart"/>
            <w:r w:rsidR="00BC5385">
              <w:rPr>
                <w:rFonts w:ascii="Arial" w:hAnsi="Arial" w:cs="Arial"/>
                <w:sz w:val="20"/>
                <w:lang w:val="en-US"/>
              </w:rPr>
              <w:t>a number of</w:t>
            </w:r>
            <w:proofErr w:type="gramEnd"/>
            <w:r w:rsidR="00BC5385">
              <w:rPr>
                <w:rFonts w:ascii="Arial" w:hAnsi="Arial" w:cs="Arial"/>
                <w:sz w:val="20"/>
                <w:lang w:val="en-US"/>
              </w:rPr>
              <w:t xml:space="preserve"> cardiopulmonary interactions occur</w:t>
            </w:r>
            <w:r w:rsidR="005C2D09">
              <w:rPr>
                <w:rFonts w:ascii="Arial" w:hAnsi="Arial" w:cs="Arial"/>
                <w:sz w:val="20"/>
                <w:lang w:val="en-US"/>
              </w:rPr>
              <w:t>.</w:t>
            </w:r>
            <w:r w:rsidR="00ED5C81">
              <w:rPr>
                <w:rFonts w:ascii="Arial" w:hAnsi="Arial" w:cs="Arial"/>
                <w:sz w:val="20"/>
                <w:lang w:val="en-US"/>
              </w:rPr>
              <w:t xml:space="preserve"> The physiological mechanisms </w:t>
            </w:r>
            <w:r w:rsidR="0045738B">
              <w:rPr>
                <w:rFonts w:ascii="Arial" w:hAnsi="Arial" w:cs="Arial"/>
                <w:sz w:val="20"/>
                <w:lang w:val="en-US"/>
              </w:rPr>
              <w:t>underlying</w:t>
            </w:r>
            <w:r w:rsidR="00ED5C81">
              <w:rPr>
                <w:rFonts w:ascii="Arial" w:hAnsi="Arial" w:cs="Arial"/>
                <w:sz w:val="20"/>
                <w:lang w:val="en-US"/>
              </w:rPr>
              <w:t xml:space="preserve"> the</w:t>
            </w:r>
            <w:r w:rsidR="00685A4A">
              <w:rPr>
                <w:rFonts w:ascii="Arial" w:hAnsi="Arial" w:cs="Arial"/>
                <w:sz w:val="20"/>
                <w:lang w:val="en-US"/>
              </w:rPr>
              <w:t xml:space="preserve"> cardiopulmonary</w:t>
            </w:r>
            <w:r w:rsidR="00ED5C81">
              <w:rPr>
                <w:rFonts w:ascii="Arial" w:hAnsi="Arial" w:cs="Arial"/>
                <w:sz w:val="20"/>
                <w:lang w:val="en-US"/>
              </w:rPr>
              <w:t xml:space="preserve"> interactions are the </w:t>
            </w:r>
            <w:r w:rsidR="00284454">
              <w:rPr>
                <w:rFonts w:ascii="Arial" w:hAnsi="Arial" w:cs="Arial"/>
                <w:sz w:val="20"/>
                <w:lang w:val="en-US"/>
              </w:rPr>
              <w:t>same in positive</w:t>
            </w:r>
            <w:r w:rsidR="00DD43D2">
              <w:rPr>
                <w:rFonts w:ascii="Arial" w:hAnsi="Arial" w:cs="Arial"/>
                <w:sz w:val="20"/>
                <w:lang w:val="en-US"/>
              </w:rPr>
              <w:t>-</w:t>
            </w:r>
            <w:r w:rsidR="00284454">
              <w:rPr>
                <w:rFonts w:ascii="Arial" w:hAnsi="Arial" w:cs="Arial"/>
                <w:sz w:val="20"/>
                <w:lang w:val="en-US"/>
              </w:rPr>
              <w:t xml:space="preserve"> and </w:t>
            </w:r>
            <w:r w:rsidR="00685A4A">
              <w:rPr>
                <w:rFonts w:ascii="Arial" w:hAnsi="Arial" w:cs="Arial"/>
                <w:sz w:val="20"/>
                <w:lang w:val="en-US"/>
              </w:rPr>
              <w:t>negative pressure ventilations</w:t>
            </w:r>
            <w:r w:rsidR="00DD43D2">
              <w:rPr>
                <w:rFonts w:ascii="Arial" w:hAnsi="Arial" w:cs="Arial"/>
                <w:sz w:val="20"/>
                <w:lang w:val="en-US"/>
              </w:rPr>
              <w:t xml:space="preserve"> (PPV</w:t>
            </w:r>
            <w:r w:rsidR="00311A85">
              <w:rPr>
                <w:rFonts w:ascii="Arial" w:hAnsi="Arial" w:cs="Arial"/>
                <w:sz w:val="20"/>
                <w:lang w:val="en-US"/>
              </w:rPr>
              <w:t xml:space="preserve">, </w:t>
            </w:r>
            <w:r w:rsidR="00DD43D2">
              <w:rPr>
                <w:rFonts w:ascii="Arial" w:hAnsi="Arial" w:cs="Arial"/>
                <w:sz w:val="20"/>
                <w:lang w:val="en-US"/>
              </w:rPr>
              <w:t>NPV)</w:t>
            </w:r>
            <w:r w:rsidR="00CF27AF">
              <w:rPr>
                <w:rFonts w:ascii="Arial" w:hAnsi="Arial" w:cs="Arial"/>
                <w:sz w:val="20"/>
                <w:lang w:val="en-US"/>
              </w:rPr>
              <w:t>, but the outcome on relevant state variables is re</w:t>
            </w:r>
            <w:r w:rsidR="00404238">
              <w:rPr>
                <w:rFonts w:ascii="Arial" w:hAnsi="Arial" w:cs="Arial"/>
                <w:sz w:val="20"/>
                <w:lang w:val="en-US"/>
              </w:rPr>
              <w:t>versed between the two</w:t>
            </w:r>
            <w:r w:rsidR="008747E0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4134726C" w14:textId="77777777" w:rsidR="008747E0" w:rsidRDefault="008747E0" w:rsidP="00671769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3997909D" w14:textId="05B2DA18" w:rsidR="008747E0" w:rsidRDefault="00013EED" w:rsidP="006717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In mechanical ventilation, the respiratory cycle is most often controlled by </w:t>
            </w:r>
            <w:r w:rsidR="00DD43D2">
              <w:rPr>
                <w:rFonts w:ascii="Arial" w:hAnsi="Arial" w:cs="Arial"/>
                <w:sz w:val="20"/>
                <w:lang w:val="en-US"/>
              </w:rPr>
              <w:t>PPV</w:t>
            </w:r>
            <w:r>
              <w:rPr>
                <w:rFonts w:ascii="Arial" w:hAnsi="Arial" w:cs="Arial"/>
                <w:sz w:val="20"/>
                <w:lang w:val="en-US"/>
              </w:rPr>
              <w:t xml:space="preserve">. </w:t>
            </w:r>
            <w:r w:rsidR="00984F02">
              <w:rPr>
                <w:rFonts w:ascii="Arial" w:hAnsi="Arial" w:cs="Arial"/>
                <w:sz w:val="20"/>
                <w:lang w:val="en-US"/>
              </w:rPr>
              <w:t xml:space="preserve">The exceptions are when spontaneous breathing occurs, or </w:t>
            </w:r>
            <w:r w:rsidR="000E6CAC">
              <w:rPr>
                <w:rFonts w:ascii="Arial" w:hAnsi="Arial" w:cs="Arial"/>
                <w:sz w:val="20"/>
                <w:lang w:val="en-US"/>
              </w:rPr>
              <w:t xml:space="preserve">by negative pressure mechanical </w:t>
            </w:r>
            <w:r w:rsidR="00DD43D2">
              <w:rPr>
                <w:rFonts w:ascii="Arial" w:hAnsi="Arial" w:cs="Arial"/>
                <w:sz w:val="20"/>
                <w:lang w:val="en-US"/>
              </w:rPr>
              <w:t>ventilation</w:t>
            </w:r>
            <w:r w:rsidR="000E6CAC">
              <w:rPr>
                <w:rFonts w:ascii="Arial" w:hAnsi="Arial" w:cs="Arial"/>
                <w:sz w:val="20"/>
                <w:lang w:val="en-US"/>
              </w:rPr>
              <w:t xml:space="preserve">, which </w:t>
            </w:r>
            <w:r w:rsidR="00C64AA5">
              <w:rPr>
                <w:rFonts w:ascii="Arial" w:hAnsi="Arial" w:cs="Arial"/>
                <w:sz w:val="20"/>
                <w:lang w:val="en-US"/>
              </w:rPr>
              <w:t>is</w:t>
            </w:r>
            <w:r w:rsidR="000E6CAC">
              <w:rPr>
                <w:rFonts w:ascii="Arial" w:hAnsi="Arial" w:cs="Arial"/>
                <w:sz w:val="20"/>
                <w:lang w:val="en-US"/>
              </w:rPr>
              <w:t xml:space="preserve"> rarely used in clinical practice.</w:t>
            </w:r>
            <w:r w:rsidR="001673DD">
              <w:rPr>
                <w:rFonts w:ascii="Arial" w:hAnsi="Arial" w:cs="Arial"/>
                <w:sz w:val="20"/>
                <w:lang w:val="en-US"/>
              </w:rPr>
              <w:t xml:space="preserve"> In PPV, </w:t>
            </w:r>
            <w:r w:rsidR="0078360A">
              <w:rPr>
                <w:rFonts w:ascii="Arial" w:hAnsi="Arial" w:cs="Arial"/>
                <w:sz w:val="20"/>
                <w:lang w:val="en-US"/>
              </w:rPr>
              <w:t xml:space="preserve">the pressure supplied by the ventilator inflates the lungs, while </w:t>
            </w:r>
            <w:r w:rsidR="00782A04">
              <w:rPr>
                <w:rFonts w:ascii="Arial" w:hAnsi="Arial" w:cs="Arial"/>
                <w:sz w:val="20"/>
                <w:lang w:val="en-US"/>
              </w:rPr>
              <w:t>the diaphragm is relaxed. By Boyles law, th</w:t>
            </w:r>
            <w:r w:rsidR="00EA32A3">
              <w:rPr>
                <w:rFonts w:ascii="Arial" w:hAnsi="Arial" w:cs="Arial"/>
                <w:sz w:val="20"/>
                <w:lang w:val="en-US"/>
              </w:rPr>
              <w:t>e decrease in volume of the pleural space increases P</w:t>
            </w:r>
            <w:r w:rsidR="00EA32A3">
              <w:rPr>
                <w:rFonts w:ascii="Arial" w:hAnsi="Arial" w:cs="Arial"/>
                <w:sz w:val="20"/>
                <w:vertAlign w:val="subscript"/>
                <w:lang w:val="en-US"/>
              </w:rPr>
              <w:t>pl</w:t>
            </w:r>
            <w:r w:rsidR="006F4035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  <w:p w14:paraId="399E95FD" w14:textId="77777777" w:rsidR="00AA1951" w:rsidRDefault="006F4035" w:rsidP="006717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The </w:t>
            </w:r>
            <w:r w:rsidR="0092502B">
              <w:rPr>
                <w:rFonts w:ascii="Arial" w:hAnsi="Arial" w:cs="Arial"/>
                <w:sz w:val="20"/>
                <w:lang w:val="en-US"/>
              </w:rPr>
              <w:t xml:space="preserve">cyclical changes in </w:t>
            </w:r>
            <w:r>
              <w:rPr>
                <w:rFonts w:ascii="Arial" w:hAnsi="Arial" w:cs="Arial"/>
                <w:sz w:val="20"/>
                <w:lang w:val="en-US"/>
              </w:rPr>
              <w:t>increased P</w:t>
            </w:r>
            <w:r>
              <w:rPr>
                <w:rFonts w:ascii="Arial" w:hAnsi="Arial" w:cs="Arial"/>
                <w:sz w:val="20"/>
                <w:vertAlign w:val="subscript"/>
                <w:lang w:val="en-US"/>
              </w:rPr>
              <w:t>pl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F2630D">
              <w:rPr>
                <w:rFonts w:ascii="Arial" w:hAnsi="Arial" w:cs="Arial"/>
                <w:sz w:val="20"/>
                <w:lang w:val="en-US"/>
              </w:rPr>
              <w:t xml:space="preserve">affect the </w:t>
            </w:r>
            <w:r w:rsidR="008F169C">
              <w:rPr>
                <w:rFonts w:ascii="Arial" w:hAnsi="Arial" w:cs="Arial"/>
                <w:sz w:val="20"/>
                <w:lang w:val="en-US"/>
              </w:rPr>
              <w:t xml:space="preserve">cardiovascular system, </w:t>
            </w:r>
            <w:r w:rsidR="00186481">
              <w:rPr>
                <w:rFonts w:ascii="Arial" w:hAnsi="Arial" w:cs="Arial"/>
                <w:sz w:val="20"/>
                <w:lang w:val="en-US"/>
              </w:rPr>
              <w:t xml:space="preserve">by </w:t>
            </w:r>
            <w:proofErr w:type="gramStart"/>
            <w:r w:rsidR="005C0594">
              <w:rPr>
                <w:rFonts w:ascii="Arial" w:hAnsi="Arial" w:cs="Arial"/>
                <w:sz w:val="20"/>
                <w:lang w:val="en-US"/>
              </w:rPr>
              <w:t>e.g.</w:t>
            </w:r>
            <w:proofErr w:type="gramEnd"/>
            <w:r w:rsidR="005C0594">
              <w:rPr>
                <w:rFonts w:ascii="Arial" w:hAnsi="Arial" w:cs="Arial"/>
                <w:sz w:val="20"/>
                <w:lang w:val="en-US"/>
              </w:rPr>
              <w:t xml:space="preserve"> reducing systemic venous return (SVR), increasing right ventricular</w:t>
            </w:r>
            <w:r w:rsidR="004C1D71">
              <w:rPr>
                <w:rFonts w:ascii="Arial" w:hAnsi="Arial" w:cs="Arial"/>
                <w:sz w:val="20"/>
                <w:lang w:val="en-US"/>
              </w:rPr>
              <w:t xml:space="preserve"> (RV)</w:t>
            </w:r>
            <w:r w:rsidR="005C0594">
              <w:rPr>
                <w:rFonts w:ascii="Arial" w:hAnsi="Arial" w:cs="Arial"/>
                <w:sz w:val="20"/>
                <w:lang w:val="en-US"/>
              </w:rPr>
              <w:t xml:space="preserve"> afterload</w:t>
            </w:r>
            <w:r w:rsidR="004C1D71">
              <w:rPr>
                <w:rFonts w:ascii="Arial" w:hAnsi="Arial" w:cs="Arial"/>
                <w:sz w:val="20"/>
                <w:lang w:val="en-US"/>
              </w:rPr>
              <w:t xml:space="preserve"> and reducing</w:t>
            </w:r>
            <w:r w:rsidR="00AA1951">
              <w:rPr>
                <w:rFonts w:ascii="Arial" w:hAnsi="Arial" w:cs="Arial"/>
                <w:sz w:val="20"/>
                <w:lang w:val="en-US"/>
              </w:rPr>
              <w:t xml:space="preserve"> RV preload. </w:t>
            </w:r>
          </w:p>
          <w:p w14:paraId="019A90BA" w14:textId="77777777" w:rsidR="00AA1951" w:rsidRDefault="00AA1951" w:rsidP="00671769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04AFEF56" w14:textId="23F356F6" w:rsidR="006F4035" w:rsidRDefault="00AA1951" w:rsidP="006717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These cardiopulmonary interactions are reflected in the PPV </w:t>
            </w:r>
            <w:r w:rsidR="00A11677">
              <w:rPr>
                <w:rFonts w:ascii="Arial" w:hAnsi="Arial" w:cs="Arial"/>
                <w:sz w:val="20"/>
                <w:lang w:val="en-US"/>
              </w:rPr>
              <w:t>signal</w:t>
            </w:r>
            <w:r w:rsidR="001302FE">
              <w:rPr>
                <w:rFonts w:ascii="Arial" w:hAnsi="Arial" w:cs="Arial"/>
                <w:sz w:val="20"/>
                <w:lang w:val="en-US"/>
              </w:rPr>
              <w:t xml:space="preserve">, thus adding a </w:t>
            </w:r>
            <w:r w:rsidR="00A11677">
              <w:rPr>
                <w:rFonts w:ascii="Arial" w:hAnsi="Arial" w:cs="Arial"/>
                <w:sz w:val="20"/>
                <w:lang w:val="en-US"/>
              </w:rPr>
              <w:t>second signal of cyclical changes to the PPV signal.</w:t>
            </w:r>
          </w:p>
          <w:p w14:paraId="64D86695" w14:textId="77777777" w:rsidR="00A11677" w:rsidRDefault="00A11677" w:rsidP="00671769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3F55774B" w14:textId="39A8F354" w:rsidR="00A11677" w:rsidRDefault="0060375B" w:rsidP="006717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Based on the understanding of cardiopulmonary interactions, the</w:t>
            </w:r>
            <w:r w:rsidR="0097738B">
              <w:rPr>
                <w:rFonts w:ascii="Arial" w:hAnsi="Arial" w:cs="Arial"/>
                <w:sz w:val="20"/>
                <w:lang w:val="en-US"/>
              </w:rPr>
              <w:t xml:space="preserve"> hypothesis for this project is tha</w:t>
            </w:r>
            <w:r w:rsidR="00EB5C66">
              <w:rPr>
                <w:rFonts w:ascii="Arial" w:hAnsi="Arial" w:cs="Arial"/>
                <w:sz w:val="20"/>
                <w:lang w:val="en-US"/>
              </w:rPr>
              <w:t>t it is possible to estimate P</w:t>
            </w:r>
            <w:r w:rsidR="00EB5C66">
              <w:rPr>
                <w:rFonts w:ascii="Arial" w:hAnsi="Arial" w:cs="Arial"/>
                <w:sz w:val="20"/>
                <w:vertAlign w:val="subscript"/>
                <w:lang w:val="en-US"/>
              </w:rPr>
              <w:t xml:space="preserve">pl </w:t>
            </w:r>
            <w:r w:rsidR="00EB5C66">
              <w:rPr>
                <w:rFonts w:ascii="Arial" w:hAnsi="Arial" w:cs="Arial"/>
                <w:sz w:val="20"/>
                <w:lang w:val="en-US"/>
              </w:rPr>
              <w:t>from the PPV signal</w:t>
            </w:r>
            <w:r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4BEF9FC7" w14:textId="77777777" w:rsidR="0048137F" w:rsidRDefault="0048137F" w:rsidP="00671769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762E6DB4" w14:textId="0E36A113" w:rsidR="0048137F" w:rsidRDefault="0048137F" w:rsidP="006717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Thus, the problem statement is:</w:t>
            </w:r>
          </w:p>
          <w:p w14:paraId="5D951C87" w14:textId="77777777" w:rsidR="0048137F" w:rsidRDefault="0048137F" w:rsidP="00671769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57BB184B" w14:textId="04324D25" w:rsidR="0048137F" w:rsidRPr="0048137F" w:rsidRDefault="0048137F" w:rsidP="00671769">
            <w:pPr>
              <w:rPr>
                <w:rFonts w:ascii="Arial" w:hAnsi="Arial" w:cs="Arial"/>
                <w:i/>
                <w:iCs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“</w:t>
            </w:r>
            <w:r>
              <w:rPr>
                <w:rFonts w:ascii="Arial" w:hAnsi="Arial" w:cs="Arial"/>
                <w:i/>
                <w:iCs/>
                <w:sz w:val="20"/>
                <w:lang w:val="en-US"/>
              </w:rPr>
              <w:t xml:space="preserve">How can </w:t>
            </w:r>
            <w:r w:rsidR="00F52A0E">
              <w:rPr>
                <w:rFonts w:ascii="Arial" w:hAnsi="Arial" w:cs="Arial"/>
                <w:i/>
                <w:iCs/>
                <w:sz w:val="20"/>
                <w:lang w:val="en-US"/>
              </w:rPr>
              <w:t>the cardiopulmonary interactions be modelled,</w:t>
            </w:r>
            <w:r w:rsidR="006C5A49">
              <w:rPr>
                <w:rFonts w:ascii="Arial" w:hAnsi="Arial" w:cs="Arial"/>
                <w:i/>
                <w:iCs/>
                <w:sz w:val="20"/>
                <w:lang w:val="en-US"/>
              </w:rPr>
              <w:t xml:space="preserve"> in order to estimate pleural pressure from pulse pressure variation?”</w:t>
            </w:r>
          </w:p>
          <w:p w14:paraId="1CC35AEF" w14:textId="3FB0BECD" w:rsidR="00D657BF" w:rsidRPr="00823860" w:rsidRDefault="00D657BF" w:rsidP="00671769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6C2B99FE" w14:textId="77777777" w:rsidR="00A91907" w:rsidRPr="00823860" w:rsidRDefault="00A91907" w:rsidP="00671769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69918158" w14:textId="6AA58D53" w:rsidR="00A91907" w:rsidRPr="00823860" w:rsidRDefault="00A91907" w:rsidP="00671769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E1433F" w14:paraId="36E85F17" w14:textId="77777777" w:rsidTr="00035179">
        <w:trPr>
          <w:trHeight w:val="294"/>
        </w:trPr>
        <w:tc>
          <w:tcPr>
            <w:tcW w:w="9628" w:type="dxa"/>
          </w:tcPr>
          <w:p w14:paraId="19002DC3" w14:textId="4E1A5813" w:rsidR="00E1433F" w:rsidRPr="00D657BF" w:rsidRDefault="00C5659D" w:rsidP="00671769">
            <w:pPr>
              <w:rPr>
                <w:rFonts w:ascii="Arial" w:hAnsi="Arial" w:cs="Arial"/>
                <w:b/>
                <w:sz w:val="20"/>
              </w:rPr>
            </w:pPr>
            <w:r w:rsidRPr="00D657BF">
              <w:rPr>
                <w:rFonts w:ascii="Arial" w:hAnsi="Arial" w:cs="Arial"/>
                <w:b/>
                <w:sz w:val="20"/>
              </w:rPr>
              <w:t>Overordnet metodisk tilgang til projektet</w:t>
            </w:r>
          </w:p>
        </w:tc>
      </w:tr>
      <w:tr w:rsidR="00E1433F" w14:paraId="3B2CA3EF" w14:textId="77777777" w:rsidTr="00035179">
        <w:trPr>
          <w:trHeight w:val="294"/>
        </w:trPr>
        <w:tc>
          <w:tcPr>
            <w:tcW w:w="9628" w:type="dxa"/>
          </w:tcPr>
          <w:p w14:paraId="74ED8109" w14:textId="77777777" w:rsidR="00C5659D" w:rsidRDefault="00C5659D" w:rsidP="00C5659D">
            <w:pPr>
              <w:rPr>
                <w:rFonts w:ascii="Arial" w:hAnsi="Arial" w:cs="Arial"/>
                <w:i/>
                <w:sz w:val="20"/>
              </w:rPr>
            </w:pPr>
            <w:r w:rsidRPr="00A90117">
              <w:rPr>
                <w:rFonts w:ascii="Arial" w:hAnsi="Arial" w:cs="Arial"/>
                <w:i/>
                <w:sz w:val="20"/>
              </w:rPr>
              <w:t xml:space="preserve">(Her beskrives de metoder, der forventes anvendt i projektet. På tidspunktet for aflevering af specialekontrakten kan der naturligvis ikke gives mange detaljer, men </w:t>
            </w:r>
            <w:r>
              <w:rPr>
                <w:rFonts w:ascii="Arial" w:hAnsi="Arial" w:cs="Arial"/>
                <w:i/>
                <w:sz w:val="20"/>
              </w:rPr>
              <w:t>metoderne kan angives på stikordsniveau, fx ”</w:t>
            </w:r>
            <w:r w:rsidRPr="00A90117">
              <w:rPr>
                <w:rFonts w:ascii="Arial" w:hAnsi="Arial" w:cs="Arial"/>
                <w:i/>
                <w:sz w:val="20"/>
              </w:rPr>
              <w:t>litteraturreview</w:t>
            </w:r>
            <w:r>
              <w:rPr>
                <w:rFonts w:ascii="Arial" w:hAnsi="Arial" w:cs="Arial"/>
                <w:i/>
                <w:sz w:val="20"/>
              </w:rPr>
              <w:t>”</w:t>
            </w:r>
            <w:r w:rsidRPr="00A90117">
              <w:rPr>
                <w:rFonts w:ascii="Arial" w:hAnsi="Arial" w:cs="Arial"/>
                <w:i/>
                <w:sz w:val="20"/>
              </w:rPr>
              <w:t xml:space="preserve">, </w:t>
            </w:r>
            <w:r>
              <w:rPr>
                <w:rFonts w:ascii="Arial" w:hAnsi="Arial" w:cs="Arial"/>
                <w:i/>
                <w:sz w:val="20"/>
              </w:rPr>
              <w:t>”</w:t>
            </w:r>
            <w:r w:rsidRPr="00A90117">
              <w:rPr>
                <w:rFonts w:ascii="Arial" w:hAnsi="Arial" w:cs="Arial"/>
                <w:i/>
                <w:sz w:val="20"/>
              </w:rPr>
              <w:t>laboratorieforsøg</w:t>
            </w:r>
            <w:r>
              <w:rPr>
                <w:rFonts w:ascii="Arial" w:hAnsi="Arial" w:cs="Arial"/>
                <w:i/>
                <w:sz w:val="20"/>
              </w:rPr>
              <w:t>”</w:t>
            </w:r>
            <w:r w:rsidRPr="00A90117">
              <w:rPr>
                <w:rFonts w:ascii="Arial" w:hAnsi="Arial" w:cs="Arial"/>
                <w:i/>
                <w:sz w:val="20"/>
              </w:rPr>
              <w:t xml:space="preserve">, </w:t>
            </w:r>
            <w:r>
              <w:rPr>
                <w:rFonts w:ascii="Arial" w:hAnsi="Arial" w:cs="Arial"/>
                <w:i/>
                <w:sz w:val="20"/>
              </w:rPr>
              <w:t>”</w:t>
            </w:r>
            <w:r w:rsidRPr="00A90117">
              <w:rPr>
                <w:rFonts w:ascii="Arial" w:hAnsi="Arial" w:cs="Arial"/>
                <w:i/>
                <w:sz w:val="20"/>
              </w:rPr>
              <w:t>observationer</w:t>
            </w:r>
            <w:r>
              <w:rPr>
                <w:rFonts w:ascii="Arial" w:hAnsi="Arial" w:cs="Arial"/>
                <w:i/>
                <w:sz w:val="20"/>
              </w:rPr>
              <w:t>”, ”</w:t>
            </w:r>
            <w:r w:rsidRPr="00A90117">
              <w:rPr>
                <w:rFonts w:ascii="Arial" w:hAnsi="Arial" w:cs="Arial"/>
                <w:i/>
                <w:sz w:val="20"/>
              </w:rPr>
              <w:t>algoritmeudvikling</w:t>
            </w:r>
            <w:r>
              <w:rPr>
                <w:rFonts w:ascii="Arial" w:hAnsi="Arial" w:cs="Arial"/>
                <w:i/>
                <w:sz w:val="20"/>
              </w:rPr>
              <w:t>”</w:t>
            </w:r>
            <w:r w:rsidRPr="00A90117">
              <w:rPr>
                <w:rFonts w:ascii="Arial" w:hAnsi="Arial" w:cs="Arial"/>
                <w:i/>
                <w:sz w:val="20"/>
              </w:rPr>
              <w:t xml:space="preserve"> osv.)</w:t>
            </w:r>
            <w:r>
              <w:rPr>
                <w:rFonts w:ascii="Arial" w:hAnsi="Arial" w:cs="Arial"/>
                <w:i/>
                <w:sz w:val="20"/>
              </w:rPr>
              <w:t>.</w:t>
            </w:r>
          </w:p>
          <w:p w14:paraId="15561D5C" w14:textId="77777777" w:rsidR="005B4252" w:rsidRDefault="005B4252" w:rsidP="00C5659D">
            <w:pPr>
              <w:rPr>
                <w:rFonts w:ascii="Arial" w:hAnsi="Arial" w:cs="Arial"/>
                <w:i/>
                <w:sz w:val="20"/>
              </w:rPr>
            </w:pPr>
          </w:p>
          <w:p w14:paraId="5B9A9EF0" w14:textId="0F332A0D" w:rsidR="005B4252" w:rsidRDefault="005B4252" w:rsidP="00C5659D">
            <w:pPr>
              <w:rPr>
                <w:rFonts w:ascii="Arial" w:hAnsi="Arial" w:cs="Arial"/>
                <w:sz w:val="20"/>
              </w:rPr>
            </w:pPr>
          </w:p>
          <w:p w14:paraId="289A4E4B" w14:textId="3E9FCDBF" w:rsidR="005B4252" w:rsidRPr="005B4252" w:rsidRDefault="005B4252" w:rsidP="005B425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B4252">
              <w:rPr>
                <w:rFonts w:ascii="Arial" w:hAnsi="Arial" w:cs="Arial"/>
                <w:b/>
                <w:bCs/>
                <w:sz w:val="20"/>
              </w:rPr>
              <w:t>Se bilag 1</w:t>
            </w:r>
          </w:p>
          <w:p w14:paraId="6795B27E" w14:textId="77777777" w:rsidR="00C5659D" w:rsidRDefault="00C5659D" w:rsidP="00671769">
            <w:pPr>
              <w:rPr>
                <w:rFonts w:ascii="Arial" w:hAnsi="Arial" w:cs="Arial"/>
                <w:b/>
                <w:sz w:val="20"/>
              </w:rPr>
            </w:pPr>
          </w:p>
          <w:p w14:paraId="0B7F8F91" w14:textId="77777777" w:rsidR="00800220" w:rsidRDefault="00800220" w:rsidP="00671769">
            <w:pPr>
              <w:rPr>
                <w:rFonts w:ascii="Arial" w:hAnsi="Arial" w:cs="Arial"/>
                <w:b/>
                <w:sz w:val="20"/>
              </w:rPr>
            </w:pPr>
          </w:p>
          <w:p w14:paraId="686D10DC" w14:textId="0A0F4DCF" w:rsidR="006C673A" w:rsidRPr="00D657BF" w:rsidRDefault="006C673A" w:rsidP="0067176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35179" w14:paraId="75C809C0" w14:textId="77777777" w:rsidTr="00035179">
        <w:trPr>
          <w:trHeight w:val="294"/>
        </w:trPr>
        <w:tc>
          <w:tcPr>
            <w:tcW w:w="9628" w:type="dxa"/>
          </w:tcPr>
          <w:p w14:paraId="63D4CCF7" w14:textId="246CCCCE" w:rsidR="00035179" w:rsidRPr="00D657BF" w:rsidRDefault="00035179" w:rsidP="00671769">
            <w:pPr>
              <w:rPr>
                <w:rFonts w:ascii="Arial" w:hAnsi="Arial" w:cs="Arial"/>
                <w:b/>
                <w:sz w:val="20"/>
              </w:rPr>
            </w:pPr>
            <w:r w:rsidRPr="00D657BF">
              <w:rPr>
                <w:rFonts w:ascii="Arial" w:hAnsi="Arial" w:cs="Arial"/>
                <w:b/>
                <w:sz w:val="20"/>
              </w:rPr>
              <w:lastRenderedPageBreak/>
              <w:t>Tidsplan</w:t>
            </w:r>
            <w:r w:rsidR="00A91907" w:rsidRPr="00D657BF">
              <w:rPr>
                <w:rStyle w:val="FootnoteReference"/>
                <w:rFonts w:ascii="Arial" w:hAnsi="Arial" w:cs="Arial"/>
                <w:b/>
                <w:sz w:val="20"/>
              </w:rPr>
              <w:footnoteReference w:id="1"/>
            </w:r>
          </w:p>
        </w:tc>
      </w:tr>
      <w:tr w:rsidR="00035179" w14:paraId="31CE96FE" w14:textId="77777777" w:rsidTr="00D657BF">
        <w:trPr>
          <w:trHeight w:val="1438"/>
        </w:trPr>
        <w:tc>
          <w:tcPr>
            <w:tcW w:w="9628" w:type="dxa"/>
          </w:tcPr>
          <w:p w14:paraId="6CA91810" w14:textId="2F805FC8" w:rsidR="00035179" w:rsidRDefault="00A90117" w:rsidP="00671769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(Her a</w:t>
            </w:r>
            <w:r w:rsidR="00035179">
              <w:rPr>
                <w:rFonts w:ascii="Arial" w:hAnsi="Arial" w:cs="Arial"/>
                <w:i/>
                <w:sz w:val="20"/>
              </w:rPr>
              <w:t>ngiv</w:t>
            </w:r>
            <w:r>
              <w:rPr>
                <w:rFonts w:ascii="Arial" w:hAnsi="Arial" w:cs="Arial"/>
                <w:i/>
                <w:sz w:val="20"/>
              </w:rPr>
              <w:t>es</w:t>
            </w:r>
            <w:r w:rsidR="00035179">
              <w:rPr>
                <w:rFonts w:ascii="Arial" w:hAnsi="Arial" w:cs="Arial"/>
                <w:i/>
                <w:sz w:val="20"/>
              </w:rPr>
              <w:t xml:space="preserve"> en tidsplan for projektet samt særlige tidsmæssige opmærksomhedspunkter. </w:t>
            </w:r>
            <w:r>
              <w:rPr>
                <w:rFonts w:ascii="Arial" w:hAnsi="Arial" w:cs="Arial"/>
                <w:i/>
                <w:sz w:val="20"/>
              </w:rPr>
              <w:t>Tidsplanen kan indeholde foreløbige milepæle, fx i</w:t>
            </w:r>
            <w:r w:rsidR="00035179">
              <w:rPr>
                <w:rFonts w:ascii="Arial" w:hAnsi="Arial" w:cs="Arial"/>
                <w:i/>
                <w:sz w:val="20"/>
              </w:rPr>
              <w:t xml:space="preserve"> et Gantt-diagram</w:t>
            </w:r>
            <w:r w:rsidR="005A5549">
              <w:rPr>
                <w:rFonts w:ascii="Arial" w:hAnsi="Arial" w:cs="Arial"/>
                <w:i/>
                <w:sz w:val="20"/>
              </w:rPr>
              <w:t>, der vedhæftes. Hvis projektet kræver godkendelser, fx fra videnskabsetisk komité,</w:t>
            </w:r>
            <w:r w:rsidR="00D5760B">
              <w:rPr>
                <w:rFonts w:ascii="Arial" w:hAnsi="Arial" w:cs="Arial"/>
                <w:i/>
                <w:sz w:val="20"/>
              </w:rPr>
              <w:t xml:space="preserve"> </w:t>
            </w:r>
            <w:r w:rsidR="005A5549">
              <w:rPr>
                <w:rFonts w:ascii="Arial" w:hAnsi="Arial" w:cs="Arial"/>
                <w:i/>
                <w:sz w:val="20"/>
              </w:rPr>
              <w:t>skal status for tilladelse angives</w:t>
            </w:r>
            <w:r w:rsidR="00D5760B">
              <w:rPr>
                <w:rFonts w:ascii="Arial" w:hAnsi="Arial" w:cs="Arial"/>
                <w:i/>
                <w:sz w:val="20"/>
              </w:rPr>
              <w:t>, og hvis der tages udgangspunkt i data, som ikke indsamles i projektet, skal status for adgang til data anføres</w:t>
            </w:r>
            <w:r w:rsidR="005A5549">
              <w:rPr>
                <w:rFonts w:ascii="Arial" w:hAnsi="Arial" w:cs="Arial"/>
                <w:i/>
                <w:sz w:val="20"/>
              </w:rPr>
              <w:t>.</w:t>
            </w:r>
            <w:r w:rsidR="00D5760B">
              <w:rPr>
                <w:rFonts w:ascii="Arial" w:hAnsi="Arial" w:cs="Arial"/>
                <w:i/>
                <w:sz w:val="20"/>
              </w:rPr>
              <w:t>)</w:t>
            </w:r>
            <w:r w:rsidR="005A5549">
              <w:rPr>
                <w:rFonts w:ascii="Arial" w:hAnsi="Arial" w:cs="Arial"/>
                <w:i/>
                <w:sz w:val="20"/>
              </w:rPr>
              <w:t xml:space="preserve"> </w:t>
            </w:r>
          </w:p>
          <w:p w14:paraId="3977920C" w14:textId="77777777" w:rsidR="005B4252" w:rsidRDefault="005B4252" w:rsidP="00671769">
            <w:pPr>
              <w:rPr>
                <w:rFonts w:ascii="Arial" w:hAnsi="Arial" w:cs="Arial"/>
                <w:i/>
                <w:sz w:val="20"/>
              </w:rPr>
            </w:pPr>
          </w:p>
          <w:p w14:paraId="6C386E6B" w14:textId="004AE8F1" w:rsidR="005B4252" w:rsidRPr="005B4252" w:rsidRDefault="005B4252" w:rsidP="005B4252">
            <w:pPr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  <w:r w:rsidRPr="005B4252">
              <w:rPr>
                <w:rFonts w:ascii="Arial" w:hAnsi="Arial" w:cs="Arial"/>
                <w:b/>
                <w:bCs/>
                <w:iCs/>
                <w:sz w:val="20"/>
              </w:rPr>
              <w:t>Se bilag 2</w:t>
            </w:r>
          </w:p>
          <w:p w14:paraId="79CDADE0" w14:textId="77777777" w:rsidR="00800220" w:rsidRPr="00800220" w:rsidRDefault="00800220" w:rsidP="00671769">
            <w:pPr>
              <w:rPr>
                <w:rFonts w:ascii="Arial" w:hAnsi="Arial" w:cs="Arial"/>
                <w:iCs/>
                <w:sz w:val="20"/>
              </w:rPr>
            </w:pPr>
          </w:p>
          <w:p w14:paraId="0C6FA30B" w14:textId="5D0ADE11" w:rsidR="005A5549" w:rsidRPr="00035179" w:rsidRDefault="005A5549" w:rsidP="00671769">
            <w:pPr>
              <w:rPr>
                <w:rFonts w:ascii="Arial" w:hAnsi="Arial" w:cs="Arial"/>
                <w:i/>
                <w:sz w:val="20"/>
              </w:rPr>
            </w:pPr>
          </w:p>
        </w:tc>
      </w:tr>
    </w:tbl>
    <w:p w14:paraId="7324176D" w14:textId="2BC0BBC6" w:rsidR="005766DB" w:rsidRDefault="005766DB" w:rsidP="00CE110C">
      <w:pPr>
        <w:spacing w:after="120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4246"/>
      </w:tblGrid>
      <w:tr w:rsidR="005766DB" w:rsidRPr="008E230E" w14:paraId="144E6FDA" w14:textId="77777777" w:rsidTr="00D82DE7">
        <w:tc>
          <w:tcPr>
            <w:tcW w:w="5382" w:type="dxa"/>
            <w:gridSpan w:val="2"/>
          </w:tcPr>
          <w:p w14:paraId="4AA3B179" w14:textId="77777777" w:rsidR="005766DB" w:rsidRPr="007B455D" w:rsidRDefault="005766DB" w:rsidP="00D82DE7">
            <w:pPr>
              <w:rPr>
                <w:rFonts w:ascii="Arial" w:hAnsi="Arial" w:cs="Arial"/>
                <w:b/>
                <w:bCs/>
                <w:sz w:val="20"/>
              </w:rPr>
            </w:pPr>
            <w:r w:rsidRPr="007B455D">
              <w:rPr>
                <w:rFonts w:ascii="Arial" w:hAnsi="Arial" w:cs="Arial"/>
                <w:b/>
                <w:bCs/>
                <w:sz w:val="20"/>
              </w:rPr>
              <w:t>Hovedvejleder</w:t>
            </w:r>
            <w:r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4246" w:type="dxa"/>
          </w:tcPr>
          <w:p w14:paraId="04DC58FC" w14:textId="77777777" w:rsidR="005766DB" w:rsidRPr="007B455D" w:rsidRDefault="005766DB" w:rsidP="00D82DE7">
            <w:pPr>
              <w:rPr>
                <w:rFonts w:ascii="Arial" w:hAnsi="Arial" w:cs="Arial"/>
                <w:b/>
                <w:bCs/>
                <w:sz w:val="20"/>
              </w:rPr>
            </w:pPr>
            <w:r w:rsidRPr="007B455D">
              <w:rPr>
                <w:rFonts w:ascii="Arial" w:hAnsi="Arial" w:cs="Arial"/>
                <w:b/>
                <w:bCs/>
                <w:sz w:val="20"/>
              </w:rPr>
              <w:t>Bi-vejleder</w:t>
            </w:r>
            <w:r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</w:tr>
      <w:tr w:rsidR="005766DB" w:rsidRPr="008E230E" w14:paraId="5BFA05AE" w14:textId="77777777" w:rsidTr="00D82DE7">
        <w:tc>
          <w:tcPr>
            <w:tcW w:w="1129" w:type="dxa"/>
          </w:tcPr>
          <w:p w14:paraId="2025A96E" w14:textId="77777777" w:rsidR="005766DB" w:rsidRDefault="005766DB" w:rsidP="00D82DE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Navn: </w:t>
            </w:r>
          </w:p>
          <w:p w14:paraId="5FE1B361" w14:textId="77777777" w:rsidR="005766DB" w:rsidRPr="007B455D" w:rsidRDefault="005766DB" w:rsidP="00D82DE7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253" w:type="dxa"/>
          </w:tcPr>
          <w:p w14:paraId="70AB88F2" w14:textId="3E3A34FD" w:rsidR="005766DB" w:rsidRPr="008E230E" w:rsidRDefault="005C0192" w:rsidP="00D82D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Stephen Edward Reese</w:t>
            </w:r>
          </w:p>
        </w:tc>
        <w:tc>
          <w:tcPr>
            <w:tcW w:w="4246" w:type="dxa"/>
          </w:tcPr>
          <w:p w14:paraId="7FB19DA7" w14:textId="77777777" w:rsidR="005766DB" w:rsidRPr="008E230E" w:rsidRDefault="005766DB" w:rsidP="00D82DE7">
            <w:pPr>
              <w:rPr>
                <w:rFonts w:ascii="Arial" w:hAnsi="Arial" w:cs="Arial"/>
                <w:sz w:val="20"/>
              </w:rPr>
            </w:pPr>
          </w:p>
        </w:tc>
      </w:tr>
      <w:tr w:rsidR="005766DB" w:rsidRPr="008E230E" w14:paraId="2063B68D" w14:textId="77777777" w:rsidTr="00D82DE7">
        <w:tc>
          <w:tcPr>
            <w:tcW w:w="1129" w:type="dxa"/>
          </w:tcPr>
          <w:p w14:paraId="21B8C159" w14:textId="77777777" w:rsidR="005766DB" w:rsidRDefault="005766DB" w:rsidP="00D82DE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Mail:</w:t>
            </w:r>
          </w:p>
          <w:p w14:paraId="47DE44B4" w14:textId="77777777" w:rsidR="005766DB" w:rsidRPr="007B455D" w:rsidRDefault="005766DB" w:rsidP="00D82DE7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253" w:type="dxa"/>
          </w:tcPr>
          <w:p w14:paraId="34FE9145" w14:textId="1747C54C" w:rsidR="005766DB" w:rsidRPr="008E230E" w:rsidRDefault="00301C1A" w:rsidP="00D82D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sr@hst.aau.dk</w:t>
            </w:r>
          </w:p>
        </w:tc>
        <w:tc>
          <w:tcPr>
            <w:tcW w:w="4246" w:type="dxa"/>
          </w:tcPr>
          <w:p w14:paraId="2517E2C7" w14:textId="77777777" w:rsidR="005766DB" w:rsidRPr="008E230E" w:rsidRDefault="005766DB" w:rsidP="00D82DE7">
            <w:pPr>
              <w:rPr>
                <w:rFonts w:ascii="Arial" w:hAnsi="Arial" w:cs="Arial"/>
                <w:sz w:val="20"/>
              </w:rPr>
            </w:pPr>
          </w:p>
        </w:tc>
      </w:tr>
      <w:tr w:rsidR="001747B9" w14:paraId="033289DE" w14:textId="77777777" w:rsidTr="001747B9">
        <w:tc>
          <w:tcPr>
            <w:tcW w:w="9628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80D5996" w14:textId="77777777" w:rsidR="001747B9" w:rsidRPr="00D657BF" w:rsidRDefault="001747B9" w:rsidP="00CE110C">
            <w:pPr>
              <w:spacing w:after="120"/>
              <w:rPr>
                <w:rFonts w:ascii="Arial" w:hAnsi="Arial" w:cs="Arial"/>
                <w:b/>
                <w:sz w:val="20"/>
              </w:rPr>
            </w:pPr>
          </w:p>
        </w:tc>
      </w:tr>
      <w:tr w:rsidR="005766DB" w14:paraId="35A3BC4C" w14:textId="77777777" w:rsidTr="005766DB">
        <w:tc>
          <w:tcPr>
            <w:tcW w:w="9628" w:type="dxa"/>
            <w:gridSpan w:val="3"/>
          </w:tcPr>
          <w:p w14:paraId="074D257C" w14:textId="67EEF62F" w:rsidR="005766DB" w:rsidRDefault="005766DB" w:rsidP="00952004">
            <w:pPr>
              <w:rPr>
                <w:rFonts w:ascii="Arial" w:hAnsi="Arial" w:cs="Arial"/>
                <w:b/>
                <w:sz w:val="20"/>
              </w:rPr>
            </w:pPr>
            <w:r w:rsidRPr="00D657BF">
              <w:rPr>
                <w:rFonts w:ascii="Arial" w:hAnsi="Arial" w:cs="Arial"/>
                <w:b/>
                <w:sz w:val="20"/>
              </w:rPr>
              <w:t>Aftaler om vejledning</w:t>
            </w:r>
          </w:p>
        </w:tc>
      </w:tr>
      <w:tr w:rsidR="005766DB" w14:paraId="4C80730A" w14:textId="77777777" w:rsidTr="005766DB">
        <w:tc>
          <w:tcPr>
            <w:tcW w:w="9628" w:type="dxa"/>
            <w:gridSpan w:val="3"/>
          </w:tcPr>
          <w:p w14:paraId="7A833674" w14:textId="77777777" w:rsidR="005766DB" w:rsidRDefault="005766DB" w:rsidP="005766DB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Beskriv kort</w:t>
            </w:r>
            <w:r w:rsidRPr="00646C21">
              <w:rPr>
                <w:rFonts w:ascii="Arial" w:hAnsi="Arial" w:cs="Arial"/>
                <w:i/>
                <w:sz w:val="20"/>
              </w:rPr>
              <w:t xml:space="preserve"> de foreløbige aftaler, </w:t>
            </w:r>
            <w:r>
              <w:rPr>
                <w:rFonts w:ascii="Arial" w:hAnsi="Arial" w:cs="Arial"/>
                <w:i/>
                <w:sz w:val="20"/>
              </w:rPr>
              <w:t xml:space="preserve">du/I har </w:t>
            </w:r>
            <w:r w:rsidRPr="00646C21">
              <w:rPr>
                <w:rFonts w:ascii="Arial" w:hAnsi="Arial" w:cs="Arial"/>
                <w:i/>
                <w:sz w:val="20"/>
              </w:rPr>
              <w:t>med vejleder og eventuel bi</w:t>
            </w:r>
            <w:r>
              <w:rPr>
                <w:rFonts w:ascii="Arial" w:hAnsi="Arial" w:cs="Arial"/>
                <w:i/>
                <w:sz w:val="20"/>
              </w:rPr>
              <w:t>-</w:t>
            </w:r>
            <w:r w:rsidRPr="00646C21">
              <w:rPr>
                <w:rFonts w:ascii="Arial" w:hAnsi="Arial" w:cs="Arial"/>
                <w:i/>
                <w:sz w:val="20"/>
              </w:rPr>
              <w:t>vejleder</w:t>
            </w:r>
            <w:r>
              <w:rPr>
                <w:rFonts w:ascii="Arial" w:hAnsi="Arial" w:cs="Arial"/>
                <w:i/>
                <w:sz w:val="20"/>
              </w:rPr>
              <w:t>, fx vedr. hyppighed og form på vejledermøder samt ansvarsfordeling mellem vejleder og eventuel bi-vejleder.</w:t>
            </w:r>
          </w:p>
          <w:p w14:paraId="5139E5A6" w14:textId="77777777" w:rsidR="005766DB" w:rsidRDefault="005766DB" w:rsidP="00952004">
            <w:pPr>
              <w:rPr>
                <w:rFonts w:ascii="Arial" w:hAnsi="Arial" w:cs="Arial"/>
                <w:b/>
                <w:sz w:val="20"/>
              </w:rPr>
            </w:pPr>
          </w:p>
          <w:p w14:paraId="72BD4708" w14:textId="77777777" w:rsidR="005766DB" w:rsidRDefault="005766DB" w:rsidP="00952004">
            <w:pPr>
              <w:rPr>
                <w:rFonts w:ascii="Arial" w:hAnsi="Arial" w:cs="Arial"/>
                <w:b/>
                <w:sz w:val="20"/>
              </w:rPr>
            </w:pPr>
          </w:p>
          <w:p w14:paraId="657B7691" w14:textId="352BF75C" w:rsidR="005766DB" w:rsidRDefault="005766DB" w:rsidP="00952004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5911C1B4" w14:textId="77777777" w:rsidR="005766DB" w:rsidRDefault="005766DB" w:rsidP="00952004">
      <w:pPr>
        <w:spacing w:after="0"/>
        <w:rPr>
          <w:rFonts w:ascii="Arial" w:hAnsi="Arial" w:cs="Arial"/>
          <w:b/>
          <w:sz w:val="20"/>
        </w:rPr>
      </w:pPr>
    </w:p>
    <w:p w14:paraId="63A528E6" w14:textId="5403DEF5" w:rsidR="00E95D85" w:rsidRPr="001D7230" w:rsidRDefault="0010196A" w:rsidP="00952004">
      <w:p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Hvilken a</w:t>
      </w:r>
      <w:r w:rsidR="00E95D85" w:rsidRPr="001D7230">
        <w:rPr>
          <w:rFonts w:ascii="Arial" w:hAnsi="Arial" w:cs="Arial"/>
          <w:b/>
          <w:sz w:val="20"/>
        </w:rPr>
        <w:t>fleveringsform</w:t>
      </w:r>
      <w:r>
        <w:rPr>
          <w:rFonts w:ascii="Arial" w:hAnsi="Arial" w:cs="Arial"/>
          <w:b/>
          <w:sz w:val="20"/>
        </w:rPr>
        <w:t xml:space="preserve"> forventer I</w:t>
      </w:r>
      <w:r w:rsidR="00E95D85" w:rsidRPr="001D7230">
        <w:rPr>
          <w:rFonts w:ascii="Arial" w:hAnsi="Arial" w:cs="Arial"/>
          <w:b/>
          <w:sz w:val="20"/>
        </w:rPr>
        <w:t>:</w:t>
      </w:r>
    </w:p>
    <w:p w14:paraId="3BC152F0" w14:textId="7D0AE002" w:rsidR="00E95D85" w:rsidRDefault="00E95D85" w:rsidP="00F2091B">
      <w:pPr>
        <w:spacing w:after="0" w:line="240" w:lineRule="auto"/>
        <w:rPr>
          <w:rFonts w:ascii="Arial" w:hAnsi="Arial" w:cs="Arial"/>
          <w:b/>
          <w:sz w:val="20"/>
        </w:rPr>
      </w:pPr>
      <w:r w:rsidRPr="001D7230">
        <w:rPr>
          <w:rFonts w:ascii="Arial" w:hAnsi="Arial" w:cs="Arial"/>
          <w:sz w:val="18"/>
        </w:rPr>
        <w:t>Artikel</w:t>
      </w:r>
      <w:r w:rsidR="00290DC7">
        <w:rPr>
          <w:rFonts w:ascii="Arial" w:hAnsi="Arial" w:cs="Arial"/>
          <w:sz w:val="18"/>
        </w:rPr>
        <w:t xml:space="preserve"> med appendix</w:t>
      </w:r>
      <w:r w:rsidRPr="001D7230">
        <w:rPr>
          <w:rFonts w:ascii="Arial" w:hAnsi="Arial" w:cs="Arial"/>
          <w:sz w:val="18"/>
        </w:rPr>
        <w:t xml:space="preserve"> </w:t>
      </w:r>
      <w:sdt>
        <w:sdtPr>
          <w:rPr>
            <w:rFonts w:ascii="Arial" w:hAnsi="Arial" w:cs="Arial"/>
            <w:sz w:val="18"/>
          </w:rPr>
          <w:id w:val="-1432434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D7230">
            <w:rPr>
              <w:rFonts w:ascii="MS Gothic" w:eastAsia="MS Gothic" w:hAnsi="MS Gothic" w:cs="Arial" w:hint="eastAsia"/>
              <w:sz w:val="18"/>
            </w:rPr>
            <w:t>☐</w:t>
          </w:r>
        </w:sdtContent>
      </w:sdt>
      <w:r w:rsidRPr="001D7230">
        <w:rPr>
          <w:rFonts w:ascii="Arial" w:hAnsi="Arial" w:cs="Arial"/>
          <w:sz w:val="18"/>
        </w:rPr>
        <w:tab/>
        <w:t>Projekt</w:t>
      </w:r>
      <w:r w:rsidR="00290DC7">
        <w:rPr>
          <w:rFonts w:ascii="Arial" w:hAnsi="Arial" w:cs="Arial"/>
          <w:sz w:val="18"/>
        </w:rPr>
        <w:t>rapport</w:t>
      </w:r>
      <w:r w:rsidRPr="001D7230">
        <w:rPr>
          <w:rFonts w:ascii="Arial" w:hAnsi="Arial" w:cs="Arial"/>
          <w:sz w:val="18"/>
        </w:rPr>
        <w:t xml:space="preserve"> </w:t>
      </w:r>
      <w:sdt>
        <w:sdtPr>
          <w:rPr>
            <w:rFonts w:ascii="Arial" w:hAnsi="Arial" w:cs="Arial"/>
            <w:sz w:val="18"/>
          </w:rPr>
          <w:id w:val="1923284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D7230">
            <w:rPr>
              <w:rFonts w:ascii="MS Gothic" w:eastAsia="MS Gothic" w:hAnsi="MS Gothic" w:cs="Arial" w:hint="eastAsia"/>
              <w:sz w:val="18"/>
            </w:rPr>
            <w:t>☐</w:t>
          </w:r>
        </w:sdtContent>
      </w:sdt>
      <w:r>
        <w:rPr>
          <w:rFonts w:ascii="Arial" w:hAnsi="Arial" w:cs="Arial"/>
          <w:sz w:val="18"/>
        </w:rPr>
        <w:tab/>
      </w:r>
    </w:p>
    <w:p w14:paraId="744210A5" w14:textId="77777777" w:rsidR="00800220" w:rsidRDefault="00800220" w:rsidP="00F2091B">
      <w:pPr>
        <w:spacing w:after="0"/>
        <w:rPr>
          <w:rFonts w:ascii="Arial" w:hAnsi="Arial" w:cs="Arial"/>
          <w:b/>
          <w:sz w:val="20"/>
        </w:rPr>
      </w:pPr>
    </w:p>
    <w:p w14:paraId="1E83B38E" w14:textId="77777777" w:rsidR="003B4752" w:rsidRDefault="003B4752" w:rsidP="000E60FB">
      <w:pPr>
        <w:spacing w:after="0"/>
        <w:rPr>
          <w:rFonts w:ascii="Arial" w:hAnsi="Arial" w:cs="Arial"/>
          <w:b/>
          <w:sz w:val="20"/>
        </w:rPr>
      </w:pPr>
    </w:p>
    <w:p w14:paraId="1FEA8495" w14:textId="20F101D2" w:rsidR="008E230E" w:rsidRDefault="00D51064" w:rsidP="00671769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</w:t>
      </w:r>
      <w:r w:rsidR="008E230E">
        <w:rPr>
          <w:rFonts w:ascii="Arial" w:hAnsi="Arial" w:cs="Arial"/>
          <w:b/>
          <w:sz w:val="20"/>
        </w:rPr>
        <w:t>prog i projekt</w:t>
      </w:r>
      <w:r w:rsidR="00290DC7">
        <w:rPr>
          <w:rFonts w:ascii="Arial" w:hAnsi="Arial" w:cs="Arial"/>
          <w:b/>
          <w:sz w:val="20"/>
        </w:rPr>
        <w:t>rap</w:t>
      </w:r>
      <w:r w:rsidR="0004359C">
        <w:rPr>
          <w:rFonts w:ascii="Arial" w:hAnsi="Arial" w:cs="Arial"/>
          <w:b/>
          <w:sz w:val="20"/>
        </w:rPr>
        <w:t>p</w:t>
      </w:r>
      <w:r w:rsidR="00290DC7">
        <w:rPr>
          <w:rFonts w:ascii="Arial" w:hAnsi="Arial" w:cs="Arial"/>
          <w:b/>
          <w:sz w:val="20"/>
        </w:rPr>
        <w:t>orten</w:t>
      </w:r>
      <w:r w:rsidR="008E230E" w:rsidRPr="008E230E">
        <w:rPr>
          <w:rFonts w:ascii="Arial" w:hAnsi="Arial" w:cs="Arial"/>
          <w:b/>
          <w:sz w:val="20"/>
        </w:rPr>
        <w:t xml:space="preserve">: </w:t>
      </w:r>
      <w:r w:rsidR="00AE3AA7">
        <w:rPr>
          <w:rFonts w:ascii="Arial" w:hAnsi="Arial" w:cs="Arial"/>
          <w:b/>
          <w:sz w:val="20"/>
        </w:rPr>
        <w:tab/>
      </w:r>
      <w:r w:rsidR="00CE110C">
        <w:rPr>
          <w:rFonts w:ascii="Arial" w:hAnsi="Arial" w:cs="Arial"/>
          <w:b/>
          <w:sz w:val="20"/>
        </w:rPr>
        <w:tab/>
      </w:r>
      <w:r w:rsidR="007F60E4" w:rsidRPr="008E230E">
        <w:rPr>
          <w:rFonts w:ascii="Arial" w:hAnsi="Arial" w:cs="Arial"/>
          <w:b/>
          <w:sz w:val="20"/>
        </w:rPr>
        <w:t>Sprog til eksamen:</w:t>
      </w:r>
      <w:r w:rsidR="008E230E" w:rsidRPr="008E230E">
        <w:rPr>
          <w:rFonts w:ascii="Arial" w:hAnsi="Arial" w:cs="Arial"/>
          <w:b/>
          <w:sz w:val="20"/>
        </w:rPr>
        <w:br/>
      </w:r>
      <w:r w:rsidR="008E230E" w:rsidRPr="008E230E">
        <w:rPr>
          <w:rFonts w:ascii="Arial" w:hAnsi="Arial" w:cs="Arial"/>
          <w:sz w:val="18"/>
        </w:rPr>
        <w:t xml:space="preserve">Dansk </w:t>
      </w:r>
      <w:sdt>
        <w:sdtPr>
          <w:rPr>
            <w:rFonts w:ascii="Arial" w:hAnsi="Arial" w:cs="Arial"/>
            <w:sz w:val="18"/>
          </w:rPr>
          <w:id w:val="-2093997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1C51">
            <w:rPr>
              <w:rFonts w:ascii="MS Gothic" w:eastAsia="MS Gothic" w:hAnsi="MS Gothic" w:cs="Arial" w:hint="eastAsia"/>
              <w:sz w:val="18"/>
            </w:rPr>
            <w:t>☐</w:t>
          </w:r>
        </w:sdtContent>
      </w:sdt>
      <w:r w:rsidR="007F60E4">
        <w:rPr>
          <w:rFonts w:ascii="Arial" w:hAnsi="Arial" w:cs="Arial"/>
          <w:sz w:val="18"/>
        </w:rPr>
        <w:tab/>
      </w:r>
      <w:r w:rsidR="007F60E4">
        <w:rPr>
          <w:rFonts w:ascii="Arial" w:hAnsi="Arial" w:cs="Arial"/>
          <w:sz w:val="18"/>
        </w:rPr>
        <w:tab/>
      </w:r>
      <w:r w:rsidR="00CE110C">
        <w:rPr>
          <w:rFonts w:ascii="Arial" w:hAnsi="Arial" w:cs="Arial"/>
          <w:sz w:val="18"/>
        </w:rPr>
        <w:tab/>
      </w:r>
      <w:r w:rsidR="007F60E4" w:rsidRPr="008E230E">
        <w:rPr>
          <w:rFonts w:ascii="Arial" w:hAnsi="Arial" w:cs="Arial"/>
          <w:sz w:val="18"/>
        </w:rPr>
        <w:t>Dansk</w:t>
      </w:r>
      <w:r>
        <w:rPr>
          <w:rFonts w:ascii="Arial" w:hAnsi="Arial" w:cs="Arial"/>
          <w:sz w:val="18"/>
        </w:rPr>
        <w:t xml:space="preserve"> </w:t>
      </w:r>
      <w:sdt>
        <w:sdtPr>
          <w:rPr>
            <w:rFonts w:ascii="Arial" w:hAnsi="Arial" w:cs="Arial"/>
            <w:sz w:val="18"/>
          </w:rPr>
          <w:id w:val="-1319873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1C1A">
            <w:rPr>
              <w:rFonts w:ascii="MS Gothic" w:eastAsia="MS Gothic" w:hAnsi="MS Gothic" w:cs="Arial" w:hint="eastAsia"/>
              <w:sz w:val="18"/>
            </w:rPr>
            <w:t>☒</w:t>
          </w:r>
        </w:sdtContent>
      </w:sdt>
      <w:r w:rsidR="008E230E" w:rsidRPr="008E230E">
        <w:rPr>
          <w:rFonts w:ascii="Arial" w:hAnsi="Arial" w:cs="Arial"/>
          <w:sz w:val="18"/>
        </w:rPr>
        <w:br/>
        <w:t xml:space="preserve">Engelsk </w:t>
      </w:r>
      <w:sdt>
        <w:sdtPr>
          <w:rPr>
            <w:rFonts w:ascii="Arial" w:hAnsi="Arial" w:cs="Arial"/>
            <w:sz w:val="18"/>
          </w:rPr>
          <w:id w:val="816078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1C1A">
            <w:rPr>
              <w:rFonts w:ascii="MS Gothic" w:eastAsia="MS Gothic" w:hAnsi="MS Gothic" w:cs="Arial" w:hint="eastAsia"/>
              <w:sz w:val="18"/>
            </w:rPr>
            <w:t>☒</w:t>
          </w:r>
        </w:sdtContent>
      </w:sdt>
      <w:r w:rsidR="007F60E4">
        <w:rPr>
          <w:rFonts w:ascii="Arial" w:hAnsi="Arial" w:cs="Arial"/>
          <w:sz w:val="18"/>
        </w:rPr>
        <w:tab/>
      </w:r>
      <w:r w:rsidR="007F60E4">
        <w:rPr>
          <w:rFonts w:ascii="Arial" w:hAnsi="Arial" w:cs="Arial"/>
          <w:sz w:val="18"/>
        </w:rPr>
        <w:tab/>
      </w:r>
      <w:r w:rsidR="00CE110C">
        <w:rPr>
          <w:rFonts w:ascii="Arial" w:hAnsi="Arial" w:cs="Arial"/>
          <w:sz w:val="18"/>
        </w:rPr>
        <w:tab/>
      </w:r>
      <w:r w:rsidR="007F60E4" w:rsidRPr="008E230E">
        <w:rPr>
          <w:rFonts w:ascii="Arial" w:hAnsi="Arial" w:cs="Arial"/>
          <w:sz w:val="18"/>
        </w:rPr>
        <w:t>Engelsk</w:t>
      </w:r>
      <w:r>
        <w:rPr>
          <w:rFonts w:ascii="Arial" w:hAnsi="Arial" w:cs="Arial"/>
          <w:sz w:val="18"/>
        </w:rPr>
        <w:t xml:space="preserve"> </w:t>
      </w:r>
      <w:sdt>
        <w:sdtPr>
          <w:rPr>
            <w:rFonts w:ascii="Arial" w:hAnsi="Arial" w:cs="Arial"/>
            <w:sz w:val="18"/>
          </w:rPr>
          <w:id w:val="18758048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18"/>
            </w:rPr>
            <w:t>☐</w:t>
          </w:r>
        </w:sdtContent>
      </w:sdt>
    </w:p>
    <w:p w14:paraId="0AECCEFD" w14:textId="77777777" w:rsidR="00800220" w:rsidRPr="00D51064" w:rsidRDefault="00800220" w:rsidP="000E60FB">
      <w:pPr>
        <w:spacing w:after="120"/>
        <w:rPr>
          <w:rFonts w:ascii="Arial" w:hAnsi="Arial" w:cs="Arial"/>
          <w:sz w:val="20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225"/>
        <w:gridCol w:w="2409"/>
      </w:tblGrid>
      <w:tr w:rsidR="00F34DC6" w:rsidRPr="008E230E" w14:paraId="47939CD7" w14:textId="77777777" w:rsidTr="00F34DC6">
        <w:trPr>
          <w:trHeight w:val="442"/>
        </w:trPr>
        <w:tc>
          <w:tcPr>
            <w:tcW w:w="9634" w:type="dxa"/>
            <w:gridSpan w:val="2"/>
            <w:vAlign w:val="center"/>
          </w:tcPr>
          <w:p w14:paraId="35ACF72F" w14:textId="0C1F9E13" w:rsidR="00F34DC6" w:rsidRPr="008E230E" w:rsidRDefault="00F34DC6" w:rsidP="00F34DC6">
            <w:pPr>
              <w:rPr>
                <w:rFonts w:ascii="Arial" w:hAnsi="Arial" w:cs="Arial"/>
                <w:b/>
                <w:sz w:val="20"/>
              </w:rPr>
            </w:pPr>
            <w:r w:rsidRPr="008E230E">
              <w:rPr>
                <w:rFonts w:ascii="Arial" w:hAnsi="Arial" w:cs="Arial"/>
                <w:b/>
                <w:sz w:val="20"/>
              </w:rPr>
              <w:t>Gruppe</w:t>
            </w:r>
            <w:r w:rsidR="00AE3AA7">
              <w:rPr>
                <w:rFonts w:ascii="Arial" w:hAnsi="Arial" w:cs="Arial"/>
                <w:b/>
                <w:sz w:val="20"/>
              </w:rPr>
              <w:t>n</w:t>
            </w:r>
            <w:r w:rsidRPr="008E230E">
              <w:rPr>
                <w:rFonts w:ascii="Arial" w:hAnsi="Arial" w:cs="Arial"/>
                <w:b/>
                <w:sz w:val="20"/>
              </w:rPr>
              <w:t>s medlemmer</w:t>
            </w:r>
            <w:r w:rsidR="007B455D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F34DC6" w:rsidRPr="008E230E" w14:paraId="4FA352DB" w14:textId="77777777" w:rsidTr="00F34DC6">
        <w:tc>
          <w:tcPr>
            <w:tcW w:w="7225" w:type="dxa"/>
          </w:tcPr>
          <w:p w14:paraId="04F4CAFC" w14:textId="3F5130FF" w:rsidR="00F34DC6" w:rsidRPr="007B455D" w:rsidRDefault="0074582A" w:rsidP="00F34DC6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Fulde n</w:t>
            </w:r>
            <w:r w:rsidR="00F34DC6" w:rsidRPr="007B455D">
              <w:rPr>
                <w:rFonts w:ascii="Arial" w:hAnsi="Arial" w:cs="Arial"/>
                <w:b/>
                <w:bCs/>
                <w:sz w:val="20"/>
              </w:rPr>
              <w:t>avn</w:t>
            </w:r>
            <w:r w:rsidR="007B455D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409" w:type="dxa"/>
          </w:tcPr>
          <w:p w14:paraId="3E1BE815" w14:textId="7BD7525B" w:rsidR="00F34DC6" w:rsidRPr="007B455D" w:rsidRDefault="00F34DC6" w:rsidP="00F34DC6">
            <w:pPr>
              <w:rPr>
                <w:rFonts w:ascii="Arial" w:hAnsi="Arial" w:cs="Arial"/>
                <w:b/>
                <w:bCs/>
                <w:sz w:val="20"/>
              </w:rPr>
            </w:pPr>
            <w:r w:rsidRPr="007B455D">
              <w:rPr>
                <w:rFonts w:ascii="Arial" w:hAnsi="Arial" w:cs="Arial"/>
                <w:b/>
                <w:bCs/>
                <w:sz w:val="20"/>
              </w:rPr>
              <w:t>Studienummer</w:t>
            </w:r>
            <w:r w:rsidR="007B455D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</w:tr>
      <w:tr w:rsidR="00F34DC6" w:rsidRPr="008E230E" w14:paraId="716AFFC3" w14:textId="77777777" w:rsidTr="00F34DC6">
        <w:tc>
          <w:tcPr>
            <w:tcW w:w="7225" w:type="dxa"/>
          </w:tcPr>
          <w:p w14:paraId="47AE849C" w14:textId="74714969" w:rsidR="00F34DC6" w:rsidRPr="008E230E" w:rsidRDefault="00301C1A" w:rsidP="00F34D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Lasse Henrik Bech Leuchtman</w:t>
            </w:r>
          </w:p>
        </w:tc>
        <w:tc>
          <w:tcPr>
            <w:tcW w:w="2409" w:type="dxa"/>
          </w:tcPr>
          <w:p w14:paraId="0D22217A" w14:textId="2B9775C7" w:rsidR="00F34DC6" w:rsidRPr="008E230E" w:rsidRDefault="00301C1A" w:rsidP="00F34D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20184208</w:t>
            </w:r>
          </w:p>
        </w:tc>
      </w:tr>
      <w:tr w:rsidR="00F34DC6" w:rsidRPr="008E230E" w14:paraId="72837A4F" w14:textId="77777777" w:rsidTr="00F34DC6">
        <w:tc>
          <w:tcPr>
            <w:tcW w:w="7225" w:type="dxa"/>
          </w:tcPr>
          <w:p w14:paraId="30E2CFC1" w14:textId="77777777" w:rsidR="00F34DC6" w:rsidRPr="008E230E" w:rsidRDefault="00F34DC6" w:rsidP="00F34DC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9" w:type="dxa"/>
          </w:tcPr>
          <w:p w14:paraId="0848F8F5" w14:textId="77777777" w:rsidR="00F34DC6" w:rsidRPr="008E230E" w:rsidRDefault="00F34DC6" w:rsidP="00F34DC6">
            <w:pPr>
              <w:rPr>
                <w:rFonts w:ascii="Arial" w:hAnsi="Arial" w:cs="Arial"/>
                <w:sz w:val="20"/>
              </w:rPr>
            </w:pPr>
          </w:p>
        </w:tc>
      </w:tr>
      <w:tr w:rsidR="00F34DC6" w:rsidRPr="008E230E" w14:paraId="389499C6" w14:textId="77777777" w:rsidTr="00F34DC6">
        <w:tc>
          <w:tcPr>
            <w:tcW w:w="7225" w:type="dxa"/>
          </w:tcPr>
          <w:p w14:paraId="38F82874" w14:textId="77777777" w:rsidR="00F34DC6" w:rsidRPr="008E230E" w:rsidRDefault="00F34DC6" w:rsidP="00F34DC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9" w:type="dxa"/>
          </w:tcPr>
          <w:p w14:paraId="2334B871" w14:textId="77777777" w:rsidR="00F34DC6" w:rsidRPr="008E230E" w:rsidRDefault="00F34DC6" w:rsidP="00F34DC6">
            <w:pPr>
              <w:rPr>
                <w:rFonts w:ascii="Arial" w:hAnsi="Arial" w:cs="Arial"/>
                <w:sz w:val="20"/>
              </w:rPr>
            </w:pPr>
          </w:p>
        </w:tc>
      </w:tr>
    </w:tbl>
    <w:p w14:paraId="4DD3CF62" w14:textId="77777777" w:rsidR="007B455D" w:rsidRPr="004B5FF6" w:rsidRDefault="007B455D" w:rsidP="00F34DC6">
      <w:pPr>
        <w:rPr>
          <w:rFonts w:ascii="Arial" w:hAnsi="Arial" w:cs="Arial"/>
          <w:sz w:val="20"/>
        </w:rPr>
      </w:pPr>
    </w:p>
    <w:p w14:paraId="057D398D" w14:textId="14B8618A" w:rsidR="0074582A" w:rsidRDefault="008F114D" w:rsidP="0074582A">
      <w:pPr>
        <w:spacing w:after="0"/>
        <w:rPr>
          <w:rFonts w:ascii="Arial" w:hAnsi="Arial" w:cs="Arial"/>
          <w:b/>
          <w:sz w:val="20"/>
        </w:rPr>
      </w:pPr>
      <w:r w:rsidRPr="0074582A">
        <w:rPr>
          <w:rFonts w:ascii="Arial" w:hAnsi="Arial" w:cs="Arial"/>
          <w:b/>
          <w:sz w:val="20"/>
        </w:rPr>
        <w:t xml:space="preserve">Udarbejdes specialet i samarbejde med </w:t>
      </w:r>
      <w:r w:rsidR="00BE7672" w:rsidRPr="0074582A">
        <w:rPr>
          <w:rFonts w:ascii="Arial" w:hAnsi="Arial" w:cs="Arial"/>
          <w:b/>
          <w:sz w:val="20"/>
        </w:rPr>
        <w:t xml:space="preserve">en </w:t>
      </w:r>
      <w:r w:rsidR="00E944EE" w:rsidRPr="0074582A">
        <w:rPr>
          <w:rFonts w:ascii="Arial" w:hAnsi="Arial" w:cs="Arial"/>
          <w:b/>
          <w:sz w:val="20"/>
        </w:rPr>
        <w:t>ekstern partner</w:t>
      </w:r>
      <w:r w:rsidRPr="0074582A">
        <w:rPr>
          <w:rFonts w:ascii="Arial" w:hAnsi="Arial" w:cs="Arial"/>
          <w:b/>
          <w:sz w:val="20"/>
        </w:rPr>
        <w:t>:</w:t>
      </w:r>
    </w:p>
    <w:p w14:paraId="062F336C" w14:textId="23D3D522" w:rsidR="008F114D" w:rsidRDefault="00E944EE" w:rsidP="00CE110C">
      <w:pPr>
        <w:spacing w:after="120" w:line="240" w:lineRule="auto"/>
        <w:rPr>
          <w:rFonts w:ascii="Arial" w:hAnsi="Arial" w:cs="Arial"/>
          <w:sz w:val="18"/>
        </w:rPr>
      </w:pPr>
      <w:r w:rsidRPr="0074582A">
        <w:rPr>
          <w:rFonts w:ascii="Arial" w:hAnsi="Arial" w:cs="Arial"/>
          <w:sz w:val="18"/>
        </w:rPr>
        <w:t xml:space="preserve">Ja  </w:t>
      </w:r>
      <w:sdt>
        <w:sdtPr>
          <w:rPr>
            <w:rFonts w:ascii="Arial" w:hAnsi="Arial" w:cs="Arial"/>
            <w:sz w:val="18"/>
          </w:rPr>
          <w:id w:val="1985506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08A6" w:rsidRPr="0074582A">
            <w:rPr>
              <w:rFonts w:ascii="MS Gothic" w:eastAsia="MS Gothic" w:hAnsi="MS Gothic" w:cs="Arial" w:hint="eastAsia"/>
              <w:sz w:val="18"/>
            </w:rPr>
            <w:t>☐</w:t>
          </w:r>
        </w:sdtContent>
      </w:sdt>
      <w:r w:rsidR="008F114D" w:rsidRPr="0074582A">
        <w:rPr>
          <w:rFonts w:ascii="Arial" w:hAnsi="Arial" w:cs="Arial"/>
          <w:sz w:val="18"/>
        </w:rPr>
        <w:tab/>
      </w:r>
      <w:r w:rsidRPr="0074582A">
        <w:rPr>
          <w:rFonts w:ascii="Arial" w:hAnsi="Arial" w:cs="Arial"/>
          <w:sz w:val="18"/>
        </w:rPr>
        <w:t xml:space="preserve">Nej </w:t>
      </w:r>
      <w:r w:rsidR="008F114D" w:rsidRPr="0074582A">
        <w:rPr>
          <w:rFonts w:ascii="Arial" w:hAnsi="Arial" w:cs="Arial"/>
          <w:sz w:val="18"/>
        </w:rPr>
        <w:t xml:space="preserve"> </w:t>
      </w:r>
      <w:sdt>
        <w:sdtPr>
          <w:rPr>
            <w:rFonts w:ascii="Arial" w:hAnsi="Arial" w:cs="Arial"/>
            <w:sz w:val="18"/>
          </w:rPr>
          <w:id w:val="9120444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1C1A">
            <w:rPr>
              <w:rFonts w:ascii="MS Gothic" w:eastAsia="MS Gothic" w:hAnsi="MS Gothic" w:cs="Arial" w:hint="eastAsia"/>
              <w:sz w:val="18"/>
            </w:rPr>
            <w:t>☒</w:t>
          </w:r>
        </w:sdtContent>
      </w:sdt>
      <w:r w:rsidR="008F114D">
        <w:rPr>
          <w:rFonts w:ascii="Arial" w:hAnsi="Arial" w:cs="Arial"/>
          <w:sz w:val="18"/>
        </w:rPr>
        <w:tab/>
      </w:r>
    </w:p>
    <w:p w14:paraId="7A9C24D4" w14:textId="77777777" w:rsidR="00CA59A9" w:rsidRDefault="00CA59A9" w:rsidP="00F2091B">
      <w:pPr>
        <w:spacing w:after="0" w:line="240" w:lineRule="auto"/>
        <w:rPr>
          <w:rFonts w:ascii="Arial" w:hAnsi="Arial" w:cs="Arial"/>
          <w:b/>
          <w:sz w:val="20"/>
        </w:rPr>
      </w:pPr>
    </w:p>
    <w:p w14:paraId="4A1D5E93" w14:textId="311F34E9" w:rsidR="008408B8" w:rsidRPr="00F112D3" w:rsidRDefault="00961D29" w:rsidP="007F60E4">
      <w:pPr>
        <w:rPr>
          <w:rFonts w:ascii="Arial" w:hAnsi="Arial" w:cs="Arial"/>
          <w:sz w:val="20"/>
          <w:u w:val="single"/>
        </w:rPr>
      </w:pPr>
      <w:r w:rsidRPr="00F112D3">
        <w:rPr>
          <w:rFonts w:ascii="Arial" w:hAnsi="Arial" w:cs="Arial"/>
          <w:sz w:val="20"/>
          <w:u w:val="single"/>
        </w:rPr>
        <w:t>Hvis ja:</w:t>
      </w:r>
    </w:p>
    <w:p w14:paraId="69CF9189" w14:textId="503FFC41" w:rsidR="00961D29" w:rsidRDefault="00961D29" w:rsidP="007F60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Udfyld formulare</w:t>
      </w:r>
      <w:r w:rsidR="00F112D3">
        <w:rPr>
          <w:rFonts w:ascii="Arial" w:hAnsi="Arial" w:cs="Arial"/>
          <w:sz w:val="20"/>
        </w:rPr>
        <w:t xml:space="preserve">n vedrørende det eksterne samarbejde </w:t>
      </w:r>
      <w:r w:rsidR="00EF3180">
        <w:rPr>
          <w:rFonts w:ascii="Arial" w:hAnsi="Arial" w:cs="Arial"/>
          <w:sz w:val="20"/>
        </w:rPr>
        <w:t>via linket her:</w:t>
      </w:r>
    </w:p>
    <w:p w14:paraId="32B5513E" w14:textId="5EE45BE5" w:rsidR="004C4CA2" w:rsidRDefault="00D51064" w:rsidP="007F60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br/>
      </w:r>
      <w:hyperlink r:id="rId13" w:history="1">
        <w:r w:rsidR="00EF3180">
          <w:rPr>
            <w:rStyle w:val="Hyperlink"/>
          </w:rPr>
          <w:t>https://forms.office.com/r/tNnz3V8mry</w:t>
        </w:r>
      </w:hyperlink>
    </w:p>
    <w:p w14:paraId="0D9B2C1F" w14:textId="060DC31A" w:rsidR="00F2091B" w:rsidRDefault="00F2091B" w:rsidP="007F60E4">
      <w:pPr>
        <w:rPr>
          <w:rFonts w:ascii="Arial" w:hAnsi="Arial" w:cs="Arial"/>
          <w:sz w:val="20"/>
        </w:rPr>
      </w:pPr>
    </w:p>
    <w:p w14:paraId="2FD9A0AA" w14:textId="00BE68C5" w:rsidR="00D01A1C" w:rsidRPr="00DB4D15" w:rsidRDefault="005A5549" w:rsidP="00BE615C">
      <w:pPr>
        <w:rPr>
          <w:rFonts w:ascii="Arial" w:hAnsi="Arial" w:cs="Arial"/>
          <w:sz w:val="20"/>
          <w:u w:val="single"/>
        </w:rPr>
      </w:pPr>
      <w:r w:rsidRPr="00514958">
        <w:rPr>
          <w:rFonts w:ascii="Arial" w:hAnsi="Arial" w:cs="Arial"/>
          <w:b/>
          <w:bCs/>
          <w:sz w:val="20"/>
        </w:rPr>
        <w:t>Specialebeskrivelsen er g</w:t>
      </w:r>
      <w:r w:rsidR="004B5FF6" w:rsidRPr="00514958">
        <w:rPr>
          <w:rFonts w:ascii="Arial" w:hAnsi="Arial" w:cs="Arial"/>
          <w:b/>
          <w:bCs/>
          <w:sz w:val="20"/>
        </w:rPr>
        <w:t>odkendt af hovedvejleder</w:t>
      </w:r>
      <w:r w:rsidR="004D6BEE" w:rsidRPr="00514958">
        <w:rPr>
          <w:rStyle w:val="FootnoteReference"/>
          <w:rFonts w:ascii="Arial" w:hAnsi="Arial" w:cs="Arial"/>
          <w:b/>
          <w:bCs/>
          <w:sz w:val="20"/>
        </w:rPr>
        <w:footnoteReference w:id="2"/>
      </w:r>
      <w:r w:rsidR="004B5FF6">
        <w:rPr>
          <w:rFonts w:ascii="Arial" w:hAnsi="Arial" w:cs="Arial"/>
          <w:sz w:val="20"/>
        </w:rPr>
        <w:t xml:space="preserve"> </w:t>
      </w:r>
      <w:r w:rsidR="00671769" w:rsidRPr="008E230E">
        <w:rPr>
          <w:rFonts w:ascii="Arial" w:hAnsi="Arial" w:cs="Arial"/>
          <w:sz w:val="20"/>
        </w:rPr>
        <w:t>______        _______________________________</w:t>
      </w:r>
      <w:r w:rsidR="00671769" w:rsidRPr="008E230E">
        <w:rPr>
          <w:rFonts w:ascii="Arial" w:hAnsi="Arial" w:cs="Arial"/>
          <w:sz w:val="20"/>
        </w:rPr>
        <w:br/>
      </w:r>
      <w:r w:rsidR="004B5FF6">
        <w:rPr>
          <w:rFonts w:ascii="Arial" w:hAnsi="Arial" w:cs="Arial"/>
          <w:sz w:val="20"/>
        </w:rPr>
        <w:t xml:space="preserve">                                                             </w:t>
      </w:r>
      <w:r>
        <w:rPr>
          <w:rFonts w:ascii="Arial" w:hAnsi="Arial" w:cs="Arial"/>
          <w:sz w:val="20"/>
        </w:rPr>
        <w:tab/>
        <w:t xml:space="preserve">             </w:t>
      </w:r>
      <w:r w:rsidR="00140DF2">
        <w:rPr>
          <w:rFonts w:ascii="Arial" w:hAnsi="Arial" w:cs="Arial"/>
          <w:sz w:val="20"/>
        </w:rPr>
        <w:t xml:space="preserve">      </w:t>
      </w:r>
      <w:r w:rsidR="004B5FF6">
        <w:rPr>
          <w:rFonts w:ascii="Arial" w:hAnsi="Arial" w:cs="Arial"/>
          <w:sz w:val="20"/>
        </w:rPr>
        <w:t xml:space="preserve"> </w:t>
      </w:r>
      <w:r w:rsidR="00671769" w:rsidRPr="008E230E">
        <w:rPr>
          <w:rFonts w:ascii="Arial" w:hAnsi="Arial" w:cs="Arial"/>
          <w:sz w:val="20"/>
        </w:rPr>
        <w:t xml:space="preserve">Dato                        </w:t>
      </w:r>
      <w:r w:rsidR="00C02923">
        <w:rPr>
          <w:rFonts w:ascii="Arial" w:hAnsi="Arial" w:cs="Arial"/>
          <w:sz w:val="20"/>
        </w:rPr>
        <w:t xml:space="preserve">         </w:t>
      </w:r>
      <w:r w:rsidR="00671769" w:rsidRPr="008E230E">
        <w:rPr>
          <w:rFonts w:ascii="Arial" w:hAnsi="Arial" w:cs="Arial"/>
          <w:sz w:val="20"/>
        </w:rPr>
        <w:t>Underskrift</w:t>
      </w:r>
      <w:r w:rsidR="00671769">
        <w:rPr>
          <w:rFonts w:ascii="Arial" w:hAnsi="Arial" w:cs="Arial"/>
          <w:sz w:val="24"/>
          <w:szCs w:val="24"/>
        </w:rPr>
        <w:br/>
      </w:r>
      <w:r w:rsidR="00D51064">
        <w:rPr>
          <w:rFonts w:ascii="Arial" w:hAnsi="Arial" w:cs="Arial"/>
          <w:color w:val="FF0000"/>
          <w:sz w:val="20"/>
          <w:szCs w:val="20"/>
        </w:rPr>
        <w:br/>
      </w:r>
      <w:r w:rsidR="00BE615C" w:rsidRPr="00DB4D15">
        <w:rPr>
          <w:rFonts w:ascii="Arial" w:hAnsi="Arial" w:cs="Arial"/>
          <w:sz w:val="20"/>
          <w:u w:val="single"/>
        </w:rPr>
        <w:t>Vejleder udfylder:</w:t>
      </w:r>
      <w:r w:rsidR="00D01A1C">
        <w:rPr>
          <w:rFonts w:ascii="Arial" w:hAnsi="Arial" w:cs="Arial"/>
          <w:sz w:val="20"/>
        </w:rPr>
        <w:t xml:space="preserve"> </w:t>
      </w:r>
    </w:p>
    <w:p w14:paraId="4D51E750" w14:textId="0D667D17" w:rsidR="00BE615C" w:rsidRDefault="00BE615C" w:rsidP="00BE615C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Censorkvalifikationer (gælder ikke for ST og KVT)</w:t>
      </w:r>
      <w:r w:rsidRPr="00D51064">
        <w:rPr>
          <w:rFonts w:ascii="Arial" w:hAnsi="Arial" w:cs="Arial"/>
          <w:b/>
          <w:sz w:val="20"/>
        </w:rPr>
        <w:t xml:space="preserve">: </w:t>
      </w:r>
      <w:sdt>
        <w:sdtPr>
          <w:rPr>
            <w:rFonts w:ascii="Arial" w:hAnsi="Arial" w:cs="Arial"/>
            <w:b/>
            <w:sz w:val="20"/>
          </w:rPr>
          <w:id w:val="-593170279"/>
          <w:placeholder>
            <w:docPart w:val="0B115B379F054DCE924DD39EF324EB19"/>
          </w:placeholder>
          <w:showingPlcHdr/>
          <w:text/>
        </w:sdtPr>
        <w:sdtContent>
          <w:r w:rsidRPr="009678B3">
            <w:rPr>
              <w:rStyle w:val="PlaceholderText"/>
            </w:rPr>
            <w:t>Klik eller tryk her for at skrive tekst.</w:t>
          </w:r>
        </w:sdtContent>
      </w:sdt>
      <w:r>
        <w:rPr>
          <w:rFonts w:ascii="Arial" w:hAnsi="Arial" w:cs="Arial"/>
          <w:b/>
          <w:sz w:val="20"/>
          <w:highlight w:val="yellow"/>
        </w:rPr>
        <w:br/>
      </w:r>
    </w:p>
    <w:p w14:paraId="1A08DBD5" w14:textId="77777777" w:rsidR="00DB4D15" w:rsidRDefault="00DB4D15" w:rsidP="00A514B2">
      <w:pPr>
        <w:jc w:val="center"/>
        <w:rPr>
          <w:rFonts w:ascii="Arial" w:hAnsi="Arial" w:cs="Arial"/>
          <w:color w:val="FF0000"/>
          <w:sz w:val="20"/>
          <w:szCs w:val="20"/>
        </w:rPr>
      </w:pPr>
    </w:p>
    <w:p w14:paraId="06E92CAB" w14:textId="63644DC8" w:rsidR="00A514B2" w:rsidRDefault="00A514B2" w:rsidP="00A514B2">
      <w:pPr>
        <w:jc w:val="center"/>
        <w:rPr>
          <w:rFonts w:ascii="Arial" w:hAnsi="Arial" w:cs="Arial"/>
          <w:color w:val="FF0000"/>
          <w:sz w:val="20"/>
          <w:szCs w:val="20"/>
        </w:rPr>
      </w:pPr>
      <w:r w:rsidRPr="00D51064">
        <w:rPr>
          <w:rFonts w:ascii="Arial" w:hAnsi="Arial" w:cs="Arial"/>
          <w:color w:val="FF0000"/>
          <w:sz w:val="20"/>
          <w:szCs w:val="20"/>
        </w:rPr>
        <w:t>Blanketten afleveres eller sendes pr. mail til s</w:t>
      </w:r>
      <w:r>
        <w:rPr>
          <w:rFonts w:ascii="Arial" w:hAnsi="Arial" w:cs="Arial"/>
          <w:color w:val="FF0000"/>
          <w:sz w:val="20"/>
          <w:szCs w:val="20"/>
        </w:rPr>
        <w:t>tudie</w:t>
      </w:r>
      <w:r w:rsidRPr="00D51064">
        <w:rPr>
          <w:rFonts w:ascii="Arial" w:hAnsi="Arial" w:cs="Arial"/>
          <w:color w:val="FF0000"/>
          <w:sz w:val="20"/>
          <w:szCs w:val="20"/>
        </w:rPr>
        <w:t>sekretæren senest 9 hverdage efter semesterstart.</w:t>
      </w:r>
    </w:p>
    <w:p w14:paraId="111399AF" w14:textId="77777777" w:rsidR="00A514B2" w:rsidRPr="007F60E4" w:rsidRDefault="00A514B2" w:rsidP="00A514B2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color w:val="FF0000"/>
          <w:sz w:val="20"/>
          <w:szCs w:val="20"/>
        </w:rPr>
        <w:t>Studiesekretæren</w:t>
      </w:r>
      <w:r w:rsidRPr="00D51064">
        <w:rPr>
          <w:rFonts w:ascii="Arial" w:hAnsi="Arial" w:cs="Arial"/>
          <w:color w:val="FF0000"/>
          <w:sz w:val="20"/>
          <w:szCs w:val="20"/>
        </w:rPr>
        <w:t xml:space="preserve"> sender blanketten videre til studielederen.</w:t>
      </w:r>
      <w:r>
        <w:rPr>
          <w:rFonts w:ascii="Arial" w:hAnsi="Arial" w:cs="Arial"/>
          <w:sz w:val="20"/>
        </w:rPr>
        <w:br/>
      </w:r>
    </w:p>
    <w:p w14:paraId="51BCD81B" w14:textId="54BB62D1" w:rsidR="00A514B2" w:rsidRDefault="00A514B2" w:rsidP="007F60E4">
      <w:pPr>
        <w:rPr>
          <w:rFonts w:ascii="Arial" w:hAnsi="Arial" w:cs="Arial"/>
          <w:sz w:val="20"/>
        </w:rPr>
      </w:pPr>
    </w:p>
    <w:p w14:paraId="7486F950" w14:textId="77777777" w:rsidR="00CB51BC" w:rsidRDefault="00CB51BC" w:rsidP="007F60E4">
      <w:pPr>
        <w:rPr>
          <w:rFonts w:ascii="Arial" w:hAnsi="Arial" w:cs="Arial"/>
          <w:sz w:val="20"/>
        </w:rPr>
      </w:pPr>
    </w:p>
    <w:p w14:paraId="7E928227" w14:textId="5D99E8DB" w:rsidR="007F60E4" w:rsidRDefault="00D51064" w:rsidP="007F60E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/>
      </w:r>
      <w:r w:rsidR="005A5549" w:rsidRPr="00514958">
        <w:rPr>
          <w:rFonts w:ascii="Arial" w:hAnsi="Arial" w:cs="Arial"/>
          <w:b/>
          <w:bCs/>
          <w:sz w:val="20"/>
        </w:rPr>
        <w:t>Specialebeskrivelsen er g</w:t>
      </w:r>
      <w:r w:rsidR="004B5FF6" w:rsidRPr="00514958">
        <w:rPr>
          <w:rFonts w:ascii="Arial" w:hAnsi="Arial" w:cs="Arial"/>
          <w:b/>
          <w:bCs/>
          <w:sz w:val="20"/>
        </w:rPr>
        <w:t xml:space="preserve">odkendt af </w:t>
      </w:r>
      <w:r w:rsidR="00896529" w:rsidRPr="00514958">
        <w:rPr>
          <w:rFonts w:ascii="Arial" w:hAnsi="Arial" w:cs="Arial"/>
          <w:b/>
          <w:bCs/>
          <w:sz w:val="20"/>
        </w:rPr>
        <w:t>studieleder</w:t>
      </w:r>
      <w:r w:rsidR="00896529">
        <w:rPr>
          <w:rFonts w:ascii="Arial" w:hAnsi="Arial" w:cs="Arial"/>
          <w:sz w:val="20"/>
        </w:rPr>
        <w:t xml:space="preserve"> </w:t>
      </w:r>
      <w:r w:rsidR="00896529" w:rsidRPr="005A5549">
        <w:rPr>
          <w:rFonts w:ascii="Arial" w:hAnsi="Arial" w:cs="Arial"/>
          <w:sz w:val="20"/>
        </w:rPr>
        <w:t>_</w:t>
      </w:r>
      <w:r w:rsidR="005A5549" w:rsidRPr="005A5549">
        <w:rPr>
          <w:rFonts w:ascii="Arial" w:hAnsi="Arial" w:cs="Arial"/>
          <w:sz w:val="20"/>
        </w:rPr>
        <w:t>________</w:t>
      </w:r>
      <w:r w:rsidR="004B5FF6" w:rsidRPr="008E230E">
        <w:rPr>
          <w:rFonts w:ascii="Arial" w:hAnsi="Arial" w:cs="Arial"/>
          <w:sz w:val="20"/>
        </w:rPr>
        <w:t xml:space="preserve">        _______________________________</w:t>
      </w:r>
      <w:r w:rsidR="004B5FF6" w:rsidRPr="008E230E">
        <w:rPr>
          <w:rFonts w:ascii="Arial" w:hAnsi="Arial" w:cs="Arial"/>
          <w:sz w:val="20"/>
        </w:rPr>
        <w:br/>
      </w:r>
      <w:r w:rsidR="004B5FF6">
        <w:rPr>
          <w:rFonts w:ascii="Arial" w:hAnsi="Arial" w:cs="Arial"/>
          <w:sz w:val="20"/>
        </w:rPr>
        <w:t xml:space="preserve">                                                  </w:t>
      </w:r>
      <w:r w:rsidR="005A5549">
        <w:rPr>
          <w:rFonts w:ascii="Arial" w:hAnsi="Arial" w:cs="Arial"/>
          <w:sz w:val="20"/>
        </w:rPr>
        <w:tab/>
      </w:r>
      <w:r w:rsidR="004B5FF6">
        <w:rPr>
          <w:rFonts w:ascii="Arial" w:hAnsi="Arial" w:cs="Arial"/>
          <w:sz w:val="20"/>
        </w:rPr>
        <w:t xml:space="preserve">            </w:t>
      </w:r>
      <w:r w:rsidR="00140DF2">
        <w:rPr>
          <w:rFonts w:ascii="Arial" w:hAnsi="Arial" w:cs="Arial"/>
          <w:sz w:val="20"/>
        </w:rPr>
        <w:t xml:space="preserve">        </w:t>
      </w:r>
      <w:r w:rsidR="004B5FF6" w:rsidRPr="008E230E">
        <w:rPr>
          <w:rFonts w:ascii="Arial" w:hAnsi="Arial" w:cs="Arial"/>
          <w:sz w:val="20"/>
        </w:rPr>
        <w:t xml:space="preserve">Dato                        </w:t>
      </w:r>
      <w:r w:rsidR="00C02923">
        <w:rPr>
          <w:rFonts w:ascii="Arial" w:hAnsi="Arial" w:cs="Arial"/>
          <w:sz w:val="20"/>
        </w:rPr>
        <w:t xml:space="preserve">        </w:t>
      </w:r>
      <w:r w:rsidR="004B5FF6" w:rsidRPr="008E230E">
        <w:rPr>
          <w:rFonts w:ascii="Arial" w:hAnsi="Arial" w:cs="Arial"/>
          <w:sz w:val="20"/>
        </w:rPr>
        <w:t>Underskrift</w:t>
      </w:r>
      <w:r w:rsidR="007F60E4">
        <w:rPr>
          <w:rFonts w:ascii="Arial" w:hAnsi="Arial" w:cs="Arial"/>
          <w:sz w:val="20"/>
        </w:rPr>
        <w:br/>
      </w:r>
    </w:p>
    <w:p w14:paraId="0C003B2A" w14:textId="1CBA81E8" w:rsidR="000D3C3F" w:rsidRDefault="000D3C3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3A165B93" w14:textId="1E1FBAEF" w:rsidR="00754CAE" w:rsidRDefault="005E167C" w:rsidP="005E167C">
      <w:pPr>
        <w:pStyle w:val="Title"/>
        <w:jc w:val="center"/>
      </w:pPr>
      <w:r>
        <w:lastRenderedPageBreak/>
        <w:t xml:space="preserve">Bilag </w:t>
      </w:r>
      <w:r w:rsidR="00754CAE">
        <w:t>1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a-DK"/>
          <w14:ligatures w14:val="standardContextual"/>
        </w:rPr>
        <w:id w:val="-2042275497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  <w14:ligatures w14:val="none"/>
        </w:rPr>
      </w:sdtEndPr>
      <w:sdtContent>
        <w:p w14:paraId="762E0B5E" w14:textId="77777777" w:rsidR="00DB1DAC" w:rsidRDefault="00DB1DAC" w:rsidP="00DB1DAC">
          <w:pPr>
            <w:pStyle w:val="TOCHeading"/>
          </w:pPr>
          <w:r>
            <w:t>Contents</w:t>
          </w:r>
        </w:p>
        <w:p w14:paraId="5F77107B" w14:textId="128612BD" w:rsidR="00DB1DAC" w:rsidRDefault="00DB1DAC" w:rsidP="00DB1D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86767" w:history="1">
            <w:r w:rsidRPr="00413339">
              <w:rPr>
                <w:rStyle w:val="Hyperlink"/>
                <w:noProof/>
              </w:rPr>
              <w:t>Phase 1 - Domain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017EC" w14:textId="033D8DF8" w:rsidR="00DB1DAC" w:rsidRDefault="00000000" w:rsidP="00DB1D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68" w:history="1">
            <w:r w:rsidR="00DB1DAC" w:rsidRPr="00413339">
              <w:rPr>
                <w:rStyle w:val="Hyperlink"/>
                <w:noProof/>
              </w:rPr>
              <w:t>Milestones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_Toc146186768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4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65629F62" w14:textId="14047F00" w:rsidR="00DB1DAC" w:rsidRDefault="00000000" w:rsidP="00DB1D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69" w:history="1">
            <w:r w:rsidR="00DB1DAC" w:rsidRPr="00413339">
              <w:rPr>
                <w:rStyle w:val="Hyperlink"/>
                <w:noProof/>
              </w:rPr>
              <w:t>Phase Description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_Toc146186769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5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13896D1D" w14:textId="1ADB2088" w:rsidR="00DB1DAC" w:rsidRDefault="00000000" w:rsidP="00DB1D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0" w:history="1">
            <w:r w:rsidR="00DB1DAC" w:rsidRPr="00413339">
              <w:rPr>
                <w:rStyle w:val="Hyperlink"/>
                <w:noProof/>
                <w:lang w:val="en-US"/>
              </w:rPr>
              <w:t>Methods applied for reaching milestones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_Toc146186770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5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1A2BA457" w14:textId="1C4A0E9A" w:rsidR="00DB1DAC" w:rsidRDefault="00000000" w:rsidP="00DB1D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1" w:history="1">
            <w:r w:rsidR="00DB1DAC" w:rsidRPr="00413339">
              <w:rPr>
                <w:rStyle w:val="Hyperlink"/>
                <w:noProof/>
                <w:lang w:val="en-US"/>
              </w:rPr>
              <w:t>Phase 2 - Requirement Engineering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_Toc146186771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8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174C56EE" w14:textId="1F1ADC21" w:rsidR="00DB1DAC" w:rsidRDefault="00000000" w:rsidP="00DB1D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2" w:history="1">
            <w:r w:rsidR="00DB1DAC" w:rsidRPr="00413339">
              <w:rPr>
                <w:rStyle w:val="Hyperlink"/>
                <w:noProof/>
              </w:rPr>
              <w:t>Milestones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_Toc146186772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8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66AF9A36" w14:textId="734ED67C" w:rsidR="00DB1DAC" w:rsidRDefault="00000000" w:rsidP="00DB1D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3" w:history="1">
            <w:r w:rsidR="00DB1DAC" w:rsidRPr="00413339">
              <w:rPr>
                <w:rStyle w:val="Hyperlink"/>
                <w:noProof/>
              </w:rPr>
              <w:t>Phase Description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_Toc146186773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8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79BBFAD5" w14:textId="0D5AC6F3" w:rsidR="00DB1DAC" w:rsidRDefault="00000000" w:rsidP="00DB1D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4" w:history="1">
            <w:r w:rsidR="00DB1DAC" w:rsidRPr="00413339">
              <w:rPr>
                <w:rStyle w:val="Hyperlink"/>
                <w:b/>
                <w:bCs/>
                <w:noProof/>
                <w:lang w:val="en-US"/>
              </w:rPr>
              <w:t>Methods applied for reaching milestones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_Toc146186774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8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3B92A8D4" w14:textId="7EC033EE" w:rsidR="00DB1DAC" w:rsidRDefault="00000000" w:rsidP="00DB1D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5" w:history="1">
            <w:r w:rsidR="00DB1DAC" w:rsidRPr="00413339">
              <w:rPr>
                <w:rStyle w:val="Hyperlink"/>
                <w:noProof/>
                <w:lang w:val="en-US"/>
              </w:rPr>
              <w:t>Phase 3 - Solution Analysis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_Toc146186775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9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046392C7" w14:textId="2DE10A06" w:rsidR="00DB1DAC" w:rsidRDefault="00000000" w:rsidP="00DB1D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6" w:history="1">
            <w:r w:rsidR="00DB1DAC" w:rsidRPr="00413339">
              <w:rPr>
                <w:rStyle w:val="Hyperlink"/>
                <w:noProof/>
              </w:rPr>
              <w:t>Milestones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_Toc146186776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9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7B0293E3" w14:textId="14AB8486" w:rsidR="00DB1DAC" w:rsidRDefault="00000000" w:rsidP="00DB1D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7" w:history="1">
            <w:r w:rsidR="00DB1DAC" w:rsidRPr="00413339">
              <w:rPr>
                <w:rStyle w:val="Hyperlink"/>
                <w:noProof/>
                <w:lang w:val="en-US"/>
              </w:rPr>
              <w:t>Phase Description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_Toc146186777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9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2CF06320" w14:textId="2CDDE448" w:rsidR="00DB1DAC" w:rsidRDefault="00000000" w:rsidP="00DB1D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8" w:history="1">
            <w:r w:rsidR="00DB1DAC" w:rsidRPr="00413339">
              <w:rPr>
                <w:rStyle w:val="Hyperlink"/>
                <w:noProof/>
                <w:lang w:val="en-US"/>
              </w:rPr>
              <w:t>Methods applied for reaching milestones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_Toc146186778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10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1D179F9D" w14:textId="17711DE5" w:rsidR="00DB1DAC" w:rsidRDefault="00000000" w:rsidP="00DB1D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9" w:history="1">
            <w:r w:rsidR="00DB1DAC" w:rsidRPr="00413339">
              <w:rPr>
                <w:rStyle w:val="Hyperlink"/>
                <w:noProof/>
                <w:lang w:val="en-US"/>
              </w:rPr>
              <w:t>Phase 4 - Solution Implementation and testing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_Toc146186779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12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2E530D79" w14:textId="06C8DFBB" w:rsidR="00DB1DAC" w:rsidRDefault="00000000" w:rsidP="00DB1D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80" w:history="1">
            <w:r w:rsidR="00DB1DAC" w:rsidRPr="00413339">
              <w:rPr>
                <w:rStyle w:val="Hyperlink"/>
                <w:noProof/>
              </w:rPr>
              <w:t>Milestones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_Toc146186780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12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4338A0B7" w14:textId="06F6EB77" w:rsidR="00DB1DAC" w:rsidRDefault="00000000" w:rsidP="00DB1D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81" w:history="1">
            <w:r w:rsidR="00DB1DAC" w:rsidRPr="00413339">
              <w:rPr>
                <w:rStyle w:val="Hyperlink"/>
                <w:noProof/>
                <w:lang w:val="en-US"/>
              </w:rPr>
              <w:t>Phase Description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_Toc146186781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12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6E7A6A70" w14:textId="162BB829" w:rsidR="00DB1DAC" w:rsidRDefault="00000000" w:rsidP="00DB1D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82" w:history="1">
            <w:r w:rsidR="00DB1DAC" w:rsidRPr="00413339">
              <w:rPr>
                <w:rStyle w:val="Hyperlink"/>
                <w:noProof/>
                <w:lang w:val="en-US"/>
              </w:rPr>
              <w:t>Methods applied for reaching milestones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_Toc146186782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12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69524259" w14:textId="36BB80D4" w:rsidR="00DB1DAC" w:rsidRDefault="00000000" w:rsidP="00DB1D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83" w:history="1">
            <w:r w:rsidR="00DB1DAC" w:rsidRPr="00413339">
              <w:rPr>
                <w:rStyle w:val="Hyperlink"/>
                <w:noProof/>
              </w:rPr>
              <w:t>Phase 5 - Report Writing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_Toc146186783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13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13C82D52" w14:textId="7E47037B" w:rsidR="00DB1DAC" w:rsidRDefault="00000000" w:rsidP="00DB1D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84" w:history="1">
            <w:r w:rsidR="00DB1DAC" w:rsidRPr="00413339">
              <w:rPr>
                <w:rStyle w:val="Hyperlink"/>
                <w:noProof/>
              </w:rPr>
              <w:t>Milestones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_Toc146186784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13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017F663B" w14:textId="6EB854DD" w:rsidR="00DB1DAC" w:rsidRDefault="00000000" w:rsidP="00DB1D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85" w:history="1">
            <w:r w:rsidR="00DB1DAC" w:rsidRPr="00413339">
              <w:rPr>
                <w:rStyle w:val="Hyperlink"/>
                <w:noProof/>
                <w:lang w:val="en-US"/>
              </w:rPr>
              <w:t>Phase Description</w:t>
            </w:r>
            <w:r w:rsidR="00DB1DAC">
              <w:rPr>
                <w:noProof/>
                <w:webHidden/>
              </w:rPr>
              <w:tab/>
            </w:r>
            <w:r w:rsidR="00DB1DAC">
              <w:rPr>
                <w:noProof/>
                <w:webHidden/>
              </w:rPr>
              <w:fldChar w:fldCharType="begin"/>
            </w:r>
            <w:r w:rsidR="00DB1DAC">
              <w:rPr>
                <w:noProof/>
                <w:webHidden/>
              </w:rPr>
              <w:instrText xml:space="preserve"> PAGEREF _Toc146186785 \h </w:instrText>
            </w:r>
            <w:r w:rsidR="00DB1DAC">
              <w:rPr>
                <w:noProof/>
                <w:webHidden/>
              </w:rPr>
            </w:r>
            <w:r w:rsidR="00DB1DAC">
              <w:rPr>
                <w:noProof/>
                <w:webHidden/>
              </w:rPr>
              <w:fldChar w:fldCharType="separate"/>
            </w:r>
            <w:r w:rsidR="00085CF4">
              <w:rPr>
                <w:noProof/>
                <w:webHidden/>
              </w:rPr>
              <w:t>13</w:t>
            </w:r>
            <w:r w:rsidR="00DB1DAC">
              <w:rPr>
                <w:noProof/>
                <w:webHidden/>
              </w:rPr>
              <w:fldChar w:fldCharType="end"/>
            </w:r>
          </w:hyperlink>
        </w:p>
        <w:p w14:paraId="0F8184D5" w14:textId="77777777" w:rsidR="00DB1DAC" w:rsidRDefault="00DB1DAC" w:rsidP="00DB1DAC">
          <w:r>
            <w:rPr>
              <w:b/>
              <w:bCs/>
              <w:noProof/>
            </w:rPr>
            <w:fldChar w:fldCharType="end"/>
          </w:r>
        </w:p>
      </w:sdtContent>
    </w:sdt>
    <w:p w14:paraId="76D196F9" w14:textId="77777777" w:rsidR="00DB1DAC" w:rsidRDefault="00DB1DAC" w:rsidP="00DB1DAC">
      <w:pPr>
        <w:pStyle w:val="Title"/>
        <w:jc w:val="center"/>
      </w:pPr>
      <w:r>
        <w:t>Projektphases</w:t>
      </w:r>
    </w:p>
    <w:p w14:paraId="6199D19E" w14:textId="77777777" w:rsidR="00DB1DAC" w:rsidRDefault="00DB1DAC" w:rsidP="00DB1DAC"/>
    <w:p w14:paraId="650B8612" w14:textId="77777777" w:rsidR="00DB1DAC" w:rsidRDefault="00DB1DAC" w:rsidP="00DB1DAC">
      <w:pPr>
        <w:pStyle w:val="Heading1"/>
      </w:pPr>
      <w:bookmarkStart w:id="0" w:name="_Toc146186767"/>
      <w:r>
        <w:t>Phase 1 - Domain Analysis</w:t>
      </w:r>
      <w:bookmarkEnd w:id="0"/>
    </w:p>
    <w:p w14:paraId="06233B0E" w14:textId="77777777" w:rsidR="00DB1DAC" w:rsidRDefault="00DB1DAC" w:rsidP="00DB1DAC"/>
    <w:p w14:paraId="109D4BC0" w14:textId="77777777" w:rsidR="00DB1DAC" w:rsidRDefault="00DB1DAC" w:rsidP="00DB1DAC">
      <w:pPr>
        <w:pStyle w:val="Heading2"/>
      </w:pPr>
      <w:bookmarkStart w:id="1" w:name="_Toc146186768"/>
      <w:r w:rsidRPr="00F11602">
        <w:t>Milestones</w:t>
      </w:r>
      <w:bookmarkEnd w:id="1"/>
    </w:p>
    <w:p w14:paraId="7D6FB90C" w14:textId="77777777" w:rsidR="00DB1DAC" w:rsidRPr="00F11602" w:rsidRDefault="00DB1DAC" w:rsidP="00DB1DA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F11602">
        <w:rPr>
          <w:b/>
          <w:bCs/>
          <w:sz w:val="30"/>
          <w:szCs w:val="30"/>
        </w:rPr>
        <w:t>Clinical Problem</w:t>
      </w:r>
    </w:p>
    <w:p w14:paraId="421AF952" w14:textId="77777777" w:rsidR="00DB1DAC" w:rsidRDefault="00DB1DAC" w:rsidP="00DB1DA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F11602">
        <w:rPr>
          <w:b/>
          <w:bCs/>
          <w:sz w:val="30"/>
          <w:szCs w:val="30"/>
        </w:rPr>
        <w:t>Physiological Mechanisms</w:t>
      </w:r>
    </w:p>
    <w:p w14:paraId="1FDB914A" w14:textId="77777777" w:rsidR="00DB1DAC" w:rsidRPr="00F11602" w:rsidRDefault="00DB1DAC" w:rsidP="00DB1DA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Motivation for physiological modelling</w:t>
      </w:r>
    </w:p>
    <w:p w14:paraId="456176D6" w14:textId="77777777" w:rsidR="00DB1DAC" w:rsidRPr="00F11602" w:rsidRDefault="00DB1DAC" w:rsidP="00DB1DA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F11602">
        <w:rPr>
          <w:b/>
          <w:bCs/>
          <w:sz w:val="30"/>
          <w:szCs w:val="30"/>
        </w:rPr>
        <w:t>SOTA</w:t>
      </w:r>
    </w:p>
    <w:p w14:paraId="4718B700" w14:textId="77777777" w:rsidR="00DB1DAC" w:rsidRDefault="00DB1DAC" w:rsidP="00DB1DA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F11602">
        <w:rPr>
          <w:b/>
          <w:bCs/>
          <w:sz w:val="30"/>
          <w:szCs w:val="30"/>
        </w:rPr>
        <w:t>Problem Statement</w:t>
      </w:r>
    </w:p>
    <w:p w14:paraId="1A314AE0" w14:textId="77777777" w:rsidR="00DB1DAC" w:rsidRDefault="00DB1DAC" w:rsidP="00DB1DA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Foundational cardiopulmonary model</w:t>
      </w:r>
    </w:p>
    <w:p w14:paraId="70123EFA" w14:textId="77777777" w:rsidR="00DB1DAC" w:rsidRDefault="00DB1DAC" w:rsidP="00DB1DAC">
      <w:pPr>
        <w:rPr>
          <w:b/>
          <w:bCs/>
          <w:sz w:val="30"/>
          <w:szCs w:val="30"/>
        </w:rPr>
      </w:pPr>
    </w:p>
    <w:p w14:paraId="0706E13A" w14:textId="77777777" w:rsidR="00DB1DAC" w:rsidRDefault="00DB1DAC" w:rsidP="00DB1DAC">
      <w:pPr>
        <w:pStyle w:val="Heading2"/>
        <w:jc w:val="center"/>
      </w:pPr>
      <w:bookmarkStart w:id="2" w:name="_Toc146186769"/>
      <w:r>
        <w:t>Phase Description</w:t>
      </w:r>
      <w:bookmarkEnd w:id="2"/>
    </w:p>
    <w:p w14:paraId="2DFB30D5" w14:textId="77777777" w:rsidR="00DB1DAC" w:rsidRDefault="00DB1DAC" w:rsidP="00DB1DAC">
      <w:pPr>
        <w:jc w:val="center"/>
        <w:rPr>
          <w:sz w:val="30"/>
          <w:szCs w:val="30"/>
          <w:lang w:val="en-US"/>
        </w:rPr>
      </w:pPr>
      <w:r w:rsidRPr="00546F89">
        <w:rPr>
          <w:sz w:val="30"/>
          <w:szCs w:val="30"/>
          <w:lang w:val="en-US"/>
        </w:rPr>
        <w:t xml:space="preserve">In the domain analysis </w:t>
      </w:r>
      <w:r>
        <w:rPr>
          <w:sz w:val="30"/>
          <w:szCs w:val="30"/>
          <w:lang w:val="en-US"/>
        </w:rPr>
        <w:t>phase, the problem will be analyzed based on its relevant aspects.</w:t>
      </w:r>
    </w:p>
    <w:p w14:paraId="188D2F27" w14:textId="77777777" w:rsidR="00DB1DAC" w:rsidRDefault="00DB1DAC" w:rsidP="00DB1DAC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The clinical aspect investigates how the instance of the healthcare sector is affected by the issue - how does it affect the clinician’s workflow, what is the effect on variables of interest in patient outcome and other significant factors.</w:t>
      </w:r>
    </w:p>
    <w:p w14:paraId="7B56A17D" w14:textId="77777777" w:rsidR="00DB1DAC" w:rsidRDefault="00DB1DAC" w:rsidP="00DB1DAC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physiology will be described at a level of detail which encapsulates the effect on the patient’s physiological systems in a clear and concise manner, without introducing unnecessary complexity with insignificant influence on outcome.</w:t>
      </w:r>
    </w:p>
    <w:p w14:paraId="457E2CB3" w14:textId="77777777" w:rsidR="00DB1DAC" w:rsidRDefault="00DB1DAC" w:rsidP="00DB1DAC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motivation section investigates the necessity for creating physiological models in the context of researching clinical phenomena.</w:t>
      </w:r>
    </w:p>
    <w:p w14:paraId="1485A546" w14:textId="77777777" w:rsidR="00DB1DAC" w:rsidRDefault="00DB1DAC" w:rsidP="00DB1DAC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state of the art (SOTA) section will investigate the performance and architecture of current non-invasive physiological models used for researching </w:t>
      </w:r>
      <w:proofErr w:type="gramStart"/>
      <w:r>
        <w:rPr>
          <w:sz w:val="30"/>
          <w:szCs w:val="30"/>
          <w:lang w:val="en-US"/>
        </w:rPr>
        <w:t>the clinical problem</w:t>
      </w:r>
      <w:proofErr w:type="gramEnd"/>
      <w:r>
        <w:rPr>
          <w:sz w:val="30"/>
          <w:szCs w:val="30"/>
          <w:lang w:val="en-US"/>
        </w:rPr>
        <w:t xml:space="preserve">. The SOTA section will have </w:t>
      </w:r>
      <w:proofErr w:type="gramStart"/>
      <w:r>
        <w:rPr>
          <w:sz w:val="30"/>
          <w:szCs w:val="30"/>
          <w:lang w:val="en-US"/>
        </w:rPr>
        <w:t>high</w:t>
      </w:r>
      <w:proofErr w:type="gramEnd"/>
      <w:r>
        <w:rPr>
          <w:sz w:val="30"/>
          <w:szCs w:val="30"/>
          <w:lang w:val="en-US"/>
        </w:rPr>
        <w:t xml:space="preserve"> influence on the requirements for the final system, as it bridges the gap between the previously described theory, and current scientific/clinical application of the theory.</w:t>
      </w:r>
    </w:p>
    <w:p w14:paraId="66222487" w14:textId="77777777" w:rsidR="00DB1DAC" w:rsidRDefault="00DB1DAC" w:rsidP="00DB1DAC">
      <w:pPr>
        <w:jc w:val="center"/>
        <w:rPr>
          <w:sz w:val="30"/>
          <w:szCs w:val="30"/>
          <w:lang w:val="en-US"/>
        </w:rPr>
      </w:pPr>
    </w:p>
    <w:p w14:paraId="46E02E6D" w14:textId="77777777" w:rsidR="00DB1DAC" w:rsidRDefault="00DB1DAC" w:rsidP="00DB1DAC">
      <w:pPr>
        <w:pStyle w:val="Heading2"/>
        <w:rPr>
          <w:lang w:val="en-US"/>
        </w:rPr>
      </w:pPr>
      <w:bookmarkStart w:id="3" w:name="_Toc146186770"/>
      <w:r>
        <w:rPr>
          <w:lang w:val="en-US"/>
        </w:rPr>
        <w:t xml:space="preserve">Methods applied for reaching </w:t>
      </w:r>
      <w:proofErr w:type="gramStart"/>
      <w:r>
        <w:rPr>
          <w:lang w:val="en-US"/>
        </w:rPr>
        <w:t>milestones</w:t>
      </w:r>
      <w:bookmarkEnd w:id="3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1DAC" w14:paraId="5586DE83" w14:textId="77777777" w:rsidTr="004C0F37">
        <w:tc>
          <w:tcPr>
            <w:tcW w:w="3005" w:type="dxa"/>
          </w:tcPr>
          <w:p w14:paraId="2161EE35" w14:textId="77777777" w:rsidR="00DB1DAC" w:rsidRPr="005256CE" w:rsidRDefault="00DB1DAC" w:rsidP="004C0F3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44FC1C3A" w14:textId="77777777" w:rsidR="00DB1DAC" w:rsidRPr="005256CE" w:rsidRDefault="00DB1DAC" w:rsidP="004C0F3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16D3C706" w14:textId="77777777" w:rsidR="00DB1DAC" w:rsidRPr="005256CE" w:rsidRDefault="00DB1DAC" w:rsidP="004C0F3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DB1DAC" w14:paraId="42EF9799" w14:textId="77777777" w:rsidTr="004C0F37">
        <w:tc>
          <w:tcPr>
            <w:tcW w:w="3005" w:type="dxa"/>
          </w:tcPr>
          <w:p w14:paraId="32131D4F" w14:textId="77777777" w:rsidR="00DB1DAC" w:rsidRPr="005256CE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Unstructured Literature Search</w:t>
            </w:r>
          </w:p>
        </w:tc>
        <w:tc>
          <w:tcPr>
            <w:tcW w:w="3005" w:type="dxa"/>
          </w:tcPr>
          <w:p w14:paraId="225831BF" w14:textId="77777777" w:rsidR="00DB1DAC" w:rsidRDefault="00DB1DAC" w:rsidP="004C0F3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Conducted based on initial curiosity, without formal research questions, search process and literature review process.</w:t>
            </w:r>
          </w:p>
        </w:tc>
        <w:tc>
          <w:tcPr>
            <w:tcW w:w="3006" w:type="dxa"/>
          </w:tcPr>
          <w:p w14:paraId="2C794242" w14:textId="77777777" w:rsidR="00DB1DAC" w:rsidRPr="00CF3DCF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 w:rsidRPr="00CF3DCF">
              <w:rPr>
                <w:i/>
                <w:iCs/>
                <w:sz w:val="30"/>
                <w:szCs w:val="30"/>
                <w:lang w:val="en-US"/>
              </w:rPr>
              <w:t>All</w:t>
            </w:r>
          </w:p>
        </w:tc>
      </w:tr>
      <w:tr w:rsidR="00DB1DAC" w14:paraId="11779688" w14:textId="77777777" w:rsidTr="004C0F37">
        <w:tc>
          <w:tcPr>
            <w:tcW w:w="3005" w:type="dxa"/>
          </w:tcPr>
          <w:p w14:paraId="7C979634" w14:textId="77777777" w:rsidR="00DB1DAC" w:rsidRPr="005256CE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 w:rsidRPr="005256CE">
              <w:rPr>
                <w:i/>
                <w:iCs/>
                <w:sz w:val="30"/>
                <w:szCs w:val="30"/>
                <w:lang w:val="en-US"/>
              </w:rPr>
              <w:t>Structured Literature Search</w:t>
            </w:r>
          </w:p>
        </w:tc>
        <w:tc>
          <w:tcPr>
            <w:tcW w:w="3005" w:type="dxa"/>
          </w:tcPr>
          <w:p w14:paraId="5E6A4FFC" w14:textId="77777777" w:rsidR="00DB1DAC" w:rsidRDefault="00DB1DAC" w:rsidP="004C0F3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Formally investigates a set of research questions, conducted </w:t>
            </w:r>
            <w:r>
              <w:rPr>
                <w:sz w:val="30"/>
                <w:szCs w:val="30"/>
                <w:lang w:val="en-US"/>
              </w:rPr>
              <w:lastRenderedPageBreak/>
              <w:t xml:space="preserve">through a </w:t>
            </w:r>
            <w:proofErr w:type="gramStart"/>
            <w:r>
              <w:rPr>
                <w:sz w:val="30"/>
                <w:szCs w:val="30"/>
                <w:lang w:val="en-US"/>
              </w:rPr>
              <w:t>well defined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search process in peer reviewed databases. Found literature is filtered based on inclusion/exclusion </w:t>
            </w:r>
            <w:proofErr w:type="gramStart"/>
            <w:r>
              <w:rPr>
                <w:sz w:val="30"/>
                <w:szCs w:val="30"/>
                <w:lang w:val="en-US"/>
              </w:rPr>
              <w:t>criteria, and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reviewed based on standardized review schemes.</w:t>
            </w:r>
          </w:p>
        </w:tc>
        <w:tc>
          <w:tcPr>
            <w:tcW w:w="3006" w:type="dxa"/>
          </w:tcPr>
          <w:p w14:paraId="2F8B6392" w14:textId="77777777" w:rsidR="00DB1DAC" w:rsidRPr="00CF3DCF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 w:rsidRPr="00CF3DCF">
              <w:rPr>
                <w:i/>
                <w:iCs/>
                <w:sz w:val="30"/>
                <w:szCs w:val="30"/>
                <w:lang w:val="en-US"/>
              </w:rPr>
              <w:lastRenderedPageBreak/>
              <w:t>All</w:t>
            </w:r>
          </w:p>
        </w:tc>
      </w:tr>
      <w:tr w:rsidR="00DB1DAC" w14:paraId="5966FB11" w14:textId="77777777" w:rsidTr="004C0F37">
        <w:tc>
          <w:tcPr>
            <w:tcW w:w="3005" w:type="dxa"/>
          </w:tcPr>
          <w:p w14:paraId="33D6A59D" w14:textId="77777777" w:rsidR="00DB1DAC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Interview</w:t>
            </w:r>
          </w:p>
          <w:p w14:paraId="4C9C5971" w14:textId="77777777" w:rsidR="00DB1DAC" w:rsidRPr="00842F56" w:rsidRDefault="00DB1DAC" w:rsidP="004C0F37">
            <w:pPr>
              <w:rPr>
                <w:sz w:val="30"/>
                <w:szCs w:val="30"/>
                <w:lang w:val="en-US"/>
              </w:rPr>
            </w:pPr>
          </w:p>
          <w:p w14:paraId="252022FD" w14:textId="77777777" w:rsidR="00DB1DAC" w:rsidRPr="00842F56" w:rsidRDefault="00DB1DAC" w:rsidP="004C0F37">
            <w:pPr>
              <w:rPr>
                <w:sz w:val="30"/>
                <w:szCs w:val="30"/>
                <w:lang w:val="en-US"/>
              </w:rPr>
            </w:pPr>
          </w:p>
          <w:p w14:paraId="5CEAFCB4" w14:textId="77777777" w:rsidR="00DB1DAC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</w:p>
          <w:p w14:paraId="3DED7974" w14:textId="77777777" w:rsidR="00DB1DAC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</w:p>
          <w:p w14:paraId="5A593ED7" w14:textId="77777777" w:rsidR="00DB1DAC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</w:p>
          <w:p w14:paraId="2CCCA6EF" w14:textId="77777777" w:rsidR="00DB1DAC" w:rsidRPr="00842F56" w:rsidRDefault="00DB1DAC" w:rsidP="004C0F3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3005" w:type="dxa"/>
          </w:tcPr>
          <w:p w14:paraId="422CD6B9" w14:textId="77777777" w:rsidR="00DB1DAC" w:rsidRDefault="00DB1DAC" w:rsidP="004C0F3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A semi-structured interview, wherein a clinician or similar expert in the field shares their expert knowledge on the problem in a formal setting, documented for future usage. </w:t>
            </w:r>
          </w:p>
        </w:tc>
        <w:tc>
          <w:tcPr>
            <w:tcW w:w="3006" w:type="dxa"/>
          </w:tcPr>
          <w:p w14:paraId="4D363E04" w14:textId="77777777" w:rsidR="00DB1DAC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 w:rsidRPr="00CF3DCF">
              <w:rPr>
                <w:i/>
                <w:iCs/>
                <w:sz w:val="30"/>
                <w:szCs w:val="30"/>
                <w:lang w:val="en-US"/>
              </w:rPr>
              <w:t>Clinical Aspect</w:t>
            </w:r>
          </w:p>
          <w:p w14:paraId="34F5EBE2" w14:textId="77777777" w:rsidR="00DB1DAC" w:rsidRPr="00CF3DCF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SOTA</w:t>
            </w:r>
          </w:p>
        </w:tc>
      </w:tr>
      <w:tr w:rsidR="00DB1DAC" w:rsidRPr="00855A56" w14:paraId="4695DC53" w14:textId="77777777" w:rsidTr="004C0F37">
        <w:tc>
          <w:tcPr>
            <w:tcW w:w="3005" w:type="dxa"/>
          </w:tcPr>
          <w:p w14:paraId="5EBA9D55" w14:textId="77777777" w:rsidR="00DB1DAC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Algorithm Development</w:t>
            </w:r>
          </w:p>
        </w:tc>
        <w:tc>
          <w:tcPr>
            <w:tcW w:w="3005" w:type="dxa"/>
          </w:tcPr>
          <w:p w14:paraId="38329DC5" w14:textId="77777777" w:rsidR="00DB1DAC" w:rsidRDefault="00DB1DAC" w:rsidP="004C0F3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Through the domain knowledge acquired in the domain analysis phase, a foundational cardiopulmonary model will be developed.</w:t>
            </w:r>
          </w:p>
          <w:p w14:paraId="08DB6AE2" w14:textId="77777777" w:rsidR="00DB1DAC" w:rsidRDefault="00DB1DAC" w:rsidP="004C0F37">
            <w:pPr>
              <w:rPr>
                <w:sz w:val="30"/>
                <w:szCs w:val="30"/>
                <w:lang w:val="en-US"/>
              </w:rPr>
            </w:pPr>
          </w:p>
          <w:p w14:paraId="64A00B2F" w14:textId="77777777" w:rsidR="00DB1DAC" w:rsidRDefault="00DB1DAC" w:rsidP="004C0F3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This model will be implemented as a set of differential equations describing the cardiopulmonary </w:t>
            </w:r>
            <w:proofErr w:type="gramStart"/>
            <w:r>
              <w:rPr>
                <w:sz w:val="30"/>
                <w:szCs w:val="30"/>
                <w:lang w:val="en-US"/>
              </w:rPr>
              <w:t>interactions, and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will serve as a proof of concept of feasibility.</w:t>
            </w:r>
          </w:p>
        </w:tc>
        <w:tc>
          <w:tcPr>
            <w:tcW w:w="3006" w:type="dxa"/>
          </w:tcPr>
          <w:p w14:paraId="6AD9F4EB" w14:textId="77777777" w:rsidR="00DB1DAC" w:rsidRPr="00CF3DCF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Foundational Cardiopulmonary model</w:t>
            </w:r>
          </w:p>
        </w:tc>
      </w:tr>
    </w:tbl>
    <w:p w14:paraId="7E3226DA" w14:textId="77777777" w:rsidR="00DB1DAC" w:rsidRPr="005256CE" w:rsidRDefault="00DB1DAC" w:rsidP="00DB1DAC">
      <w:pPr>
        <w:rPr>
          <w:sz w:val="30"/>
          <w:szCs w:val="30"/>
          <w:lang w:val="en-US"/>
        </w:rPr>
      </w:pPr>
    </w:p>
    <w:p w14:paraId="65097D11" w14:textId="77777777" w:rsidR="00DB1DAC" w:rsidRPr="00546F89" w:rsidRDefault="00DB1DAC" w:rsidP="00DB1DAC">
      <w:pPr>
        <w:jc w:val="center"/>
        <w:rPr>
          <w:sz w:val="30"/>
          <w:szCs w:val="30"/>
          <w:lang w:val="en-US"/>
        </w:rPr>
      </w:pPr>
    </w:p>
    <w:p w14:paraId="380FE964" w14:textId="77777777" w:rsidR="00DB1DAC" w:rsidRPr="00546F89" w:rsidRDefault="00DB1DAC" w:rsidP="00DB1DAC">
      <w:pPr>
        <w:rPr>
          <w:b/>
          <w:bCs/>
          <w:sz w:val="30"/>
          <w:szCs w:val="30"/>
          <w:lang w:val="en-US"/>
        </w:rPr>
      </w:pPr>
    </w:p>
    <w:p w14:paraId="5579709A" w14:textId="77777777" w:rsidR="00DB1DAC" w:rsidRPr="00546F89" w:rsidRDefault="00DB1DAC" w:rsidP="00DB1DAC">
      <w:pPr>
        <w:rPr>
          <w:b/>
          <w:bCs/>
          <w:sz w:val="30"/>
          <w:szCs w:val="30"/>
          <w:lang w:val="en-US"/>
        </w:rPr>
      </w:pPr>
      <w:r w:rsidRPr="00546F89">
        <w:rPr>
          <w:b/>
          <w:bCs/>
          <w:sz w:val="30"/>
          <w:szCs w:val="30"/>
          <w:lang w:val="en-US"/>
        </w:rPr>
        <w:br w:type="page"/>
      </w:r>
    </w:p>
    <w:p w14:paraId="2EE1A487" w14:textId="77777777" w:rsidR="00DB1DAC" w:rsidRPr="00546F89" w:rsidRDefault="00DB1DAC" w:rsidP="00DB1DAC">
      <w:pPr>
        <w:pStyle w:val="ListParagraph"/>
        <w:rPr>
          <w:b/>
          <w:bCs/>
          <w:sz w:val="30"/>
          <w:szCs w:val="30"/>
          <w:lang w:val="en-US"/>
        </w:rPr>
      </w:pPr>
    </w:p>
    <w:p w14:paraId="2171AE0E" w14:textId="77777777" w:rsidR="00DB1DAC" w:rsidRPr="00546F89" w:rsidRDefault="00DB1DAC" w:rsidP="00DB1DAC">
      <w:pPr>
        <w:ind w:left="360"/>
        <w:rPr>
          <w:b/>
          <w:bCs/>
          <w:sz w:val="40"/>
          <w:szCs w:val="40"/>
          <w:lang w:val="en-US"/>
        </w:rPr>
      </w:pPr>
    </w:p>
    <w:p w14:paraId="212F0EDA" w14:textId="77777777" w:rsidR="00DB1DAC" w:rsidRPr="00546F89" w:rsidRDefault="00DB1DAC" w:rsidP="00DB1DAC">
      <w:pPr>
        <w:pStyle w:val="Heading1"/>
        <w:rPr>
          <w:lang w:val="en-US"/>
        </w:rPr>
      </w:pPr>
      <w:bookmarkStart w:id="4" w:name="_Toc146186771"/>
      <w:r w:rsidRPr="00546F89">
        <w:rPr>
          <w:lang w:val="en-US"/>
        </w:rPr>
        <w:t xml:space="preserve">Phase 2 - Requirement </w:t>
      </w:r>
      <w:r>
        <w:rPr>
          <w:lang w:val="en-US"/>
        </w:rPr>
        <w:t>Engineering</w:t>
      </w:r>
      <w:bookmarkEnd w:id="4"/>
    </w:p>
    <w:p w14:paraId="25598AC7" w14:textId="77777777" w:rsidR="00DB1DAC" w:rsidRPr="00546F89" w:rsidRDefault="00DB1DAC" w:rsidP="00DB1DAC">
      <w:pPr>
        <w:rPr>
          <w:lang w:val="en-US"/>
        </w:rPr>
      </w:pPr>
    </w:p>
    <w:p w14:paraId="772DB601" w14:textId="77777777" w:rsidR="00DB1DAC" w:rsidRPr="00C2336D" w:rsidRDefault="00DB1DAC" w:rsidP="00DB1DAC">
      <w:pPr>
        <w:pStyle w:val="Heading2"/>
        <w:rPr>
          <w:sz w:val="40"/>
          <w:szCs w:val="40"/>
        </w:rPr>
      </w:pPr>
      <w:bookmarkStart w:id="5" w:name="_Toc146186772"/>
      <w:r w:rsidRPr="00C2336D">
        <w:rPr>
          <w:sz w:val="40"/>
          <w:szCs w:val="40"/>
        </w:rPr>
        <w:t>Milestones</w:t>
      </w:r>
      <w:bookmarkEnd w:id="5"/>
    </w:p>
    <w:p w14:paraId="2FAC29AB" w14:textId="77777777" w:rsidR="00DB1DAC" w:rsidRPr="00B928FA" w:rsidRDefault="00DB1DAC" w:rsidP="00DB1DAC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Requirement Elicitation</w:t>
      </w:r>
    </w:p>
    <w:p w14:paraId="7AC74EC6" w14:textId="77777777" w:rsidR="00DB1DAC" w:rsidRDefault="00DB1DAC" w:rsidP="00DB1DAC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Requirement Analysis</w:t>
      </w:r>
    </w:p>
    <w:p w14:paraId="4B25F0F9" w14:textId="77777777" w:rsidR="00DB1DAC" w:rsidRDefault="00DB1DAC" w:rsidP="00DB1DAC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Requirement Specification</w:t>
      </w:r>
    </w:p>
    <w:p w14:paraId="099A61CB" w14:textId="77777777" w:rsidR="00DB1DAC" w:rsidRDefault="00DB1DAC" w:rsidP="00DB1DAC">
      <w:pPr>
        <w:pStyle w:val="ListParagraph"/>
        <w:rPr>
          <w:b/>
          <w:bCs/>
          <w:sz w:val="30"/>
          <w:szCs w:val="30"/>
        </w:rPr>
      </w:pPr>
    </w:p>
    <w:p w14:paraId="02A65A5A" w14:textId="77777777" w:rsidR="00DB1DAC" w:rsidRPr="00C2336D" w:rsidRDefault="00DB1DAC" w:rsidP="00DB1DAC">
      <w:pPr>
        <w:pStyle w:val="Heading2"/>
        <w:jc w:val="center"/>
        <w:rPr>
          <w:sz w:val="30"/>
          <w:szCs w:val="30"/>
        </w:rPr>
      </w:pPr>
      <w:bookmarkStart w:id="6" w:name="_Toc146186773"/>
      <w:r w:rsidRPr="00C2336D">
        <w:rPr>
          <w:sz w:val="30"/>
          <w:szCs w:val="30"/>
        </w:rPr>
        <w:t>Phase Description</w:t>
      </w:r>
      <w:bookmarkEnd w:id="6"/>
    </w:p>
    <w:p w14:paraId="42E4EB9D" w14:textId="77777777" w:rsidR="00DB1DAC" w:rsidRDefault="00DB1DAC" w:rsidP="00DB1DAC">
      <w:pPr>
        <w:pStyle w:val="ListParagraph"/>
        <w:jc w:val="center"/>
        <w:rPr>
          <w:sz w:val="30"/>
          <w:szCs w:val="30"/>
          <w:lang w:val="en-US"/>
        </w:rPr>
      </w:pPr>
      <w:r w:rsidRPr="00750D4A">
        <w:rPr>
          <w:sz w:val="30"/>
          <w:szCs w:val="30"/>
          <w:lang w:val="en-US"/>
        </w:rPr>
        <w:t xml:space="preserve">The requirement </w:t>
      </w:r>
      <w:r>
        <w:rPr>
          <w:sz w:val="30"/>
          <w:szCs w:val="30"/>
          <w:lang w:val="en-US"/>
        </w:rPr>
        <w:t>engineering</w:t>
      </w:r>
      <w:r w:rsidRPr="00750D4A">
        <w:rPr>
          <w:sz w:val="30"/>
          <w:szCs w:val="30"/>
          <w:lang w:val="en-US"/>
        </w:rPr>
        <w:t xml:space="preserve"> phase </w:t>
      </w:r>
      <w:r>
        <w:rPr>
          <w:sz w:val="30"/>
          <w:szCs w:val="30"/>
          <w:lang w:val="en-US"/>
        </w:rPr>
        <w:t xml:space="preserve">defines a set of constraints to which the system must adhere. </w:t>
      </w:r>
    </w:p>
    <w:p w14:paraId="632FB35D" w14:textId="77777777" w:rsidR="00DB1DAC" w:rsidRDefault="00DB1DAC" w:rsidP="00DB1DAC">
      <w:pPr>
        <w:pStyle w:val="ListParagraph"/>
        <w:jc w:val="center"/>
        <w:rPr>
          <w:sz w:val="30"/>
          <w:szCs w:val="30"/>
          <w:lang w:val="en-US"/>
        </w:rPr>
      </w:pPr>
    </w:p>
    <w:p w14:paraId="3800D2A6" w14:textId="77777777" w:rsidR="00DB1DAC" w:rsidRDefault="00DB1DAC" w:rsidP="00DB1DAC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Elicitation defines the needs of the clinician/researchers which the system will support, based on the research conducted in the domain analysis </w:t>
      </w:r>
      <w:proofErr w:type="gramStart"/>
      <w:r>
        <w:rPr>
          <w:sz w:val="30"/>
          <w:szCs w:val="30"/>
          <w:lang w:val="en-US"/>
        </w:rPr>
        <w:t>phase</w:t>
      </w:r>
      <w:proofErr w:type="gramEnd"/>
    </w:p>
    <w:p w14:paraId="129DF84F" w14:textId="77777777" w:rsidR="00DB1DAC" w:rsidRDefault="00DB1DAC" w:rsidP="00DB1DAC">
      <w:pPr>
        <w:pStyle w:val="ListParagraph"/>
        <w:jc w:val="center"/>
        <w:rPr>
          <w:sz w:val="30"/>
          <w:szCs w:val="30"/>
          <w:lang w:val="en-US"/>
        </w:rPr>
      </w:pPr>
    </w:p>
    <w:p w14:paraId="514BA58C" w14:textId="77777777" w:rsidR="00DB1DAC" w:rsidRDefault="00DB1DAC" w:rsidP="00DB1DAC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System requirements constrain the system on a technical- and user experience level, without necessarily impacting the core support provided for the clinician/researchers.</w:t>
      </w:r>
    </w:p>
    <w:p w14:paraId="5E1AC433" w14:textId="77777777" w:rsidR="00DB1DAC" w:rsidRDefault="00DB1DAC" w:rsidP="00DB1DAC">
      <w:pPr>
        <w:pStyle w:val="ListParagraph"/>
        <w:jc w:val="center"/>
        <w:rPr>
          <w:sz w:val="30"/>
          <w:szCs w:val="30"/>
          <w:lang w:val="en-US"/>
        </w:rPr>
      </w:pPr>
    </w:p>
    <w:p w14:paraId="43E5B849" w14:textId="77777777" w:rsidR="00DB1DAC" w:rsidRDefault="00DB1DAC" w:rsidP="00DB1DAC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Requirements analysis filters the identified requirements, based on available resources. Resources can include manpower, allocated project time and economical aspects, among others.</w:t>
      </w:r>
    </w:p>
    <w:p w14:paraId="5EDBA79A" w14:textId="77777777" w:rsidR="00DB1DAC" w:rsidRDefault="00DB1DAC" w:rsidP="00DB1DAC">
      <w:pPr>
        <w:pStyle w:val="Heading2"/>
        <w:rPr>
          <w:lang w:val="en-US"/>
        </w:rPr>
      </w:pPr>
    </w:p>
    <w:p w14:paraId="2BB9AC0B" w14:textId="77777777" w:rsidR="00DB1DAC" w:rsidRDefault="00DB1DAC" w:rsidP="00DB1DAC">
      <w:pPr>
        <w:pStyle w:val="Heading2"/>
        <w:rPr>
          <w:b/>
          <w:bCs/>
          <w:sz w:val="40"/>
          <w:szCs w:val="40"/>
          <w:lang w:val="en-US"/>
        </w:rPr>
      </w:pPr>
      <w:bookmarkStart w:id="7" w:name="_Toc146186774"/>
      <w:r>
        <w:rPr>
          <w:b/>
          <w:bCs/>
          <w:sz w:val="40"/>
          <w:szCs w:val="40"/>
          <w:lang w:val="en-US"/>
        </w:rPr>
        <w:t xml:space="preserve">Methods applied for reaching </w:t>
      </w:r>
      <w:proofErr w:type="gramStart"/>
      <w:r>
        <w:rPr>
          <w:b/>
          <w:bCs/>
          <w:sz w:val="40"/>
          <w:szCs w:val="40"/>
          <w:lang w:val="en-US"/>
        </w:rPr>
        <w:t>milestones</w:t>
      </w:r>
      <w:bookmarkEnd w:id="7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1DAC" w14:paraId="7C6B1FA0" w14:textId="77777777" w:rsidTr="004C0F37">
        <w:tc>
          <w:tcPr>
            <w:tcW w:w="3005" w:type="dxa"/>
          </w:tcPr>
          <w:p w14:paraId="0D09E775" w14:textId="77777777" w:rsidR="00DB1DAC" w:rsidRPr="005256CE" w:rsidRDefault="00DB1DAC" w:rsidP="004C0F3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50013597" w14:textId="77777777" w:rsidR="00DB1DAC" w:rsidRPr="005256CE" w:rsidRDefault="00DB1DAC" w:rsidP="004C0F3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5971C3A3" w14:textId="77777777" w:rsidR="00DB1DAC" w:rsidRPr="005256CE" w:rsidRDefault="00DB1DAC" w:rsidP="004C0F3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DB1DAC" w14:paraId="5F178EC4" w14:textId="77777777" w:rsidTr="004C0F37">
        <w:tc>
          <w:tcPr>
            <w:tcW w:w="3005" w:type="dxa"/>
          </w:tcPr>
          <w:p w14:paraId="34A92E0B" w14:textId="77777777" w:rsidR="00DB1DAC" w:rsidRPr="005256CE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Structured literature search</w:t>
            </w:r>
          </w:p>
        </w:tc>
        <w:tc>
          <w:tcPr>
            <w:tcW w:w="3005" w:type="dxa"/>
          </w:tcPr>
          <w:p w14:paraId="59582BA5" w14:textId="77777777" w:rsidR="00DB1DAC" w:rsidRDefault="00DB1DAC" w:rsidP="004C0F3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See Domain Analysis phase</w:t>
            </w:r>
          </w:p>
        </w:tc>
        <w:tc>
          <w:tcPr>
            <w:tcW w:w="3006" w:type="dxa"/>
          </w:tcPr>
          <w:p w14:paraId="268F3601" w14:textId="77777777" w:rsidR="00DB1DAC" w:rsidRPr="00CF3DCF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 Elicitation</w:t>
            </w:r>
          </w:p>
        </w:tc>
      </w:tr>
      <w:tr w:rsidR="00DB1DAC" w14:paraId="2E561524" w14:textId="77777777" w:rsidTr="004C0F37">
        <w:tc>
          <w:tcPr>
            <w:tcW w:w="3005" w:type="dxa"/>
          </w:tcPr>
          <w:p w14:paraId="25CCDD35" w14:textId="77777777" w:rsidR="00DB1DAC" w:rsidRPr="005256CE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Interview</w:t>
            </w:r>
          </w:p>
        </w:tc>
        <w:tc>
          <w:tcPr>
            <w:tcW w:w="3005" w:type="dxa"/>
          </w:tcPr>
          <w:p w14:paraId="3F4EF23A" w14:textId="77777777" w:rsidR="00DB1DAC" w:rsidRDefault="00DB1DAC" w:rsidP="004C0F3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See Domain Analysis phase</w:t>
            </w:r>
          </w:p>
        </w:tc>
        <w:tc>
          <w:tcPr>
            <w:tcW w:w="3006" w:type="dxa"/>
          </w:tcPr>
          <w:p w14:paraId="52AF68D8" w14:textId="77777777" w:rsidR="00DB1DAC" w:rsidRPr="00CF3DCF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 Elicitation</w:t>
            </w:r>
          </w:p>
        </w:tc>
      </w:tr>
      <w:tr w:rsidR="00DB1DAC" w14:paraId="4EF2EA35" w14:textId="77777777" w:rsidTr="004C0F37">
        <w:tc>
          <w:tcPr>
            <w:tcW w:w="3005" w:type="dxa"/>
          </w:tcPr>
          <w:p w14:paraId="3775C46B" w14:textId="77777777" w:rsidR="00DB1DAC" w:rsidRPr="005256CE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MoSCOW</w:t>
            </w:r>
          </w:p>
        </w:tc>
        <w:tc>
          <w:tcPr>
            <w:tcW w:w="3005" w:type="dxa"/>
          </w:tcPr>
          <w:p w14:paraId="3BFD1B82" w14:textId="77777777" w:rsidR="00DB1DAC" w:rsidRDefault="00DB1DAC" w:rsidP="004C0F3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MoSCOW is an acronym for must-, should-, could- and would- have. Requirements are given a priority level based on their relevance for the project. The priority level is used as a threshold when subsequently filtering requirements.</w:t>
            </w:r>
          </w:p>
        </w:tc>
        <w:tc>
          <w:tcPr>
            <w:tcW w:w="3006" w:type="dxa"/>
          </w:tcPr>
          <w:p w14:paraId="78150D82" w14:textId="77777777" w:rsidR="00DB1DAC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Requirements Analysis</w:t>
            </w:r>
          </w:p>
          <w:p w14:paraId="5AB438C6" w14:textId="77777777" w:rsidR="00DB1DAC" w:rsidRPr="00CF3DCF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Requirements Specification</w:t>
            </w:r>
          </w:p>
        </w:tc>
      </w:tr>
    </w:tbl>
    <w:p w14:paraId="580FCAC5" w14:textId="77777777" w:rsidR="00DB1DAC" w:rsidRPr="00750D4A" w:rsidRDefault="00DB1DAC" w:rsidP="00DB1DAC">
      <w:pPr>
        <w:pStyle w:val="ListParagraph"/>
        <w:jc w:val="center"/>
        <w:rPr>
          <w:sz w:val="30"/>
          <w:szCs w:val="30"/>
          <w:lang w:val="en-US"/>
        </w:rPr>
      </w:pPr>
    </w:p>
    <w:p w14:paraId="70E2C766" w14:textId="77777777" w:rsidR="00DB1DAC" w:rsidRPr="00750D4A" w:rsidRDefault="00DB1DAC" w:rsidP="00DB1DAC">
      <w:pPr>
        <w:rPr>
          <w:b/>
          <w:bCs/>
          <w:sz w:val="30"/>
          <w:szCs w:val="30"/>
          <w:lang w:val="en-US"/>
        </w:rPr>
      </w:pPr>
    </w:p>
    <w:p w14:paraId="47087A1B" w14:textId="77777777" w:rsidR="00DB1DAC" w:rsidRPr="003317D9" w:rsidRDefault="00DB1DAC" w:rsidP="00DB1DAC">
      <w:pPr>
        <w:pStyle w:val="Heading1"/>
        <w:rPr>
          <w:lang w:val="en-US"/>
        </w:rPr>
      </w:pPr>
      <w:bookmarkStart w:id="8" w:name="_Toc146186775"/>
      <w:r w:rsidRPr="00750D4A">
        <w:rPr>
          <w:lang w:val="en-US"/>
        </w:rPr>
        <w:t>Phase 3 - Solution Analysis</w:t>
      </w:r>
      <w:bookmarkEnd w:id="8"/>
    </w:p>
    <w:p w14:paraId="2B4146EF" w14:textId="77777777" w:rsidR="00DB1DAC" w:rsidRPr="00750D4A" w:rsidRDefault="00DB1DAC" w:rsidP="00DB1DAC">
      <w:pPr>
        <w:rPr>
          <w:lang w:val="en-US"/>
        </w:rPr>
      </w:pPr>
    </w:p>
    <w:p w14:paraId="024B1299" w14:textId="77777777" w:rsidR="00DB1DAC" w:rsidRPr="00C2336D" w:rsidRDefault="00DB1DAC" w:rsidP="00DB1DAC">
      <w:pPr>
        <w:pStyle w:val="Heading2"/>
        <w:rPr>
          <w:sz w:val="40"/>
          <w:szCs w:val="40"/>
        </w:rPr>
      </w:pPr>
      <w:bookmarkStart w:id="9" w:name="_Toc146186776"/>
      <w:r w:rsidRPr="00C2336D">
        <w:rPr>
          <w:sz w:val="40"/>
          <w:szCs w:val="40"/>
        </w:rPr>
        <w:t>Milestones</w:t>
      </w:r>
      <w:bookmarkEnd w:id="9"/>
    </w:p>
    <w:p w14:paraId="15152DE8" w14:textId="77777777" w:rsidR="00DB1DAC" w:rsidRPr="00687D34" w:rsidRDefault="00DB1DAC" w:rsidP="00DB1DAC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 Source</w:t>
      </w:r>
    </w:p>
    <w:p w14:paraId="688EEB35" w14:textId="77777777" w:rsidR="00DB1DAC" w:rsidRDefault="00DB1DAC" w:rsidP="00DB1DAC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System Description</w:t>
      </w:r>
    </w:p>
    <w:p w14:paraId="4DE23D80" w14:textId="77777777" w:rsidR="00DB1DAC" w:rsidRDefault="00DB1DAC" w:rsidP="00DB1DAC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Physiological Modelling</w:t>
      </w:r>
    </w:p>
    <w:p w14:paraId="7B5E2AE4" w14:textId="77777777" w:rsidR="00DB1DAC" w:rsidRDefault="00DB1DAC" w:rsidP="00DB1DAC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System Architecture</w:t>
      </w:r>
    </w:p>
    <w:p w14:paraId="66A07366" w14:textId="77777777" w:rsidR="00DB1DAC" w:rsidRDefault="00DB1DAC" w:rsidP="00DB1DAC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Implementation Methods</w:t>
      </w:r>
    </w:p>
    <w:p w14:paraId="3477F296" w14:textId="77777777" w:rsidR="00DB1DAC" w:rsidRDefault="00DB1DAC" w:rsidP="00DB1DAC">
      <w:pPr>
        <w:pStyle w:val="ListParagraph"/>
        <w:rPr>
          <w:b/>
          <w:bCs/>
          <w:sz w:val="30"/>
          <w:szCs w:val="30"/>
        </w:rPr>
      </w:pPr>
    </w:p>
    <w:p w14:paraId="78A238DC" w14:textId="77777777" w:rsidR="00DB1DAC" w:rsidRDefault="00DB1DAC" w:rsidP="00DB1DAC">
      <w:pPr>
        <w:pStyle w:val="ListParagraph"/>
        <w:rPr>
          <w:b/>
          <w:bCs/>
          <w:sz w:val="30"/>
          <w:szCs w:val="30"/>
        </w:rPr>
      </w:pPr>
    </w:p>
    <w:p w14:paraId="026C3DFF" w14:textId="77777777" w:rsidR="00DB1DAC" w:rsidRPr="00C2336D" w:rsidRDefault="00DB1DAC" w:rsidP="00DB1DAC">
      <w:pPr>
        <w:pStyle w:val="Heading2"/>
        <w:jc w:val="center"/>
        <w:rPr>
          <w:sz w:val="30"/>
          <w:szCs w:val="30"/>
          <w:lang w:val="en-US"/>
        </w:rPr>
      </w:pPr>
      <w:bookmarkStart w:id="10" w:name="_Toc146186777"/>
      <w:r w:rsidRPr="00C2336D">
        <w:rPr>
          <w:sz w:val="30"/>
          <w:szCs w:val="30"/>
          <w:lang w:val="en-US"/>
        </w:rPr>
        <w:t>Phase Description</w:t>
      </w:r>
      <w:bookmarkEnd w:id="10"/>
    </w:p>
    <w:p w14:paraId="0D930CAC" w14:textId="77777777" w:rsidR="00DB1DAC" w:rsidRDefault="00DB1DAC" w:rsidP="00DB1DAC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Solution Analysis phase aims to identify a suitable solution to the problem statement, in accordance with constraints posed by the system- and user- requirements.</w:t>
      </w:r>
    </w:p>
    <w:p w14:paraId="5D59DC54" w14:textId="77777777" w:rsidR="00DB1DAC" w:rsidRDefault="00DB1DAC" w:rsidP="00DB1DAC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data source section describes the clinical trials from which the trials originate. Furthermore, the data relevant to the problem solution is described in detail.</w:t>
      </w:r>
    </w:p>
    <w:p w14:paraId="5B667C0C" w14:textId="77777777" w:rsidR="00DB1DAC" w:rsidRDefault="00DB1DAC" w:rsidP="00DB1DAC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The system description bridges the gap between domain analysis, requirement engineering and clinical implementation, by providing the context for the clinicians’ usage of the system in their workflow.</w:t>
      </w:r>
    </w:p>
    <w:p w14:paraId="05B1CA08" w14:textId="77777777" w:rsidR="00DB1DAC" w:rsidRDefault="00DB1DAC" w:rsidP="00DB1DAC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Physiological modelling provides the architecture of the systems data processing engine at a unit- and module level. </w:t>
      </w:r>
    </w:p>
    <w:p w14:paraId="10A03714" w14:textId="77777777" w:rsidR="00DB1DAC" w:rsidRDefault="00DB1DAC" w:rsidP="00DB1DAC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system architecture encapsulates the full system at relevant levels of detail. This includes database connectivity, user interfaces, interactions between modules and other relevant factors.</w:t>
      </w:r>
    </w:p>
    <w:p w14:paraId="6D6DA725" w14:textId="77777777" w:rsidR="00DB1DAC" w:rsidRDefault="00DB1DAC" w:rsidP="00DB1DAC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implementation method section contains a description of the tools applied in building and testing the system.</w:t>
      </w:r>
    </w:p>
    <w:p w14:paraId="22B22F14" w14:textId="77777777" w:rsidR="00DB1DAC" w:rsidRDefault="00DB1DAC" w:rsidP="00DB1DAC">
      <w:pPr>
        <w:jc w:val="center"/>
        <w:rPr>
          <w:sz w:val="30"/>
          <w:szCs w:val="30"/>
          <w:lang w:val="en-US"/>
        </w:rPr>
      </w:pPr>
    </w:p>
    <w:p w14:paraId="28C4D6D4" w14:textId="77777777" w:rsidR="00DB1DAC" w:rsidRPr="003317D9" w:rsidRDefault="00DB1DAC" w:rsidP="00DB1DAC">
      <w:pPr>
        <w:jc w:val="center"/>
        <w:rPr>
          <w:sz w:val="30"/>
          <w:szCs w:val="30"/>
          <w:lang w:val="en-US"/>
        </w:rPr>
      </w:pPr>
    </w:p>
    <w:p w14:paraId="22723E36" w14:textId="77777777" w:rsidR="00DB1DAC" w:rsidRPr="00C2336D" w:rsidRDefault="00DB1DAC" w:rsidP="00DB1DAC">
      <w:pPr>
        <w:pStyle w:val="Heading2"/>
        <w:jc w:val="center"/>
        <w:rPr>
          <w:sz w:val="40"/>
          <w:szCs w:val="40"/>
          <w:lang w:val="en-US"/>
        </w:rPr>
      </w:pPr>
      <w:bookmarkStart w:id="11" w:name="_Toc146186778"/>
      <w:r w:rsidRPr="00C2336D">
        <w:rPr>
          <w:sz w:val="40"/>
          <w:szCs w:val="40"/>
          <w:lang w:val="en-US"/>
        </w:rPr>
        <w:t xml:space="preserve">Methods applied for reaching </w:t>
      </w:r>
      <w:proofErr w:type="gramStart"/>
      <w:r w:rsidRPr="00C2336D">
        <w:rPr>
          <w:sz w:val="40"/>
          <w:szCs w:val="40"/>
          <w:lang w:val="en-US"/>
        </w:rPr>
        <w:t>milestones</w:t>
      </w:r>
      <w:bookmarkEnd w:id="11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1DAC" w14:paraId="3CF62492" w14:textId="77777777" w:rsidTr="004C0F37">
        <w:tc>
          <w:tcPr>
            <w:tcW w:w="3005" w:type="dxa"/>
          </w:tcPr>
          <w:p w14:paraId="13C96421" w14:textId="77777777" w:rsidR="00DB1DAC" w:rsidRPr="005256CE" w:rsidRDefault="00DB1DAC" w:rsidP="004C0F3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3012F68B" w14:textId="77777777" w:rsidR="00DB1DAC" w:rsidRPr="005256CE" w:rsidRDefault="00DB1DAC" w:rsidP="004C0F3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28900F2" w14:textId="77777777" w:rsidR="00DB1DAC" w:rsidRPr="005256CE" w:rsidRDefault="00DB1DAC" w:rsidP="004C0F3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DB1DAC" w14:paraId="19AE0E3A" w14:textId="77777777" w:rsidTr="004C0F37">
        <w:tc>
          <w:tcPr>
            <w:tcW w:w="3005" w:type="dxa"/>
          </w:tcPr>
          <w:p w14:paraId="49E5DB04" w14:textId="77777777" w:rsidR="00DB1DAC" w:rsidRPr="005256CE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Bioelectrical modelling</w:t>
            </w:r>
          </w:p>
        </w:tc>
        <w:tc>
          <w:tcPr>
            <w:tcW w:w="3005" w:type="dxa"/>
          </w:tcPr>
          <w:p w14:paraId="12100A76" w14:textId="77777777" w:rsidR="00DB1DAC" w:rsidRPr="00625E33" w:rsidRDefault="00DB1DAC" w:rsidP="004C0F3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Bioelectrical modelling (BE) identifies the circuit diagram analogues of the relevant physiological mechanisms. </w:t>
            </w:r>
            <w:proofErr w:type="gramStart"/>
            <w:r>
              <w:rPr>
                <w:sz w:val="30"/>
                <w:szCs w:val="30"/>
                <w:lang w:val="en-US"/>
              </w:rPr>
              <w:t>BE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provides a high level architecture of the physiological models, assisting as a useful tool for stakeholder communication and guiding implementation.</w:t>
            </w:r>
          </w:p>
        </w:tc>
        <w:tc>
          <w:tcPr>
            <w:tcW w:w="3006" w:type="dxa"/>
          </w:tcPr>
          <w:p w14:paraId="0C6E1AD3" w14:textId="77777777" w:rsidR="00DB1DAC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Physiological Modelling</w:t>
            </w:r>
          </w:p>
          <w:p w14:paraId="7707CED7" w14:textId="77777777" w:rsidR="00DB1DAC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</w:p>
          <w:p w14:paraId="0197052C" w14:textId="77777777" w:rsidR="00DB1DAC" w:rsidRPr="00CF3DCF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System Architecture</w:t>
            </w:r>
          </w:p>
        </w:tc>
      </w:tr>
      <w:tr w:rsidR="00DB1DAC" w14:paraId="57F25DAA" w14:textId="77777777" w:rsidTr="004C0F37">
        <w:tc>
          <w:tcPr>
            <w:tcW w:w="3005" w:type="dxa"/>
          </w:tcPr>
          <w:p w14:paraId="4564851D" w14:textId="77777777" w:rsidR="00DB1DAC" w:rsidRPr="005256CE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Compartment modelling</w:t>
            </w:r>
          </w:p>
        </w:tc>
        <w:tc>
          <w:tcPr>
            <w:tcW w:w="3005" w:type="dxa"/>
          </w:tcPr>
          <w:p w14:paraId="3C5377CC" w14:textId="77777777" w:rsidR="00DB1DAC" w:rsidRDefault="00DB1DAC" w:rsidP="004C0F3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Compartment modelling structures the physiological mechanisms into encapsulated </w:t>
            </w:r>
            <w:r>
              <w:rPr>
                <w:sz w:val="30"/>
                <w:szCs w:val="30"/>
                <w:lang w:val="en-US"/>
              </w:rPr>
              <w:lastRenderedPageBreak/>
              <w:t xml:space="preserve">compartments. They contain more detail than BE, describing state variables as well as independent variables and interactions between these. This provides a level of the </w:t>
            </w:r>
            <w:proofErr w:type="gramStart"/>
            <w:r>
              <w:rPr>
                <w:sz w:val="30"/>
                <w:szCs w:val="30"/>
                <w:lang w:val="en-US"/>
              </w:rPr>
              <w:t>architecture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which is closer to </w:t>
            </w:r>
            <w:proofErr w:type="gramStart"/>
            <w:r>
              <w:rPr>
                <w:sz w:val="30"/>
                <w:szCs w:val="30"/>
                <w:lang w:val="en-US"/>
              </w:rPr>
              <w:t>the physiology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than BE, allowing for the same communicative and implementational benefits as BE, but from a different perspective. </w:t>
            </w:r>
          </w:p>
        </w:tc>
        <w:tc>
          <w:tcPr>
            <w:tcW w:w="3006" w:type="dxa"/>
          </w:tcPr>
          <w:p w14:paraId="6927AF90" w14:textId="77777777" w:rsidR="00DB1DAC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Physiological Modelling</w:t>
            </w:r>
          </w:p>
          <w:p w14:paraId="32871B14" w14:textId="77777777" w:rsidR="00DB1DAC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</w:p>
          <w:p w14:paraId="04269A19" w14:textId="77777777" w:rsidR="00DB1DAC" w:rsidRPr="00CF3DCF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System Architecture</w:t>
            </w:r>
          </w:p>
        </w:tc>
      </w:tr>
    </w:tbl>
    <w:p w14:paraId="08001F86" w14:textId="77777777" w:rsidR="00DB1DAC" w:rsidRPr="00E071A4" w:rsidRDefault="00DB1DAC" w:rsidP="00DB1DAC">
      <w:pPr>
        <w:rPr>
          <w:b/>
          <w:bCs/>
          <w:sz w:val="30"/>
          <w:szCs w:val="30"/>
          <w:lang w:val="en-US"/>
        </w:rPr>
      </w:pPr>
    </w:p>
    <w:p w14:paraId="07C60637" w14:textId="77777777" w:rsidR="00DB1DAC" w:rsidRPr="00E071A4" w:rsidRDefault="00DB1DAC" w:rsidP="00DB1DAC">
      <w:pPr>
        <w:rPr>
          <w:b/>
          <w:bCs/>
          <w:sz w:val="30"/>
          <w:szCs w:val="30"/>
          <w:lang w:val="en-US"/>
        </w:rPr>
      </w:pPr>
      <w:r w:rsidRPr="00E071A4">
        <w:rPr>
          <w:b/>
          <w:bCs/>
          <w:sz w:val="30"/>
          <w:szCs w:val="30"/>
          <w:lang w:val="en-US"/>
        </w:rPr>
        <w:br w:type="page"/>
      </w:r>
    </w:p>
    <w:p w14:paraId="52E917BD" w14:textId="77777777" w:rsidR="00DB1DAC" w:rsidRPr="00E071A4" w:rsidRDefault="00DB1DAC" w:rsidP="00DB1DAC">
      <w:pPr>
        <w:pStyle w:val="ListParagraph"/>
        <w:rPr>
          <w:b/>
          <w:bCs/>
          <w:sz w:val="30"/>
          <w:szCs w:val="30"/>
          <w:lang w:val="en-US"/>
        </w:rPr>
      </w:pPr>
    </w:p>
    <w:p w14:paraId="53408A7F" w14:textId="77777777" w:rsidR="00DB1DAC" w:rsidRPr="00E071A4" w:rsidRDefault="00DB1DAC" w:rsidP="00DB1DAC">
      <w:pPr>
        <w:pStyle w:val="ListParagraph"/>
        <w:ind w:left="1440"/>
        <w:rPr>
          <w:b/>
          <w:bCs/>
          <w:sz w:val="30"/>
          <w:szCs w:val="30"/>
          <w:lang w:val="en-US"/>
        </w:rPr>
      </w:pPr>
    </w:p>
    <w:p w14:paraId="6E0E05FF" w14:textId="77777777" w:rsidR="00DB1DAC" w:rsidRPr="00546F89" w:rsidRDefault="00DB1DAC" w:rsidP="00DB1DAC">
      <w:pPr>
        <w:pStyle w:val="Heading1"/>
        <w:rPr>
          <w:lang w:val="en-US"/>
        </w:rPr>
      </w:pPr>
      <w:bookmarkStart w:id="12" w:name="_Toc146186779"/>
      <w:r w:rsidRPr="00546F89">
        <w:rPr>
          <w:lang w:val="en-US"/>
        </w:rPr>
        <w:t>Phase 4 - Solution Implementation and t</w:t>
      </w:r>
      <w:r>
        <w:rPr>
          <w:lang w:val="en-US"/>
        </w:rPr>
        <w:t>esting</w:t>
      </w:r>
      <w:bookmarkEnd w:id="12"/>
    </w:p>
    <w:p w14:paraId="2B08FC01" w14:textId="77777777" w:rsidR="00DB1DAC" w:rsidRPr="00546F89" w:rsidRDefault="00DB1DAC" w:rsidP="00DB1DAC">
      <w:pPr>
        <w:rPr>
          <w:b/>
          <w:bCs/>
          <w:sz w:val="40"/>
          <w:szCs w:val="40"/>
          <w:lang w:val="en-US"/>
        </w:rPr>
      </w:pPr>
    </w:p>
    <w:p w14:paraId="12B8694A" w14:textId="77777777" w:rsidR="00DB1DAC" w:rsidRPr="00C2336D" w:rsidRDefault="00DB1DAC" w:rsidP="00DB1DAC">
      <w:pPr>
        <w:pStyle w:val="Heading2"/>
        <w:rPr>
          <w:sz w:val="40"/>
          <w:szCs w:val="40"/>
        </w:rPr>
      </w:pPr>
      <w:bookmarkStart w:id="13" w:name="_Toc146186780"/>
      <w:r w:rsidRPr="00C2336D">
        <w:rPr>
          <w:sz w:val="40"/>
          <w:szCs w:val="40"/>
        </w:rPr>
        <w:t>Milestones</w:t>
      </w:r>
      <w:bookmarkEnd w:id="13"/>
    </w:p>
    <w:p w14:paraId="47ABF4D4" w14:textId="77777777" w:rsidR="00DB1DAC" w:rsidRDefault="00DB1DAC" w:rsidP="00DB1DAC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Individual Compartment Implementation</w:t>
      </w:r>
    </w:p>
    <w:p w14:paraId="2ADC44A8" w14:textId="77777777" w:rsidR="00DB1DAC" w:rsidRDefault="00DB1DAC" w:rsidP="00DB1DAC">
      <w:pPr>
        <w:pStyle w:val="ListParagraph"/>
        <w:numPr>
          <w:ilvl w:val="1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Individual Compartment Testing</w:t>
      </w:r>
    </w:p>
    <w:p w14:paraId="5F429A20" w14:textId="77777777" w:rsidR="00DB1DAC" w:rsidRDefault="00DB1DAC" w:rsidP="00DB1DAC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Module Implementation</w:t>
      </w:r>
    </w:p>
    <w:p w14:paraId="191FA734" w14:textId="77777777" w:rsidR="00DB1DAC" w:rsidRDefault="00DB1DAC" w:rsidP="00DB1DAC">
      <w:pPr>
        <w:pStyle w:val="ListParagraph"/>
        <w:numPr>
          <w:ilvl w:val="1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Module Testing</w:t>
      </w:r>
    </w:p>
    <w:p w14:paraId="6E5E26BE" w14:textId="77777777" w:rsidR="00DB1DAC" w:rsidRDefault="00DB1DAC" w:rsidP="00DB1DAC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System Implementation</w:t>
      </w:r>
    </w:p>
    <w:p w14:paraId="2D013159" w14:textId="77777777" w:rsidR="00DB1DAC" w:rsidRDefault="00DB1DAC" w:rsidP="00DB1DAC">
      <w:pPr>
        <w:pStyle w:val="ListParagraph"/>
        <w:numPr>
          <w:ilvl w:val="1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System Requirement Testing</w:t>
      </w:r>
    </w:p>
    <w:p w14:paraId="21CEF395" w14:textId="77777777" w:rsidR="00DB1DAC" w:rsidRDefault="00DB1DAC" w:rsidP="00DB1DAC">
      <w:pPr>
        <w:pStyle w:val="ListParagraph"/>
        <w:numPr>
          <w:ilvl w:val="1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User Requirement Testing</w:t>
      </w:r>
    </w:p>
    <w:p w14:paraId="1B636336" w14:textId="77777777" w:rsidR="00DB1DAC" w:rsidRDefault="00DB1DAC" w:rsidP="00DB1DAC">
      <w:pPr>
        <w:rPr>
          <w:b/>
          <w:bCs/>
          <w:sz w:val="30"/>
          <w:szCs w:val="30"/>
        </w:rPr>
      </w:pPr>
    </w:p>
    <w:p w14:paraId="4EE1DE6A" w14:textId="77777777" w:rsidR="00DB1DAC" w:rsidRPr="00C2336D" w:rsidRDefault="00DB1DAC" w:rsidP="00DB1DAC">
      <w:pPr>
        <w:pStyle w:val="Heading2"/>
        <w:jc w:val="center"/>
        <w:rPr>
          <w:sz w:val="30"/>
          <w:szCs w:val="30"/>
          <w:lang w:val="en-US"/>
        </w:rPr>
      </w:pPr>
      <w:bookmarkStart w:id="14" w:name="_Toc146186781"/>
      <w:r w:rsidRPr="00C2336D">
        <w:rPr>
          <w:sz w:val="30"/>
          <w:szCs w:val="30"/>
          <w:lang w:val="en-US"/>
        </w:rPr>
        <w:t>Phase Description</w:t>
      </w:r>
      <w:bookmarkEnd w:id="14"/>
    </w:p>
    <w:p w14:paraId="4A1E7381" w14:textId="77777777" w:rsidR="00DB1DAC" w:rsidRDefault="00DB1DAC" w:rsidP="00DB1DAC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This phase is a distillation of the work performed in the previous phases. </w:t>
      </w:r>
    </w:p>
    <w:p w14:paraId="0D420464" w14:textId="77777777" w:rsidR="00DB1DAC" w:rsidRDefault="00DB1DAC" w:rsidP="00DB1DAC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First, the individual compartments will be implemented and tested according to the tests designed in the test plans.</w:t>
      </w:r>
    </w:p>
    <w:p w14:paraId="38AF32B7" w14:textId="77777777" w:rsidR="00DB1DAC" w:rsidRDefault="00DB1DAC" w:rsidP="00DB1DAC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same process will be conducted at the module level of the architecture. In this case, modules are defined as a coherent collection of compartments, influencing a common module state variable. </w:t>
      </w:r>
      <w:proofErr w:type="gramStart"/>
      <w:r>
        <w:rPr>
          <w:sz w:val="30"/>
          <w:szCs w:val="30"/>
          <w:lang w:val="en-US"/>
        </w:rPr>
        <w:t>E.g.</w:t>
      </w:r>
      <w:proofErr w:type="gramEnd"/>
      <w:r>
        <w:rPr>
          <w:sz w:val="30"/>
          <w:szCs w:val="30"/>
          <w:lang w:val="en-US"/>
        </w:rPr>
        <w:t xml:space="preserve"> the heart consists of six compartments, with the modules state variable being pulse pressure.</w:t>
      </w:r>
    </w:p>
    <w:p w14:paraId="34396DC6" w14:textId="77777777" w:rsidR="00DB1DAC" w:rsidRDefault="00DB1DAC" w:rsidP="00DB1DAC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Finally, the individual modules will be assembled into the full system, which is then tested on the system- and user- requirements.</w:t>
      </w:r>
    </w:p>
    <w:p w14:paraId="1A350FDC" w14:textId="77777777" w:rsidR="00DB1DAC" w:rsidRPr="00C2336D" w:rsidRDefault="00DB1DAC" w:rsidP="00DB1DAC">
      <w:pPr>
        <w:pStyle w:val="Heading2"/>
        <w:rPr>
          <w:sz w:val="40"/>
          <w:szCs w:val="40"/>
          <w:lang w:val="en-US"/>
        </w:rPr>
      </w:pPr>
      <w:bookmarkStart w:id="15" w:name="_Toc146186782"/>
      <w:r w:rsidRPr="00C2336D">
        <w:rPr>
          <w:sz w:val="40"/>
          <w:szCs w:val="40"/>
          <w:lang w:val="en-US"/>
        </w:rPr>
        <w:t xml:space="preserve">Methods applied for reaching </w:t>
      </w:r>
      <w:proofErr w:type="gramStart"/>
      <w:r w:rsidRPr="00C2336D">
        <w:rPr>
          <w:sz w:val="40"/>
          <w:szCs w:val="40"/>
          <w:lang w:val="en-US"/>
        </w:rPr>
        <w:t>milestones</w:t>
      </w:r>
      <w:bookmarkEnd w:id="15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1DAC" w14:paraId="712C5190" w14:textId="77777777" w:rsidTr="004C0F37">
        <w:tc>
          <w:tcPr>
            <w:tcW w:w="3005" w:type="dxa"/>
          </w:tcPr>
          <w:p w14:paraId="00AE36FA" w14:textId="77777777" w:rsidR="00DB1DAC" w:rsidRPr="005256CE" w:rsidRDefault="00DB1DAC" w:rsidP="004C0F3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367FD64F" w14:textId="77777777" w:rsidR="00DB1DAC" w:rsidRPr="005256CE" w:rsidRDefault="00DB1DAC" w:rsidP="004C0F3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14D6519" w14:textId="77777777" w:rsidR="00DB1DAC" w:rsidRPr="005256CE" w:rsidRDefault="00DB1DAC" w:rsidP="004C0F3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DB1DAC" w:rsidRPr="00085CF4" w14:paraId="37196FEB" w14:textId="77777777" w:rsidTr="004C0F37">
        <w:tc>
          <w:tcPr>
            <w:tcW w:w="3005" w:type="dxa"/>
          </w:tcPr>
          <w:p w14:paraId="4C41E737" w14:textId="77777777" w:rsidR="00DB1DAC" w:rsidRPr="005256CE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 xml:space="preserve">Mathematical Toolbox </w:t>
            </w:r>
          </w:p>
        </w:tc>
        <w:tc>
          <w:tcPr>
            <w:tcW w:w="3005" w:type="dxa"/>
          </w:tcPr>
          <w:p w14:paraId="17500405" w14:textId="77777777" w:rsidR="00DB1DAC" w:rsidRDefault="00DB1DAC" w:rsidP="004C0F3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Depending on the available data, different methods can be applied for computing the </w:t>
            </w:r>
            <w:proofErr w:type="gramStart"/>
            <w:r>
              <w:rPr>
                <w:sz w:val="30"/>
                <w:szCs w:val="30"/>
                <w:lang w:val="en-US"/>
              </w:rPr>
              <w:t>systems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state </w:t>
            </w:r>
            <w:r>
              <w:rPr>
                <w:sz w:val="30"/>
                <w:szCs w:val="30"/>
                <w:lang w:val="en-US"/>
              </w:rPr>
              <w:lastRenderedPageBreak/>
              <w:t>variables. Thus, ODE Solvers, optimization algorithms, integration and differentiation etc. can be applied, depending on the context.</w:t>
            </w:r>
          </w:p>
        </w:tc>
        <w:tc>
          <w:tcPr>
            <w:tcW w:w="3006" w:type="dxa"/>
          </w:tcPr>
          <w:p w14:paraId="73B701E4" w14:textId="77777777" w:rsidR="00DB1DAC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Individual Compartment Implementation</w:t>
            </w:r>
          </w:p>
          <w:p w14:paraId="4ED06C02" w14:textId="77777777" w:rsidR="00DB1DAC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Module Implementation</w:t>
            </w:r>
          </w:p>
          <w:p w14:paraId="2CCC5D06" w14:textId="77777777" w:rsidR="00DB1DAC" w:rsidRPr="00CF3DCF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System Implementation</w:t>
            </w:r>
          </w:p>
        </w:tc>
      </w:tr>
      <w:tr w:rsidR="00DB1DAC" w:rsidRPr="00085CF4" w14:paraId="565D6FE1" w14:textId="77777777" w:rsidTr="004C0F37">
        <w:tc>
          <w:tcPr>
            <w:tcW w:w="3005" w:type="dxa"/>
          </w:tcPr>
          <w:p w14:paraId="65E761CF" w14:textId="77777777" w:rsidR="00DB1DAC" w:rsidRPr="005256CE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Test Design</w:t>
            </w:r>
          </w:p>
        </w:tc>
        <w:tc>
          <w:tcPr>
            <w:tcW w:w="3005" w:type="dxa"/>
          </w:tcPr>
          <w:p w14:paraId="78A0416D" w14:textId="77777777" w:rsidR="00DB1DAC" w:rsidRDefault="00DB1DAC" w:rsidP="004C0F37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Depending on the requirements and physiological constraints of the system, tests will be designed to test its capabilities of handling different usability scenarios.</w:t>
            </w:r>
          </w:p>
        </w:tc>
        <w:tc>
          <w:tcPr>
            <w:tcW w:w="3006" w:type="dxa"/>
          </w:tcPr>
          <w:p w14:paraId="36FADCC6" w14:textId="77777777" w:rsidR="00DB1DAC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Individual Compartment Testing</w:t>
            </w:r>
          </w:p>
          <w:p w14:paraId="50F45A3E" w14:textId="77777777" w:rsidR="00DB1DAC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Module Testing</w:t>
            </w:r>
          </w:p>
          <w:p w14:paraId="4936CCD9" w14:textId="77777777" w:rsidR="00DB1DAC" w:rsidRPr="00CF3DCF" w:rsidRDefault="00DB1DAC" w:rsidP="004C0F37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System- and user- requirement testing</w:t>
            </w:r>
          </w:p>
        </w:tc>
      </w:tr>
    </w:tbl>
    <w:p w14:paraId="5999FCC7" w14:textId="77777777" w:rsidR="00DB1DAC" w:rsidRPr="005147DE" w:rsidRDefault="00DB1DAC" w:rsidP="00DB1DAC">
      <w:pPr>
        <w:rPr>
          <w:b/>
          <w:bCs/>
          <w:sz w:val="30"/>
          <w:szCs w:val="30"/>
          <w:lang w:val="en-US"/>
        </w:rPr>
      </w:pPr>
    </w:p>
    <w:p w14:paraId="038349AB" w14:textId="77777777" w:rsidR="00DB1DAC" w:rsidRPr="005147DE" w:rsidRDefault="00DB1DAC" w:rsidP="00DB1DAC">
      <w:pPr>
        <w:pStyle w:val="ListParagraph"/>
        <w:ind w:left="2384"/>
        <w:rPr>
          <w:b/>
          <w:bCs/>
          <w:sz w:val="30"/>
          <w:szCs w:val="30"/>
          <w:lang w:val="en-US"/>
        </w:rPr>
      </w:pPr>
    </w:p>
    <w:p w14:paraId="5EADE3C2" w14:textId="77777777" w:rsidR="00DB1DAC" w:rsidRPr="00546F89" w:rsidRDefault="00DB1DAC" w:rsidP="00DB1DAC">
      <w:pPr>
        <w:pStyle w:val="Heading1"/>
      </w:pPr>
      <w:bookmarkStart w:id="16" w:name="_Toc146186783"/>
      <w:r>
        <w:t>Phase 5 - Report Writing</w:t>
      </w:r>
      <w:bookmarkEnd w:id="16"/>
      <w:r>
        <w:t xml:space="preserve"> </w:t>
      </w:r>
    </w:p>
    <w:p w14:paraId="500783FC" w14:textId="77777777" w:rsidR="00DB1DAC" w:rsidRDefault="00DB1DAC" w:rsidP="00DB1DAC">
      <w:pPr>
        <w:pStyle w:val="ListParagraph"/>
        <w:ind w:left="1664"/>
        <w:rPr>
          <w:b/>
          <w:bCs/>
          <w:sz w:val="30"/>
          <w:szCs w:val="30"/>
        </w:rPr>
      </w:pPr>
    </w:p>
    <w:p w14:paraId="4B5F33B6" w14:textId="77777777" w:rsidR="00DB1DAC" w:rsidRPr="00C2336D" w:rsidRDefault="00DB1DAC" w:rsidP="00DB1DAC">
      <w:pPr>
        <w:pStyle w:val="Heading2"/>
        <w:rPr>
          <w:sz w:val="40"/>
          <w:szCs w:val="40"/>
        </w:rPr>
      </w:pPr>
      <w:bookmarkStart w:id="17" w:name="_Toc146186784"/>
      <w:r w:rsidRPr="00C2336D">
        <w:rPr>
          <w:sz w:val="40"/>
          <w:szCs w:val="40"/>
        </w:rPr>
        <w:t>Milestones</w:t>
      </w:r>
      <w:bookmarkEnd w:id="17"/>
    </w:p>
    <w:p w14:paraId="1E4FACCE" w14:textId="77777777" w:rsidR="00DB1DAC" w:rsidRDefault="00DB1DAC" w:rsidP="00DB1DAC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 Analysis</w:t>
      </w:r>
    </w:p>
    <w:p w14:paraId="71A50C96" w14:textId="77777777" w:rsidR="00DB1DAC" w:rsidRDefault="00DB1DAC" w:rsidP="00DB1DAC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 Statement</w:t>
      </w:r>
    </w:p>
    <w:p w14:paraId="63E0C7B5" w14:textId="77777777" w:rsidR="00DB1DAC" w:rsidRDefault="00DB1DAC" w:rsidP="00DB1DAC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Solution Analysis</w:t>
      </w:r>
    </w:p>
    <w:p w14:paraId="415A5647" w14:textId="77777777" w:rsidR="00DB1DAC" w:rsidRDefault="00DB1DAC" w:rsidP="00DB1DAC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Methods</w:t>
      </w:r>
    </w:p>
    <w:p w14:paraId="41ACAE5F" w14:textId="77777777" w:rsidR="00DB1DAC" w:rsidRDefault="00DB1DAC" w:rsidP="00DB1DAC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Results</w:t>
      </w:r>
    </w:p>
    <w:p w14:paraId="18AA3E6B" w14:textId="77777777" w:rsidR="00DB1DAC" w:rsidRDefault="00DB1DAC" w:rsidP="00DB1DAC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Discussion</w:t>
      </w:r>
    </w:p>
    <w:p w14:paraId="5629426C" w14:textId="77777777" w:rsidR="00DB1DAC" w:rsidRDefault="00DB1DAC" w:rsidP="00DB1DAC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Conclusion</w:t>
      </w:r>
    </w:p>
    <w:p w14:paraId="07E601E1" w14:textId="77777777" w:rsidR="00DB1DAC" w:rsidRDefault="00DB1DAC" w:rsidP="00DB1DAC">
      <w:pPr>
        <w:rPr>
          <w:b/>
          <w:bCs/>
          <w:sz w:val="30"/>
          <w:szCs w:val="30"/>
        </w:rPr>
      </w:pPr>
    </w:p>
    <w:p w14:paraId="1DE2C3A5" w14:textId="77777777" w:rsidR="00DB1DAC" w:rsidRPr="00C2336D" w:rsidRDefault="00DB1DAC" w:rsidP="00DB1DAC">
      <w:pPr>
        <w:pStyle w:val="Heading2"/>
        <w:jc w:val="center"/>
        <w:rPr>
          <w:sz w:val="30"/>
          <w:szCs w:val="30"/>
          <w:lang w:val="en-US"/>
        </w:rPr>
      </w:pPr>
      <w:bookmarkStart w:id="18" w:name="_Toc146186785"/>
      <w:r w:rsidRPr="00C2336D">
        <w:rPr>
          <w:sz w:val="30"/>
          <w:szCs w:val="30"/>
          <w:lang w:val="en-US"/>
        </w:rPr>
        <w:t>Phase Description</w:t>
      </w:r>
      <w:bookmarkEnd w:id="18"/>
    </w:p>
    <w:p w14:paraId="1F785F8B" w14:textId="77777777" w:rsidR="00DB1DAC" w:rsidRDefault="00DB1DAC" w:rsidP="00DB1DAC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report writing phase consists of disseminating the research conducted in the previous phases.</w:t>
      </w:r>
    </w:p>
    <w:p w14:paraId="67F61FBA" w14:textId="77777777" w:rsidR="00DB1DAC" w:rsidRDefault="00DB1DAC" w:rsidP="00DB1DAC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The report is structured into different sections, which aid in disseminating the results of the work in a structured and scientific manner.</w:t>
      </w:r>
    </w:p>
    <w:p w14:paraId="682C004E" w14:textId="77777777" w:rsidR="00DB1DAC" w:rsidRPr="00C2336D" w:rsidRDefault="00DB1DAC" w:rsidP="00DB1DAC">
      <w:pPr>
        <w:rPr>
          <w:b/>
          <w:bCs/>
          <w:sz w:val="30"/>
          <w:szCs w:val="30"/>
          <w:lang w:val="en-US"/>
        </w:rPr>
      </w:pPr>
    </w:p>
    <w:p w14:paraId="08A8185B" w14:textId="77777777" w:rsidR="00754CAE" w:rsidRPr="00DB1DAC" w:rsidRDefault="00754CAE" w:rsidP="00754CAE">
      <w:pPr>
        <w:rPr>
          <w:lang w:val="en-US"/>
        </w:rPr>
      </w:pPr>
    </w:p>
    <w:p w14:paraId="4193D9D3" w14:textId="77777777" w:rsidR="00754CAE" w:rsidRPr="00DB1DAC" w:rsidRDefault="00754C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DB1DAC">
        <w:rPr>
          <w:lang w:val="en-US"/>
        </w:rPr>
        <w:br w:type="page"/>
      </w:r>
    </w:p>
    <w:p w14:paraId="65FB0ACA" w14:textId="505B5790" w:rsidR="005E08D0" w:rsidRPr="00DB1DAC" w:rsidRDefault="00DB1DAC" w:rsidP="00DB1DAC">
      <w:pPr>
        <w:pStyle w:val="Title"/>
        <w:jc w:val="center"/>
      </w:pPr>
      <w:r>
        <w:lastRenderedPageBreak/>
        <w:t>Bilag 2</w:t>
      </w:r>
    </w:p>
    <w:p w14:paraId="2F5EDBE8" w14:textId="7ADF6100" w:rsidR="005E167C" w:rsidRPr="005E167C" w:rsidRDefault="005B4252" w:rsidP="005E167C">
      <w:r>
        <w:rPr>
          <w:noProof/>
        </w:rPr>
        <w:drawing>
          <wp:inline distT="0" distB="0" distL="0" distR="0" wp14:anchorId="6699376E" wp14:editId="7A16FC3D">
            <wp:extent cx="6120130" cy="6242685"/>
            <wp:effectExtent l="0" t="0" r="0" b="5715"/>
            <wp:docPr id="9979826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82613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67C" w:rsidRPr="005E167C" w:rsidSect="00D51064">
      <w:headerReference w:type="default" r:id="rId15"/>
      <w:footerReference w:type="default" r:id="rId16"/>
      <w:pgSz w:w="11906" w:h="16838"/>
      <w:pgMar w:top="1701" w:right="113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C4FE" w14:textId="77777777" w:rsidR="00633C4A" w:rsidRDefault="00633C4A" w:rsidP="00D51064">
      <w:pPr>
        <w:spacing w:after="0" w:line="240" w:lineRule="auto"/>
      </w:pPr>
      <w:r>
        <w:separator/>
      </w:r>
    </w:p>
  </w:endnote>
  <w:endnote w:type="continuationSeparator" w:id="0">
    <w:p w14:paraId="1C21F321" w14:textId="77777777" w:rsidR="00633C4A" w:rsidRDefault="00633C4A" w:rsidP="00D5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5381153"/>
      <w:docPartObj>
        <w:docPartGallery w:val="Page Numbers (Bottom of Page)"/>
        <w:docPartUnique/>
      </w:docPartObj>
    </w:sdtPr>
    <w:sdtContent>
      <w:p w14:paraId="5E3FEE98" w14:textId="07247CBC" w:rsidR="00065E07" w:rsidRDefault="00065E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7C600" w14:textId="77777777" w:rsidR="00065E07" w:rsidRDefault="00065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65261" w14:textId="77777777" w:rsidR="00633C4A" w:rsidRDefault="00633C4A" w:rsidP="00D51064">
      <w:pPr>
        <w:spacing w:after="0" w:line="240" w:lineRule="auto"/>
      </w:pPr>
      <w:r>
        <w:separator/>
      </w:r>
    </w:p>
  </w:footnote>
  <w:footnote w:type="continuationSeparator" w:id="0">
    <w:p w14:paraId="5485A210" w14:textId="77777777" w:rsidR="00633C4A" w:rsidRDefault="00633C4A" w:rsidP="00D51064">
      <w:pPr>
        <w:spacing w:after="0" w:line="240" w:lineRule="auto"/>
      </w:pPr>
      <w:r>
        <w:continuationSeparator/>
      </w:r>
    </w:p>
  </w:footnote>
  <w:footnote w:id="1">
    <w:p w14:paraId="7CF9B3A1" w14:textId="3756AD68" w:rsidR="00A91907" w:rsidRPr="008F114D" w:rsidRDefault="00A91907">
      <w:pPr>
        <w:pStyle w:val="FootnoteText"/>
        <w:rPr>
          <w:rFonts w:ascii="Arial" w:hAnsi="Arial" w:cs="Arial"/>
          <w:sz w:val="16"/>
          <w:szCs w:val="16"/>
        </w:rPr>
      </w:pPr>
      <w:r w:rsidRPr="004B0C8A">
        <w:rPr>
          <w:rStyle w:val="FootnoteReference"/>
          <w:rFonts w:ascii="Arial" w:hAnsi="Arial" w:cs="Arial"/>
          <w:sz w:val="18"/>
        </w:rPr>
        <w:footnoteRef/>
      </w:r>
      <w:r w:rsidRPr="004B0C8A">
        <w:rPr>
          <w:rFonts w:ascii="Arial" w:hAnsi="Arial" w:cs="Arial"/>
          <w:sz w:val="18"/>
        </w:rPr>
        <w:t xml:space="preserve"> </w:t>
      </w:r>
      <w:r w:rsidRPr="008F114D">
        <w:rPr>
          <w:rFonts w:ascii="Arial" w:hAnsi="Arial" w:cs="Arial"/>
          <w:sz w:val="16"/>
          <w:szCs w:val="16"/>
        </w:rPr>
        <w:t xml:space="preserve">Bemærk: Selvom studieordningen ikke specifikt nævner muligheden for at aflevere en artikel, kan man godt aflevere speciale i form af en artikel, hvis man kan dække alle læringsmål, men man skal være meget opmærksom på hvordan man udformer artikel og arbejdsblade, så man imødekommer alle læringsmål i studieordningen. </w:t>
      </w:r>
      <w:r w:rsidR="00290DC7">
        <w:rPr>
          <w:rFonts w:ascii="Arial" w:hAnsi="Arial" w:cs="Arial"/>
          <w:sz w:val="16"/>
          <w:szCs w:val="16"/>
        </w:rPr>
        <w:t>T</w:t>
      </w:r>
      <w:r w:rsidRPr="008F114D">
        <w:rPr>
          <w:rFonts w:ascii="Arial" w:hAnsi="Arial" w:cs="Arial"/>
          <w:sz w:val="16"/>
          <w:szCs w:val="16"/>
        </w:rPr>
        <w:t>al med vejleder om hvordan projektet kan formidles så der ikke er tvivl om at du/I lever op til læringsmål.</w:t>
      </w:r>
    </w:p>
  </w:footnote>
  <w:footnote w:id="2">
    <w:p w14:paraId="19B80F49" w14:textId="338D3412" w:rsidR="004D6BEE" w:rsidRPr="00FB2608" w:rsidRDefault="004D6BEE">
      <w:pPr>
        <w:pStyle w:val="FootnoteText"/>
        <w:rPr>
          <w:rFonts w:ascii="Arial" w:hAnsi="Arial" w:cs="Arial"/>
          <w:sz w:val="16"/>
          <w:szCs w:val="16"/>
        </w:rPr>
      </w:pPr>
      <w:r w:rsidRPr="00F2091B">
        <w:rPr>
          <w:rStyle w:val="FootnoteReference"/>
        </w:rPr>
        <w:footnoteRef/>
      </w:r>
      <w:r w:rsidRPr="00F2091B">
        <w:rPr>
          <w:rStyle w:val="FootnoteReference"/>
        </w:rPr>
        <w:t xml:space="preserve"> </w:t>
      </w:r>
      <w:r w:rsidRPr="00F2091B">
        <w:rPr>
          <w:rFonts w:ascii="Arial" w:hAnsi="Arial" w:cs="Arial"/>
          <w:sz w:val="16"/>
          <w:szCs w:val="16"/>
        </w:rPr>
        <w:t xml:space="preserve">Vær opmærksom på at </w:t>
      </w:r>
      <w:r w:rsidR="00B809D9" w:rsidRPr="00F2091B">
        <w:rPr>
          <w:rFonts w:ascii="Arial" w:hAnsi="Arial" w:cs="Arial"/>
          <w:sz w:val="16"/>
          <w:szCs w:val="16"/>
        </w:rPr>
        <w:t>det ikke er muligt for eksterne samarbejdspartnere at være hovedvejleder</w:t>
      </w:r>
      <w:r w:rsidR="0004359C">
        <w:rPr>
          <w:rFonts w:ascii="Arial" w:hAnsi="Arial" w:cs="Arial"/>
          <w:sz w:val="16"/>
          <w:szCs w:val="16"/>
        </w:rPr>
        <w:t xml:space="preserve">. Hovedvejleder skal være PLA (professor, lektor, adjunkt) på HST </w:t>
      </w:r>
      <w:r w:rsidR="002A794B">
        <w:rPr>
          <w:rFonts w:ascii="Arial" w:hAnsi="Arial" w:cs="Arial"/>
          <w:sz w:val="16"/>
          <w:szCs w:val="16"/>
        </w:rPr>
        <w:t>medmindre andet er aftalt med viceinstitutleder.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8"/>
        <w:szCs w:val="18"/>
      </w:rPr>
      <w:id w:val="-1318336367"/>
      <w:docPartObj>
        <w:docPartGallery w:val="Page Numbers (Top of Page)"/>
        <w:docPartUnique/>
      </w:docPartObj>
    </w:sdtPr>
    <w:sdtContent>
      <w:p w14:paraId="21BA3FE3" w14:textId="1EDE0264" w:rsidR="008E75DB" w:rsidRPr="008E75DB" w:rsidRDefault="00425938">
        <w:pPr>
          <w:pStyle w:val="Header"/>
          <w:jc w:val="right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br/>
        </w:r>
        <w:r>
          <w:rPr>
            <w:rFonts w:ascii="Arial" w:hAnsi="Arial" w:cs="Arial"/>
            <w:sz w:val="18"/>
            <w:szCs w:val="18"/>
          </w:rPr>
          <w:br/>
        </w:r>
        <w:r w:rsidR="008E75DB" w:rsidRPr="008E75DB">
          <w:rPr>
            <w:rFonts w:ascii="Arial" w:hAnsi="Arial" w:cs="Arial"/>
            <w:sz w:val="18"/>
            <w:szCs w:val="18"/>
          </w:rPr>
          <w:t xml:space="preserve">Side </w:t>
        </w:r>
        <w:r w:rsidR="008E75DB" w:rsidRPr="008E75DB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="008E75DB" w:rsidRPr="008E75DB">
          <w:rPr>
            <w:rFonts w:ascii="Arial" w:hAnsi="Arial" w:cs="Arial"/>
            <w:b/>
            <w:bCs/>
            <w:sz w:val="18"/>
            <w:szCs w:val="18"/>
          </w:rPr>
          <w:instrText>PAGE</w:instrText>
        </w:r>
        <w:r w:rsidR="008E75DB" w:rsidRPr="008E75DB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="00D824AC">
          <w:rPr>
            <w:rFonts w:ascii="Arial" w:hAnsi="Arial" w:cs="Arial"/>
            <w:b/>
            <w:bCs/>
            <w:noProof/>
            <w:sz w:val="18"/>
            <w:szCs w:val="18"/>
          </w:rPr>
          <w:t>1</w:t>
        </w:r>
        <w:r w:rsidR="008E75DB" w:rsidRPr="008E75DB">
          <w:rPr>
            <w:rFonts w:ascii="Arial" w:hAnsi="Arial" w:cs="Arial"/>
            <w:b/>
            <w:bCs/>
            <w:sz w:val="18"/>
            <w:szCs w:val="18"/>
          </w:rPr>
          <w:fldChar w:fldCharType="end"/>
        </w:r>
        <w:r w:rsidR="008E75DB" w:rsidRPr="008E75DB">
          <w:rPr>
            <w:rFonts w:ascii="Arial" w:hAnsi="Arial" w:cs="Arial"/>
            <w:sz w:val="18"/>
            <w:szCs w:val="18"/>
          </w:rPr>
          <w:t xml:space="preserve"> af </w:t>
        </w:r>
        <w:r w:rsidR="008E75DB" w:rsidRPr="008E75DB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="008E75DB" w:rsidRPr="008E75DB">
          <w:rPr>
            <w:rFonts w:ascii="Arial" w:hAnsi="Arial" w:cs="Arial"/>
            <w:b/>
            <w:bCs/>
            <w:sz w:val="18"/>
            <w:szCs w:val="18"/>
          </w:rPr>
          <w:instrText>NUMPAGES</w:instrText>
        </w:r>
        <w:r w:rsidR="008E75DB" w:rsidRPr="008E75DB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="00D824AC">
          <w:rPr>
            <w:rFonts w:ascii="Arial" w:hAnsi="Arial" w:cs="Arial"/>
            <w:b/>
            <w:bCs/>
            <w:noProof/>
            <w:sz w:val="18"/>
            <w:szCs w:val="18"/>
          </w:rPr>
          <w:t>2</w:t>
        </w:r>
        <w:r w:rsidR="008E75DB" w:rsidRPr="008E75DB">
          <w:rPr>
            <w:rFonts w:ascii="Arial" w:hAnsi="Arial" w:cs="Arial"/>
            <w:b/>
            <w:bCs/>
            <w:sz w:val="18"/>
            <w:szCs w:val="18"/>
          </w:rPr>
          <w:fldChar w:fldCharType="end"/>
        </w:r>
      </w:p>
    </w:sdtContent>
  </w:sdt>
  <w:p w14:paraId="06DDA4E2" w14:textId="77777777" w:rsidR="008E75DB" w:rsidRPr="008E75DB" w:rsidRDefault="008E75DB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CEB"/>
    <w:multiLevelType w:val="hybridMultilevel"/>
    <w:tmpl w:val="C0505F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07326"/>
    <w:multiLevelType w:val="hybridMultilevel"/>
    <w:tmpl w:val="7AFC79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3709D"/>
    <w:multiLevelType w:val="hybridMultilevel"/>
    <w:tmpl w:val="1460F0F0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 w15:restartNumberingAfterBreak="0">
    <w:nsid w:val="5EEE12B4"/>
    <w:multiLevelType w:val="hybridMultilevel"/>
    <w:tmpl w:val="8E84D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C1C7C"/>
    <w:multiLevelType w:val="hybridMultilevel"/>
    <w:tmpl w:val="E1CC14A8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 w16cid:durableId="2064867163">
    <w:abstractNumId w:val="3"/>
  </w:num>
  <w:num w:numId="2" w16cid:durableId="1581601049">
    <w:abstractNumId w:val="1"/>
  </w:num>
  <w:num w:numId="3" w16cid:durableId="1994024771">
    <w:abstractNumId w:val="0"/>
  </w:num>
  <w:num w:numId="4" w16cid:durableId="1136607608">
    <w:abstractNumId w:val="2"/>
  </w:num>
  <w:num w:numId="5" w16cid:durableId="1375734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C6"/>
    <w:rsid w:val="000025C7"/>
    <w:rsid w:val="00013EED"/>
    <w:rsid w:val="00035179"/>
    <w:rsid w:val="0004359C"/>
    <w:rsid w:val="00060DDA"/>
    <w:rsid w:val="00065E07"/>
    <w:rsid w:val="000766B1"/>
    <w:rsid w:val="00085CF4"/>
    <w:rsid w:val="000C756F"/>
    <w:rsid w:val="000D3C3F"/>
    <w:rsid w:val="000E23BA"/>
    <w:rsid w:val="000E4197"/>
    <w:rsid w:val="000E60FB"/>
    <w:rsid w:val="000E6CAC"/>
    <w:rsid w:val="000E6F32"/>
    <w:rsid w:val="0010196A"/>
    <w:rsid w:val="00124C08"/>
    <w:rsid w:val="001302FE"/>
    <w:rsid w:val="00132B33"/>
    <w:rsid w:val="00140DF2"/>
    <w:rsid w:val="00160C94"/>
    <w:rsid w:val="001673DD"/>
    <w:rsid w:val="001707B9"/>
    <w:rsid w:val="001747B9"/>
    <w:rsid w:val="00186481"/>
    <w:rsid w:val="001D7230"/>
    <w:rsid w:val="001E483B"/>
    <w:rsid w:val="00200745"/>
    <w:rsid w:val="002032B8"/>
    <w:rsid w:val="00216C63"/>
    <w:rsid w:val="0022067B"/>
    <w:rsid w:val="00222E9E"/>
    <w:rsid w:val="00245F75"/>
    <w:rsid w:val="00284454"/>
    <w:rsid w:val="002909BF"/>
    <w:rsid w:val="00290DC7"/>
    <w:rsid w:val="002A05B8"/>
    <w:rsid w:val="002A794B"/>
    <w:rsid w:val="002B638A"/>
    <w:rsid w:val="002C4C70"/>
    <w:rsid w:val="002E1B59"/>
    <w:rsid w:val="002F2A11"/>
    <w:rsid w:val="00301C1A"/>
    <w:rsid w:val="00311A85"/>
    <w:rsid w:val="00322748"/>
    <w:rsid w:val="0035749F"/>
    <w:rsid w:val="003619E0"/>
    <w:rsid w:val="00363F5E"/>
    <w:rsid w:val="0039539F"/>
    <w:rsid w:val="003B4752"/>
    <w:rsid w:val="003B5E69"/>
    <w:rsid w:val="003D08A6"/>
    <w:rsid w:val="003D5A17"/>
    <w:rsid w:val="003D6521"/>
    <w:rsid w:val="00404238"/>
    <w:rsid w:val="00411569"/>
    <w:rsid w:val="00425938"/>
    <w:rsid w:val="00434F5D"/>
    <w:rsid w:val="004546B0"/>
    <w:rsid w:val="0045738B"/>
    <w:rsid w:val="0046114B"/>
    <w:rsid w:val="0048137F"/>
    <w:rsid w:val="004B0C8A"/>
    <w:rsid w:val="004B5FF6"/>
    <w:rsid w:val="004C1D71"/>
    <w:rsid w:val="004C4CA2"/>
    <w:rsid w:val="004D6BEE"/>
    <w:rsid w:val="00514958"/>
    <w:rsid w:val="005417CE"/>
    <w:rsid w:val="005536FB"/>
    <w:rsid w:val="005766DB"/>
    <w:rsid w:val="00597403"/>
    <w:rsid w:val="005A5549"/>
    <w:rsid w:val="005B34DC"/>
    <w:rsid w:val="005B4252"/>
    <w:rsid w:val="005C0192"/>
    <w:rsid w:val="005C0594"/>
    <w:rsid w:val="005C2D09"/>
    <w:rsid w:val="005E08D0"/>
    <w:rsid w:val="005E167C"/>
    <w:rsid w:val="0060375B"/>
    <w:rsid w:val="0062206C"/>
    <w:rsid w:val="0063147C"/>
    <w:rsid w:val="00633C4A"/>
    <w:rsid w:val="00637E23"/>
    <w:rsid w:val="00646C21"/>
    <w:rsid w:val="00671769"/>
    <w:rsid w:val="00685A4A"/>
    <w:rsid w:val="006A5F15"/>
    <w:rsid w:val="006B400A"/>
    <w:rsid w:val="006C5A49"/>
    <w:rsid w:val="006C673A"/>
    <w:rsid w:val="006F4035"/>
    <w:rsid w:val="00734E69"/>
    <w:rsid w:val="00735862"/>
    <w:rsid w:val="0074582A"/>
    <w:rsid w:val="00754CAE"/>
    <w:rsid w:val="00770A14"/>
    <w:rsid w:val="00782A04"/>
    <w:rsid w:val="0078360A"/>
    <w:rsid w:val="007B0BF2"/>
    <w:rsid w:val="007B455D"/>
    <w:rsid w:val="007C28CC"/>
    <w:rsid w:val="007C384A"/>
    <w:rsid w:val="007F60D3"/>
    <w:rsid w:val="007F60E4"/>
    <w:rsid w:val="00800220"/>
    <w:rsid w:val="00823860"/>
    <w:rsid w:val="0083681F"/>
    <w:rsid w:val="008408B8"/>
    <w:rsid w:val="0084231C"/>
    <w:rsid w:val="00865932"/>
    <w:rsid w:val="008747E0"/>
    <w:rsid w:val="00881C51"/>
    <w:rsid w:val="00881D78"/>
    <w:rsid w:val="00896529"/>
    <w:rsid w:val="008B24F3"/>
    <w:rsid w:val="008C009E"/>
    <w:rsid w:val="008E230E"/>
    <w:rsid w:val="008E75DB"/>
    <w:rsid w:val="008F114D"/>
    <w:rsid w:val="008F169C"/>
    <w:rsid w:val="00916C62"/>
    <w:rsid w:val="0092502B"/>
    <w:rsid w:val="00952004"/>
    <w:rsid w:val="0095393C"/>
    <w:rsid w:val="00961D29"/>
    <w:rsid w:val="00974973"/>
    <w:rsid w:val="0097738B"/>
    <w:rsid w:val="00984F02"/>
    <w:rsid w:val="009A1E07"/>
    <w:rsid w:val="009B298F"/>
    <w:rsid w:val="009B7B19"/>
    <w:rsid w:val="009C3C93"/>
    <w:rsid w:val="00A11677"/>
    <w:rsid w:val="00A2615E"/>
    <w:rsid w:val="00A31014"/>
    <w:rsid w:val="00A44370"/>
    <w:rsid w:val="00A514B2"/>
    <w:rsid w:val="00A544D6"/>
    <w:rsid w:val="00A6228C"/>
    <w:rsid w:val="00A75756"/>
    <w:rsid w:val="00A90117"/>
    <w:rsid w:val="00A91907"/>
    <w:rsid w:val="00AA1951"/>
    <w:rsid w:val="00AB193A"/>
    <w:rsid w:val="00AC5F3A"/>
    <w:rsid w:val="00AE073A"/>
    <w:rsid w:val="00AE3AA7"/>
    <w:rsid w:val="00AF2C4E"/>
    <w:rsid w:val="00B06CE7"/>
    <w:rsid w:val="00B14F07"/>
    <w:rsid w:val="00B203A3"/>
    <w:rsid w:val="00B24681"/>
    <w:rsid w:val="00B31C10"/>
    <w:rsid w:val="00B3381C"/>
    <w:rsid w:val="00B50C57"/>
    <w:rsid w:val="00B7123A"/>
    <w:rsid w:val="00B809D9"/>
    <w:rsid w:val="00B86E35"/>
    <w:rsid w:val="00B9183B"/>
    <w:rsid w:val="00B918D1"/>
    <w:rsid w:val="00BA4FE1"/>
    <w:rsid w:val="00BA7305"/>
    <w:rsid w:val="00BB79E4"/>
    <w:rsid w:val="00BB7DDB"/>
    <w:rsid w:val="00BC5385"/>
    <w:rsid w:val="00BE615C"/>
    <w:rsid w:val="00BE7672"/>
    <w:rsid w:val="00BF0F86"/>
    <w:rsid w:val="00C0147F"/>
    <w:rsid w:val="00C02923"/>
    <w:rsid w:val="00C04A9F"/>
    <w:rsid w:val="00C5659D"/>
    <w:rsid w:val="00C64AA5"/>
    <w:rsid w:val="00CA0BFE"/>
    <w:rsid w:val="00CA59A9"/>
    <w:rsid w:val="00CB2FCD"/>
    <w:rsid w:val="00CB51BC"/>
    <w:rsid w:val="00CC0BB3"/>
    <w:rsid w:val="00CE110C"/>
    <w:rsid w:val="00CF27AF"/>
    <w:rsid w:val="00D01A1C"/>
    <w:rsid w:val="00D50B48"/>
    <w:rsid w:val="00D51064"/>
    <w:rsid w:val="00D5760B"/>
    <w:rsid w:val="00D657BF"/>
    <w:rsid w:val="00D824AC"/>
    <w:rsid w:val="00DA55D5"/>
    <w:rsid w:val="00DB1DAC"/>
    <w:rsid w:val="00DB4D15"/>
    <w:rsid w:val="00DD0D0D"/>
    <w:rsid w:val="00DD1795"/>
    <w:rsid w:val="00DD43D2"/>
    <w:rsid w:val="00E1433F"/>
    <w:rsid w:val="00E45CBD"/>
    <w:rsid w:val="00E74A07"/>
    <w:rsid w:val="00E944EE"/>
    <w:rsid w:val="00E95D85"/>
    <w:rsid w:val="00EA32A3"/>
    <w:rsid w:val="00EA57B2"/>
    <w:rsid w:val="00EB5C66"/>
    <w:rsid w:val="00EB7C47"/>
    <w:rsid w:val="00EB7EEA"/>
    <w:rsid w:val="00ED5C81"/>
    <w:rsid w:val="00EE35C0"/>
    <w:rsid w:val="00EF3180"/>
    <w:rsid w:val="00F112D3"/>
    <w:rsid w:val="00F2091B"/>
    <w:rsid w:val="00F23843"/>
    <w:rsid w:val="00F2630D"/>
    <w:rsid w:val="00F328C1"/>
    <w:rsid w:val="00F3476E"/>
    <w:rsid w:val="00F34DC6"/>
    <w:rsid w:val="00F400E8"/>
    <w:rsid w:val="00F46BF0"/>
    <w:rsid w:val="00F52A0E"/>
    <w:rsid w:val="00F62D5E"/>
    <w:rsid w:val="00FB2608"/>
    <w:rsid w:val="00FC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8033"/>
  <w15:chartTrackingRefBased/>
  <w15:docId w15:val="{D9E96A24-283F-4AED-979C-C67298EE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FF6"/>
  </w:style>
  <w:style w:type="paragraph" w:styleId="Heading1">
    <w:name w:val="heading 1"/>
    <w:basedOn w:val="Normal"/>
    <w:next w:val="Normal"/>
    <w:link w:val="Heading1Char"/>
    <w:uiPriority w:val="9"/>
    <w:qFormat/>
    <w:rsid w:val="00DB1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3F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510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064"/>
  </w:style>
  <w:style w:type="paragraph" w:styleId="Footer">
    <w:name w:val="footer"/>
    <w:basedOn w:val="Normal"/>
    <w:link w:val="FooterChar"/>
    <w:uiPriority w:val="99"/>
    <w:unhideWhenUsed/>
    <w:rsid w:val="00D510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064"/>
  </w:style>
  <w:style w:type="paragraph" w:styleId="FootnoteText">
    <w:name w:val="footnote text"/>
    <w:basedOn w:val="Normal"/>
    <w:link w:val="FootnoteTextChar"/>
    <w:uiPriority w:val="99"/>
    <w:semiHidden/>
    <w:unhideWhenUsed/>
    <w:rsid w:val="00A91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1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190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B0C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C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E16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1DA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B1DAC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B1DAC"/>
    <w:pPr>
      <w:ind w:left="720"/>
      <w:contextualSpacing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DB1DAC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B1DAC"/>
    <w:pPr>
      <w:spacing w:after="100"/>
    </w:pPr>
    <w:rPr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DB1DAC"/>
    <w:pPr>
      <w:spacing w:after="100"/>
      <w:ind w:left="220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orms.office.com/r/tNnz3V8mry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tuderende.aau.dk/gdpr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A572A3E-7269-40E8-98C5-AC8294642721}"/>
      </w:docPartPr>
      <w:docPartBody>
        <w:p w:rsidR="0034768A" w:rsidRDefault="0034768A">
          <w:r w:rsidRPr="009678B3">
            <w:rPr>
              <w:rStyle w:val="PlaceholderText"/>
            </w:rPr>
            <w:t>Klik eller tryk her for at skrive tekst.</w:t>
          </w:r>
        </w:p>
      </w:docPartBody>
    </w:docPart>
    <w:docPart>
      <w:docPartPr>
        <w:name w:val="0B115B379F054DCE924DD39EF324EB1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0DD838B-3714-43F2-B5E7-C8160F4F65D8}"/>
      </w:docPartPr>
      <w:docPartBody>
        <w:p w:rsidR="007A75D9" w:rsidRDefault="009E1354" w:rsidP="009E1354">
          <w:pPr>
            <w:pStyle w:val="0B115B379F054DCE924DD39EF324EB19"/>
          </w:pPr>
          <w:r w:rsidRPr="009678B3">
            <w:rPr>
              <w:rStyle w:val="PlaceholderTex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68A"/>
    <w:rsid w:val="00001C98"/>
    <w:rsid w:val="00080709"/>
    <w:rsid w:val="0034768A"/>
    <w:rsid w:val="003F7057"/>
    <w:rsid w:val="0043051B"/>
    <w:rsid w:val="004672A1"/>
    <w:rsid w:val="00560C74"/>
    <w:rsid w:val="007A19C8"/>
    <w:rsid w:val="007A75D9"/>
    <w:rsid w:val="0090082A"/>
    <w:rsid w:val="009E1354"/>
    <w:rsid w:val="00A408B7"/>
    <w:rsid w:val="00AF1839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354"/>
    <w:rPr>
      <w:color w:val="808080"/>
    </w:rPr>
  </w:style>
  <w:style w:type="paragraph" w:customStyle="1" w:styleId="0B115B379F054DCE924DD39EF324EB19">
    <w:name w:val="0B115B379F054DCE924DD39EF324EB19"/>
    <w:rsid w:val="009E13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0558F238722E4A87858A261B385A9A" ma:contentTypeVersion="12" ma:contentTypeDescription="Opret et nyt dokument." ma:contentTypeScope="" ma:versionID="f5964f612e56475300af322fe28cc07d">
  <xsd:schema xmlns:xsd="http://www.w3.org/2001/XMLSchema" xmlns:xs="http://www.w3.org/2001/XMLSchema" xmlns:p="http://schemas.microsoft.com/office/2006/metadata/properties" xmlns:ns3="93de73cf-449c-470b-a45d-fc882adeee99" xmlns:ns4="5d1b4fd4-c07b-4c84-89e3-bdde29d7bf6f" targetNamespace="http://schemas.microsoft.com/office/2006/metadata/properties" ma:root="true" ma:fieldsID="a8b51e6d741053ac7c9a2d24d52415d0" ns3:_="" ns4:_="">
    <xsd:import namespace="93de73cf-449c-470b-a45d-fc882adeee99"/>
    <xsd:import namespace="5d1b4fd4-c07b-4c84-89e3-bdde29d7bf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e73cf-449c-470b-a45d-fc882adee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b4fd4-c07b-4c84-89e3-bdde29d7bf6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56121A-9EA6-430A-B05A-76FA3A9236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24959A-7E7D-41BF-ADEB-AC990C1563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215033-B91B-4C72-A8C7-090382D84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e73cf-449c-470b-a45d-fc882adeee99"/>
    <ds:schemaRef ds:uri="5d1b4fd4-c07b-4c84-89e3-bdde29d7bf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1C20C5-8639-4950-A86B-4A862C6203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Tinna Lund</dc:creator>
  <cp:keywords/>
  <dc:description/>
  <cp:lastModifiedBy>Lasse Leuchtmann</cp:lastModifiedBy>
  <cp:revision>72</cp:revision>
  <cp:lastPrinted>2023-09-21T09:07:00Z</cp:lastPrinted>
  <dcterms:created xsi:type="dcterms:W3CDTF">2023-09-06T06:51:00Z</dcterms:created>
  <dcterms:modified xsi:type="dcterms:W3CDTF">2023-09-21T09:07:00Z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0x0101001A0558F238722E4A87858A261B385A9A</vt:lpwstr>
  </property>
</Properties>
</file>