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32DEF" w14:textId="3A37DB24" w:rsidR="00E8065D" w:rsidRDefault="00A23B7A" w:rsidP="00AE53FE">
      <w:pPr>
        <w:pStyle w:val="Title"/>
        <w:jc w:val="center"/>
        <w:rPr>
          <w:lang w:val="en-US"/>
        </w:rPr>
      </w:pPr>
      <w:r>
        <w:rPr>
          <w:lang w:val="en-US"/>
        </w:rPr>
        <w:t>Cardiopulmonary model</w:t>
      </w:r>
    </w:p>
    <w:p w14:paraId="49A418F5" w14:textId="27AA5C70" w:rsidR="00086C88" w:rsidRDefault="003A2C70" w:rsidP="00086C88">
      <w:pPr>
        <w:pStyle w:val="Heading1"/>
        <w:rPr>
          <w:lang w:val="en-US"/>
        </w:rPr>
      </w:pPr>
      <w:r>
        <w:rPr>
          <w:lang w:val="en-US"/>
        </w:rPr>
        <w:t>Purpose of Cardiopulmonary model</w:t>
      </w:r>
    </w:p>
    <w:p w14:paraId="5BC7A2FB" w14:textId="4FEEA5FE" w:rsidR="00A627E6" w:rsidRDefault="004728D0" w:rsidP="004728D0">
      <w:pPr>
        <w:rPr>
          <w:lang w:val="en-US"/>
        </w:rPr>
      </w:pPr>
      <w:r>
        <w:rPr>
          <w:lang w:val="en-US"/>
        </w:rPr>
        <w:t>The model consists</w:t>
      </w:r>
      <w:r w:rsidR="0052794B">
        <w:rPr>
          <w:lang w:val="en-US"/>
        </w:rPr>
        <w:t xml:space="preserve"> of three modules, each </w:t>
      </w:r>
      <w:r w:rsidR="00A627E6">
        <w:rPr>
          <w:lang w:val="en-US"/>
        </w:rPr>
        <w:t>simulating various physiological mechanisms within the cardiopulmonary system.</w:t>
      </w:r>
      <w:r w:rsidR="00E16DCF">
        <w:rPr>
          <w:lang w:val="en-US"/>
        </w:rPr>
        <w:t xml:space="preserve"> </w:t>
      </w:r>
      <w:r w:rsidR="00865122">
        <w:rPr>
          <w:lang w:val="en-US"/>
        </w:rPr>
        <w:t>The output of the model is a simulated PPV signal, which will be validated against clinically measured PPV signals.</w:t>
      </w:r>
    </w:p>
    <w:p w14:paraId="0FE082CA" w14:textId="33F4B935" w:rsidR="00226BD9" w:rsidRDefault="00226BD9" w:rsidP="004728D0">
      <w:pPr>
        <w:rPr>
          <w:lang w:val="en-US"/>
        </w:rPr>
      </w:pPr>
      <w:r>
        <w:rPr>
          <w:lang w:val="en-US"/>
        </w:rPr>
        <w:t xml:space="preserve">Fig 1 shows the </w:t>
      </w:r>
      <w:proofErr w:type="gramStart"/>
      <w:r w:rsidR="00895F50">
        <w:rPr>
          <w:lang w:val="en-US"/>
        </w:rPr>
        <w:t>high level</w:t>
      </w:r>
      <w:proofErr w:type="gramEnd"/>
      <w:r w:rsidR="00895F50">
        <w:rPr>
          <w:lang w:val="en-US"/>
        </w:rPr>
        <w:t xml:space="preserve"> architecture of the model, </w:t>
      </w:r>
      <w:r w:rsidR="00BF5065">
        <w:rPr>
          <w:lang w:val="en-US"/>
        </w:rPr>
        <w:t>as the integration of all individual modules and their input-output relationships.</w:t>
      </w:r>
    </w:p>
    <w:p w14:paraId="062C0194" w14:textId="77777777" w:rsidR="00A627E6" w:rsidRPr="004728D0" w:rsidRDefault="00A627E6" w:rsidP="004728D0">
      <w:pPr>
        <w:rPr>
          <w:lang w:val="en-US"/>
        </w:rPr>
      </w:pPr>
    </w:p>
    <w:p w14:paraId="488D1CE4" w14:textId="2CAB2112" w:rsidR="00777891" w:rsidRDefault="00C54516" w:rsidP="00226BD9">
      <w:pPr>
        <w:jc w:val="center"/>
        <w:rPr>
          <w:lang w:val="en-US"/>
        </w:rPr>
      </w:pPr>
      <w:r>
        <w:rPr>
          <w:noProof/>
        </w:rPr>
        <w:drawing>
          <wp:inline distT="0" distB="0" distL="0" distR="0" wp14:anchorId="3C208376" wp14:editId="46600A20">
            <wp:extent cx="4810125" cy="4467225"/>
            <wp:effectExtent l="0" t="0" r="9525" b="9525"/>
            <wp:docPr id="20825168" name="Picture 1" descr="A diagram of a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5168" name="Picture 1" descr="A diagram of a model&#10;&#10;Description automatically generated"/>
                    <pic:cNvPicPr/>
                  </pic:nvPicPr>
                  <pic:blipFill>
                    <a:blip r:embed="rId6"/>
                    <a:stretch>
                      <a:fillRect/>
                    </a:stretch>
                  </pic:blipFill>
                  <pic:spPr>
                    <a:xfrm>
                      <a:off x="0" y="0"/>
                      <a:ext cx="4810125" cy="4467225"/>
                    </a:xfrm>
                    <a:prstGeom prst="rect">
                      <a:avLst/>
                    </a:prstGeom>
                  </pic:spPr>
                </pic:pic>
              </a:graphicData>
            </a:graphic>
          </wp:inline>
        </w:drawing>
      </w:r>
    </w:p>
    <w:p w14:paraId="2DF2DA93" w14:textId="7C51C5C0" w:rsidR="00226BD9" w:rsidRPr="00226BD9" w:rsidRDefault="00226BD9" w:rsidP="00226BD9">
      <w:pPr>
        <w:jc w:val="center"/>
        <w:rPr>
          <w:i/>
          <w:iCs/>
          <w:lang w:val="en-US"/>
        </w:rPr>
      </w:pPr>
      <w:r>
        <w:rPr>
          <w:i/>
          <w:iCs/>
          <w:lang w:val="en-US"/>
        </w:rPr>
        <w:t>Fig 1</w:t>
      </w:r>
      <w:r w:rsidR="006225C5">
        <w:rPr>
          <w:i/>
          <w:iCs/>
          <w:lang w:val="en-US"/>
        </w:rPr>
        <w:t xml:space="preserve"> </w:t>
      </w:r>
      <w:r w:rsidR="0037015C">
        <w:rPr>
          <w:i/>
          <w:iCs/>
          <w:lang w:val="en-US"/>
        </w:rPr>
        <w:t>T</w:t>
      </w:r>
      <w:r w:rsidR="006225C5">
        <w:rPr>
          <w:i/>
          <w:iCs/>
          <w:lang w:val="en-US"/>
        </w:rPr>
        <w:t xml:space="preserve">he </w:t>
      </w:r>
      <w:proofErr w:type="gramStart"/>
      <w:r w:rsidR="006225C5">
        <w:rPr>
          <w:i/>
          <w:iCs/>
          <w:lang w:val="en-US"/>
        </w:rPr>
        <w:t>high level</w:t>
      </w:r>
      <w:proofErr w:type="gramEnd"/>
      <w:r w:rsidR="006225C5">
        <w:rPr>
          <w:i/>
          <w:iCs/>
          <w:lang w:val="en-US"/>
        </w:rPr>
        <w:t xml:space="preserve"> architecture of the </w:t>
      </w:r>
      <w:r w:rsidR="0037015C">
        <w:rPr>
          <w:i/>
          <w:iCs/>
          <w:lang w:val="en-US"/>
        </w:rPr>
        <w:t xml:space="preserve">cardiopulmonary model. The model consists </w:t>
      </w:r>
      <w:r w:rsidR="002E0953">
        <w:rPr>
          <w:i/>
          <w:iCs/>
          <w:lang w:val="en-US"/>
        </w:rPr>
        <w:t>of 3 modules which combined simulate the cardiopulmonary interactions, as well as a validation modu</w:t>
      </w:r>
      <w:r w:rsidR="0098486D">
        <w:rPr>
          <w:i/>
          <w:iCs/>
          <w:lang w:val="en-US"/>
        </w:rPr>
        <w:t xml:space="preserve">le providing quantifiable metrics of the </w:t>
      </w:r>
      <w:proofErr w:type="gramStart"/>
      <w:r w:rsidR="0098486D">
        <w:rPr>
          <w:i/>
          <w:iCs/>
          <w:lang w:val="en-US"/>
        </w:rPr>
        <w:t>models</w:t>
      </w:r>
      <w:proofErr w:type="gramEnd"/>
      <w:r w:rsidR="0098486D">
        <w:rPr>
          <w:i/>
          <w:iCs/>
          <w:lang w:val="en-US"/>
        </w:rPr>
        <w:t xml:space="preserve"> performance.</w:t>
      </w:r>
    </w:p>
    <w:p w14:paraId="6507779B" w14:textId="77777777" w:rsidR="003A2C70" w:rsidRDefault="003A2C70" w:rsidP="00777891">
      <w:pPr>
        <w:rPr>
          <w:lang w:val="en-US"/>
        </w:rPr>
      </w:pPr>
    </w:p>
    <w:p w14:paraId="762CD94D" w14:textId="194AD981" w:rsidR="003A2C70" w:rsidRDefault="004B69BA" w:rsidP="004B69BA">
      <w:pPr>
        <w:pStyle w:val="Heading1"/>
        <w:rPr>
          <w:lang w:val="en-US"/>
        </w:rPr>
      </w:pPr>
      <w:r>
        <w:rPr>
          <w:lang w:val="en-US"/>
        </w:rPr>
        <w:t>Respiratory Module</w:t>
      </w:r>
    </w:p>
    <w:p w14:paraId="31CE9FE1" w14:textId="687942A0" w:rsidR="00BF0881" w:rsidRPr="00BF0881" w:rsidRDefault="00BF0881" w:rsidP="00BF0881">
      <w:pPr>
        <w:pStyle w:val="Heading2"/>
        <w:rPr>
          <w:lang w:val="en-US"/>
        </w:rPr>
      </w:pPr>
      <w:r>
        <w:rPr>
          <w:lang w:val="en-US"/>
        </w:rPr>
        <w:t>Underlying models</w:t>
      </w:r>
    </w:p>
    <w:p w14:paraId="6587545A" w14:textId="78076FA9" w:rsidR="00CD0E30" w:rsidRDefault="00AC21C5" w:rsidP="00AC21C5">
      <w:pPr>
        <w:rPr>
          <w:lang w:val="en-US"/>
        </w:rPr>
      </w:pPr>
      <w:r>
        <w:rPr>
          <w:lang w:val="en-US"/>
        </w:rPr>
        <w:t>The mathematical model of the respiratory system</w:t>
      </w:r>
      <w:r w:rsidR="00CE5A09">
        <w:rPr>
          <w:lang w:val="en-US"/>
        </w:rPr>
        <w:t xml:space="preserve"> </w:t>
      </w:r>
      <w:r w:rsidR="001A3768">
        <w:rPr>
          <w:lang w:val="en-US"/>
        </w:rPr>
        <w:t xml:space="preserve">is </w:t>
      </w:r>
      <w:r w:rsidR="005F4E30">
        <w:rPr>
          <w:lang w:val="en-US"/>
        </w:rPr>
        <w:t xml:space="preserve">derived </w:t>
      </w:r>
      <w:r w:rsidR="002B0610">
        <w:rPr>
          <w:lang w:val="en-US"/>
        </w:rPr>
        <w:t xml:space="preserve">from the linear </w:t>
      </w:r>
      <w:r w:rsidR="00A459C6">
        <w:rPr>
          <w:lang w:val="en-US"/>
        </w:rPr>
        <w:t xml:space="preserve">single </w:t>
      </w:r>
      <w:proofErr w:type="gramStart"/>
      <w:r w:rsidR="00A459C6">
        <w:rPr>
          <w:lang w:val="en-US"/>
        </w:rPr>
        <w:t xml:space="preserve">order  </w:t>
      </w:r>
      <w:r w:rsidR="002B0610">
        <w:rPr>
          <w:lang w:val="en-US"/>
        </w:rPr>
        <w:t>compartment</w:t>
      </w:r>
      <w:proofErr w:type="gramEnd"/>
      <w:r w:rsidR="002B0610">
        <w:rPr>
          <w:lang w:val="en-US"/>
        </w:rPr>
        <w:t xml:space="preserve"> model of the lungs</w:t>
      </w:r>
      <w:r w:rsidR="00A459C6">
        <w:rPr>
          <w:lang w:val="en-US"/>
        </w:rPr>
        <w:t xml:space="preserve"> (LSOCML)</w:t>
      </w:r>
      <w:r w:rsidR="00CD0E30">
        <w:rPr>
          <w:lang w:val="en-US"/>
        </w:rPr>
        <w:t>, depicted in fig 1.</w:t>
      </w:r>
    </w:p>
    <w:p w14:paraId="2E392C34" w14:textId="77777777" w:rsidR="00CD0E30" w:rsidRDefault="00CD0E30" w:rsidP="00AC21C5">
      <w:pPr>
        <w:rPr>
          <w:lang w:val="en-US"/>
        </w:rPr>
      </w:pPr>
    </w:p>
    <w:p w14:paraId="3AEC0F87" w14:textId="16E1A38C" w:rsidR="00AC21C5" w:rsidRDefault="005536DB" w:rsidP="00CD0E30">
      <w:pPr>
        <w:jc w:val="center"/>
        <w:rPr>
          <w:lang w:val="en-US"/>
        </w:rPr>
      </w:pPr>
      <w:r>
        <w:rPr>
          <w:noProof/>
        </w:rPr>
        <w:drawing>
          <wp:inline distT="0" distB="0" distL="0" distR="0" wp14:anchorId="694C02A1" wp14:editId="240DD35A">
            <wp:extent cx="3638550" cy="2162175"/>
            <wp:effectExtent l="0" t="0" r="0" b="9525"/>
            <wp:docPr id="1748521546"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521546" name="Picture 1" descr="A diagram of a circuit&#10;&#10;Description automatically generated"/>
                    <pic:cNvPicPr/>
                  </pic:nvPicPr>
                  <pic:blipFill>
                    <a:blip r:embed="rId7"/>
                    <a:stretch>
                      <a:fillRect/>
                    </a:stretch>
                  </pic:blipFill>
                  <pic:spPr>
                    <a:xfrm>
                      <a:off x="0" y="0"/>
                      <a:ext cx="3638550" cy="2162175"/>
                    </a:xfrm>
                    <a:prstGeom prst="rect">
                      <a:avLst/>
                    </a:prstGeom>
                  </pic:spPr>
                </pic:pic>
              </a:graphicData>
            </a:graphic>
          </wp:inline>
        </w:drawing>
      </w:r>
    </w:p>
    <w:p w14:paraId="3DCA9338" w14:textId="0B58C853" w:rsidR="00CD0E30" w:rsidRDefault="00CD0E30" w:rsidP="00CD0E30">
      <w:pPr>
        <w:jc w:val="center"/>
        <w:rPr>
          <w:i/>
          <w:iCs/>
          <w:lang w:val="en-US"/>
        </w:rPr>
      </w:pPr>
      <w:r>
        <w:rPr>
          <w:i/>
          <w:iCs/>
          <w:lang w:val="en-US"/>
        </w:rPr>
        <w:t xml:space="preserve">Fig 1 The </w:t>
      </w:r>
      <w:r w:rsidR="00AD16BE">
        <w:rPr>
          <w:i/>
          <w:iCs/>
          <w:lang w:val="en-US"/>
        </w:rPr>
        <w:t>linear first-order single-compartment model of respiratory mechanics.</w:t>
      </w:r>
      <w:r w:rsidR="000D7B20">
        <w:rPr>
          <w:i/>
          <w:iCs/>
          <w:lang w:val="en-US"/>
        </w:rPr>
        <w:t xml:space="preserve"> It depicts the lungs as a compartment with mechanical properties R</w:t>
      </w:r>
      <w:r w:rsidR="000D7B20">
        <w:rPr>
          <w:i/>
          <w:iCs/>
          <w:vertAlign w:val="subscript"/>
          <w:lang w:val="en-US"/>
        </w:rPr>
        <w:t>aw</w:t>
      </w:r>
      <w:r w:rsidR="000D7B20">
        <w:rPr>
          <w:i/>
          <w:iCs/>
          <w:lang w:val="en-US"/>
        </w:rPr>
        <w:t xml:space="preserve"> and C</w:t>
      </w:r>
      <w:r w:rsidR="009665D0">
        <w:rPr>
          <w:i/>
          <w:iCs/>
          <w:lang w:val="en-US"/>
        </w:rPr>
        <w:t>. P</w:t>
      </w:r>
      <w:r w:rsidR="00A31197">
        <w:rPr>
          <w:i/>
          <w:iCs/>
          <w:lang w:val="en-US"/>
        </w:rPr>
        <w:t>ressure</w:t>
      </w:r>
      <w:r w:rsidR="009665D0">
        <w:rPr>
          <w:i/>
          <w:iCs/>
          <w:lang w:val="en-US"/>
        </w:rPr>
        <w:t xml:space="preserve"> is</w:t>
      </w:r>
      <w:r w:rsidR="00A31197">
        <w:rPr>
          <w:i/>
          <w:iCs/>
          <w:lang w:val="en-US"/>
        </w:rPr>
        <w:t xml:space="preserve"> delivered </w:t>
      </w:r>
      <w:r w:rsidR="009665D0">
        <w:rPr>
          <w:i/>
          <w:iCs/>
          <w:lang w:val="en-US"/>
        </w:rPr>
        <w:t xml:space="preserve">as a combination of </w:t>
      </w:r>
      <w:r w:rsidR="00A31197">
        <w:rPr>
          <w:i/>
          <w:iCs/>
          <w:lang w:val="en-US"/>
        </w:rPr>
        <w:t>the ventilator (P</w:t>
      </w:r>
      <w:r w:rsidR="00A31197">
        <w:rPr>
          <w:i/>
          <w:iCs/>
          <w:vertAlign w:val="subscript"/>
          <w:lang w:val="en-US"/>
        </w:rPr>
        <w:t>vent</w:t>
      </w:r>
      <w:r w:rsidR="00A31197">
        <w:rPr>
          <w:i/>
          <w:iCs/>
          <w:lang w:val="en-US"/>
        </w:rPr>
        <w:t>) and respira</w:t>
      </w:r>
      <w:r w:rsidR="007B2170">
        <w:rPr>
          <w:i/>
          <w:iCs/>
          <w:lang w:val="en-US"/>
        </w:rPr>
        <w:t>tory muscles (</w:t>
      </w:r>
      <w:proofErr w:type="spellStart"/>
      <w:r w:rsidR="007B2170">
        <w:rPr>
          <w:i/>
          <w:iCs/>
          <w:lang w:val="en-US"/>
        </w:rPr>
        <w:t>P</w:t>
      </w:r>
      <w:r w:rsidR="007B2170">
        <w:rPr>
          <w:i/>
          <w:iCs/>
          <w:vertAlign w:val="subscript"/>
          <w:lang w:val="en-US"/>
        </w:rPr>
        <w:t>mus</w:t>
      </w:r>
      <w:proofErr w:type="spellEnd"/>
      <w:proofErr w:type="gramStart"/>
      <w:r w:rsidR="007B2170">
        <w:rPr>
          <w:i/>
          <w:iCs/>
          <w:lang w:val="en-US"/>
        </w:rPr>
        <w:t>)</w:t>
      </w:r>
      <w:r w:rsidR="009D559C">
        <w:rPr>
          <w:i/>
          <w:iCs/>
          <w:lang w:val="en-US"/>
        </w:rPr>
        <w:t>.V</w:t>
      </w:r>
      <w:proofErr w:type="gramEnd"/>
      <w:r w:rsidR="009D559C">
        <w:rPr>
          <w:i/>
          <w:iCs/>
          <w:lang w:val="en-US"/>
        </w:rPr>
        <w:t xml:space="preserve"> corresponds to the volume expansion</w:t>
      </w:r>
      <w:r w:rsidR="00B874ED">
        <w:rPr>
          <w:i/>
          <w:iCs/>
          <w:lang w:val="en-US"/>
        </w:rPr>
        <w:t xml:space="preserve"> and deflation</w:t>
      </w:r>
      <w:r w:rsidR="009D559C">
        <w:rPr>
          <w:i/>
          <w:iCs/>
          <w:lang w:val="en-US"/>
        </w:rPr>
        <w:t xml:space="preserve"> from </w:t>
      </w:r>
      <w:r w:rsidR="00044284">
        <w:rPr>
          <w:i/>
          <w:iCs/>
          <w:lang w:val="en-US"/>
        </w:rPr>
        <w:t xml:space="preserve"> </w:t>
      </w:r>
      <w:r w:rsidR="00B874ED">
        <w:rPr>
          <w:rFonts w:ascii="Arial" w:hAnsi="Arial" w:cs="Arial"/>
          <w:color w:val="202122"/>
          <w:sz w:val="18"/>
          <w:szCs w:val="18"/>
          <w:shd w:val="clear" w:color="auto" w:fill="F8F9FA"/>
        </w:rPr>
        <w:t>Δ</w:t>
      </w:r>
      <w:r w:rsidR="00B874ED">
        <w:rPr>
          <w:rFonts w:ascii="Arial" w:hAnsi="Arial" w:cs="Arial"/>
          <w:color w:val="202122"/>
          <w:sz w:val="18"/>
          <w:szCs w:val="18"/>
          <w:shd w:val="clear" w:color="auto" w:fill="F8F9FA"/>
          <w:lang w:val="en-US"/>
        </w:rPr>
        <w:t>P</w:t>
      </w:r>
      <w:r w:rsidR="00A31197">
        <w:rPr>
          <w:i/>
          <w:iCs/>
          <w:lang w:val="en-US"/>
        </w:rPr>
        <w:t xml:space="preserve"> </w:t>
      </w:r>
      <w:r w:rsidR="00B874ED">
        <w:rPr>
          <w:i/>
          <w:iCs/>
          <w:lang w:val="en-US"/>
        </w:rPr>
        <w:t>.</w:t>
      </w:r>
    </w:p>
    <w:p w14:paraId="1EE07634" w14:textId="77777777" w:rsidR="001875A6" w:rsidRDefault="001875A6" w:rsidP="001875A6">
      <w:pPr>
        <w:rPr>
          <w:i/>
          <w:iCs/>
          <w:lang w:val="en-US"/>
        </w:rPr>
      </w:pPr>
    </w:p>
    <w:p w14:paraId="3E0B36EA" w14:textId="77777777" w:rsidR="00A459C6" w:rsidRDefault="00A459C6" w:rsidP="00821A18">
      <w:pPr>
        <w:rPr>
          <w:lang w:val="en-US"/>
        </w:rPr>
      </w:pPr>
      <w:r>
        <w:rPr>
          <w:lang w:val="en-US"/>
        </w:rPr>
        <w:t xml:space="preserve">From LSOCML, what is known as the respiratory equation of motion (EOM) can be derived, described in eq </w:t>
      </w:r>
      <w:proofErr w:type="gramStart"/>
      <w:r>
        <w:rPr>
          <w:lang w:val="en-US"/>
        </w:rPr>
        <w:t>1</w:t>
      </w:r>
      <w:proofErr w:type="gramEnd"/>
    </w:p>
    <w:p w14:paraId="59D72198" w14:textId="5FFCB2B3" w:rsidR="00B874ED" w:rsidRPr="00A459C6" w:rsidRDefault="00A459C6" w:rsidP="00A459C6">
      <w:pPr>
        <w:jc w:val="center"/>
        <w:rPr>
          <w:rFonts w:eastAsiaTheme="minorEastAsia"/>
          <w:lang w:val="en-US"/>
        </w:rPr>
      </w:pPr>
      <m:oMathPara>
        <m:oMath>
          <m:r>
            <w:rPr>
              <w:rFonts w:ascii="Cambria Math" w:hAnsi="Cambria Math"/>
              <w:lang w:val="en-US"/>
            </w:rPr>
            <m:t xml:space="preserve">Pvent-Pmus= </m:t>
          </m:r>
          <m:acc>
            <m:accPr>
              <m:chr m:val="̇"/>
              <m:ctrlPr>
                <w:rPr>
                  <w:rFonts w:ascii="Cambria Math" w:hAnsi="Cambria Math"/>
                  <w:i/>
                  <w:lang w:val="en-US"/>
                </w:rPr>
              </m:ctrlPr>
            </m:accPr>
            <m:e>
              <m:r>
                <w:rPr>
                  <w:rFonts w:ascii="Cambria Math" w:hAnsi="Cambria Math"/>
                  <w:lang w:val="en-US"/>
                </w:rPr>
                <m:t>V</m:t>
              </m:r>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aw</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V</m:t>
              </m:r>
            </m:num>
            <m:den>
              <m:r>
                <w:rPr>
                  <w:rFonts w:ascii="Cambria Math" w:hAnsi="Cambria Math"/>
                  <w:lang w:val="en-US"/>
                </w:rPr>
                <m:t>C</m:t>
              </m:r>
            </m:den>
          </m:f>
          <m:r>
            <w:rPr>
              <w:rFonts w:ascii="Cambria Math" w:hAnsi="Cambria Math"/>
              <w:lang w:val="en-US"/>
            </w:rPr>
            <m:t>+PEEP (eq 1)</m:t>
          </m:r>
        </m:oMath>
      </m:oMathPara>
    </w:p>
    <w:p w14:paraId="1C29F830" w14:textId="789F1A00" w:rsidR="00A459C6" w:rsidRPr="00821A18" w:rsidRDefault="00A459C6" w:rsidP="00A459C6">
      <w:pPr>
        <w:rPr>
          <w:lang w:val="en-US"/>
        </w:rPr>
      </w:pPr>
      <w:r>
        <w:rPr>
          <w:rFonts w:eastAsiaTheme="minorEastAsia"/>
          <w:lang w:val="en-US"/>
        </w:rPr>
        <w:t xml:space="preserve">The LSOCML can be expanded to describe further details of the respiratory system and transcribed into its electrical analogue, as seen in fig </w:t>
      </w:r>
      <w:proofErr w:type="gramStart"/>
      <w:r>
        <w:rPr>
          <w:rFonts w:eastAsiaTheme="minorEastAsia"/>
          <w:lang w:val="en-US"/>
        </w:rPr>
        <w:t>2</w:t>
      </w:r>
      <w:proofErr w:type="gramEnd"/>
    </w:p>
    <w:p w14:paraId="28963686" w14:textId="5D894440" w:rsidR="00A96809" w:rsidRDefault="00623E4B" w:rsidP="00A459C6">
      <w:pPr>
        <w:jc w:val="center"/>
        <w:rPr>
          <w:lang w:val="en-US"/>
        </w:rPr>
      </w:pPr>
      <w:r>
        <w:rPr>
          <w:noProof/>
        </w:rPr>
        <w:drawing>
          <wp:inline distT="0" distB="0" distL="0" distR="0" wp14:anchorId="760C4083" wp14:editId="4F13C5B2">
            <wp:extent cx="4362450" cy="1266825"/>
            <wp:effectExtent l="0" t="0" r="0" b="9525"/>
            <wp:docPr id="629394609" name="Picture 629394609"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690766" name="Picture 1" descr="A diagram of a graph&#10;&#10;Description automatically generated"/>
                    <pic:cNvPicPr/>
                  </pic:nvPicPr>
                  <pic:blipFill>
                    <a:blip r:embed="rId8"/>
                    <a:stretch>
                      <a:fillRect/>
                    </a:stretch>
                  </pic:blipFill>
                  <pic:spPr>
                    <a:xfrm>
                      <a:off x="0" y="0"/>
                      <a:ext cx="4362450" cy="1266825"/>
                    </a:xfrm>
                    <a:prstGeom prst="rect">
                      <a:avLst/>
                    </a:prstGeom>
                  </pic:spPr>
                </pic:pic>
              </a:graphicData>
            </a:graphic>
          </wp:inline>
        </w:drawing>
      </w:r>
    </w:p>
    <w:p w14:paraId="4FC1C0B4" w14:textId="77777777" w:rsidR="00A459C6" w:rsidRDefault="00A459C6" w:rsidP="00A459C6">
      <w:pPr>
        <w:jc w:val="center"/>
        <w:rPr>
          <w:i/>
          <w:iCs/>
          <w:lang w:val="en-US"/>
        </w:rPr>
      </w:pPr>
      <w:r w:rsidRPr="00A459C6">
        <w:rPr>
          <w:i/>
          <w:iCs/>
          <w:lang w:val="en-US"/>
        </w:rPr>
        <w:t>Fig 2 The expanded LSOCML, comprised of two compartments - the lung and the chest wall.</w:t>
      </w:r>
      <w:r>
        <w:rPr>
          <w:i/>
          <w:iCs/>
          <w:lang w:val="en-US"/>
        </w:rPr>
        <w:t xml:space="preserve"> </w:t>
      </w:r>
    </w:p>
    <w:p w14:paraId="6D2A6F3A" w14:textId="69507C69" w:rsidR="00A459C6" w:rsidRDefault="00A459C6" w:rsidP="00A459C6">
      <w:pPr>
        <w:jc w:val="center"/>
        <w:rPr>
          <w:i/>
          <w:iCs/>
          <w:lang w:val="en-US"/>
        </w:rPr>
      </w:pPr>
      <w:r>
        <w:rPr>
          <w:i/>
          <w:iCs/>
          <w:lang w:val="en-US"/>
        </w:rPr>
        <w:t>The lung is described by pressure at airway opening (P</w:t>
      </w:r>
      <w:r>
        <w:rPr>
          <w:i/>
          <w:iCs/>
          <w:vertAlign w:val="subscript"/>
          <w:lang w:val="en-US"/>
        </w:rPr>
        <w:t>ao</w:t>
      </w:r>
      <w:r>
        <w:rPr>
          <w:i/>
          <w:iCs/>
          <w:lang w:val="en-US"/>
        </w:rPr>
        <w:t>), airway resistance R</w:t>
      </w:r>
      <w:r>
        <w:rPr>
          <w:i/>
          <w:iCs/>
          <w:vertAlign w:val="subscript"/>
          <w:lang w:val="en-US"/>
        </w:rPr>
        <w:t>aw,</w:t>
      </w:r>
      <w:r>
        <w:rPr>
          <w:i/>
          <w:iCs/>
          <w:lang w:val="en-US"/>
        </w:rPr>
        <w:t xml:space="preserve"> alveolar pressure (P</w:t>
      </w:r>
      <w:r>
        <w:rPr>
          <w:i/>
          <w:iCs/>
          <w:vertAlign w:val="subscript"/>
          <w:lang w:val="en-US"/>
        </w:rPr>
        <w:t>al</w:t>
      </w:r>
      <w:r>
        <w:rPr>
          <w:i/>
          <w:iCs/>
          <w:lang w:val="en-US"/>
        </w:rPr>
        <w:t>) and lung elastance (E</w:t>
      </w:r>
      <w:r>
        <w:rPr>
          <w:i/>
          <w:iCs/>
          <w:vertAlign w:val="subscript"/>
          <w:lang w:val="en-US"/>
        </w:rPr>
        <w:t>L</w:t>
      </w:r>
      <w:r>
        <w:rPr>
          <w:i/>
          <w:iCs/>
          <w:lang w:val="en-US"/>
        </w:rPr>
        <w:t xml:space="preserve">). </w:t>
      </w:r>
    </w:p>
    <w:p w14:paraId="4D3D5EE8" w14:textId="71DD0F4F" w:rsidR="00A459C6" w:rsidRDefault="00A459C6" w:rsidP="00A459C6">
      <w:pPr>
        <w:jc w:val="center"/>
        <w:rPr>
          <w:i/>
          <w:iCs/>
          <w:lang w:val="en-US"/>
        </w:rPr>
      </w:pPr>
      <w:r>
        <w:rPr>
          <w:i/>
          <w:iCs/>
          <w:lang w:val="en-US"/>
        </w:rPr>
        <w:t>The chest wall is described by pleural pressure (P</w:t>
      </w:r>
      <w:r>
        <w:rPr>
          <w:i/>
          <w:iCs/>
          <w:vertAlign w:val="subscript"/>
          <w:lang w:val="en-US"/>
        </w:rPr>
        <w:t>pl</w:t>
      </w:r>
      <w:r>
        <w:rPr>
          <w:i/>
          <w:iCs/>
          <w:lang w:val="en-US"/>
        </w:rPr>
        <w:t>), chest wall resistance R</w:t>
      </w:r>
      <w:r>
        <w:rPr>
          <w:i/>
          <w:iCs/>
          <w:vertAlign w:val="subscript"/>
          <w:lang w:val="en-US"/>
        </w:rPr>
        <w:t>CW</w:t>
      </w:r>
      <w:r>
        <w:rPr>
          <w:i/>
          <w:iCs/>
          <w:lang w:val="en-US"/>
        </w:rPr>
        <w:t>, chest wall elastance E</w:t>
      </w:r>
      <w:r>
        <w:rPr>
          <w:i/>
          <w:iCs/>
          <w:vertAlign w:val="subscript"/>
          <w:lang w:val="en-US"/>
        </w:rPr>
        <w:t>CW</w:t>
      </w:r>
      <w:r>
        <w:rPr>
          <w:i/>
          <w:iCs/>
          <w:lang w:val="en-US"/>
        </w:rPr>
        <w:t xml:space="preserve"> and pressure </w:t>
      </w:r>
      <w:r w:rsidR="001741A5">
        <w:rPr>
          <w:i/>
          <w:iCs/>
          <w:lang w:val="en-US"/>
        </w:rPr>
        <w:t>exerted by the respiratory muscles (</w:t>
      </w:r>
      <w:proofErr w:type="spellStart"/>
      <w:r w:rsidR="001741A5">
        <w:rPr>
          <w:i/>
          <w:iCs/>
          <w:lang w:val="en-US"/>
        </w:rPr>
        <w:t>P</w:t>
      </w:r>
      <w:r w:rsidR="001741A5">
        <w:rPr>
          <w:i/>
          <w:iCs/>
          <w:vertAlign w:val="subscript"/>
          <w:lang w:val="en-US"/>
        </w:rPr>
        <w:t>mus</w:t>
      </w:r>
      <w:proofErr w:type="spellEnd"/>
      <w:r w:rsidR="001741A5">
        <w:rPr>
          <w:i/>
          <w:iCs/>
          <w:lang w:val="en-US"/>
        </w:rPr>
        <w:t>)</w:t>
      </w:r>
    </w:p>
    <w:p w14:paraId="3343BFF3" w14:textId="384D1468" w:rsidR="00BF0881" w:rsidRDefault="00BF0881" w:rsidP="00BF0881">
      <w:pPr>
        <w:rPr>
          <w:lang w:val="en-US"/>
        </w:rPr>
      </w:pPr>
      <w:r>
        <w:rPr>
          <w:lang w:val="en-US"/>
        </w:rPr>
        <w:t>The expanded LSOCML serves as the base model for the model of the respiratory system. It thus contains all the variables and parameters of interest</w:t>
      </w:r>
      <w:r w:rsidR="00EF542F">
        <w:rPr>
          <w:lang w:val="en-US"/>
        </w:rPr>
        <w:t xml:space="preserve"> necessary to model </w:t>
      </w:r>
      <w:proofErr w:type="gramStart"/>
      <w:r w:rsidR="00EF542F">
        <w:rPr>
          <w:lang w:val="en-US"/>
        </w:rPr>
        <w:t>in order to</w:t>
      </w:r>
      <w:proofErr w:type="gramEnd"/>
      <w:r w:rsidR="00EF542F">
        <w:rPr>
          <w:lang w:val="en-US"/>
        </w:rPr>
        <w:t xml:space="preserve"> simulate the intrathoracic pressure (</w:t>
      </w:r>
      <w:proofErr w:type="spellStart"/>
      <w:r w:rsidR="00EF542F">
        <w:rPr>
          <w:lang w:val="en-US"/>
        </w:rPr>
        <w:t>P</w:t>
      </w:r>
      <w:r w:rsidR="00EF542F">
        <w:rPr>
          <w:vertAlign w:val="subscript"/>
          <w:lang w:val="en-US"/>
        </w:rPr>
        <w:t>th</w:t>
      </w:r>
      <w:proofErr w:type="spellEnd"/>
      <w:r w:rsidR="00EF542F">
        <w:rPr>
          <w:lang w:val="en-US"/>
        </w:rPr>
        <w:t>) affecting the patient’s PPV.</w:t>
      </w:r>
    </w:p>
    <w:p w14:paraId="334A62CF" w14:textId="77F1CD00" w:rsidR="00EF542F" w:rsidRDefault="00EF542F" w:rsidP="00EF542F">
      <w:pPr>
        <w:pStyle w:val="Heading2"/>
        <w:rPr>
          <w:lang w:val="en-US"/>
        </w:rPr>
      </w:pPr>
      <w:r>
        <w:rPr>
          <w:lang w:val="en-US"/>
        </w:rPr>
        <w:lastRenderedPageBreak/>
        <w:t>Respiratory Module Implementation</w:t>
      </w:r>
    </w:p>
    <w:p w14:paraId="7C170D1D" w14:textId="36C38842" w:rsidR="00A96809" w:rsidRPr="00A96809" w:rsidRDefault="004E2D15" w:rsidP="00A96809">
      <w:pPr>
        <w:rPr>
          <w:lang w:val="en-US"/>
        </w:rPr>
      </w:pPr>
      <w:r>
        <w:rPr>
          <w:lang w:val="en-US"/>
        </w:rPr>
        <w:t xml:space="preserve">Table 1 shows which parameters govern the behavior of the model. They are delineated by parameter </w:t>
      </w:r>
      <w:r w:rsidR="004D614A">
        <w:rPr>
          <w:lang w:val="en-US"/>
        </w:rPr>
        <w:t>types and</w:t>
      </w:r>
      <w:r>
        <w:rPr>
          <w:lang w:val="en-US"/>
        </w:rPr>
        <w:t xml:space="preserve"> are shown alongside the methods by which they are derived.</w:t>
      </w:r>
    </w:p>
    <w:tbl>
      <w:tblPr>
        <w:tblStyle w:val="TableGrid"/>
        <w:tblW w:w="0" w:type="auto"/>
        <w:tblLook w:val="04A0" w:firstRow="1" w:lastRow="0" w:firstColumn="1" w:lastColumn="0" w:noHBand="0" w:noVBand="1"/>
      </w:tblPr>
      <w:tblGrid>
        <w:gridCol w:w="2972"/>
        <w:gridCol w:w="6044"/>
      </w:tblGrid>
      <w:tr w:rsidR="00A96809" w14:paraId="6C6DE71F" w14:textId="77777777" w:rsidTr="00EF542F">
        <w:tc>
          <w:tcPr>
            <w:tcW w:w="2972" w:type="dxa"/>
          </w:tcPr>
          <w:p w14:paraId="1DD8E9FD" w14:textId="12527ED3" w:rsidR="00A96809" w:rsidRPr="00A579D7" w:rsidRDefault="00A96809" w:rsidP="00EF542F">
            <w:pPr>
              <w:pStyle w:val="Subtitle"/>
              <w:jc w:val="center"/>
              <w:rPr>
                <w:b/>
                <w:bCs/>
                <w:sz w:val="26"/>
                <w:szCs w:val="26"/>
                <w:lang w:val="en-US"/>
              </w:rPr>
            </w:pPr>
            <w:r>
              <w:rPr>
                <w:b/>
                <w:bCs/>
                <w:sz w:val="26"/>
                <w:szCs w:val="26"/>
                <w:lang w:val="en-US"/>
              </w:rPr>
              <w:t>Parameters</w:t>
            </w:r>
          </w:p>
        </w:tc>
        <w:tc>
          <w:tcPr>
            <w:tcW w:w="6044" w:type="dxa"/>
          </w:tcPr>
          <w:p w14:paraId="259551C0" w14:textId="77777777" w:rsidR="00A96809" w:rsidRPr="008A5413" w:rsidRDefault="00A96809" w:rsidP="00997E6E">
            <w:pPr>
              <w:pStyle w:val="Subtitle"/>
              <w:rPr>
                <w:b/>
                <w:bCs/>
                <w:lang w:val="en-US"/>
              </w:rPr>
            </w:pPr>
            <w:r w:rsidRPr="008A5413">
              <w:rPr>
                <w:b/>
                <w:bCs/>
                <w:lang w:val="en-US"/>
              </w:rPr>
              <w:t>Derivation method</w:t>
            </w:r>
          </w:p>
        </w:tc>
      </w:tr>
      <w:tr w:rsidR="00EF542F" w14:paraId="107A5CA4" w14:textId="77777777" w:rsidTr="00EF542F">
        <w:tc>
          <w:tcPr>
            <w:tcW w:w="2972" w:type="dxa"/>
          </w:tcPr>
          <w:p w14:paraId="38ECF393" w14:textId="504A1067" w:rsidR="00EF542F" w:rsidRPr="00B67BB6" w:rsidRDefault="00EF542F" w:rsidP="00EF542F">
            <w:pPr>
              <w:pStyle w:val="Subtitle"/>
              <w:jc w:val="center"/>
              <w:rPr>
                <w:b/>
                <w:bCs/>
                <w:i/>
                <w:iCs/>
                <w:sz w:val="26"/>
                <w:szCs w:val="26"/>
                <w:lang w:val="en-US"/>
              </w:rPr>
            </w:pPr>
            <w:r w:rsidRPr="00B67BB6">
              <w:rPr>
                <w:b/>
                <w:bCs/>
                <w:i/>
                <w:iCs/>
                <w:sz w:val="26"/>
                <w:szCs w:val="26"/>
                <w:lang w:val="en-US"/>
              </w:rPr>
              <w:t>Mechanical Properties</w:t>
            </w:r>
          </w:p>
        </w:tc>
        <w:tc>
          <w:tcPr>
            <w:tcW w:w="6044" w:type="dxa"/>
          </w:tcPr>
          <w:p w14:paraId="75491A14" w14:textId="77777777" w:rsidR="00EF542F" w:rsidRPr="008A5413" w:rsidRDefault="00EF542F" w:rsidP="00997E6E">
            <w:pPr>
              <w:pStyle w:val="Subtitle"/>
              <w:rPr>
                <w:b/>
                <w:bCs/>
                <w:lang w:val="en-US"/>
              </w:rPr>
            </w:pPr>
          </w:p>
        </w:tc>
      </w:tr>
      <w:tr w:rsidR="00A96809" w14:paraId="71978CE8" w14:textId="77777777" w:rsidTr="00EF542F">
        <w:tc>
          <w:tcPr>
            <w:tcW w:w="2972" w:type="dxa"/>
          </w:tcPr>
          <w:p w14:paraId="4F488F31" w14:textId="77777777" w:rsidR="00A96809" w:rsidRPr="000F7CF2" w:rsidRDefault="00A96809" w:rsidP="00A85BAF">
            <w:pPr>
              <w:pStyle w:val="Subtitle"/>
              <w:jc w:val="center"/>
              <w:rPr>
                <w:lang w:val="en-US"/>
              </w:rPr>
            </w:pPr>
            <w:r>
              <w:rPr>
                <w:lang w:val="en-US"/>
              </w:rPr>
              <w:t>C</w:t>
            </w:r>
            <w:r w:rsidRPr="006145BD">
              <w:rPr>
                <w:vertAlign w:val="subscript"/>
                <w:lang w:val="en-US"/>
              </w:rPr>
              <w:t>L</w:t>
            </w:r>
          </w:p>
        </w:tc>
        <w:tc>
          <w:tcPr>
            <w:tcW w:w="6044" w:type="dxa"/>
          </w:tcPr>
          <w:p w14:paraId="2DAA1941" w14:textId="77777777" w:rsidR="00A96809" w:rsidRPr="0012175C" w:rsidRDefault="006B08C1" w:rsidP="00997E6E">
            <w:pPr>
              <w:pStyle w:val="Subtitle"/>
              <w:rPr>
                <w:lang w:val="en-US"/>
              </w:rPr>
            </w:pPr>
            <m:oMath>
              <m:f>
                <m:fPr>
                  <m:ctrlPr>
                    <w:rPr>
                      <w:rFonts w:ascii="Cambria Math" w:hAnsi="Cambria Math"/>
                      <w:i/>
                      <w:lang w:val="en-US"/>
                    </w:rPr>
                  </m:ctrlPr>
                </m:fPr>
                <m:num>
                  <m:r>
                    <w:rPr>
                      <w:rFonts w:ascii="Cambria Math" w:hAnsi="Cambria Math"/>
                      <w:lang w:val="en-US"/>
                    </w:rPr>
                    <m:t>V</m:t>
                  </m:r>
                </m:num>
                <m:den>
                  <m:r>
                    <w:rPr>
                      <w:rFonts w:ascii="Cambria Math" w:hAnsi="Cambria Math"/>
                      <w:lang w:val="en-US"/>
                    </w:rPr>
                    <m:t>P</m:t>
                  </m:r>
                </m:den>
              </m:f>
            </m:oMath>
            <w:r w:rsidR="00A96809">
              <w:rPr>
                <w:lang w:val="en-US"/>
              </w:rPr>
              <w:t xml:space="preserve"> at </w:t>
            </w:r>
            <w:proofErr w:type="spellStart"/>
            <w:r w:rsidR="00A96809">
              <w:rPr>
                <w:lang w:val="en-US"/>
              </w:rPr>
              <w:t>P</w:t>
            </w:r>
            <w:r w:rsidR="00A96809">
              <w:rPr>
                <w:vertAlign w:val="subscript"/>
                <w:lang w:val="en-US"/>
              </w:rPr>
              <w:t>mus</w:t>
            </w:r>
            <w:proofErr w:type="spellEnd"/>
            <w:r w:rsidR="00A96809">
              <w:rPr>
                <w:lang w:val="en-US"/>
              </w:rPr>
              <w:t>=0</w:t>
            </w:r>
          </w:p>
        </w:tc>
      </w:tr>
      <w:tr w:rsidR="00A96809" w14:paraId="33FD345F" w14:textId="77777777" w:rsidTr="00EF542F">
        <w:tc>
          <w:tcPr>
            <w:tcW w:w="2972" w:type="dxa"/>
          </w:tcPr>
          <w:p w14:paraId="5E058642" w14:textId="70BFB2FA" w:rsidR="00A96809" w:rsidRPr="000F7CF2" w:rsidRDefault="00A85BAF" w:rsidP="00A85BAF">
            <w:pPr>
              <w:pStyle w:val="Subtitle"/>
              <w:jc w:val="center"/>
              <w:rPr>
                <w:lang w:val="en-US"/>
              </w:rPr>
            </w:pPr>
            <w:r>
              <w:rPr>
                <w:lang w:val="en-US"/>
              </w:rPr>
              <w:t>C</w:t>
            </w:r>
            <w:r w:rsidRPr="006145BD">
              <w:rPr>
                <w:vertAlign w:val="subscript"/>
                <w:lang w:val="en-US"/>
              </w:rPr>
              <w:t>W</w:t>
            </w:r>
          </w:p>
        </w:tc>
        <w:tc>
          <w:tcPr>
            <w:tcW w:w="6044" w:type="dxa"/>
          </w:tcPr>
          <w:p w14:paraId="14FC7410" w14:textId="0958BB0C" w:rsidR="00A96809" w:rsidRPr="002754D2" w:rsidRDefault="00A85BAF" w:rsidP="00997E6E">
            <w:pPr>
              <w:pStyle w:val="Subtitle"/>
              <w:rPr>
                <w:lang w:val="en-US"/>
              </w:rPr>
            </w:pPr>
            <w:r>
              <w:rPr>
                <w:lang w:val="en-US"/>
              </w:rPr>
              <w:t>Model fitting</w:t>
            </w:r>
          </w:p>
        </w:tc>
      </w:tr>
      <w:tr w:rsidR="00A96809" w14:paraId="2585F5EB" w14:textId="77777777" w:rsidTr="00EF542F">
        <w:tc>
          <w:tcPr>
            <w:tcW w:w="2972" w:type="dxa"/>
          </w:tcPr>
          <w:p w14:paraId="13CF00F3" w14:textId="2E0F978B" w:rsidR="00A96809" w:rsidRPr="00B67BB6" w:rsidRDefault="00A85BAF" w:rsidP="00B67BB6">
            <w:pPr>
              <w:pStyle w:val="Subtitle"/>
              <w:jc w:val="center"/>
              <w:rPr>
                <w:b/>
                <w:bCs/>
                <w:i/>
                <w:iCs/>
                <w:sz w:val="26"/>
                <w:szCs w:val="26"/>
              </w:rPr>
            </w:pPr>
            <w:r w:rsidRPr="00B67BB6">
              <w:rPr>
                <w:b/>
                <w:bCs/>
                <w:i/>
                <w:iCs/>
                <w:sz w:val="26"/>
                <w:szCs w:val="26"/>
              </w:rPr>
              <w:t>Bulk Properties</w:t>
            </w:r>
          </w:p>
        </w:tc>
        <w:tc>
          <w:tcPr>
            <w:tcW w:w="6044" w:type="dxa"/>
          </w:tcPr>
          <w:p w14:paraId="076414FE" w14:textId="2282A74B" w:rsidR="00A96809" w:rsidRDefault="00A96809" w:rsidP="00997E6E">
            <w:pPr>
              <w:pStyle w:val="Subtitle"/>
              <w:rPr>
                <w:lang w:val="en-US"/>
              </w:rPr>
            </w:pPr>
          </w:p>
        </w:tc>
      </w:tr>
      <w:tr w:rsidR="00A96809" w14:paraId="1A26D218" w14:textId="77777777" w:rsidTr="00EF542F">
        <w:tc>
          <w:tcPr>
            <w:tcW w:w="2972" w:type="dxa"/>
          </w:tcPr>
          <w:p w14:paraId="1F380134" w14:textId="77777777" w:rsidR="00A96809" w:rsidRPr="000F7CF2" w:rsidRDefault="00A96809" w:rsidP="00A85BAF">
            <w:pPr>
              <w:pStyle w:val="Subtitle"/>
              <w:jc w:val="center"/>
              <w:rPr>
                <w:lang w:val="en-US"/>
              </w:rPr>
            </w:pPr>
            <w:r>
              <w:rPr>
                <w:lang w:val="en-US"/>
              </w:rPr>
              <w:t>R</w:t>
            </w:r>
            <w:r w:rsidRPr="006145BD">
              <w:rPr>
                <w:vertAlign w:val="subscript"/>
                <w:lang w:val="en-US"/>
              </w:rPr>
              <w:t>W</w:t>
            </w:r>
          </w:p>
        </w:tc>
        <w:tc>
          <w:tcPr>
            <w:tcW w:w="6044" w:type="dxa"/>
          </w:tcPr>
          <w:p w14:paraId="4292F0A5" w14:textId="77777777" w:rsidR="00A96809" w:rsidRDefault="00A96809" w:rsidP="00997E6E">
            <w:pPr>
              <w:pStyle w:val="Subtitle"/>
              <w:rPr>
                <w:lang w:val="en-US"/>
              </w:rPr>
            </w:pPr>
            <w:r>
              <w:rPr>
                <w:lang w:val="en-US"/>
              </w:rPr>
              <w:t>Model fitting</w:t>
            </w:r>
          </w:p>
        </w:tc>
      </w:tr>
      <w:tr w:rsidR="00EF542F" w:rsidRPr="0018538B" w14:paraId="57D49E50" w14:textId="77777777" w:rsidTr="00EF542F">
        <w:tc>
          <w:tcPr>
            <w:tcW w:w="2972" w:type="dxa"/>
          </w:tcPr>
          <w:p w14:paraId="2A0878FF" w14:textId="7794C714" w:rsidR="00EF542F" w:rsidRDefault="00A85BAF" w:rsidP="00A85BAF">
            <w:pPr>
              <w:pStyle w:val="Subtitle"/>
              <w:jc w:val="center"/>
              <w:rPr>
                <w:lang w:val="en-US"/>
              </w:rPr>
            </w:pPr>
            <w:r>
              <w:rPr>
                <w:lang w:val="en-US"/>
              </w:rPr>
              <w:t>R</w:t>
            </w:r>
            <w:r w:rsidRPr="006145BD">
              <w:rPr>
                <w:vertAlign w:val="subscript"/>
                <w:lang w:val="en-US"/>
              </w:rPr>
              <w:t>L</w:t>
            </w:r>
          </w:p>
        </w:tc>
        <w:tc>
          <w:tcPr>
            <w:tcW w:w="6044" w:type="dxa"/>
          </w:tcPr>
          <w:p w14:paraId="22169812" w14:textId="383BD3DF" w:rsidR="00EF542F" w:rsidRDefault="00A85BAF" w:rsidP="00997E6E">
            <w:pPr>
              <w:pStyle w:val="Subtitle"/>
              <w:rPr>
                <w:lang w:val="en-US"/>
              </w:rPr>
            </w:pPr>
            <w:r>
              <w:rPr>
                <w:lang w:val="en-US"/>
              </w:rPr>
              <w:t>Model fitting of patients P</w:t>
            </w:r>
            <w:r>
              <w:rPr>
                <w:vertAlign w:val="subscript"/>
                <w:lang w:val="en-US"/>
              </w:rPr>
              <w:t>ao</w:t>
            </w:r>
          </w:p>
        </w:tc>
      </w:tr>
      <w:tr w:rsidR="00B67BB6" w:rsidRPr="00B67BB6" w14:paraId="773ED17B" w14:textId="77777777" w:rsidTr="00EF542F">
        <w:tc>
          <w:tcPr>
            <w:tcW w:w="2972" w:type="dxa"/>
          </w:tcPr>
          <w:p w14:paraId="2EEEBDF6" w14:textId="1EE2ED14" w:rsidR="00B67BB6" w:rsidRPr="00B67BB6" w:rsidRDefault="00B67BB6" w:rsidP="00B67BB6">
            <w:pPr>
              <w:pStyle w:val="Subtitle"/>
              <w:jc w:val="center"/>
              <w:rPr>
                <w:b/>
                <w:bCs/>
                <w:i/>
                <w:iCs/>
                <w:sz w:val="26"/>
                <w:szCs w:val="26"/>
              </w:rPr>
            </w:pPr>
            <w:r w:rsidRPr="00B67BB6">
              <w:rPr>
                <w:b/>
                <w:bCs/>
                <w:i/>
                <w:iCs/>
                <w:sz w:val="26"/>
                <w:szCs w:val="26"/>
              </w:rPr>
              <w:t xml:space="preserve">Vent </w:t>
            </w:r>
            <w:proofErr w:type="spellStart"/>
            <w:r w:rsidRPr="00B67BB6">
              <w:rPr>
                <w:b/>
                <w:bCs/>
                <w:i/>
                <w:iCs/>
                <w:sz w:val="26"/>
                <w:szCs w:val="26"/>
              </w:rPr>
              <w:t>Settings</w:t>
            </w:r>
            <w:proofErr w:type="spellEnd"/>
          </w:p>
        </w:tc>
        <w:tc>
          <w:tcPr>
            <w:tcW w:w="6044" w:type="dxa"/>
          </w:tcPr>
          <w:p w14:paraId="17FA453C" w14:textId="77777777" w:rsidR="00B67BB6" w:rsidRPr="00B67BB6" w:rsidRDefault="00B67BB6" w:rsidP="00B67BB6">
            <w:pPr>
              <w:pStyle w:val="Subtitle"/>
            </w:pPr>
          </w:p>
        </w:tc>
      </w:tr>
      <w:tr w:rsidR="00B67BB6" w:rsidRPr="00B67BB6" w14:paraId="6B36C0B5" w14:textId="77777777" w:rsidTr="00EF542F">
        <w:tc>
          <w:tcPr>
            <w:tcW w:w="2972" w:type="dxa"/>
          </w:tcPr>
          <w:p w14:paraId="390CE5C5" w14:textId="3BA83E9F" w:rsidR="00B67BB6" w:rsidRPr="00B67BB6" w:rsidRDefault="00B67BB6" w:rsidP="00B67BB6">
            <w:pPr>
              <w:pStyle w:val="Subtitle"/>
              <w:jc w:val="center"/>
              <w:rPr>
                <w:i/>
                <w:iCs/>
                <w:sz w:val="26"/>
                <w:szCs w:val="26"/>
              </w:rPr>
            </w:pPr>
            <w:r>
              <w:rPr>
                <w:lang w:val="en-US"/>
              </w:rPr>
              <w:t>Pvent</w:t>
            </w:r>
          </w:p>
        </w:tc>
        <w:tc>
          <w:tcPr>
            <w:tcW w:w="6044" w:type="dxa"/>
          </w:tcPr>
          <w:p w14:paraId="3ED77881" w14:textId="40772BBC" w:rsidR="00B67BB6" w:rsidRPr="00B67BB6" w:rsidRDefault="00B67BB6" w:rsidP="00B67BB6">
            <w:pPr>
              <w:pStyle w:val="Subtitle"/>
            </w:pPr>
            <w:r>
              <w:rPr>
                <w:lang w:val="en-US"/>
              </w:rPr>
              <w:t>Extracted from patient’s data</w:t>
            </w:r>
          </w:p>
        </w:tc>
      </w:tr>
      <w:tr w:rsidR="00B67BB6" w:rsidRPr="00B67BB6" w14:paraId="10566167" w14:textId="77777777" w:rsidTr="00B67BB6">
        <w:trPr>
          <w:trHeight w:val="70"/>
        </w:trPr>
        <w:tc>
          <w:tcPr>
            <w:tcW w:w="2972" w:type="dxa"/>
          </w:tcPr>
          <w:p w14:paraId="1E72A852" w14:textId="5CE36211" w:rsidR="00B67BB6" w:rsidRDefault="00B67BB6" w:rsidP="00B67BB6">
            <w:pPr>
              <w:pStyle w:val="Subtitle"/>
              <w:jc w:val="center"/>
              <w:rPr>
                <w:lang w:val="en-US"/>
              </w:rPr>
            </w:pPr>
            <w:r>
              <w:rPr>
                <w:lang w:val="en-US"/>
              </w:rPr>
              <w:t>PEEP</w:t>
            </w:r>
          </w:p>
        </w:tc>
        <w:tc>
          <w:tcPr>
            <w:tcW w:w="6044" w:type="dxa"/>
          </w:tcPr>
          <w:p w14:paraId="2FB00FAE" w14:textId="1A36021E" w:rsidR="00B67BB6" w:rsidRDefault="00B67BB6" w:rsidP="00B67BB6">
            <w:pPr>
              <w:pStyle w:val="Subtitle"/>
              <w:rPr>
                <w:lang w:val="en-US"/>
              </w:rPr>
            </w:pPr>
            <w:r>
              <w:rPr>
                <w:lang w:val="en-US"/>
              </w:rPr>
              <w:t>Extracted from patient’s data</w:t>
            </w:r>
          </w:p>
        </w:tc>
      </w:tr>
      <w:tr w:rsidR="00B67BB6" w:rsidRPr="00B67BB6" w14:paraId="3B443A17" w14:textId="77777777" w:rsidTr="00EF542F">
        <w:tc>
          <w:tcPr>
            <w:tcW w:w="2972" w:type="dxa"/>
          </w:tcPr>
          <w:p w14:paraId="18E3215C" w14:textId="29DD1DC0" w:rsidR="00B67BB6" w:rsidRDefault="00B67BB6" w:rsidP="00B67BB6">
            <w:pPr>
              <w:pStyle w:val="Subtitle"/>
              <w:jc w:val="center"/>
              <w:rPr>
                <w:lang w:val="en-US"/>
              </w:rPr>
            </w:pPr>
            <w:r>
              <w:rPr>
                <w:lang w:val="en-US"/>
              </w:rPr>
              <w:t>Respiratory Rate</w:t>
            </w:r>
          </w:p>
        </w:tc>
        <w:tc>
          <w:tcPr>
            <w:tcW w:w="6044" w:type="dxa"/>
          </w:tcPr>
          <w:p w14:paraId="5C837C4B" w14:textId="4A96CAD4" w:rsidR="00B67BB6" w:rsidRDefault="00B67BB6" w:rsidP="00B67BB6">
            <w:pPr>
              <w:pStyle w:val="Subtitle"/>
              <w:rPr>
                <w:lang w:val="en-US"/>
              </w:rPr>
            </w:pPr>
            <w:r>
              <w:rPr>
                <w:lang w:val="en-US"/>
              </w:rPr>
              <w:t>Set by clinician</w:t>
            </w:r>
          </w:p>
        </w:tc>
      </w:tr>
      <w:tr w:rsidR="00B67BB6" w:rsidRPr="00B67BB6" w14:paraId="06CAD4A7" w14:textId="77777777" w:rsidTr="00EF542F">
        <w:tc>
          <w:tcPr>
            <w:tcW w:w="2972" w:type="dxa"/>
          </w:tcPr>
          <w:p w14:paraId="21914948" w14:textId="6EBA7735" w:rsidR="00B67BB6" w:rsidRDefault="00B67BB6" w:rsidP="00B67BB6">
            <w:pPr>
              <w:pStyle w:val="Subtitle"/>
              <w:jc w:val="center"/>
              <w:rPr>
                <w:lang w:val="en-US"/>
              </w:rPr>
            </w:pPr>
            <w:r>
              <w:rPr>
                <w:b/>
                <w:bCs/>
                <w:i/>
                <w:iCs/>
                <w:sz w:val="26"/>
                <w:szCs w:val="26"/>
              </w:rPr>
              <w:t>Patient/</w:t>
            </w:r>
            <w:proofErr w:type="spellStart"/>
            <w:r>
              <w:rPr>
                <w:b/>
                <w:bCs/>
                <w:i/>
                <w:iCs/>
                <w:sz w:val="26"/>
                <w:szCs w:val="26"/>
              </w:rPr>
              <w:t>Conditional</w:t>
            </w:r>
            <w:proofErr w:type="spellEnd"/>
            <w:r>
              <w:rPr>
                <w:b/>
                <w:bCs/>
                <w:i/>
                <w:iCs/>
                <w:sz w:val="26"/>
                <w:szCs w:val="26"/>
              </w:rPr>
              <w:t xml:space="preserve"> Parameters</w:t>
            </w:r>
          </w:p>
        </w:tc>
        <w:tc>
          <w:tcPr>
            <w:tcW w:w="6044" w:type="dxa"/>
          </w:tcPr>
          <w:p w14:paraId="5DB513F0" w14:textId="77777777" w:rsidR="00B67BB6" w:rsidRDefault="00B67BB6" w:rsidP="00B67BB6">
            <w:pPr>
              <w:pStyle w:val="Subtitle"/>
              <w:rPr>
                <w:lang w:val="en-US"/>
              </w:rPr>
            </w:pPr>
          </w:p>
        </w:tc>
      </w:tr>
      <w:tr w:rsidR="00B67BB6" w:rsidRPr="00B67BB6" w14:paraId="1515E479" w14:textId="77777777" w:rsidTr="00EF542F">
        <w:tc>
          <w:tcPr>
            <w:tcW w:w="2972" w:type="dxa"/>
          </w:tcPr>
          <w:p w14:paraId="52AD6C79" w14:textId="03EAC4DC" w:rsidR="00B67BB6" w:rsidRPr="00B67BB6" w:rsidRDefault="00B67BB6" w:rsidP="00B67BB6">
            <w:pPr>
              <w:pStyle w:val="Subtitle"/>
              <w:jc w:val="center"/>
              <w:rPr>
                <w:b/>
                <w:bCs/>
                <w:i/>
                <w:iCs/>
                <w:sz w:val="26"/>
                <w:szCs w:val="26"/>
              </w:rPr>
            </w:pPr>
            <w:proofErr w:type="spellStart"/>
            <w:r>
              <w:rPr>
                <w:lang w:val="en-US"/>
              </w:rPr>
              <w:t>Pmus</w:t>
            </w:r>
            <w:proofErr w:type="spellEnd"/>
          </w:p>
        </w:tc>
        <w:tc>
          <w:tcPr>
            <w:tcW w:w="6044" w:type="dxa"/>
          </w:tcPr>
          <w:p w14:paraId="6227347F" w14:textId="6AAE3631" w:rsidR="00B67BB6" w:rsidRDefault="00B67BB6" w:rsidP="00B67BB6">
            <w:pPr>
              <w:pStyle w:val="Subtitle"/>
              <w:rPr>
                <w:lang w:val="en-US"/>
              </w:rPr>
            </w:pPr>
            <w:r>
              <w:rPr>
                <w:lang w:val="en-US"/>
              </w:rPr>
              <w:t>Customizable</w:t>
            </w:r>
          </w:p>
        </w:tc>
      </w:tr>
      <w:tr w:rsidR="00B67BB6" w:rsidRPr="0018538B" w14:paraId="29BD7C9E" w14:textId="77777777" w:rsidTr="00EF542F">
        <w:tc>
          <w:tcPr>
            <w:tcW w:w="2972" w:type="dxa"/>
          </w:tcPr>
          <w:p w14:paraId="04683460" w14:textId="65628E5D" w:rsidR="00B67BB6" w:rsidRDefault="00B67BB6" w:rsidP="00B67BB6">
            <w:pPr>
              <w:pStyle w:val="Subtitle"/>
              <w:jc w:val="center"/>
              <w:rPr>
                <w:lang w:val="en-US"/>
              </w:rPr>
            </w:pPr>
            <w:r>
              <w:rPr>
                <w:lang w:val="en-US"/>
              </w:rPr>
              <w:t>P</w:t>
            </w:r>
            <w:r>
              <w:rPr>
                <w:vertAlign w:val="subscript"/>
                <w:lang w:val="en-US"/>
              </w:rPr>
              <w:t>pl</w:t>
            </w:r>
          </w:p>
        </w:tc>
        <w:tc>
          <w:tcPr>
            <w:tcW w:w="6044" w:type="dxa"/>
          </w:tcPr>
          <w:p w14:paraId="2CADFC86" w14:textId="77C5809F" w:rsidR="00B67BB6" w:rsidRPr="00B67BB6" w:rsidRDefault="00B67BB6" w:rsidP="00B67BB6">
            <w:pPr>
              <w:pStyle w:val="Subtitle"/>
              <w:rPr>
                <w:lang w:val="en-US"/>
              </w:rPr>
            </w:pPr>
            <w:r w:rsidRPr="00B67BB6">
              <w:rPr>
                <w:lang w:val="en-US"/>
              </w:rPr>
              <w:t>Patient’s P</w:t>
            </w:r>
            <w:r w:rsidRPr="00B67BB6">
              <w:rPr>
                <w:vertAlign w:val="subscript"/>
                <w:lang w:val="en-US"/>
              </w:rPr>
              <w:t>pl</w:t>
            </w:r>
            <w:r w:rsidRPr="00B67BB6">
              <w:rPr>
                <w:lang w:val="en-US"/>
              </w:rPr>
              <w:t xml:space="preserve"> at </w:t>
            </w:r>
            <w:proofErr w:type="spellStart"/>
            <w:r w:rsidRPr="00B67BB6">
              <w:rPr>
                <w:lang w:val="en-US"/>
              </w:rPr>
              <w:t>P</w:t>
            </w:r>
            <w:r w:rsidRPr="00B67BB6">
              <w:rPr>
                <w:vertAlign w:val="subscript"/>
                <w:lang w:val="en-US"/>
              </w:rPr>
              <w:t>mus</w:t>
            </w:r>
            <w:proofErr w:type="spellEnd"/>
            <w:r w:rsidRPr="00B67BB6">
              <w:rPr>
                <w:lang w:val="en-US"/>
              </w:rPr>
              <w:t xml:space="preserve"> = 0, cust</w:t>
            </w:r>
            <w:r>
              <w:rPr>
                <w:lang w:val="en-US"/>
              </w:rPr>
              <w:t>omizable</w:t>
            </w:r>
          </w:p>
        </w:tc>
      </w:tr>
      <w:tr w:rsidR="00B67BB6" w:rsidRPr="00B67BB6" w14:paraId="2B8711D9" w14:textId="77777777" w:rsidTr="00EF542F">
        <w:tc>
          <w:tcPr>
            <w:tcW w:w="2972" w:type="dxa"/>
          </w:tcPr>
          <w:p w14:paraId="236B6033" w14:textId="7E544B84" w:rsidR="00B67BB6" w:rsidRDefault="00B67BB6" w:rsidP="00B67BB6">
            <w:pPr>
              <w:pStyle w:val="Subtitle"/>
              <w:jc w:val="center"/>
              <w:rPr>
                <w:lang w:val="en-US"/>
              </w:rPr>
            </w:pPr>
            <w:commentRangeStart w:id="0"/>
            <w:r>
              <w:rPr>
                <w:lang w:val="en-US"/>
              </w:rPr>
              <w:t>Inspiratory/Expiratory ratio</w:t>
            </w:r>
            <w:commentRangeEnd w:id="0"/>
            <w:r>
              <w:rPr>
                <w:rStyle w:val="CommentReference"/>
                <w:rFonts w:eastAsiaTheme="minorHAnsi"/>
                <w:color w:val="auto"/>
                <w:spacing w:val="0"/>
              </w:rPr>
              <w:commentReference w:id="0"/>
            </w:r>
          </w:p>
        </w:tc>
        <w:tc>
          <w:tcPr>
            <w:tcW w:w="6044" w:type="dxa"/>
          </w:tcPr>
          <w:p w14:paraId="695636F4" w14:textId="79F7CB08" w:rsidR="00B67BB6" w:rsidRDefault="00B67BB6" w:rsidP="00B67BB6">
            <w:pPr>
              <w:pStyle w:val="Subtitle"/>
              <w:rPr>
                <w:lang w:val="en-US"/>
              </w:rPr>
            </w:pPr>
            <w:r>
              <w:rPr>
                <w:lang w:val="en-US"/>
              </w:rPr>
              <w:t>Customizable</w:t>
            </w:r>
          </w:p>
        </w:tc>
      </w:tr>
    </w:tbl>
    <w:p w14:paraId="7BE5152E" w14:textId="4AC40E02" w:rsidR="00A23B7A" w:rsidRDefault="004D614A" w:rsidP="004D614A">
      <w:pPr>
        <w:jc w:val="center"/>
        <w:rPr>
          <w:i/>
          <w:iCs/>
          <w:lang w:val="en-US"/>
        </w:rPr>
      </w:pPr>
      <w:r>
        <w:rPr>
          <w:i/>
          <w:iCs/>
          <w:lang w:val="en-US"/>
        </w:rPr>
        <w:t xml:space="preserve">Table 1 An overview of the </w:t>
      </w:r>
      <w:proofErr w:type="gramStart"/>
      <w:r>
        <w:rPr>
          <w:i/>
          <w:iCs/>
          <w:lang w:val="en-US"/>
        </w:rPr>
        <w:t>models</w:t>
      </w:r>
      <w:proofErr w:type="gramEnd"/>
      <w:r>
        <w:rPr>
          <w:i/>
          <w:iCs/>
          <w:lang w:val="en-US"/>
        </w:rPr>
        <w:t xml:space="preserve"> parameters, delineated by their parameter type</w:t>
      </w:r>
    </w:p>
    <w:p w14:paraId="23D826B5" w14:textId="77777777" w:rsidR="004D614A" w:rsidRDefault="004D614A" w:rsidP="004D614A">
      <w:pPr>
        <w:jc w:val="center"/>
        <w:rPr>
          <w:i/>
          <w:iCs/>
          <w:lang w:val="en-US"/>
        </w:rPr>
      </w:pPr>
    </w:p>
    <w:p w14:paraId="74CB644B" w14:textId="647C3365" w:rsidR="004D614A" w:rsidRPr="004D614A" w:rsidRDefault="004D614A" w:rsidP="004D614A">
      <w:pPr>
        <w:rPr>
          <w:lang w:val="en-US"/>
        </w:rPr>
      </w:pPr>
      <w:r>
        <w:rPr>
          <w:lang w:val="en-US"/>
        </w:rPr>
        <w:t>Table 2 shows the models state variables, alongside their method of derivation.</w:t>
      </w:r>
    </w:p>
    <w:tbl>
      <w:tblPr>
        <w:tblStyle w:val="TableGrid"/>
        <w:tblW w:w="0" w:type="auto"/>
        <w:tblLook w:val="04A0" w:firstRow="1" w:lastRow="0" w:firstColumn="1" w:lastColumn="0" w:noHBand="0" w:noVBand="1"/>
      </w:tblPr>
      <w:tblGrid>
        <w:gridCol w:w="4508"/>
        <w:gridCol w:w="4508"/>
      </w:tblGrid>
      <w:tr w:rsidR="00AE7252" w:rsidRPr="005D7ECE" w14:paraId="2828447D" w14:textId="77777777" w:rsidTr="00345585">
        <w:tc>
          <w:tcPr>
            <w:tcW w:w="4508" w:type="dxa"/>
          </w:tcPr>
          <w:p w14:paraId="042C496B" w14:textId="5F7F9387" w:rsidR="00AE7252" w:rsidRPr="00A579D7" w:rsidRDefault="00AE7252" w:rsidP="00345585">
            <w:pPr>
              <w:pStyle w:val="Subtitle"/>
              <w:rPr>
                <w:b/>
                <w:bCs/>
                <w:sz w:val="26"/>
                <w:szCs w:val="26"/>
                <w:lang w:val="en-US"/>
              </w:rPr>
            </w:pPr>
            <w:r>
              <w:rPr>
                <w:b/>
                <w:bCs/>
                <w:sz w:val="26"/>
                <w:szCs w:val="26"/>
                <w:lang w:val="en-US"/>
              </w:rPr>
              <w:t>State Variables</w:t>
            </w:r>
          </w:p>
        </w:tc>
        <w:tc>
          <w:tcPr>
            <w:tcW w:w="4508" w:type="dxa"/>
          </w:tcPr>
          <w:p w14:paraId="320941A6" w14:textId="58777932" w:rsidR="00AE7252" w:rsidRPr="00AE7252" w:rsidRDefault="00AE7252" w:rsidP="00345585">
            <w:pPr>
              <w:pStyle w:val="Subtitle"/>
              <w:rPr>
                <w:b/>
                <w:bCs/>
                <w:lang w:val="en-US"/>
              </w:rPr>
            </w:pPr>
            <w:r w:rsidRPr="00AE7252">
              <w:rPr>
                <w:b/>
                <w:bCs/>
                <w:lang w:val="en-US"/>
              </w:rPr>
              <w:t>Derivation method</w:t>
            </w:r>
          </w:p>
        </w:tc>
      </w:tr>
      <w:tr w:rsidR="00AE7252" w:rsidRPr="001A7EB3" w14:paraId="7D50D4D5" w14:textId="77777777" w:rsidTr="00345585">
        <w:tc>
          <w:tcPr>
            <w:tcW w:w="4508" w:type="dxa"/>
          </w:tcPr>
          <w:p w14:paraId="2BD83851" w14:textId="77777777" w:rsidR="00AE7252" w:rsidRPr="00F61B11" w:rsidRDefault="00AE7252" w:rsidP="00345585">
            <w:pPr>
              <w:pStyle w:val="Subtitle"/>
              <w:rPr>
                <w:lang w:val="en-US"/>
              </w:rPr>
            </w:pPr>
            <w:r>
              <w:rPr>
                <w:lang w:val="en-US"/>
              </w:rPr>
              <w:t>P</w:t>
            </w:r>
            <w:r>
              <w:rPr>
                <w:vertAlign w:val="subscript"/>
                <w:lang w:val="en-US"/>
              </w:rPr>
              <w:t>ao</w:t>
            </w:r>
          </w:p>
        </w:tc>
        <w:tc>
          <w:tcPr>
            <w:tcW w:w="4508" w:type="dxa"/>
          </w:tcPr>
          <w:p w14:paraId="20F54B27" w14:textId="30286A43" w:rsidR="00AE7252" w:rsidRPr="001A7EB3" w:rsidRDefault="00EE3B5C" w:rsidP="00345585">
            <w:pPr>
              <w:pStyle w:val="Subtitle"/>
              <w:rPr>
                <w:lang w:val="en-US"/>
              </w:rPr>
            </w:pPr>
            <w:r>
              <w:rPr>
                <w:lang w:val="en-US"/>
              </w:rPr>
              <w:t>R*Q+E*V+PEEP</w:t>
            </w:r>
          </w:p>
        </w:tc>
      </w:tr>
      <w:tr w:rsidR="00AE7252" w:rsidRPr="00BF2955" w14:paraId="69A17423" w14:textId="77777777" w:rsidTr="00345585">
        <w:tc>
          <w:tcPr>
            <w:tcW w:w="4508" w:type="dxa"/>
          </w:tcPr>
          <w:p w14:paraId="2101DC07" w14:textId="7807C76D" w:rsidR="00AE7252" w:rsidRPr="00AE7252" w:rsidRDefault="00AE7252" w:rsidP="00345585">
            <w:pPr>
              <w:pStyle w:val="Subtitle"/>
              <w:rPr>
                <w:lang w:val="en-US"/>
              </w:rPr>
            </w:pPr>
            <w:proofErr w:type="spellStart"/>
            <w:r>
              <w:rPr>
                <w:lang w:val="en-US"/>
              </w:rPr>
              <w:t>P</w:t>
            </w:r>
            <w:r>
              <w:rPr>
                <w:vertAlign w:val="subscript"/>
                <w:lang w:val="en-US"/>
              </w:rPr>
              <w:t>alv</w:t>
            </w:r>
            <w:proofErr w:type="spellEnd"/>
          </w:p>
        </w:tc>
        <w:tc>
          <w:tcPr>
            <w:tcW w:w="4508" w:type="dxa"/>
          </w:tcPr>
          <w:p w14:paraId="541AA405" w14:textId="77D77246" w:rsidR="00BF2955" w:rsidRPr="00BF2955" w:rsidRDefault="00BF2955" w:rsidP="00345585">
            <w:pPr>
              <w:pStyle w:val="Subtitle"/>
            </w:pPr>
            <w:commentRangeStart w:id="1"/>
            <w:proofErr w:type="spellStart"/>
            <w:r>
              <w:rPr>
                <w:rFonts w:ascii="Arial" w:hAnsi="Arial" w:cs="Arial"/>
                <w:color w:val="202122"/>
                <w:sz w:val="18"/>
                <w:szCs w:val="18"/>
                <w:shd w:val="clear" w:color="auto" w:fill="F8F9FA"/>
              </w:rPr>
              <w:t>ΔPalv</w:t>
            </w:r>
            <w:proofErr w:type="spellEnd"/>
            <w:r>
              <w:rPr>
                <w:rFonts w:ascii="Arial" w:hAnsi="Arial" w:cs="Arial"/>
                <w:color w:val="202122"/>
                <w:sz w:val="18"/>
                <w:szCs w:val="18"/>
                <w:shd w:val="clear" w:color="auto" w:fill="F8F9FA"/>
              </w:rPr>
              <w:t xml:space="preserve"> = ΔV/C</w:t>
            </w:r>
          </w:p>
          <w:p w14:paraId="5F62BAB4" w14:textId="42FB0576" w:rsidR="00AE7252" w:rsidRPr="00BF2955" w:rsidRDefault="00BF2955" w:rsidP="00345585">
            <w:pPr>
              <w:pStyle w:val="Subtitle"/>
            </w:pPr>
            <w:proofErr w:type="spellStart"/>
            <w:r w:rsidRPr="00BF2955">
              <w:t>Palv</w:t>
            </w:r>
            <w:proofErr w:type="spellEnd"/>
            <w:r w:rsidRPr="00BF2955">
              <w:t xml:space="preserve"> = </w:t>
            </w:r>
            <w:proofErr w:type="spellStart"/>
            <w:r w:rsidRPr="00BF2955">
              <w:t>Palv</w:t>
            </w:r>
            <w:proofErr w:type="spellEnd"/>
            <w:r w:rsidRPr="00BF2955">
              <w:t xml:space="preserve"> + </w:t>
            </w:r>
            <w:proofErr w:type="spellStart"/>
            <w:r>
              <w:rPr>
                <w:rFonts w:ascii="Arial" w:hAnsi="Arial" w:cs="Arial"/>
                <w:color w:val="202122"/>
                <w:sz w:val="18"/>
                <w:szCs w:val="18"/>
                <w:shd w:val="clear" w:color="auto" w:fill="F8F9FA"/>
              </w:rPr>
              <w:t>Δ</w:t>
            </w:r>
            <w:r w:rsidR="004D614A">
              <w:rPr>
                <w:rFonts w:ascii="Arial" w:hAnsi="Arial" w:cs="Arial"/>
                <w:color w:val="202122"/>
                <w:sz w:val="18"/>
                <w:szCs w:val="18"/>
                <w:shd w:val="clear" w:color="auto" w:fill="F8F9FA"/>
              </w:rPr>
              <w:t>p</w:t>
            </w:r>
            <w:r>
              <w:rPr>
                <w:rFonts w:ascii="Arial" w:hAnsi="Arial" w:cs="Arial"/>
                <w:color w:val="202122"/>
                <w:sz w:val="18"/>
                <w:szCs w:val="18"/>
                <w:shd w:val="clear" w:color="auto" w:fill="F8F9FA"/>
              </w:rPr>
              <w:t>alv</w:t>
            </w:r>
            <w:commentRangeEnd w:id="1"/>
            <w:proofErr w:type="spellEnd"/>
            <w:r>
              <w:rPr>
                <w:rStyle w:val="CommentReference"/>
                <w:rFonts w:eastAsiaTheme="minorHAnsi"/>
                <w:color w:val="auto"/>
                <w:spacing w:val="0"/>
              </w:rPr>
              <w:commentReference w:id="1"/>
            </w:r>
          </w:p>
        </w:tc>
      </w:tr>
      <w:tr w:rsidR="00AE7252" w14:paraId="679E39BE" w14:textId="77777777" w:rsidTr="00345585">
        <w:tc>
          <w:tcPr>
            <w:tcW w:w="4508" w:type="dxa"/>
          </w:tcPr>
          <w:p w14:paraId="40BA1B4C" w14:textId="7CBA9044" w:rsidR="00AE7252" w:rsidRDefault="00EE3B5C" w:rsidP="00345585">
            <w:pPr>
              <w:pStyle w:val="Subtitle"/>
              <w:rPr>
                <w:lang w:val="en-US"/>
              </w:rPr>
            </w:pPr>
            <w:r>
              <w:rPr>
                <w:lang w:val="en-US"/>
              </w:rPr>
              <w:t>Flow (Q)</w:t>
            </w:r>
          </w:p>
        </w:tc>
        <w:tc>
          <w:tcPr>
            <w:tcW w:w="4508" w:type="dxa"/>
          </w:tcPr>
          <w:p w14:paraId="3EB60302" w14:textId="71D0AE71" w:rsidR="00AE7252" w:rsidRDefault="00BF2955" w:rsidP="00345585">
            <w:pPr>
              <w:pStyle w:val="Subtitle"/>
              <w:rPr>
                <w:lang w:val="en-US"/>
              </w:rPr>
            </w:pPr>
            <w:r>
              <w:rPr>
                <w:lang w:val="en-US"/>
              </w:rPr>
              <w:t>Q = (Pao-</w:t>
            </w:r>
            <w:proofErr w:type="spellStart"/>
            <w:r>
              <w:rPr>
                <w:lang w:val="en-US"/>
              </w:rPr>
              <w:t>Palv</w:t>
            </w:r>
            <w:proofErr w:type="spellEnd"/>
            <w:r>
              <w:rPr>
                <w:lang w:val="en-US"/>
              </w:rPr>
              <w:t>)/R</w:t>
            </w:r>
          </w:p>
        </w:tc>
      </w:tr>
      <w:tr w:rsidR="00AE7252" w14:paraId="5EACBD17" w14:textId="77777777" w:rsidTr="00AE7252">
        <w:trPr>
          <w:trHeight w:val="70"/>
        </w:trPr>
        <w:tc>
          <w:tcPr>
            <w:tcW w:w="4508" w:type="dxa"/>
          </w:tcPr>
          <w:p w14:paraId="3C1A1BF2" w14:textId="4AC4C1BA" w:rsidR="00AE7252" w:rsidRDefault="00EE3B5C" w:rsidP="00345585">
            <w:pPr>
              <w:pStyle w:val="Subtitle"/>
              <w:rPr>
                <w:lang w:val="en-US"/>
              </w:rPr>
            </w:pPr>
            <w:r>
              <w:rPr>
                <w:lang w:val="en-US"/>
              </w:rPr>
              <w:t>V</w:t>
            </w:r>
          </w:p>
        </w:tc>
        <w:tc>
          <w:tcPr>
            <w:tcW w:w="4508" w:type="dxa"/>
          </w:tcPr>
          <w:p w14:paraId="50AED84C" w14:textId="72556DAC" w:rsidR="00AE7252" w:rsidRPr="00EE3B5C" w:rsidRDefault="00BF2955" w:rsidP="00345585">
            <w:pPr>
              <w:pStyle w:val="Subtitle"/>
            </w:pPr>
            <w:r>
              <w:rPr>
                <w:rFonts w:ascii="Arial" w:hAnsi="Arial" w:cs="Arial"/>
                <w:color w:val="202122"/>
                <w:sz w:val="18"/>
                <w:szCs w:val="18"/>
                <w:shd w:val="clear" w:color="auto" w:fill="F8F9FA"/>
              </w:rPr>
              <w:t xml:space="preserve">ΔV = </w:t>
            </w:r>
            <w:commentRangeStart w:id="2"/>
            <m:oMath>
              <m:r>
                <w:rPr>
                  <w:rFonts w:ascii="Cambria Math" w:hAnsi="Cambria Math"/>
                  <w:lang w:val="en-US"/>
                </w:rPr>
                <m:t>Q·</m:t>
              </m:r>
            </m:oMath>
            <w:r w:rsidR="00EE3B5C">
              <w:rPr>
                <w:rFonts w:ascii="Arial" w:hAnsi="Arial" w:cs="Arial"/>
                <w:color w:val="202122"/>
                <w:sz w:val="18"/>
                <w:szCs w:val="18"/>
                <w:shd w:val="clear" w:color="auto" w:fill="F8F9FA"/>
              </w:rPr>
              <w:t xml:space="preserve"> Δt</w:t>
            </w:r>
            <w:commentRangeEnd w:id="2"/>
            <w:r w:rsidR="00A85196">
              <w:rPr>
                <w:rStyle w:val="CommentReference"/>
                <w:rFonts w:eastAsiaTheme="minorHAnsi"/>
                <w:color w:val="auto"/>
                <w:spacing w:val="0"/>
              </w:rPr>
              <w:commentReference w:id="2"/>
            </w:r>
          </w:p>
        </w:tc>
      </w:tr>
    </w:tbl>
    <w:p w14:paraId="6FB3575D" w14:textId="69796114" w:rsidR="004B69BA" w:rsidRDefault="004D614A" w:rsidP="004D614A">
      <w:pPr>
        <w:jc w:val="center"/>
        <w:rPr>
          <w:i/>
          <w:iCs/>
          <w:lang w:val="en-US"/>
        </w:rPr>
      </w:pPr>
      <w:r>
        <w:rPr>
          <w:i/>
          <w:iCs/>
          <w:lang w:val="en-US"/>
        </w:rPr>
        <w:t xml:space="preserve">Table 2 The state variables of the model, alongside the method by which they are </w:t>
      </w:r>
      <w:proofErr w:type="gramStart"/>
      <w:r>
        <w:rPr>
          <w:i/>
          <w:iCs/>
          <w:lang w:val="en-US"/>
        </w:rPr>
        <w:t>derived</w:t>
      </w:r>
      <w:proofErr w:type="gramEnd"/>
    </w:p>
    <w:p w14:paraId="181AC2A7" w14:textId="77777777" w:rsidR="004D614A" w:rsidRDefault="004D614A" w:rsidP="004D614A">
      <w:pPr>
        <w:jc w:val="center"/>
        <w:rPr>
          <w:i/>
          <w:iCs/>
          <w:lang w:val="en-US"/>
        </w:rPr>
      </w:pPr>
    </w:p>
    <w:p w14:paraId="7FBBA8CC" w14:textId="5198D879" w:rsidR="004D614A" w:rsidRDefault="00BE4D92" w:rsidP="00BE4D92">
      <w:pPr>
        <w:pStyle w:val="Heading2"/>
        <w:rPr>
          <w:lang w:val="en-US"/>
        </w:rPr>
      </w:pPr>
      <w:r>
        <w:rPr>
          <w:lang w:val="en-US"/>
        </w:rPr>
        <w:t>Algorithm</w:t>
      </w:r>
    </w:p>
    <w:p w14:paraId="4B137639" w14:textId="697540C5" w:rsidR="005E2F1C" w:rsidRPr="00E60259" w:rsidRDefault="00E60259" w:rsidP="005E2F1C">
      <w:pPr>
        <w:rPr>
          <w:sz w:val="26"/>
          <w:szCs w:val="26"/>
          <w:lang w:val="en-US"/>
        </w:rPr>
      </w:pPr>
      <w:r>
        <w:rPr>
          <w:sz w:val="26"/>
          <w:szCs w:val="26"/>
          <w:lang w:val="en-US"/>
        </w:rPr>
        <w:t>The state variables of the model are calculated as a system of ordinary differential equations (ODE). This means that they have an initial condition, and a solving algorithm estimated the next output of the function at a given timestep. An example of such an ODE solving algorithm is the 4</w:t>
      </w:r>
      <w:r w:rsidRPr="00E60259">
        <w:rPr>
          <w:sz w:val="26"/>
          <w:szCs w:val="26"/>
          <w:vertAlign w:val="superscript"/>
          <w:lang w:val="en-US"/>
        </w:rPr>
        <w:t>th</w:t>
      </w:r>
      <w:r>
        <w:rPr>
          <w:sz w:val="26"/>
          <w:szCs w:val="26"/>
          <w:lang w:val="en-US"/>
        </w:rPr>
        <w:t xml:space="preserve"> order Runge-</w:t>
      </w:r>
      <w:proofErr w:type="spellStart"/>
      <w:r>
        <w:rPr>
          <w:sz w:val="26"/>
          <w:szCs w:val="26"/>
          <w:lang w:val="en-US"/>
        </w:rPr>
        <w:t>Kutta</w:t>
      </w:r>
      <w:proofErr w:type="spellEnd"/>
      <w:r>
        <w:rPr>
          <w:sz w:val="26"/>
          <w:szCs w:val="26"/>
          <w:lang w:val="en-US"/>
        </w:rPr>
        <w:t xml:space="preserve"> method (implemented via </w:t>
      </w:r>
      <w:proofErr w:type="spellStart"/>
      <w:r>
        <w:rPr>
          <w:sz w:val="26"/>
          <w:szCs w:val="26"/>
          <w:lang w:val="en-US"/>
        </w:rPr>
        <w:t>Matlabs</w:t>
      </w:r>
      <w:proofErr w:type="spellEnd"/>
      <w:r>
        <w:rPr>
          <w:sz w:val="26"/>
          <w:szCs w:val="26"/>
          <w:lang w:val="en-US"/>
        </w:rPr>
        <w:t xml:space="preserve"> ode45())</w:t>
      </w:r>
    </w:p>
    <w:p w14:paraId="79D13EC5" w14:textId="77777777" w:rsidR="005E2F1C" w:rsidRPr="005E2F1C" w:rsidRDefault="005E2F1C" w:rsidP="005E2F1C">
      <w:pPr>
        <w:rPr>
          <w:lang w:val="en-US"/>
        </w:rPr>
      </w:pPr>
    </w:p>
    <w:p w14:paraId="1E9E30FE" w14:textId="75C5E5C4" w:rsidR="00BE4D92" w:rsidRPr="00D15711" w:rsidRDefault="00BE4D92" w:rsidP="00BE4D92">
      <w:pPr>
        <w:pStyle w:val="ListParagraph"/>
        <w:numPr>
          <w:ilvl w:val="0"/>
          <w:numId w:val="1"/>
        </w:numPr>
        <w:rPr>
          <w:b/>
          <w:bCs/>
          <w:sz w:val="30"/>
          <w:szCs w:val="30"/>
          <w:lang w:val="en-US"/>
        </w:rPr>
      </w:pPr>
      <w:r w:rsidRPr="00D15711">
        <w:rPr>
          <w:b/>
          <w:bCs/>
          <w:sz w:val="30"/>
          <w:szCs w:val="30"/>
          <w:lang w:val="en-US"/>
        </w:rPr>
        <w:t xml:space="preserve">Calibrate </w:t>
      </w:r>
      <w:proofErr w:type="gramStart"/>
      <w:r w:rsidRPr="00D15711">
        <w:rPr>
          <w:b/>
          <w:bCs/>
          <w:sz w:val="30"/>
          <w:szCs w:val="30"/>
          <w:lang w:val="en-US"/>
        </w:rPr>
        <w:t>parameters</w:t>
      </w:r>
      <w:proofErr w:type="gramEnd"/>
    </w:p>
    <w:p w14:paraId="7D366495" w14:textId="6FA5E193" w:rsidR="00D15711" w:rsidRPr="00DE5C9C" w:rsidRDefault="00D15711" w:rsidP="00D15711">
      <w:pPr>
        <w:pStyle w:val="ListParagraph"/>
        <w:rPr>
          <w:sz w:val="26"/>
          <w:szCs w:val="26"/>
          <w:lang w:val="en-US"/>
        </w:rPr>
      </w:pPr>
      <w:r w:rsidRPr="00DE5C9C">
        <w:rPr>
          <w:sz w:val="26"/>
          <w:szCs w:val="26"/>
          <w:lang w:val="en-US"/>
        </w:rPr>
        <w:t>In this step, C</w:t>
      </w:r>
      <w:r w:rsidRPr="00DE5C9C">
        <w:rPr>
          <w:sz w:val="26"/>
          <w:szCs w:val="26"/>
          <w:vertAlign w:val="subscript"/>
          <w:lang w:val="en-US"/>
        </w:rPr>
        <w:t>L</w:t>
      </w:r>
      <w:r w:rsidRPr="00DE5C9C">
        <w:rPr>
          <w:sz w:val="26"/>
          <w:szCs w:val="26"/>
          <w:lang w:val="en-US"/>
        </w:rPr>
        <w:t>, C</w:t>
      </w:r>
      <w:r w:rsidRPr="00DE5C9C">
        <w:rPr>
          <w:sz w:val="26"/>
          <w:szCs w:val="26"/>
          <w:vertAlign w:val="subscript"/>
          <w:lang w:val="en-US"/>
        </w:rPr>
        <w:t>W</w:t>
      </w:r>
      <w:r w:rsidRPr="00DE5C9C">
        <w:rPr>
          <w:sz w:val="26"/>
          <w:szCs w:val="26"/>
          <w:lang w:val="en-US"/>
        </w:rPr>
        <w:t>, R</w:t>
      </w:r>
      <w:r w:rsidRPr="00DE5C9C">
        <w:rPr>
          <w:sz w:val="26"/>
          <w:szCs w:val="26"/>
          <w:vertAlign w:val="subscript"/>
          <w:lang w:val="en-US"/>
        </w:rPr>
        <w:t>W</w:t>
      </w:r>
      <w:r w:rsidRPr="00DE5C9C">
        <w:rPr>
          <w:sz w:val="26"/>
          <w:szCs w:val="26"/>
          <w:lang w:val="en-US"/>
        </w:rPr>
        <w:t xml:space="preserve"> and R</w:t>
      </w:r>
      <w:r w:rsidRPr="00DE5C9C">
        <w:rPr>
          <w:sz w:val="26"/>
          <w:szCs w:val="26"/>
          <w:vertAlign w:val="subscript"/>
          <w:lang w:val="en-US"/>
        </w:rPr>
        <w:t>L</w:t>
      </w:r>
      <w:r w:rsidRPr="00DE5C9C">
        <w:rPr>
          <w:sz w:val="26"/>
          <w:szCs w:val="26"/>
          <w:lang w:val="en-US"/>
        </w:rPr>
        <w:t xml:space="preserve"> are calibrated.</w:t>
      </w:r>
    </w:p>
    <w:p w14:paraId="24DB72C1" w14:textId="77777777" w:rsidR="00D15711" w:rsidRPr="00DE5C9C" w:rsidRDefault="00D15711" w:rsidP="00D15711">
      <w:pPr>
        <w:pStyle w:val="ListParagraph"/>
        <w:rPr>
          <w:sz w:val="26"/>
          <w:szCs w:val="26"/>
          <w:lang w:val="en-US"/>
        </w:rPr>
      </w:pPr>
    </w:p>
    <w:p w14:paraId="063ACFBD" w14:textId="27D8B337" w:rsidR="00DE5C9C" w:rsidRPr="00E30919" w:rsidRDefault="00DE5C9C" w:rsidP="00DE5C9C">
      <w:pPr>
        <w:pStyle w:val="Subtitle"/>
        <w:jc w:val="center"/>
        <w:rPr>
          <w:b/>
          <w:bCs/>
          <w:sz w:val="30"/>
          <w:szCs w:val="30"/>
          <w:vertAlign w:val="subscript"/>
          <w:lang w:val="en-US"/>
        </w:rPr>
      </w:pPr>
      <w:r w:rsidRPr="00E30919">
        <w:rPr>
          <w:b/>
          <w:bCs/>
          <w:sz w:val="30"/>
          <w:szCs w:val="30"/>
          <w:lang w:val="en-US"/>
        </w:rPr>
        <w:lastRenderedPageBreak/>
        <w:t>C</w:t>
      </w:r>
      <w:r w:rsidRPr="00E30919">
        <w:rPr>
          <w:b/>
          <w:bCs/>
          <w:sz w:val="30"/>
          <w:szCs w:val="30"/>
          <w:vertAlign w:val="subscript"/>
          <w:lang w:val="en-US"/>
        </w:rPr>
        <w:t xml:space="preserve">L </w:t>
      </w:r>
      <w:r w:rsidRPr="00E30919">
        <w:rPr>
          <w:b/>
          <w:bCs/>
          <w:sz w:val="30"/>
          <w:szCs w:val="30"/>
          <w:lang w:val="en-US"/>
        </w:rPr>
        <w:t>calibration</w:t>
      </w:r>
    </w:p>
    <w:p w14:paraId="6107A3F3" w14:textId="5033D1D2" w:rsidR="00DE5C9C" w:rsidRPr="0003295B" w:rsidRDefault="00DE5C9C" w:rsidP="00D15711">
      <w:pPr>
        <w:pStyle w:val="ListParagraph"/>
        <w:rPr>
          <w:sz w:val="26"/>
          <w:szCs w:val="26"/>
          <w:lang w:val="en-US"/>
        </w:rPr>
      </w:pPr>
      <w:r w:rsidRPr="00DE5C9C">
        <w:rPr>
          <w:sz w:val="26"/>
          <w:szCs w:val="26"/>
          <w:lang w:val="en-US"/>
        </w:rPr>
        <w:t xml:space="preserve">Calibrating </w:t>
      </w:r>
      <w:r w:rsidR="00D15711" w:rsidRPr="00DE5C9C">
        <w:rPr>
          <w:sz w:val="26"/>
          <w:szCs w:val="26"/>
          <w:lang w:val="en-US"/>
        </w:rPr>
        <w:t>C</w:t>
      </w:r>
      <w:r w:rsidR="00D15711" w:rsidRPr="00DE5C9C">
        <w:rPr>
          <w:sz w:val="26"/>
          <w:szCs w:val="26"/>
          <w:vertAlign w:val="subscript"/>
          <w:lang w:val="en-US"/>
        </w:rPr>
        <w:t>L</w:t>
      </w:r>
      <w:r w:rsidRPr="00DE5C9C">
        <w:rPr>
          <w:sz w:val="26"/>
          <w:szCs w:val="26"/>
          <w:lang w:val="en-US"/>
        </w:rPr>
        <w:t xml:space="preserve"> assumes that patient respiratory effort is negligible at high levels of PS, and thus </w:t>
      </w:r>
      <w:proofErr w:type="spellStart"/>
      <w:r w:rsidRPr="00DE5C9C">
        <w:rPr>
          <w:sz w:val="26"/>
          <w:szCs w:val="26"/>
          <w:lang w:val="en-US"/>
        </w:rPr>
        <w:t>P</w:t>
      </w:r>
      <w:r w:rsidRPr="00DE5C9C">
        <w:rPr>
          <w:sz w:val="26"/>
          <w:szCs w:val="26"/>
          <w:vertAlign w:val="subscript"/>
          <w:lang w:val="en-US"/>
        </w:rPr>
        <w:t>mus</w:t>
      </w:r>
      <w:proofErr w:type="spellEnd"/>
      <w:r w:rsidRPr="00DE5C9C">
        <w:rPr>
          <w:sz w:val="26"/>
          <w:szCs w:val="26"/>
          <w:lang w:val="en-US"/>
        </w:rPr>
        <w:t>=0.</w:t>
      </w:r>
      <w:r w:rsidR="0003295B">
        <w:rPr>
          <w:sz w:val="26"/>
          <w:szCs w:val="26"/>
          <w:lang w:val="en-US"/>
        </w:rPr>
        <w:t xml:space="preserve"> At this setting, C</w:t>
      </w:r>
      <w:r w:rsidR="0003295B">
        <w:rPr>
          <w:sz w:val="26"/>
          <w:szCs w:val="26"/>
          <w:vertAlign w:val="subscript"/>
          <w:lang w:val="en-US"/>
        </w:rPr>
        <w:t>L</w:t>
      </w:r>
      <w:r w:rsidR="0003295B">
        <w:rPr>
          <w:sz w:val="26"/>
          <w:szCs w:val="26"/>
          <w:lang w:val="en-US"/>
        </w:rPr>
        <w:t xml:space="preserve"> is calibrated as the average C</w:t>
      </w:r>
      <w:r w:rsidR="0003295B">
        <w:rPr>
          <w:sz w:val="26"/>
          <w:szCs w:val="26"/>
          <w:vertAlign w:val="subscript"/>
          <w:lang w:val="en-US"/>
        </w:rPr>
        <w:t>L</w:t>
      </w:r>
      <w:r w:rsidR="0003295B">
        <w:rPr>
          <w:sz w:val="26"/>
          <w:szCs w:val="26"/>
          <w:lang w:val="en-US"/>
        </w:rPr>
        <w:t xml:space="preserve"> over five stable breaths.</w:t>
      </w:r>
    </w:p>
    <w:p w14:paraId="6D17848B" w14:textId="402EEB51" w:rsidR="00DE5C9C" w:rsidRDefault="00DE5C9C" w:rsidP="00D15711">
      <w:pPr>
        <w:pStyle w:val="ListParagraph"/>
        <w:rPr>
          <w:sz w:val="26"/>
          <w:szCs w:val="26"/>
          <w:lang w:val="en-US"/>
        </w:rPr>
      </w:pPr>
      <w:r w:rsidRPr="00DE5C9C">
        <w:rPr>
          <w:sz w:val="26"/>
          <w:szCs w:val="26"/>
          <w:lang w:val="en-US"/>
        </w:rPr>
        <w:t xml:space="preserve">Calibration </w:t>
      </w:r>
      <w:r w:rsidR="00D15711" w:rsidRPr="00DE5C9C">
        <w:rPr>
          <w:sz w:val="26"/>
          <w:szCs w:val="26"/>
          <w:lang w:val="en-US"/>
        </w:rPr>
        <w:t>requires the patient to be ventilated at high PS</w:t>
      </w:r>
      <w:r>
        <w:rPr>
          <w:sz w:val="26"/>
          <w:szCs w:val="26"/>
          <w:lang w:val="en-US"/>
        </w:rPr>
        <w:t xml:space="preserve"> levels</w:t>
      </w:r>
      <w:r w:rsidR="00D15711" w:rsidRPr="00DE5C9C">
        <w:rPr>
          <w:sz w:val="26"/>
          <w:szCs w:val="26"/>
          <w:lang w:val="en-US"/>
        </w:rPr>
        <w:t xml:space="preserve"> (≥18cmH</w:t>
      </w:r>
      <w:r w:rsidR="00D15711" w:rsidRPr="00DE5C9C">
        <w:rPr>
          <w:sz w:val="26"/>
          <w:szCs w:val="26"/>
          <w:vertAlign w:val="subscript"/>
          <w:lang w:val="en-US"/>
        </w:rPr>
        <w:t>2</w:t>
      </w:r>
      <w:r w:rsidR="00D15711" w:rsidRPr="00DE5C9C">
        <w:rPr>
          <w:sz w:val="26"/>
          <w:szCs w:val="26"/>
          <w:lang w:val="en-US"/>
        </w:rPr>
        <w:t>O)</w:t>
      </w:r>
      <w:r w:rsidR="009D7E51" w:rsidRPr="00DE5C9C">
        <w:rPr>
          <w:sz w:val="26"/>
          <w:szCs w:val="26"/>
          <w:lang w:val="en-US"/>
        </w:rPr>
        <w:t xml:space="preserve">. </w:t>
      </w:r>
      <w:r>
        <w:rPr>
          <w:sz w:val="26"/>
          <w:szCs w:val="26"/>
          <w:lang w:val="en-US"/>
        </w:rPr>
        <w:t xml:space="preserve">Once the patient’s breathing patterns have stabilized, </w:t>
      </w:r>
      <w:r w:rsidRPr="00DE5C9C">
        <w:rPr>
          <w:sz w:val="26"/>
          <w:szCs w:val="26"/>
          <w:lang w:val="en-US"/>
        </w:rPr>
        <w:t>C</w:t>
      </w:r>
      <w:r w:rsidRPr="00DE5C9C">
        <w:rPr>
          <w:sz w:val="26"/>
          <w:szCs w:val="26"/>
          <w:vertAlign w:val="subscript"/>
          <w:lang w:val="en-US"/>
        </w:rPr>
        <w:t>L</w:t>
      </w:r>
      <w:r>
        <w:rPr>
          <w:sz w:val="26"/>
          <w:szCs w:val="26"/>
          <w:lang w:val="en-US"/>
        </w:rPr>
        <w:t xml:space="preserve"> is calculated as</w:t>
      </w:r>
      <w:r w:rsidR="00807662">
        <w:rPr>
          <w:sz w:val="26"/>
          <w:szCs w:val="26"/>
          <w:lang w:val="en-US"/>
        </w:rPr>
        <w:t xml:space="preserve"> in</w:t>
      </w:r>
      <w:r>
        <w:rPr>
          <w:sz w:val="26"/>
          <w:szCs w:val="26"/>
          <w:lang w:val="en-US"/>
        </w:rPr>
        <w:t xml:space="preserve"> eq </w:t>
      </w:r>
      <w:proofErr w:type="gramStart"/>
      <w:r>
        <w:rPr>
          <w:sz w:val="26"/>
          <w:szCs w:val="26"/>
          <w:lang w:val="en-US"/>
        </w:rPr>
        <w:t>2</w:t>
      </w:r>
      <w:proofErr w:type="gramEnd"/>
    </w:p>
    <w:p w14:paraId="7AAC3A04" w14:textId="77777777" w:rsidR="00DE5C9C" w:rsidRDefault="00DE5C9C" w:rsidP="00D15711">
      <w:pPr>
        <w:pStyle w:val="ListParagraph"/>
        <w:rPr>
          <w:sz w:val="26"/>
          <w:szCs w:val="26"/>
          <w:lang w:val="en-US"/>
        </w:rPr>
      </w:pPr>
    </w:p>
    <w:p w14:paraId="79C7308B" w14:textId="449C98B7" w:rsidR="00D15711" w:rsidRPr="00AA5A72" w:rsidRDefault="006B08C1" w:rsidP="00AA5A72">
      <w:pPr>
        <w:pStyle w:val="ListParagraph"/>
        <w:jc w:val="center"/>
        <w:rPr>
          <w:rFonts w:eastAsiaTheme="minorEastAsia"/>
          <w:sz w:val="26"/>
          <w:szCs w:val="26"/>
          <w:vertAlign w:val="subscript"/>
          <w:lang w:val="en-US"/>
        </w:rPr>
      </w:pPr>
      <m:oMathPara>
        <m:oMath>
          <m:sSub>
            <m:sSubPr>
              <m:ctrlPr>
                <w:rPr>
                  <w:rFonts w:ascii="Cambria Math" w:hAnsi="Cambria Math"/>
                  <w:i/>
                  <w:sz w:val="26"/>
                  <w:szCs w:val="26"/>
                  <w:vertAlign w:val="subscript"/>
                  <w:lang w:val="en-US"/>
                </w:rPr>
              </m:ctrlPr>
            </m:sSubPr>
            <m:e>
              <m:r>
                <w:rPr>
                  <w:rFonts w:ascii="Cambria Math" w:hAnsi="Cambria Math"/>
                  <w:sz w:val="26"/>
                  <w:szCs w:val="26"/>
                  <w:vertAlign w:val="subscript"/>
                  <w:lang w:val="en-US"/>
                </w:rPr>
                <m:t>C</m:t>
              </m:r>
            </m:e>
            <m:sub>
              <m:r>
                <w:rPr>
                  <w:rFonts w:ascii="Cambria Math" w:hAnsi="Cambria Math"/>
                  <w:sz w:val="26"/>
                  <w:szCs w:val="26"/>
                  <w:vertAlign w:val="subscript"/>
                  <w:lang w:val="en-US"/>
                </w:rPr>
                <m:t>L</m:t>
              </m:r>
            </m:sub>
          </m:sSub>
          <m:r>
            <w:rPr>
              <w:rFonts w:ascii="Cambria Math" w:hAnsi="Cambria Math"/>
              <w:sz w:val="26"/>
              <w:szCs w:val="26"/>
              <w:vertAlign w:val="subscript"/>
              <w:lang w:val="en-US"/>
            </w:rPr>
            <m:t xml:space="preserve">= </m:t>
          </m:r>
          <m:f>
            <m:fPr>
              <m:ctrlPr>
                <w:rPr>
                  <w:rFonts w:ascii="Cambria Math" w:hAnsi="Cambria Math"/>
                  <w:i/>
                  <w:sz w:val="26"/>
                  <w:szCs w:val="26"/>
                  <w:vertAlign w:val="subscript"/>
                  <w:lang w:val="en-US"/>
                </w:rPr>
              </m:ctrlPr>
            </m:fPr>
            <m:num>
              <m:sSub>
                <m:sSubPr>
                  <m:ctrlPr>
                    <w:rPr>
                      <w:rFonts w:ascii="Cambria Math" w:hAnsi="Cambria Math"/>
                      <w:i/>
                      <w:sz w:val="26"/>
                      <w:szCs w:val="26"/>
                      <w:vertAlign w:val="subscript"/>
                      <w:lang w:val="en-US"/>
                    </w:rPr>
                  </m:ctrlPr>
                </m:sSubPr>
                <m:e>
                  <m:r>
                    <w:rPr>
                      <w:rFonts w:ascii="Cambria Math" w:hAnsi="Cambria Math"/>
                      <w:sz w:val="26"/>
                      <w:szCs w:val="26"/>
                      <w:vertAlign w:val="subscript"/>
                      <w:lang w:val="en-US"/>
                    </w:rPr>
                    <m:t>V</m:t>
                  </m:r>
                </m:e>
                <m:sub>
                  <m:r>
                    <w:rPr>
                      <w:rFonts w:ascii="Cambria Math" w:hAnsi="Cambria Math"/>
                      <w:sz w:val="26"/>
                      <w:szCs w:val="26"/>
                      <w:vertAlign w:val="subscript"/>
                      <w:lang w:val="en-US"/>
                    </w:rPr>
                    <m:t>t</m:t>
                  </m:r>
                </m:sub>
              </m:sSub>
            </m:num>
            <m:den>
              <m:sSub>
                <m:sSubPr>
                  <m:ctrlPr>
                    <w:rPr>
                      <w:rFonts w:ascii="Cambria Math" w:hAnsi="Cambria Math"/>
                      <w:i/>
                      <w:sz w:val="26"/>
                      <w:szCs w:val="26"/>
                      <w:vertAlign w:val="subscript"/>
                      <w:lang w:val="en-US"/>
                    </w:rPr>
                  </m:ctrlPr>
                </m:sSubPr>
                <m:e>
                  <m:r>
                    <w:rPr>
                      <w:rFonts w:ascii="Cambria Math" w:hAnsi="Cambria Math"/>
                      <w:sz w:val="26"/>
                      <w:szCs w:val="26"/>
                      <w:vertAlign w:val="subscript"/>
                      <w:lang w:val="en-US"/>
                    </w:rPr>
                    <m:t>P</m:t>
                  </m:r>
                </m:e>
                <m:sub>
                  <m:r>
                    <w:rPr>
                      <w:rFonts w:ascii="Cambria Math" w:hAnsi="Cambria Math"/>
                      <w:sz w:val="26"/>
                      <w:szCs w:val="26"/>
                      <w:vertAlign w:val="subscript"/>
                      <w:lang w:val="en-US"/>
                    </w:rPr>
                    <m:t>peak</m:t>
                  </m:r>
                </m:sub>
              </m:sSub>
              <m:r>
                <w:rPr>
                  <w:rFonts w:ascii="Cambria Math" w:hAnsi="Cambria Math"/>
                  <w:sz w:val="26"/>
                  <w:szCs w:val="26"/>
                  <w:vertAlign w:val="subscript"/>
                  <w:lang w:val="en-US"/>
                </w:rPr>
                <m:t>-</m:t>
              </m:r>
              <m:r>
                <w:rPr>
                  <w:rFonts w:ascii="Cambria Math" w:hAnsi="Cambria Math"/>
                  <w:sz w:val="26"/>
                  <w:szCs w:val="26"/>
                  <w:vertAlign w:val="subscript"/>
                  <w:lang w:val="en-US"/>
                </w:rPr>
                <m:t>PEEP</m:t>
              </m:r>
            </m:den>
          </m:f>
          <m:r>
            <w:rPr>
              <w:rFonts w:ascii="Cambria Math" w:hAnsi="Cambria Math"/>
              <w:sz w:val="26"/>
              <w:szCs w:val="26"/>
              <w:vertAlign w:val="subscript"/>
              <w:lang w:val="en-US"/>
            </w:rPr>
            <m:t xml:space="preserve"> (</m:t>
          </m:r>
          <m:r>
            <w:rPr>
              <w:rFonts w:ascii="Cambria Math" w:hAnsi="Cambria Math"/>
              <w:sz w:val="26"/>
              <w:szCs w:val="26"/>
              <w:vertAlign w:val="subscript"/>
              <w:lang w:val="en-US"/>
            </w:rPr>
            <m:t>eq</m:t>
          </m:r>
          <m:r>
            <w:rPr>
              <w:rFonts w:ascii="Cambria Math" w:hAnsi="Cambria Math"/>
              <w:sz w:val="26"/>
              <w:szCs w:val="26"/>
              <w:vertAlign w:val="subscript"/>
              <w:lang w:val="en-US"/>
            </w:rPr>
            <m:t xml:space="preserve"> 2)</m:t>
          </m:r>
        </m:oMath>
      </m:oMathPara>
    </w:p>
    <w:p w14:paraId="48345648" w14:textId="196E638A" w:rsidR="00AA5A72" w:rsidRDefault="0003295B" w:rsidP="0003295B">
      <w:pPr>
        <w:pStyle w:val="ListParagraph"/>
        <w:rPr>
          <w:sz w:val="26"/>
          <w:szCs w:val="26"/>
          <w:lang w:val="en-US"/>
        </w:rPr>
      </w:pPr>
      <w:r>
        <w:rPr>
          <w:sz w:val="26"/>
          <w:szCs w:val="26"/>
          <w:lang w:val="en-US"/>
        </w:rPr>
        <w:t>Eq 2 requires V</w:t>
      </w:r>
      <w:r>
        <w:rPr>
          <w:sz w:val="26"/>
          <w:szCs w:val="26"/>
          <w:vertAlign w:val="subscript"/>
          <w:lang w:val="en-US"/>
        </w:rPr>
        <w:t>t</w:t>
      </w:r>
      <w:r>
        <w:rPr>
          <w:sz w:val="26"/>
          <w:szCs w:val="26"/>
          <w:lang w:val="en-US"/>
        </w:rPr>
        <w:t>. V</w:t>
      </w:r>
      <w:r>
        <w:rPr>
          <w:sz w:val="26"/>
          <w:szCs w:val="26"/>
          <w:vertAlign w:val="subscript"/>
          <w:lang w:val="en-US"/>
        </w:rPr>
        <w:t>t</w:t>
      </w:r>
      <w:r>
        <w:rPr>
          <w:sz w:val="26"/>
          <w:szCs w:val="26"/>
          <w:lang w:val="en-US"/>
        </w:rPr>
        <w:t xml:space="preserve"> is derived from the inspiratory flow signal</w:t>
      </w:r>
      <w:r w:rsidR="00142BC8">
        <w:rPr>
          <w:sz w:val="26"/>
          <w:szCs w:val="26"/>
          <w:lang w:val="en-US"/>
        </w:rPr>
        <w:t>, as shown in eq 3:</w:t>
      </w:r>
    </w:p>
    <w:p w14:paraId="41EB2220" w14:textId="77777777" w:rsidR="00142BC8" w:rsidRDefault="00142BC8" w:rsidP="0003295B">
      <w:pPr>
        <w:pStyle w:val="ListParagraph"/>
        <w:rPr>
          <w:sz w:val="26"/>
          <w:szCs w:val="26"/>
          <w:lang w:val="en-US"/>
        </w:rPr>
      </w:pPr>
    </w:p>
    <w:p w14:paraId="49A60DE4" w14:textId="6B0BD499" w:rsidR="00142BC8" w:rsidRPr="00142BC8" w:rsidRDefault="00142BC8" w:rsidP="00142BC8">
      <w:pPr>
        <w:jc w:val="center"/>
        <w:rPr>
          <w:rFonts w:eastAsiaTheme="minorEastAsia"/>
          <w:lang w:val="en-US"/>
        </w:rPr>
      </w:pPr>
      <m:oMathPara>
        <m:oMath>
          <m:r>
            <w:rPr>
              <w:rFonts w:ascii="Cambria Math" w:eastAsiaTheme="minorEastAsia" w:hAnsi="Cambria Math"/>
              <w:lang w:val="en-US"/>
            </w:rPr>
            <m:t>V=</m:t>
          </m:r>
          <m:nary>
            <m:naryPr>
              <m:limLoc m:val="subSup"/>
              <m:ctrlPr>
                <w:rPr>
                  <w:rFonts w:ascii="Cambria Math" w:eastAsiaTheme="minorEastAsia" w:hAnsi="Cambria Math"/>
                  <w:i/>
                  <w:lang w:val="en-US"/>
                </w:rPr>
              </m:ctrlPr>
            </m:naryPr>
            <m:sub>
              <m:r>
                <w:rPr>
                  <w:rFonts w:ascii="Cambria Math" w:eastAsiaTheme="minorEastAsia" w:hAnsi="Cambria Math"/>
                  <w:lang w:val="en-US"/>
                </w:rPr>
                <m:t>t</m:t>
              </m:r>
            </m:sub>
            <m:sup>
              <m:r>
                <w:rPr>
                  <w:rFonts w:ascii="Cambria Math" w:eastAsiaTheme="minorEastAsia" w:hAnsi="Cambria Math"/>
                  <w:lang w:val="en-US"/>
                </w:rPr>
                <m:t>t+</m:t>
              </m:r>
              <m:r>
                <m:rPr>
                  <m:sty m:val="p"/>
                </m:rPr>
                <w:rPr>
                  <w:rStyle w:val="cf01"/>
                  <w:rFonts w:ascii="Cambria Math" w:hAnsi="Cambria Math"/>
                </w:rPr>
                <m:t>Δ</m:t>
              </m:r>
              <m:r>
                <m:rPr>
                  <m:sty m:val="p"/>
                </m:rPr>
                <w:rPr>
                  <w:rStyle w:val="cf01"/>
                  <w:rFonts w:ascii="Cambria Math"/>
                </w:rPr>
                <m:t>t</m:t>
              </m:r>
            </m:sup>
            <m:e>
              <m:r>
                <w:rPr>
                  <w:rFonts w:ascii="Cambria Math" w:eastAsiaTheme="minorEastAsia" w:hAnsi="Cambria Math"/>
                  <w:lang w:val="en-US"/>
                </w:rPr>
                <m:t>Q dt</m:t>
              </m:r>
            </m:e>
          </m:nary>
          <m:r>
            <w:rPr>
              <w:rFonts w:ascii="Cambria Math" w:eastAsiaTheme="minorEastAsia" w:hAnsi="Cambria Math"/>
              <w:lang w:val="en-US"/>
            </w:rPr>
            <m:t xml:space="preserve"> (eq 3)</m:t>
          </m:r>
        </m:oMath>
      </m:oMathPara>
    </w:p>
    <w:p w14:paraId="29EDC509" w14:textId="0B8042FE" w:rsidR="00D15711" w:rsidRDefault="00142BC8" w:rsidP="00A47516">
      <w:pPr>
        <w:ind w:left="720"/>
        <w:rPr>
          <w:rFonts w:eastAsiaTheme="minorEastAsia"/>
          <w:sz w:val="26"/>
          <w:szCs w:val="26"/>
          <w:lang w:val="en-US"/>
        </w:rPr>
      </w:pPr>
      <w:r w:rsidRPr="00142BC8">
        <w:rPr>
          <w:rFonts w:eastAsiaTheme="minorEastAsia"/>
          <w:sz w:val="26"/>
          <w:szCs w:val="26"/>
          <w:lang w:val="en-US"/>
        </w:rPr>
        <w:t>By co</w:t>
      </w:r>
      <w:r>
        <w:rPr>
          <w:rFonts w:eastAsiaTheme="minorEastAsia"/>
          <w:sz w:val="26"/>
          <w:szCs w:val="26"/>
          <w:lang w:val="en-US"/>
        </w:rPr>
        <w:t xml:space="preserve">nvention, </w:t>
      </w:r>
      <w:commentRangeStart w:id="3"/>
      <w:r>
        <w:rPr>
          <w:rFonts w:eastAsiaTheme="minorEastAsia"/>
          <w:sz w:val="26"/>
          <w:szCs w:val="26"/>
          <w:lang w:val="en-US"/>
        </w:rPr>
        <w:t>inspiratory flow is positive and expiratory flow negative</w:t>
      </w:r>
      <w:commentRangeEnd w:id="3"/>
      <w:r>
        <w:rPr>
          <w:rStyle w:val="CommentReference"/>
        </w:rPr>
        <w:commentReference w:id="3"/>
      </w:r>
      <w:r>
        <w:rPr>
          <w:rFonts w:eastAsiaTheme="minorEastAsia"/>
          <w:sz w:val="26"/>
          <w:szCs w:val="26"/>
          <w:lang w:val="en-US"/>
        </w:rPr>
        <w:t>, and thus inspiratory flow is calculated by integrating all positive values of flow for each breath.</w:t>
      </w:r>
    </w:p>
    <w:p w14:paraId="7E9AE228" w14:textId="733465C5" w:rsidR="00A47516" w:rsidRPr="00E30919" w:rsidRDefault="00A47516" w:rsidP="00A47516">
      <w:pPr>
        <w:pStyle w:val="Subtitle"/>
        <w:jc w:val="center"/>
        <w:rPr>
          <w:b/>
          <w:bCs/>
          <w:sz w:val="30"/>
          <w:szCs w:val="30"/>
          <w:lang w:val="en-US"/>
        </w:rPr>
      </w:pPr>
      <w:r w:rsidRPr="00E30919">
        <w:rPr>
          <w:b/>
          <w:bCs/>
          <w:sz w:val="30"/>
          <w:szCs w:val="30"/>
          <w:lang w:val="en-US"/>
        </w:rPr>
        <w:t>R</w:t>
      </w:r>
      <w:r w:rsidRPr="00E30919">
        <w:rPr>
          <w:b/>
          <w:bCs/>
          <w:sz w:val="30"/>
          <w:szCs w:val="30"/>
          <w:vertAlign w:val="subscript"/>
          <w:lang w:val="en-US"/>
        </w:rPr>
        <w:t xml:space="preserve">L </w:t>
      </w:r>
      <w:r w:rsidRPr="00E30919">
        <w:rPr>
          <w:b/>
          <w:bCs/>
          <w:sz w:val="30"/>
          <w:szCs w:val="30"/>
          <w:lang w:val="en-US"/>
        </w:rPr>
        <w:t>Calibration</w:t>
      </w:r>
    </w:p>
    <w:p w14:paraId="43EFD944" w14:textId="0F603992" w:rsidR="00A47516" w:rsidRDefault="00A47516" w:rsidP="00A47516">
      <w:pPr>
        <w:ind w:left="720"/>
        <w:rPr>
          <w:sz w:val="26"/>
          <w:szCs w:val="26"/>
          <w:lang w:val="en-US"/>
        </w:rPr>
      </w:pPr>
      <w:r>
        <w:rPr>
          <w:sz w:val="26"/>
          <w:szCs w:val="26"/>
          <w:lang w:val="en-US"/>
        </w:rPr>
        <w:t>R</w:t>
      </w:r>
      <w:r>
        <w:rPr>
          <w:sz w:val="26"/>
          <w:szCs w:val="26"/>
          <w:vertAlign w:val="subscript"/>
          <w:lang w:val="en-US"/>
        </w:rPr>
        <w:t>L</w:t>
      </w:r>
      <w:r>
        <w:rPr>
          <w:sz w:val="26"/>
          <w:szCs w:val="26"/>
          <w:lang w:val="en-US"/>
        </w:rPr>
        <w:t xml:space="preserve"> is calibrated in a manner </w:t>
      </w:r>
      <w:proofErr w:type="gramStart"/>
      <w:r>
        <w:rPr>
          <w:sz w:val="26"/>
          <w:szCs w:val="26"/>
          <w:lang w:val="en-US"/>
        </w:rPr>
        <w:t>similar to</w:t>
      </w:r>
      <w:proofErr w:type="gramEnd"/>
      <w:r>
        <w:rPr>
          <w:sz w:val="26"/>
          <w:szCs w:val="26"/>
          <w:lang w:val="en-US"/>
        </w:rPr>
        <w:t xml:space="preserve"> C</w:t>
      </w:r>
      <w:r>
        <w:rPr>
          <w:sz w:val="26"/>
          <w:szCs w:val="26"/>
          <w:vertAlign w:val="subscript"/>
          <w:lang w:val="en-US"/>
        </w:rPr>
        <w:t>L</w:t>
      </w:r>
      <w:r>
        <w:rPr>
          <w:sz w:val="26"/>
          <w:szCs w:val="26"/>
          <w:lang w:val="en-US"/>
        </w:rPr>
        <w:t>, by using patient data from five breaths, to optimize the R</w:t>
      </w:r>
      <w:r>
        <w:rPr>
          <w:sz w:val="26"/>
          <w:szCs w:val="26"/>
          <w:vertAlign w:val="subscript"/>
          <w:lang w:val="en-US"/>
        </w:rPr>
        <w:t>L</w:t>
      </w:r>
      <w:r>
        <w:rPr>
          <w:sz w:val="26"/>
          <w:szCs w:val="26"/>
          <w:lang w:val="en-US"/>
        </w:rPr>
        <w:t xml:space="preserve"> value.</w:t>
      </w:r>
    </w:p>
    <w:p w14:paraId="3BEB42E5" w14:textId="77777777" w:rsidR="00A47516" w:rsidRPr="00A47516" w:rsidRDefault="00A47516" w:rsidP="00A47516">
      <w:pPr>
        <w:ind w:left="720"/>
        <w:rPr>
          <w:sz w:val="26"/>
          <w:szCs w:val="26"/>
          <w:lang w:val="en-US"/>
        </w:rPr>
      </w:pPr>
    </w:p>
    <w:p w14:paraId="183FA078" w14:textId="3CB611C8" w:rsidR="00A47516" w:rsidRDefault="00A47516" w:rsidP="00A47516">
      <w:pPr>
        <w:rPr>
          <w:sz w:val="26"/>
          <w:szCs w:val="26"/>
          <w:lang w:val="en-US"/>
        </w:rPr>
      </w:pPr>
      <w:r>
        <w:rPr>
          <w:lang w:val="en-US"/>
        </w:rPr>
        <w:tab/>
      </w:r>
      <w:r>
        <w:rPr>
          <w:sz w:val="26"/>
          <w:szCs w:val="26"/>
          <w:lang w:val="en-US"/>
        </w:rPr>
        <w:t>P</w:t>
      </w:r>
      <w:r>
        <w:rPr>
          <w:sz w:val="26"/>
          <w:szCs w:val="26"/>
          <w:vertAlign w:val="subscript"/>
          <w:lang w:val="en-US"/>
        </w:rPr>
        <w:t>ao</w:t>
      </w:r>
      <w:r>
        <w:rPr>
          <w:sz w:val="26"/>
          <w:szCs w:val="26"/>
          <w:lang w:val="en-US"/>
        </w:rPr>
        <w:t xml:space="preserve"> is calculated according to eq 4:</w:t>
      </w:r>
    </w:p>
    <w:p w14:paraId="16861D67" w14:textId="2F80D16E" w:rsidR="00A47516" w:rsidRPr="00A47516" w:rsidRDefault="006B08C1" w:rsidP="00A47516">
      <w:pPr>
        <w:rPr>
          <w:rFonts w:eastAsiaTheme="minorEastAsia"/>
          <w:sz w:val="26"/>
          <w:szCs w:val="26"/>
          <w:lang w:val="en-US"/>
        </w:rPr>
      </w:pPr>
      <m:oMathPara>
        <m:oMath>
          <m:sSub>
            <m:sSubPr>
              <m:ctrlPr>
                <w:rPr>
                  <w:rFonts w:ascii="Cambria Math" w:hAnsi="Cambria Math"/>
                  <w:i/>
                  <w:sz w:val="26"/>
                  <w:szCs w:val="26"/>
                  <w:lang w:val="en-US"/>
                </w:rPr>
              </m:ctrlPr>
            </m:sSubPr>
            <m:e>
              <m:r>
                <w:rPr>
                  <w:rFonts w:ascii="Cambria Math" w:hAnsi="Cambria Math"/>
                  <w:sz w:val="26"/>
                  <w:szCs w:val="26"/>
                  <w:lang w:val="en-US"/>
                </w:rPr>
                <m:t>P</m:t>
              </m:r>
            </m:e>
            <m:sub>
              <m:r>
                <w:rPr>
                  <w:rFonts w:ascii="Cambria Math" w:hAnsi="Cambria Math"/>
                  <w:sz w:val="26"/>
                  <w:szCs w:val="26"/>
                  <w:lang w:val="en-US"/>
                </w:rPr>
                <m:t>ao</m:t>
              </m:r>
            </m:sub>
          </m:sSub>
          <m:r>
            <w:rPr>
              <w:rFonts w:ascii="Cambria Math" w:hAnsi="Cambria Math"/>
              <w:sz w:val="26"/>
              <w:szCs w:val="26"/>
              <w:lang w:val="en-US"/>
            </w:rPr>
            <m:t>=</m:t>
          </m:r>
          <m:r>
            <w:rPr>
              <w:rFonts w:ascii="Cambria Math" w:hAnsi="Cambria Math"/>
              <w:sz w:val="26"/>
              <w:szCs w:val="26"/>
              <w:lang w:val="en-US"/>
            </w:rPr>
            <m:t>RQ</m:t>
          </m:r>
          <m:r>
            <w:rPr>
              <w:rFonts w:ascii="Cambria Math" w:hAnsi="Cambria Math"/>
              <w:sz w:val="26"/>
              <w:szCs w:val="26"/>
              <w:lang w:val="en-US"/>
            </w:rPr>
            <m:t>·</m:t>
          </m:r>
          <m:f>
            <m:fPr>
              <m:ctrlPr>
                <w:rPr>
                  <w:rFonts w:ascii="Cambria Math" w:hAnsi="Cambria Math"/>
                  <w:i/>
                  <w:sz w:val="26"/>
                  <w:szCs w:val="26"/>
                  <w:lang w:val="en-US"/>
                </w:rPr>
              </m:ctrlPr>
            </m:fPr>
            <m:num>
              <m:r>
                <w:rPr>
                  <w:rFonts w:ascii="Cambria Math" w:hAnsi="Cambria Math"/>
                  <w:sz w:val="26"/>
                  <w:szCs w:val="26"/>
                  <w:lang w:val="en-US"/>
                </w:rPr>
                <m:t>V</m:t>
              </m:r>
            </m:num>
            <m:den>
              <m:r>
                <w:rPr>
                  <w:rFonts w:ascii="Cambria Math" w:hAnsi="Cambria Math"/>
                  <w:sz w:val="26"/>
                  <w:szCs w:val="26"/>
                  <w:lang w:val="en-US"/>
                </w:rPr>
                <m:t>C</m:t>
              </m:r>
            </m:den>
          </m:f>
          <m:r>
            <w:rPr>
              <w:rFonts w:ascii="Cambria Math" w:hAnsi="Cambria Math"/>
              <w:sz w:val="26"/>
              <w:szCs w:val="26"/>
              <w:lang w:val="en-US"/>
            </w:rPr>
            <m:t>+</m:t>
          </m:r>
          <m:r>
            <w:rPr>
              <w:rFonts w:ascii="Cambria Math" w:hAnsi="Cambria Math"/>
              <w:sz w:val="26"/>
              <w:szCs w:val="26"/>
              <w:lang w:val="en-US"/>
            </w:rPr>
            <m:t>PEEP</m:t>
          </m:r>
          <m:r>
            <w:rPr>
              <w:rFonts w:ascii="Cambria Math" w:hAnsi="Cambria Math"/>
              <w:sz w:val="26"/>
              <w:szCs w:val="26"/>
              <w:lang w:val="en-US"/>
            </w:rPr>
            <m:t xml:space="preserve"> (</m:t>
          </m:r>
          <m:r>
            <w:rPr>
              <w:rFonts w:ascii="Cambria Math" w:hAnsi="Cambria Math"/>
              <w:sz w:val="26"/>
              <w:szCs w:val="26"/>
              <w:lang w:val="en-US"/>
            </w:rPr>
            <m:t>eq</m:t>
          </m:r>
          <m:r>
            <w:rPr>
              <w:rFonts w:ascii="Cambria Math" w:hAnsi="Cambria Math"/>
              <w:sz w:val="26"/>
              <w:szCs w:val="26"/>
              <w:lang w:val="en-US"/>
            </w:rPr>
            <m:t xml:space="preserve"> 4)</m:t>
          </m:r>
        </m:oMath>
      </m:oMathPara>
    </w:p>
    <w:p w14:paraId="4EDB5BA1" w14:textId="2AFBB8AF" w:rsidR="00A47516" w:rsidRDefault="00E30919" w:rsidP="00E30919">
      <w:pPr>
        <w:ind w:left="720"/>
        <w:jc w:val="both"/>
        <w:rPr>
          <w:sz w:val="26"/>
          <w:szCs w:val="26"/>
          <w:lang w:val="en-US"/>
        </w:rPr>
      </w:pPr>
      <w:r>
        <w:rPr>
          <w:sz w:val="26"/>
          <w:szCs w:val="26"/>
          <w:lang w:val="en-US"/>
        </w:rPr>
        <w:t>Thus, by having the patients P</w:t>
      </w:r>
      <w:r>
        <w:rPr>
          <w:sz w:val="26"/>
          <w:szCs w:val="26"/>
          <w:vertAlign w:val="subscript"/>
          <w:lang w:val="en-US"/>
        </w:rPr>
        <w:t>ao</w:t>
      </w:r>
      <w:r>
        <w:rPr>
          <w:sz w:val="26"/>
          <w:szCs w:val="26"/>
          <w:lang w:val="en-US"/>
        </w:rPr>
        <w:t xml:space="preserve"> and flow data, as well as the calibrated C</w:t>
      </w:r>
      <w:r>
        <w:rPr>
          <w:sz w:val="26"/>
          <w:szCs w:val="26"/>
          <w:vertAlign w:val="subscript"/>
          <w:lang w:val="en-US"/>
        </w:rPr>
        <w:t>L</w:t>
      </w:r>
      <w:r>
        <w:rPr>
          <w:sz w:val="26"/>
          <w:szCs w:val="26"/>
          <w:lang w:val="en-US"/>
        </w:rPr>
        <w:t>, R</w:t>
      </w:r>
      <w:r>
        <w:rPr>
          <w:sz w:val="26"/>
          <w:szCs w:val="26"/>
          <w:vertAlign w:val="subscript"/>
          <w:lang w:val="en-US"/>
        </w:rPr>
        <w:t>L</w:t>
      </w:r>
      <w:r>
        <w:rPr>
          <w:sz w:val="26"/>
          <w:szCs w:val="26"/>
          <w:lang w:val="en-US"/>
        </w:rPr>
        <w:t xml:space="preserve"> can be calculated as the average R</w:t>
      </w:r>
      <w:r>
        <w:rPr>
          <w:sz w:val="26"/>
          <w:szCs w:val="26"/>
          <w:vertAlign w:val="subscript"/>
          <w:lang w:val="en-US"/>
        </w:rPr>
        <w:t>L</w:t>
      </w:r>
      <w:r>
        <w:rPr>
          <w:sz w:val="26"/>
          <w:szCs w:val="26"/>
          <w:lang w:val="en-US"/>
        </w:rPr>
        <w:t xml:space="preserve"> over five breaths.</w:t>
      </w:r>
    </w:p>
    <w:p w14:paraId="27ABC687" w14:textId="77777777" w:rsidR="00E30919" w:rsidRDefault="00E30919" w:rsidP="00E30919">
      <w:pPr>
        <w:ind w:left="720"/>
        <w:jc w:val="both"/>
        <w:rPr>
          <w:sz w:val="26"/>
          <w:szCs w:val="26"/>
          <w:lang w:val="en-US"/>
        </w:rPr>
      </w:pPr>
    </w:p>
    <w:p w14:paraId="0D2F4CB2" w14:textId="77777777" w:rsidR="00E30919" w:rsidRDefault="00E30919" w:rsidP="00E30919">
      <w:pPr>
        <w:ind w:left="720"/>
        <w:jc w:val="both"/>
        <w:rPr>
          <w:sz w:val="26"/>
          <w:szCs w:val="26"/>
          <w:lang w:val="en-US"/>
        </w:rPr>
      </w:pPr>
    </w:p>
    <w:p w14:paraId="205E3FE0" w14:textId="00874D18" w:rsidR="00A47516" w:rsidRDefault="00E30919" w:rsidP="00E30919">
      <w:pPr>
        <w:pStyle w:val="Subtitle"/>
        <w:jc w:val="center"/>
        <w:rPr>
          <w:sz w:val="26"/>
          <w:szCs w:val="26"/>
          <w:lang w:val="en-US"/>
        </w:rPr>
      </w:pPr>
      <w:commentRangeStart w:id="4"/>
      <w:proofErr w:type="spellStart"/>
      <w:r w:rsidRPr="00E30919">
        <w:rPr>
          <w:b/>
          <w:bCs/>
          <w:sz w:val="30"/>
          <w:szCs w:val="30"/>
          <w:lang w:val="en-US"/>
        </w:rPr>
        <w:t>C</w:t>
      </w:r>
      <w:r>
        <w:rPr>
          <w:b/>
          <w:bCs/>
          <w:sz w:val="30"/>
          <w:szCs w:val="30"/>
          <w:vertAlign w:val="subscript"/>
          <w:lang w:val="en-US"/>
        </w:rPr>
        <w:t>cw</w:t>
      </w:r>
      <w:proofErr w:type="spellEnd"/>
      <w:r>
        <w:rPr>
          <w:b/>
          <w:bCs/>
          <w:sz w:val="30"/>
          <w:szCs w:val="30"/>
          <w:lang w:val="en-US"/>
        </w:rPr>
        <w:t xml:space="preserve"> and R</w:t>
      </w:r>
      <w:r>
        <w:rPr>
          <w:b/>
          <w:bCs/>
          <w:sz w:val="30"/>
          <w:szCs w:val="30"/>
          <w:vertAlign w:val="subscript"/>
          <w:lang w:val="en-US"/>
        </w:rPr>
        <w:t>CW</w:t>
      </w:r>
      <w:r w:rsidRPr="00E30919">
        <w:rPr>
          <w:b/>
          <w:bCs/>
          <w:sz w:val="30"/>
          <w:szCs w:val="30"/>
          <w:vertAlign w:val="subscript"/>
          <w:lang w:val="en-US"/>
        </w:rPr>
        <w:t xml:space="preserve"> </w:t>
      </w:r>
      <w:r w:rsidRPr="00E30919">
        <w:rPr>
          <w:b/>
          <w:bCs/>
          <w:sz w:val="30"/>
          <w:szCs w:val="30"/>
          <w:lang w:val="en-US"/>
        </w:rPr>
        <w:t>calibration</w:t>
      </w:r>
      <w:commentRangeEnd w:id="4"/>
      <w:r>
        <w:rPr>
          <w:rStyle w:val="CommentReference"/>
          <w:rFonts w:eastAsiaTheme="minorHAnsi"/>
          <w:color w:val="auto"/>
          <w:spacing w:val="0"/>
        </w:rPr>
        <w:commentReference w:id="4"/>
      </w:r>
    </w:p>
    <w:p w14:paraId="5A8231C0" w14:textId="77777777" w:rsidR="00A47516" w:rsidRDefault="00A47516" w:rsidP="00A47516">
      <w:pPr>
        <w:ind w:left="720"/>
        <w:rPr>
          <w:rFonts w:eastAsiaTheme="minorEastAsia"/>
          <w:sz w:val="26"/>
          <w:szCs w:val="26"/>
          <w:lang w:val="en-US"/>
        </w:rPr>
      </w:pPr>
    </w:p>
    <w:p w14:paraId="67D0E587" w14:textId="77777777" w:rsidR="00A47516" w:rsidRPr="00D15711" w:rsidRDefault="00A47516" w:rsidP="00A47516">
      <w:pPr>
        <w:ind w:left="720"/>
        <w:rPr>
          <w:sz w:val="30"/>
          <w:szCs w:val="30"/>
          <w:lang w:val="en-US"/>
        </w:rPr>
      </w:pPr>
    </w:p>
    <w:p w14:paraId="2D274455" w14:textId="18716A2B" w:rsidR="00BE4D92" w:rsidRDefault="00BE4D92" w:rsidP="00BE4D92">
      <w:pPr>
        <w:pStyle w:val="ListParagraph"/>
        <w:numPr>
          <w:ilvl w:val="0"/>
          <w:numId w:val="1"/>
        </w:numPr>
        <w:rPr>
          <w:b/>
          <w:bCs/>
          <w:sz w:val="30"/>
          <w:szCs w:val="30"/>
          <w:lang w:val="en-US"/>
        </w:rPr>
      </w:pPr>
      <w:r w:rsidRPr="00D15711">
        <w:rPr>
          <w:b/>
          <w:bCs/>
          <w:sz w:val="30"/>
          <w:szCs w:val="30"/>
          <w:lang w:val="en-US"/>
        </w:rPr>
        <w:t>Input settings</w:t>
      </w:r>
    </w:p>
    <w:p w14:paraId="1D2B5787" w14:textId="4ECF3993" w:rsidR="00E30919" w:rsidRDefault="00E30919" w:rsidP="00E30919">
      <w:pPr>
        <w:pStyle w:val="ListParagraph"/>
        <w:rPr>
          <w:sz w:val="30"/>
          <w:szCs w:val="30"/>
          <w:lang w:val="en-US"/>
        </w:rPr>
      </w:pPr>
      <w:r>
        <w:rPr>
          <w:sz w:val="30"/>
          <w:szCs w:val="30"/>
          <w:lang w:val="en-US"/>
        </w:rPr>
        <w:lastRenderedPageBreak/>
        <w:t xml:space="preserve">The model requires </w:t>
      </w:r>
      <w:proofErr w:type="gramStart"/>
      <w:r>
        <w:rPr>
          <w:sz w:val="30"/>
          <w:szCs w:val="30"/>
          <w:lang w:val="en-US"/>
        </w:rPr>
        <w:t>a number of</w:t>
      </w:r>
      <w:proofErr w:type="gramEnd"/>
      <w:r>
        <w:rPr>
          <w:sz w:val="30"/>
          <w:szCs w:val="30"/>
          <w:lang w:val="en-US"/>
        </w:rPr>
        <w:t xml:space="preserve"> input settings, which set the parameters governing the respiratory pattern to be investigated.</w:t>
      </w:r>
    </w:p>
    <w:p w14:paraId="0C09F681" w14:textId="77777777" w:rsidR="00E30919" w:rsidRDefault="00E30919" w:rsidP="00E30919">
      <w:pPr>
        <w:pStyle w:val="ListParagraph"/>
        <w:rPr>
          <w:sz w:val="30"/>
          <w:szCs w:val="30"/>
          <w:lang w:val="en-US"/>
        </w:rPr>
      </w:pPr>
    </w:p>
    <w:p w14:paraId="1156D285" w14:textId="24230D54" w:rsidR="00E30919" w:rsidRDefault="00E30919" w:rsidP="00E30919">
      <w:pPr>
        <w:pStyle w:val="ListParagraph"/>
        <w:rPr>
          <w:sz w:val="30"/>
          <w:szCs w:val="30"/>
          <w:lang w:val="en-US"/>
        </w:rPr>
      </w:pPr>
      <w:r>
        <w:rPr>
          <w:sz w:val="30"/>
          <w:szCs w:val="30"/>
          <w:lang w:val="en-US"/>
        </w:rPr>
        <w:t xml:space="preserve">These settings are the patients </w:t>
      </w:r>
      <w:proofErr w:type="spellStart"/>
      <w:r>
        <w:rPr>
          <w:sz w:val="30"/>
          <w:szCs w:val="30"/>
          <w:lang w:val="en-US"/>
        </w:rPr>
        <w:t>P</w:t>
      </w:r>
      <w:r>
        <w:rPr>
          <w:sz w:val="30"/>
          <w:szCs w:val="30"/>
          <w:vertAlign w:val="subscript"/>
          <w:lang w:val="en-US"/>
        </w:rPr>
        <w:t>mus</w:t>
      </w:r>
      <w:proofErr w:type="spellEnd"/>
      <w:r>
        <w:rPr>
          <w:sz w:val="30"/>
          <w:szCs w:val="30"/>
          <w:lang w:val="en-US"/>
        </w:rPr>
        <w:t>, Inspiratory- and expiratory time, and the P</w:t>
      </w:r>
      <w:r>
        <w:rPr>
          <w:sz w:val="30"/>
          <w:szCs w:val="30"/>
          <w:vertAlign w:val="subscript"/>
          <w:lang w:val="en-US"/>
        </w:rPr>
        <w:t>pl</w:t>
      </w:r>
      <w:r>
        <w:rPr>
          <w:sz w:val="30"/>
          <w:szCs w:val="30"/>
          <w:lang w:val="en-US"/>
        </w:rPr>
        <w:t xml:space="preserve"> at end-expiration.</w:t>
      </w:r>
    </w:p>
    <w:p w14:paraId="2A087CE9" w14:textId="77777777" w:rsidR="00E30919" w:rsidRDefault="00E30919" w:rsidP="00E30919">
      <w:pPr>
        <w:pStyle w:val="ListParagraph"/>
        <w:rPr>
          <w:sz w:val="30"/>
          <w:szCs w:val="30"/>
          <w:lang w:val="en-US"/>
        </w:rPr>
      </w:pPr>
    </w:p>
    <w:p w14:paraId="4A1F56EC" w14:textId="77777777" w:rsidR="00EA4CBE" w:rsidRDefault="00EA4CBE" w:rsidP="00E30919">
      <w:pPr>
        <w:pStyle w:val="ListParagraph"/>
        <w:rPr>
          <w:sz w:val="30"/>
          <w:szCs w:val="30"/>
          <w:lang w:val="en-US"/>
        </w:rPr>
      </w:pPr>
    </w:p>
    <w:p w14:paraId="67B89899" w14:textId="3D5A93E5" w:rsidR="00EA4CBE" w:rsidRDefault="00EA4CBE" w:rsidP="00EA4CBE">
      <w:pPr>
        <w:pStyle w:val="Subtitle"/>
        <w:jc w:val="center"/>
        <w:rPr>
          <w:sz w:val="30"/>
          <w:szCs w:val="30"/>
          <w:lang w:val="en-US"/>
        </w:rPr>
      </w:pPr>
      <w:proofErr w:type="spellStart"/>
      <w:r>
        <w:rPr>
          <w:b/>
          <w:bCs/>
          <w:sz w:val="30"/>
          <w:szCs w:val="30"/>
          <w:lang w:val="en-US"/>
        </w:rPr>
        <w:t>P</w:t>
      </w:r>
      <w:r>
        <w:rPr>
          <w:b/>
          <w:bCs/>
          <w:sz w:val="30"/>
          <w:szCs w:val="30"/>
          <w:vertAlign w:val="subscript"/>
          <w:lang w:val="en-US"/>
        </w:rPr>
        <w:t>mus</w:t>
      </w:r>
      <w:proofErr w:type="spellEnd"/>
      <w:r>
        <w:rPr>
          <w:b/>
          <w:bCs/>
          <w:sz w:val="30"/>
          <w:szCs w:val="30"/>
          <w:lang w:val="en-US"/>
        </w:rPr>
        <w:t xml:space="preserve"> </w:t>
      </w:r>
      <w:proofErr w:type="gramStart"/>
      <w:r>
        <w:rPr>
          <w:b/>
          <w:bCs/>
          <w:sz w:val="30"/>
          <w:szCs w:val="30"/>
          <w:lang w:val="en-US"/>
        </w:rPr>
        <w:t>setting</w:t>
      </w:r>
      <w:proofErr w:type="gramEnd"/>
    </w:p>
    <w:p w14:paraId="563DAAF7" w14:textId="283DD8F3" w:rsidR="00E30919" w:rsidRDefault="00E30919" w:rsidP="00E30919">
      <w:pPr>
        <w:pStyle w:val="ListParagraph"/>
        <w:rPr>
          <w:sz w:val="30"/>
          <w:szCs w:val="30"/>
          <w:lang w:val="en-US"/>
        </w:rPr>
      </w:pPr>
      <w:r>
        <w:rPr>
          <w:sz w:val="30"/>
          <w:szCs w:val="30"/>
          <w:lang w:val="en-US"/>
        </w:rPr>
        <w:t xml:space="preserve">The function of the </w:t>
      </w:r>
      <w:proofErr w:type="spellStart"/>
      <w:r>
        <w:rPr>
          <w:sz w:val="30"/>
          <w:szCs w:val="30"/>
          <w:lang w:val="en-US"/>
        </w:rPr>
        <w:t>P</w:t>
      </w:r>
      <w:r>
        <w:rPr>
          <w:sz w:val="30"/>
          <w:szCs w:val="30"/>
          <w:vertAlign w:val="subscript"/>
          <w:lang w:val="en-US"/>
        </w:rPr>
        <w:t>mus</w:t>
      </w:r>
      <w:proofErr w:type="spellEnd"/>
      <w:r>
        <w:rPr>
          <w:sz w:val="30"/>
          <w:szCs w:val="30"/>
          <w:lang w:val="en-US"/>
        </w:rPr>
        <w:t xml:space="preserve"> </w:t>
      </w:r>
      <w:proofErr w:type="gramStart"/>
      <w:r>
        <w:rPr>
          <w:sz w:val="30"/>
          <w:szCs w:val="30"/>
          <w:lang w:val="en-US"/>
        </w:rPr>
        <w:t>setting,</w:t>
      </w:r>
      <w:proofErr w:type="gramEnd"/>
      <w:r>
        <w:rPr>
          <w:sz w:val="30"/>
          <w:szCs w:val="30"/>
          <w:lang w:val="en-US"/>
        </w:rPr>
        <w:t xml:space="preserve"> is to investigate how the patients PPV responds to different levels of patient effort. Thus, by combining the simulation of PS and </w:t>
      </w:r>
      <w:proofErr w:type="spellStart"/>
      <w:r>
        <w:rPr>
          <w:sz w:val="30"/>
          <w:szCs w:val="30"/>
          <w:lang w:val="en-US"/>
        </w:rPr>
        <w:t>P</w:t>
      </w:r>
      <w:r>
        <w:rPr>
          <w:sz w:val="30"/>
          <w:szCs w:val="30"/>
          <w:vertAlign w:val="subscript"/>
          <w:lang w:val="en-US"/>
        </w:rPr>
        <w:t>mus</w:t>
      </w:r>
      <w:proofErr w:type="spellEnd"/>
      <w:r>
        <w:rPr>
          <w:sz w:val="30"/>
          <w:szCs w:val="30"/>
          <w:lang w:val="en-US"/>
        </w:rPr>
        <w:t xml:space="preserve"> over a respiratory cycle, it is possible to simulate how a given patient would respond in a variety of clinical situations.</w:t>
      </w:r>
    </w:p>
    <w:p w14:paraId="06BF5A36" w14:textId="33404608" w:rsidR="00E30919" w:rsidRDefault="00EA4CBE" w:rsidP="00EA4CBE">
      <w:pPr>
        <w:pStyle w:val="Subtitle"/>
        <w:jc w:val="center"/>
        <w:rPr>
          <w:sz w:val="30"/>
          <w:szCs w:val="30"/>
          <w:lang w:val="en-US"/>
        </w:rPr>
      </w:pPr>
      <w:r>
        <w:rPr>
          <w:b/>
          <w:bCs/>
          <w:sz w:val="30"/>
          <w:szCs w:val="30"/>
          <w:lang w:val="en-US"/>
        </w:rPr>
        <w:t>Inspiratory- and expiratory time</w:t>
      </w:r>
    </w:p>
    <w:p w14:paraId="41445E50" w14:textId="6171C485" w:rsidR="00E30919" w:rsidRDefault="00EA4CBE" w:rsidP="00E30919">
      <w:pPr>
        <w:pStyle w:val="ListParagraph"/>
        <w:rPr>
          <w:sz w:val="30"/>
          <w:szCs w:val="30"/>
          <w:lang w:val="en-US"/>
        </w:rPr>
      </w:pPr>
      <w:r>
        <w:rPr>
          <w:sz w:val="30"/>
          <w:szCs w:val="30"/>
          <w:lang w:val="en-US"/>
        </w:rPr>
        <w:t>In a clinical setting, the i</w:t>
      </w:r>
      <w:r w:rsidR="00E30919">
        <w:rPr>
          <w:sz w:val="30"/>
          <w:szCs w:val="30"/>
          <w:lang w:val="en-US"/>
        </w:rPr>
        <w:t>nspiratory- and expiratory time can possibly be calibrated from</w:t>
      </w:r>
      <w:r>
        <w:rPr>
          <w:sz w:val="30"/>
          <w:szCs w:val="30"/>
          <w:lang w:val="en-US"/>
        </w:rPr>
        <w:t xml:space="preserve"> researching the </w:t>
      </w:r>
      <w:proofErr w:type="gramStart"/>
      <w:r>
        <w:rPr>
          <w:sz w:val="30"/>
          <w:szCs w:val="30"/>
          <w:lang w:val="en-US"/>
        </w:rPr>
        <w:t>patients</w:t>
      </w:r>
      <w:proofErr w:type="gramEnd"/>
      <w:r>
        <w:rPr>
          <w:sz w:val="30"/>
          <w:szCs w:val="30"/>
          <w:lang w:val="en-US"/>
        </w:rPr>
        <w:t xml:space="preserve"> respiratory pattern. </w:t>
      </w:r>
      <w:commentRangeStart w:id="5"/>
      <w:r>
        <w:rPr>
          <w:sz w:val="30"/>
          <w:szCs w:val="30"/>
          <w:lang w:val="en-US"/>
        </w:rPr>
        <w:t xml:space="preserve">The inspiratory- and expiratory times are assumed to be normally distributed, </w:t>
      </w:r>
      <w:commentRangeEnd w:id="5"/>
      <w:r>
        <w:rPr>
          <w:rStyle w:val="CommentReference"/>
        </w:rPr>
        <w:commentReference w:id="5"/>
      </w:r>
      <w:r>
        <w:rPr>
          <w:sz w:val="30"/>
          <w:szCs w:val="30"/>
          <w:lang w:val="en-US"/>
        </w:rPr>
        <w:t>and thus the set values will differ over the simulated respiratory cycle.</w:t>
      </w:r>
    </w:p>
    <w:p w14:paraId="6BE3D497" w14:textId="77777777" w:rsidR="00EA4CBE" w:rsidRDefault="00EA4CBE" w:rsidP="00E30919">
      <w:pPr>
        <w:pStyle w:val="ListParagraph"/>
        <w:rPr>
          <w:sz w:val="30"/>
          <w:szCs w:val="30"/>
          <w:lang w:val="en-US"/>
        </w:rPr>
      </w:pPr>
    </w:p>
    <w:p w14:paraId="0C99E70D" w14:textId="4652005F" w:rsidR="00EA4CBE" w:rsidRDefault="00EA4CBE" w:rsidP="00EA4CBE">
      <w:pPr>
        <w:pStyle w:val="Subtitle"/>
        <w:jc w:val="center"/>
        <w:rPr>
          <w:b/>
          <w:bCs/>
          <w:sz w:val="30"/>
          <w:szCs w:val="30"/>
          <w:lang w:val="en-US"/>
        </w:rPr>
      </w:pPr>
      <w:r>
        <w:rPr>
          <w:b/>
          <w:bCs/>
          <w:sz w:val="30"/>
          <w:szCs w:val="30"/>
          <w:lang w:val="en-US"/>
        </w:rPr>
        <w:t>P</w:t>
      </w:r>
      <w:r>
        <w:rPr>
          <w:b/>
          <w:bCs/>
          <w:sz w:val="30"/>
          <w:szCs w:val="30"/>
          <w:vertAlign w:val="subscript"/>
          <w:lang w:val="en-US"/>
        </w:rPr>
        <w:t>pl</w:t>
      </w:r>
      <w:r>
        <w:rPr>
          <w:b/>
          <w:bCs/>
          <w:sz w:val="30"/>
          <w:szCs w:val="30"/>
          <w:lang w:val="en-US"/>
        </w:rPr>
        <w:t xml:space="preserve"> setting</w:t>
      </w:r>
    </w:p>
    <w:p w14:paraId="625122BE" w14:textId="7C0C2908" w:rsidR="00E30919" w:rsidRDefault="00EA4CBE" w:rsidP="00E30919">
      <w:pPr>
        <w:pStyle w:val="ListParagraph"/>
        <w:rPr>
          <w:sz w:val="30"/>
          <w:szCs w:val="30"/>
          <w:lang w:val="en-US"/>
        </w:rPr>
      </w:pPr>
      <w:r>
        <w:rPr>
          <w:sz w:val="30"/>
          <w:szCs w:val="30"/>
          <w:lang w:val="en-US"/>
        </w:rPr>
        <w:t>For simulation purposes, P</w:t>
      </w:r>
      <w:r>
        <w:rPr>
          <w:sz w:val="30"/>
          <w:szCs w:val="30"/>
          <w:vertAlign w:val="subscript"/>
          <w:lang w:val="en-US"/>
        </w:rPr>
        <w:t>pl</w:t>
      </w:r>
      <w:r>
        <w:rPr>
          <w:sz w:val="30"/>
          <w:szCs w:val="30"/>
          <w:lang w:val="en-US"/>
        </w:rPr>
        <w:t xml:space="preserve"> is assumed to be within -3cmH</w:t>
      </w:r>
      <w:r>
        <w:rPr>
          <w:sz w:val="30"/>
          <w:szCs w:val="30"/>
          <w:vertAlign w:val="subscript"/>
          <w:lang w:val="en-US"/>
        </w:rPr>
        <w:t>2</w:t>
      </w:r>
      <w:r>
        <w:rPr>
          <w:sz w:val="30"/>
          <w:szCs w:val="30"/>
          <w:lang w:val="en-US"/>
        </w:rPr>
        <w:t>O and -5cmH</w:t>
      </w:r>
      <w:r>
        <w:rPr>
          <w:sz w:val="30"/>
          <w:szCs w:val="30"/>
          <w:vertAlign w:val="subscript"/>
          <w:lang w:val="en-US"/>
        </w:rPr>
        <w:t>2</w:t>
      </w:r>
      <w:r>
        <w:rPr>
          <w:sz w:val="30"/>
          <w:szCs w:val="30"/>
          <w:lang w:val="en-US"/>
        </w:rPr>
        <w:t>O. However, since P</w:t>
      </w:r>
      <w:r>
        <w:rPr>
          <w:sz w:val="30"/>
          <w:szCs w:val="30"/>
          <w:vertAlign w:val="subscript"/>
          <w:lang w:val="en-US"/>
        </w:rPr>
        <w:t>pl</w:t>
      </w:r>
      <w:r>
        <w:rPr>
          <w:sz w:val="30"/>
          <w:szCs w:val="30"/>
          <w:lang w:val="en-US"/>
        </w:rPr>
        <w:t xml:space="preserve"> at end-expiration can vary both inter- and </w:t>
      </w:r>
      <w:proofErr w:type="spellStart"/>
      <w:r>
        <w:rPr>
          <w:sz w:val="30"/>
          <w:szCs w:val="30"/>
          <w:lang w:val="en-US"/>
        </w:rPr>
        <w:t>intra patiently</w:t>
      </w:r>
      <w:proofErr w:type="spellEnd"/>
      <w:r>
        <w:rPr>
          <w:sz w:val="30"/>
          <w:szCs w:val="30"/>
          <w:lang w:val="en-US"/>
        </w:rPr>
        <w:t xml:space="preserve">, and </w:t>
      </w:r>
      <w:r w:rsidRPr="00EA4CBE">
        <w:rPr>
          <w:sz w:val="30"/>
          <w:szCs w:val="30"/>
          <w:lang w:val="en-US"/>
        </w:rPr>
        <w:t>P</w:t>
      </w:r>
      <w:r>
        <w:rPr>
          <w:sz w:val="30"/>
          <w:szCs w:val="30"/>
          <w:vertAlign w:val="subscript"/>
          <w:lang w:val="en-US"/>
        </w:rPr>
        <w:t>pl</w:t>
      </w:r>
      <w:r>
        <w:rPr>
          <w:sz w:val="30"/>
          <w:szCs w:val="30"/>
          <w:lang w:val="en-US"/>
        </w:rPr>
        <w:t xml:space="preserve"> is not uniform throughout the pleura, </w:t>
      </w:r>
      <w:r w:rsidRPr="00EA4CBE">
        <w:rPr>
          <w:sz w:val="30"/>
          <w:szCs w:val="30"/>
          <w:lang w:val="en-US"/>
        </w:rPr>
        <w:t>the</w:t>
      </w:r>
      <w:r>
        <w:rPr>
          <w:sz w:val="30"/>
          <w:szCs w:val="30"/>
          <w:lang w:val="en-US"/>
        </w:rPr>
        <w:t xml:space="preserve"> model allows for a </w:t>
      </w:r>
      <w:proofErr w:type="gramStart"/>
      <w:r>
        <w:rPr>
          <w:sz w:val="30"/>
          <w:szCs w:val="30"/>
          <w:lang w:val="en-US"/>
        </w:rPr>
        <w:t>variation  of</w:t>
      </w:r>
      <w:proofErr w:type="gramEnd"/>
      <w:r>
        <w:rPr>
          <w:sz w:val="30"/>
          <w:szCs w:val="30"/>
          <w:lang w:val="en-US"/>
        </w:rPr>
        <w:t xml:space="preserve"> this parameter in order to simulate the desired conditions.</w:t>
      </w:r>
    </w:p>
    <w:p w14:paraId="17BE763E" w14:textId="77777777" w:rsidR="00EA4CBE" w:rsidRPr="00EA4CBE" w:rsidRDefault="00EA4CBE" w:rsidP="00E30919">
      <w:pPr>
        <w:pStyle w:val="ListParagraph"/>
        <w:rPr>
          <w:sz w:val="30"/>
          <w:szCs w:val="30"/>
          <w:lang w:val="en-US"/>
        </w:rPr>
      </w:pPr>
    </w:p>
    <w:p w14:paraId="4F072B42" w14:textId="31FE925F" w:rsidR="00BE4D92" w:rsidRDefault="00BE4D92" w:rsidP="00BE4D92">
      <w:pPr>
        <w:pStyle w:val="ListParagraph"/>
        <w:numPr>
          <w:ilvl w:val="0"/>
          <w:numId w:val="1"/>
        </w:numPr>
        <w:rPr>
          <w:b/>
          <w:bCs/>
          <w:sz w:val="30"/>
          <w:szCs w:val="30"/>
          <w:lang w:val="en-US"/>
        </w:rPr>
      </w:pPr>
      <w:r w:rsidRPr="00D15711">
        <w:rPr>
          <w:b/>
          <w:bCs/>
          <w:sz w:val="30"/>
          <w:szCs w:val="30"/>
          <w:lang w:val="en-US"/>
        </w:rPr>
        <w:t xml:space="preserve">Calculate </w:t>
      </w:r>
      <w:proofErr w:type="gramStart"/>
      <w:r w:rsidRPr="00D15711">
        <w:rPr>
          <w:b/>
          <w:bCs/>
          <w:sz w:val="30"/>
          <w:szCs w:val="30"/>
          <w:lang w:val="en-US"/>
        </w:rPr>
        <w:t>flow</w:t>
      </w:r>
      <w:proofErr w:type="gramEnd"/>
    </w:p>
    <w:p w14:paraId="49CD42A0" w14:textId="77777777" w:rsidR="00BF5CFA" w:rsidRDefault="00BF5CFA" w:rsidP="00BF5CFA">
      <w:pPr>
        <w:ind w:left="360"/>
        <w:rPr>
          <w:sz w:val="26"/>
          <w:szCs w:val="26"/>
          <w:lang w:val="en-US"/>
        </w:rPr>
      </w:pPr>
      <w:r w:rsidRPr="00BF5CFA">
        <w:rPr>
          <w:sz w:val="26"/>
          <w:szCs w:val="26"/>
          <w:lang w:val="en-US"/>
        </w:rPr>
        <w:t>Flow is</w:t>
      </w:r>
      <w:r>
        <w:rPr>
          <w:sz w:val="26"/>
          <w:szCs w:val="26"/>
          <w:lang w:val="en-US"/>
        </w:rPr>
        <w:t xml:space="preserve"> calculated as the pressure difference between P</w:t>
      </w:r>
      <w:r>
        <w:rPr>
          <w:sz w:val="26"/>
          <w:szCs w:val="26"/>
          <w:vertAlign w:val="subscript"/>
          <w:lang w:val="en-US"/>
        </w:rPr>
        <w:t>ao</w:t>
      </w:r>
      <w:r>
        <w:rPr>
          <w:sz w:val="26"/>
          <w:szCs w:val="26"/>
          <w:lang w:val="en-US"/>
        </w:rPr>
        <w:t xml:space="preserve"> and </w:t>
      </w:r>
      <w:proofErr w:type="spellStart"/>
      <w:r>
        <w:rPr>
          <w:sz w:val="26"/>
          <w:szCs w:val="26"/>
          <w:lang w:val="en-US"/>
        </w:rPr>
        <w:t>P</w:t>
      </w:r>
      <w:r>
        <w:rPr>
          <w:sz w:val="26"/>
          <w:szCs w:val="26"/>
          <w:vertAlign w:val="subscript"/>
          <w:lang w:val="en-US"/>
        </w:rPr>
        <w:t>alv</w:t>
      </w:r>
      <w:proofErr w:type="spellEnd"/>
      <w:r>
        <w:rPr>
          <w:sz w:val="26"/>
          <w:szCs w:val="26"/>
          <w:lang w:val="en-US"/>
        </w:rPr>
        <w:t>. This relationship is described in eq 5:</w:t>
      </w:r>
    </w:p>
    <w:p w14:paraId="057A2EBB" w14:textId="574462AD" w:rsidR="00EA4CBE" w:rsidRPr="00BF5CFA" w:rsidRDefault="00BF5CFA" w:rsidP="00BF5CFA">
      <w:pPr>
        <w:ind w:left="360"/>
        <w:rPr>
          <w:rFonts w:eastAsiaTheme="minorEastAsia"/>
          <w:sz w:val="26"/>
          <w:szCs w:val="26"/>
          <w:lang w:val="en-US"/>
        </w:rPr>
      </w:pPr>
      <m:oMathPara>
        <m:oMath>
          <m:r>
            <w:rPr>
              <w:rFonts w:ascii="Cambria Math" w:hAnsi="Cambria Math"/>
              <w:sz w:val="26"/>
              <w:szCs w:val="26"/>
              <w:lang w:val="en-US"/>
            </w:rPr>
            <m:t xml:space="preserve">Q= </m:t>
          </m:r>
          <m:f>
            <m:fPr>
              <m:ctrlPr>
                <w:rPr>
                  <w:rFonts w:ascii="Cambria Math" w:hAnsi="Cambria Math"/>
                  <w:i/>
                  <w:sz w:val="26"/>
                  <w:szCs w:val="26"/>
                  <w:lang w:val="en-US"/>
                </w:rPr>
              </m:ctrlPr>
            </m:fPr>
            <m:num>
              <m:sSub>
                <m:sSubPr>
                  <m:ctrlPr>
                    <w:rPr>
                      <w:rFonts w:ascii="Cambria Math" w:hAnsi="Cambria Math"/>
                      <w:i/>
                      <w:sz w:val="26"/>
                      <w:szCs w:val="26"/>
                      <w:lang w:val="en-US"/>
                    </w:rPr>
                  </m:ctrlPr>
                </m:sSubPr>
                <m:e>
                  <m:r>
                    <w:rPr>
                      <w:rFonts w:ascii="Cambria Math" w:hAnsi="Cambria Math"/>
                      <w:sz w:val="26"/>
                      <w:szCs w:val="26"/>
                      <w:lang w:val="en-US"/>
                    </w:rPr>
                    <m:t>P</m:t>
                  </m:r>
                </m:e>
                <m:sub>
                  <m:r>
                    <w:rPr>
                      <w:rFonts w:ascii="Cambria Math" w:hAnsi="Cambria Math"/>
                      <w:sz w:val="26"/>
                      <w:szCs w:val="26"/>
                      <w:lang w:val="en-US"/>
                    </w:rPr>
                    <m:t>ao</m:t>
                  </m:r>
                </m:sub>
              </m:sSub>
              <m:r>
                <w:rPr>
                  <w:rFonts w:ascii="Cambria Math" w:hAnsi="Cambria Math"/>
                  <w:sz w:val="26"/>
                  <w:szCs w:val="26"/>
                  <w:lang w:val="en-US"/>
                </w:rPr>
                <m:t>-</m:t>
              </m:r>
              <m:sSub>
                <m:sSubPr>
                  <m:ctrlPr>
                    <w:rPr>
                      <w:rFonts w:ascii="Cambria Math" w:hAnsi="Cambria Math"/>
                      <w:i/>
                      <w:sz w:val="26"/>
                      <w:szCs w:val="26"/>
                      <w:lang w:val="en-US"/>
                    </w:rPr>
                  </m:ctrlPr>
                </m:sSubPr>
                <m:e>
                  <m:r>
                    <w:rPr>
                      <w:rFonts w:ascii="Cambria Math" w:hAnsi="Cambria Math"/>
                      <w:sz w:val="26"/>
                      <w:szCs w:val="26"/>
                      <w:lang w:val="en-US"/>
                    </w:rPr>
                    <m:t>P</m:t>
                  </m:r>
                </m:e>
                <m:sub>
                  <m:r>
                    <w:rPr>
                      <w:rFonts w:ascii="Cambria Math" w:hAnsi="Cambria Math"/>
                      <w:sz w:val="26"/>
                      <w:szCs w:val="26"/>
                      <w:lang w:val="en-US"/>
                    </w:rPr>
                    <m:t>alv</m:t>
                  </m:r>
                </m:sub>
              </m:sSub>
            </m:num>
            <m:den>
              <m:r>
                <w:rPr>
                  <w:rFonts w:ascii="Cambria Math" w:hAnsi="Cambria Math"/>
                  <w:sz w:val="26"/>
                  <w:szCs w:val="26"/>
                  <w:lang w:val="en-US"/>
                </w:rPr>
                <m:t>R</m:t>
              </m:r>
            </m:den>
          </m:f>
          <m:r>
            <w:rPr>
              <w:rFonts w:ascii="Cambria Math" w:hAnsi="Cambria Math"/>
              <w:sz w:val="26"/>
              <w:szCs w:val="26"/>
              <w:lang w:val="en-US"/>
            </w:rPr>
            <m:t xml:space="preserve"> (eq 5)</m:t>
          </m:r>
        </m:oMath>
      </m:oMathPara>
    </w:p>
    <w:p w14:paraId="2FFCEA47" w14:textId="68A9F2FA" w:rsidR="00BF5CFA" w:rsidRPr="00BF5CFA" w:rsidRDefault="00BF5CFA" w:rsidP="00BF5CFA">
      <w:pPr>
        <w:rPr>
          <w:iCs/>
          <w:sz w:val="26"/>
          <w:szCs w:val="26"/>
          <w:lang w:val="en-US"/>
        </w:rPr>
      </w:pPr>
      <w:r w:rsidRPr="00BF5CFA">
        <w:rPr>
          <w:iCs/>
          <w:sz w:val="26"/>
          <w:szCs w:val="26"/>
          <w:lang w:val="en-US"/>
        </w:rPr>
        <w:lastRenderedPageBreak/>
        <w:t xml:space="preserve"> At end-expiration, </w:t>
      </w:r>
      <w:proofErr w:type="spellStart"/>
      <w:r w:rsidRPr="00BF5CFA">
        <w:rPr>
          <w:iCs/>
          <w:sz w:val="26"/>
          <w:szCs w:val="26"/>
          <w:lang w:val="en-US"/>
        </w:rPr>
        <w:t>P</w:t>
      </w:r>
      <w:r w:rsidRPr="00BF5CFA">
        <w:rPr>
          <w:iCs/>
          <w:sz w:val="26"/>
          <w:szCs w:val="26"/>
          <w:vertAlign w:val="subscript"/>
          <w:lang w:val="en-US"/>
        </w:rPr>
        <w:t>alv</w:t>
      </w:r>
      <w:proofErr w:type="spellEnd"/>
      <w:r w:rsidRPr="00BF5CFA">
        <w:rPr>
          <w:iCs/>
          <w:sz w:val="26"/>
          <w:szCs w:val="26"/>
          <w:lang w:val="en-US"/>
        </w:rPr>
        <w:t xml:space="preserve"> and P</w:t>
      </w:r>
      <w:r w:rsidRPr="00BF5CFA">
        <w:rPr>
          <w:iCs/>
          <w:sz w:val="26"/>
          <w:szCs w:val="26"/>
          <w:vertAlign w:val="subscript"/>
          <w:lang w:val="en-US"/>
        </w:rPr>
        <w:t>ao</w:t>
      </w:r>
      <w:r w:rsidRPr="00BF5CFA">
        <w:rPr>
          <w:iCs/>
          <w:sz w:val="26"/>
          <w:szCs w:val="26"/>
          <w:lang w:val="en-US"/>
        </w:rPr>
        <w:t xml:space="preserve"> a</w:t>
      </w:r>
      <w:r>
        <w:rPr>
          <w:iCs/>
          <w:sz w:val="26"/>
          <w:szCs w:val="26"/>
          <w:lang w:val="en-US"/>
        </w:rPr>
        <w:t>re equal to the set PEEP. As the ventilator reaches its PS setting, the P</w:t>
      </w:r>
      <w:r>
        <w:rPr>
          <w:iCs/>
          <w:sz w:val="26"/>
          <w:szCs w:val="26"/>
          <w:vertAlign w:val="subscript"/>
          <w:lang w:val="en-US"/>
        </w:rPr>
        <w:t>ao</w:t>
      </w:r>
      <w:r>
        <w:rPr>
          <w:iCs/>
          <w:sz w:val="26"/>
          <w:szCs w:val="26"/>
          <w:lang w:val="en-US"/>
        </w:rPr>
        <w:t xml:space="preserve"> and </w:t>
      </w:r>
      <w:proofErr w:type="spellStart"/>
      <w:r>
        <w:rPr>
          <w:iCs/>
          <w:sz w:val="26"/>
          <w:szCs w:val="26"/>
          <w:lang w:val="en-US"/>
        </w:rPr>
        <w:t>P</w:t>
      </w:r>
      <w:r>
        <w:rPr>
          <w:iCs/>
          <w:sz w:val="26"/>
          <w:szCs w:val="26"/>
          <w:vertAlign w:val="subscript"/>
          <w:lang w:val="en-US"/>
        </w:rPr>
        <w:t>alv</w:t>
      </w:r>
      <w:proofErr w:type="spellEnd"/>
      <w:r>
        <w:rPr>
          <w:iCs/>
          <w:sz w:val="26"/>
          <w:szCs w:val="26"/>
          <w:lang w:val="en-US"/>
        </w:rPr>
        <w:t xml:space="preserve"> will gradually increase at every </w:t>
      </w:r>
      <w:r w:rsidRPr="00BF5CFA">
        <w:rPr>
          <w:rFonts w:cstheme="minorHAnsi"/>
          <w:color w:val="202124"/>
          <w:sz w:val="30"/>
          <w:szCs w:val="30"/>
          <w:shd w:val="clear" w:color="auto" w:fill="FFFFFF"/>
        </w:rPr>
        <w:t>Δ</w:t>
      </w:r>
      <w:r w:rsidRPr="00BF5CFA">
        <w:rPr>
          <w:rFonts w:cstheme="minorHAnsi"/>
          <w:color w:val="202124"/>
          <w:sz w:val="30"/>
          <w:szCs w:val="30"/>
          <w:shd w:val="clear" w:color="auto" w:fill="FFFFFF"/>
          <w:lang w:val="en-US"/>
        </w:rPr>
        <w:t>t</w:t>
      </w:r>
      <w:r>
        <w:rPr>
          <w:rFonts w:cstheme="minorHAnsi"/>
          <w:color w:val="202124"/>
          <w:sz w:val="30"/>
          <w:szCs w:val="30"/>
          <w:shd w:val="clear" w:color="auto" w:fill="FFFFFF"/>
          <w:lang w:val="en-US"/>
        </w:rPr>
        <w:t>, as the air enters through the inspiratory line and settles in the alveoli.</w:t>
      </w:r>
    </w:p>
    <w:p w14:paraId="15BE1DF6" w14:textId="76B5DD44" w:rsidR="00BE4D92" w:rsidRDefault="00BE4D92" w:rsidP="00BE4D92">
      <w:pPr>
        <w:pStyle w:val="ListParagraph"/>
        <w:numPr>
          <w:ilvl w:val="0"/>
          <w:numId w:val="1"/>
        </w:numPr>
        <w:rPr>
          <w:b/>
          <w:bCs/>
          <w:sz w:val="30"/>
          <w:szCs w:val="30"/>
          <w:lang w:val="en-US"/>
        </w:rPr>
      </w:pPr>
      <w:commentRangeStart w:id="6"/>
      <w:r w:rsidRPr="00D15711">
        <w:rPr>
          <w:b/>
          <w:bCs/>
          <w:sz w:val="30"/>
          <w:szCs w:val="30"/>
          <w:lang w:val="en-US"/>
        </w:rPr>
        <w:t xml:space="preserve">Calculate </w:t>
      </w:r>
      <w:proofErr w:type="spellStart"/>
      <w:r w:rsidR="00D15711" w:rsidRPr="00D15711">
        <w:rPr>
          <w:b/>
          <w:bCs/>
          <w:sz w:val="30"/>
          <w:szCs w:val="30"/>
          <w:lang w:val="en-US"/>
        </w:rPr>
        <w:t>Palv</w:t>
      </w:r>
      <w:commentRangeEnd w:id="6"/>
      <w:proofErr w:type="spellEnd"/>
      <w:r w:rsidR="00D15711" w:rsidRPr="00D15711">
        <w:rPr>
          <w:rStyle w:val="CommentReference"/>
          <w:b/>
          <w:bCs/>
        </w:rPr>
        <w:commentReference w:id="6"/>
      </w:r>
    </w:p>
    <w:p w14:paraId="2B31CB5B" w14:textId="7F4295B8" w:rsidR="00BF5CFA" w:rsidRDefault="00B91142" w:rsidP="00BF5CFA">
      <w:pPr>
        <w:pStyle w:val="ListParagraph"/>
        <w:rPr>
          <w:sz w:val="30"/>
          <w:szCs w:val="30"/>
          <w:lang w:val="en-US"/>
        </w:rPr>
      </w:pPr>
      <w:r>
        <w:rPr>
          <w:sz w:val="30"/>
          <w:szCs w:val="30"/>
          <w:lang w:val="en-US"/>
        </w:rPr>
        <w:t xml:space="preserve">As air flows from the </w:t>
      </w:r>
      <w:proofErr w:type="gramStart"/>
      <w:r>
        <w:rPr>
          <w:sz w:val="30"/>
          <w:szCs w:val="30"/>
          <w:lang w:val="en-US"/>
        </w:rPr>
        <w:t>ventilators</w:t>
      </w:r>
      <w:proofErr w:type="gramEnd"/>
      <w:r>
        <w:rPr>
          <w:sz w:val="30"/>
          <w:szCs w:val="30"/>
          <w:lang w:val="en-US"/>
        </w:rPr>
        <w:t xml:space="preserve"> inspiratory line to the patient’s alveoli, the pressure changes. This change in pressure can be is modelled by the flow at every timestep, over the patients C</w:t>
      </w:r>
      <w:r>
        <w:rPr>
          <w:sz w:val="30"/>
          <w:szCs w:val="30"/>
          <w:vertAlign w:val="subscript"/>
          <w:lang w:val="en-US"/>
        </w:rPr>
        <w:t>L</w:t>
      </w:r>
      <w:r>
        <w:rPr>
          <w:sz w:val="30"/>
          <w:szCs w:val="30"/>
          <w:lang w:val="en-US"/>
        </w:rPr>
        <w:t>, as described in eq 6:</w:t>
      </w:r>
    </w:p>
    <w:p w14:paraId="3C5C0850" w14:textId="77777777" w:rsidR="00B91142" w:rsidRDefault="00B91142" w:rsidP="00BF5CFA">
      <w:pPr>
        <w:pStyle w:val="ListParagraph"/>
        <w:rPr>
          <w:sz w:val="30"/>
          <w:szCs w:val="30"/>
          <w:lang w:val="en-US"/>
        </w:rPr>
      </w:pPr>
    </w:p>
    <w:p w14:paraId="73037FFD" w14:textId="5B6B0E6B" w:rsidR="00B91142" w:rsidRPr="00B91142" w:rsidRDefault="00B91142" w:rsidP="00BF5CFA">
      <w:pPr>
        <w:pStyle w:val="ListParagraph"/>
        <w:rPr>
          <w:rFonts w:eastAsiaTheme="minorEastAsia"/>
          <w:color w:val="202124"/>
          <w:sz w:val="30"/>
          <w:szCs w:val="30"/>
          <w:shd w:val="clear" w:color="auto" w:fill="FFFFFF"/>
        </w:rPr>
      </w:pPr>
      <m:oMathPara>
        <m:oMath>
          <m:r>
            <m:rPr>
              <m:sty m:val="p"/>
            </m:rPr>
            <w:rPr>
              <w:rFonts w:ascii="Cambria Math" w:hAnsi="Cambria Math" w:cs="Arial"/>
              <w:color w:val="202124"/>
              <w:sz w:val="30"/>
              <w:szCs w:val="30"/>
              <w:shd w:val="clear" w:color="auto" w:fill="FFFFFF"/>
            </w:rPr>
            <m:t>Δ</m:t>
          </m:r>
          <m:sSub>
            <m:sSubPr>
              <m:ctrlPr>
                <w:rPr>
                  <w:rFonts w:ascii="Cambria Math" w:hAnsi="Arial" w:cs="Arial"/>
                  <w:color w:val="202124"/>
                  <w:sz w:val="30"/>
                  <w:szCs w:val="30"/>
                  <w:shd w:val="clear" w:color="auto" w:fill="FFFFFF"/>
                </w:rPr>
              </m:ctrlPr>
            </m:sSubPr>
            <m:e>
              <m:r>
                <w:rPr>
                  <w:rFonts w:ascii="Cambria Math" w:hAnsi="Arial" w:cs="Arial"/>
                  <w:color w:val="202124"/>
                  <w:sz w:val="30"/>
                  <w:szCs w:val="30"/>
                  <w:shd w:val="clear" w:color="auto" w:fill="FFFFFF"/>
                </w:rPr>
                <m:t>P</m:t>
              </m:r>
            </m:e>
            <m:sub>
              <m:r>
                <w:rPr>
                  <w:rFonts w:ascii="Cambria Math" w:hAnsi="Arial" w:cs="Arial"/>
                  <w:color w:val="202124"/>
                  <w:sz w:val="30"/>
                  <w:szCs w:val="30"/>
                  <w:shd w:val="clear" w:color="auto" w:fill="FFFFFF"/>
                </w:rPr>
                <m:t>alv</m:t>
              </m:r>
            </m:sub>
          </m:sSub>
          <m:r>
            <w:rPr>
              <w:rFonts w:ascii="Cambria Math" w:hAnsi="Arial" w:cs="Arial"/>
              <w:color w:val="202124"/>
              <w:sz w:val="30"/>
              <w:szCs w:val="30"/>
              <w:shd w:val="clear" w:color="auto" w:fill="FFFFFF"/>
            </w:rPr>
            <m:t>=</m:t>
          </m:r>
          <m:f>
            <m:fPr>
              <m:ctrlPr>
                <w:rPr>
                  <w:rFonts w:ascii="Cambria Math" w:hAnsi="Arial" w:cs="Arial"/>
                  <w:i/>
                  <w:color w:val="202124"/>
                  <w:sz w:val="30"/>
                  <w:szCs w:val="30"/>
                  <w:shd w:val="clear" w:color="auto" w:fill="FFFFFF"/>
                </w:rPr>
              </m:ctrlPr>
            </m:fPr>
            <m:num>
              <m:r>
                <w:rPr>
                  <w:rFonts w:ascii="Cambria Math" w:hAnsi="Arial" w:cs="Arial"/>
                  <w:color w:val="202124"/>
                  <w:sz w:val="30"/>
                  <w:szCs w:val="30"/>
                  <w:shd w:val="clear" w:color="auto" w:fill="FFFFFF"/>
                </w:rPr>
                <m:t>Q</m:t>
              </m:r>
              <m:r>
                <w:rPr>
                  <w:rFonts w:ascii="Cambria Math" w:hAnsi="Arial" w:cs="Arial"/>
                  <w:color w:val="202124"/>
                  <w:sz w:val="30"/>
                  <w:szCs w:val="30"/>
                  <w:shd w:val="clear" w:color="auto" w:fill="FFFFFF"/>
                </w:rPr>
                <m:t>·</m:t>
              </m:r>
              <m:r>
                <m:rPr>
                  <m:sty m:val="p"/>
                </m:rPr>
                <w:rPr>
                  <w:rFonts w:ascii="Cambria Math" w:hAnsi="Cambria Math" w:cs="Arial"/>
                  <w:color w:val="202124"/>
                  <w:sz w:val="30"/>
                  <w:szCs w:val="30"/>
                  <w:shd w:val="clear" w:color="auto" w:fill="FFFFFF"/>
                </w:rPr>
                <m:t>Δ</m:t>
              </m:r>
              <m:r>
                <m:rPr>
                  <m:sty m:val="p"/>
                </m:rPr>
                <w:rPr>
                  <w:rFonts w:ascii="Cambria Math" w:hAnsi="Arial" w:cs="Arial"/>
                  <w:color w:val="202124"/>
                  <w:sz w:val="30"/>
                  <w:szCs w:val="30"/>
                  <w:shd w:val="clear" w:color="auto" w:fill="FFFFFF"/>
                </w:rPr>
                <m:t>t</m:t>
              </m:r>
            </m:num>
            <m:den>
              <m:sSub>
                <m:sSubPr>
                  <m:ctrlPr>
                    <w:rPr>
                      <w:rFonts w:ascii="Cambria Math" w:hAnsi="Arial" w:cs="Arial"/>
                      <w:i/>
                      <w:color w:val="202124"/>
                      <w:sz w:val="30"/>
                      <w:szCs w:val="30"/>
                      <w:shd w:val="clear" w:color="auto" w:fill="FFFFFF"/>
                    </w:rPr>
                  </m:ctrlPr>
                </m:sSubPr>
                <m:e>
                  <m:r>
                    <w:rPr>
                      <w:rFonts w:ascii="Cambria Math" w:hAnsi="Arial" w:cs="Arial"/>
                      <w:color w:val="202124"/>
                      <w:sz w:val="30"/>
                      <w:szCs w:val="30"/>
                      <w:shd w:val="clear" w:color="auto" w:fill="FFFFFF"/>
                    </w:rPr>
                    <m:t>C</m:t>
                  </m:r>
                </m:e>
                <m:sub>
                  <m:r>
                    <w:rPr>
                      <w:rFonts w:ascii="Cambria Math" w:hAnsi="Arial" w:cs="Arial"/>
                      <w:color w:val="202124"/>
                      <w:sz w:val="30"/>
                      <w:szCs w:val="30"/>
                      <w:shd w:val="clear" w:color="auto" w:fill="FFFFFF"/>
                    </w:rPr>
                    <m:t>L</m:t>
                  </m:r>
                </m:sub>
              </m:sSub>
            </m:den>
          </m:f>
          <m:r>
            <w:rPr>
              <w:rFonts w:ascii="Cambria Math" w:eastAsiaTheme="minorEastAsia" w:hAnsi="Cambria Math"/>
              <w:color w:val="202124"/>
              <w:sz w:val="30"/>
              <w:szCs w:val="30"/>
              <w:shd w:val="clear" w:color="auto" w:fill="FFFFFF"/>
            </w:rPr>
            <m:t xml:space="preserve"> (eq 6)</m:t>
          </m:r>
        </m:oMath>
      </m:oMathPara>
    </w:p>
    <w:p w14:paraId="3E2E641F" w14:textId="74DED013" w:rsidR="00B91142" w:rsidRDefault="00B91142" w:rsidP="00BF5CFA">
      <w:pPr>
        <w:pStyle w:val="ListParagraph"/>
        <w:rPr>
          <w:sz w:val="30"/>
          <w:szCs w:val="30"/>
          <w:lang w:val="en-US"/>
        </w:rPr>
      </w:pPr>
      <w:r>
        <w:rPr>
          <w:sz w:val="30"/>
          <w:szCs w:val="30"/>
          <w:lang w:val="en-US"/>
        </w:rPr>
        <w:t>The change in pressure is then added to the pressure at the previous tim</w:t>
      </w:r>
      <w:r w:rsidR="00BE6D2E">
        <w:rPr>
          <w:sz w:val="30"/>
          <w:szCs w:val="30"/>
          <w:lang w:val="en-US"/>
        </w:rPr>
        <w:t>estep, as described in eq 7:</w:t>
      </w:r>
    </w:p>
    <w:p w14:paraId="3B9E4D29" w14:textId="6EE64857" w:rsidR="00BE6D2E" w:rsidRPr="00B91142" w:rsidRDefault="006B08C1" w:rsidP="00BF5CFA">
      <w:pPr>
        <w:pStyle w:val="ListParagraph"/>
        <w:rPr>
          <w:sz w:val="30"/>
          <w:szCs w:val="30"/>
          <w:lang w:val="en-US"/>
        </w:rPr>
      </w:pPr>
      <m:oMathPara>
        <m:oMath>
          <m:sSub>
            <m:sSubPr>
              <m:ctrlPr>
                <w:rPr>
                  <w:rFonts w:ascii="Cambria Math" w:hAnsi="Cambria Math"/>
                  <w:i/>
                  <w:sz w:val="30"/>
                  <w:szCs w:val="30"/>
                  <w:lang w:val="en-US"/>
                </w:rPr>
              </m:ctrlPr>
            </m:sSubPr>
            <m:e>
              <m:r>
                <w:rPr>
                  <w:rFonts w:ascii="Cambria Math" w:hAnsi="Cambria Math"/>
                  <w:sz w:val="30"/>
                  <w:szCs w:val="30"/>
                  <w:lang w:val="en-US"/>
                </w:rPr>
                <m:t>P</m:t>
              </m:r>
            </m:e>
            <m:sub>
              <m:r>
                <w:rPr>
                  <w:rFonts w:ascii="Cambria Math" w:hAnsi="Cambria Math"/>
                  <w:sz w:val="30"/>
                  <w:szCs w:val="30"/>
                  <w:lang w:val="en-US"/>
                </w:rPr>
                <m:t>alv</m:t>
              </m:r>
            </m:sub>
          </m:sSub>
          <m:r>
            <w:rPr>
              <w:rFonts w:ascii="Cambria Math" w:hAnsi="Cambria Math"/>
              <w:sz w:val="30"/>
              <w:szCs w:val="30"/>
              <w:lang w:val="en-US"/>
            </w:rPr>
            <m:t xml:space="preserve">= </m:t>
          </m:r>
          <m:sSub>
            <m:sSubPr>
              <m:ctrlPr>
                <w:rPr>
                  <w:rFonts w:ascii="Cambria Math" w:hAnsi="Cambria Math" w:cs="Arial"/>
                  <w:color w:val="202124"/>
                  <w:sz w:val="30"/>
                  <w:szCs w:val="30"/>
                  <w:shd w:val="clear" w:color="auto" w:fill="FFFFFF"/>
                </w:rPr>
              </m:ctrlPr>
            </m:sSubPr>
            <m:e>
              <m:r>
                <w:rPr>
                  <w:rFonts w:ascii="Cambria Math" w:hAnsi="Cambria Math" w:cs="Arial"/>
                  <w:color w:val="202124"/>
                  <w:sz w:val="30"/>
                  <w:szCs w:val="30"/>
                  <w:shd w:val="clear" w:color="auto" w:fill="FFFFFF"/>
                </w:rPr>
                <m:t>P</m:t>
              </m:r>
            </m:e>
            <m:sub>
              <m:r>
                <w:rPr>
                  <w:rFonts w:ascii="Cambria Math" w:hAnsi="Cambria Math" w:cs="Arial"/>
                  <w:color w:val="202124"/>
                  <w:sz w:val="30"/>
                  <w:szCs w:val="30"/>
                  <w:shd w:val="clear" w:color="auto" w:fill="FFFFFF"/>
                </w:rPr>
                <m:t>alv</m:t>
              </m:r>
            </m:sub>
          </m:sSub>
          <m:r>
            <m:rPr>
              <m:sty m:val="p"/>
            </m:rPr>
            <w:rPr>
              <w:rFonts w:ascii="Cambria Math" w:hAnsi="Cambria Math" w:cs="Arial"/>
              <w:color w:val="202124"/>
              <w:sz w:val="30"/>
              <w:szCs w:val="30"/>
              <w:shd w:val="clear" w:color="auto" w:fill="FFFFFF"/>
            </w:rPr>
            <m:t>+Δ</m:t>
          </m:r>
          <m:sSub>
            <m:sSubPr>
              <m:ctrlPr>
                <w:rPr>
                  <w:rFonts w:ascii="Cambria Math" w:hAnsi="Cambria Math" w:cs="Arial"/>
                  <w:color w:val="202124"/>
                  <w:sz w:val="30"/>
                  <w:szCs w:val="30"/>
                  <w:shd w:val="clear" w:color="auto" w:fill="FFFFFF"/>
                </w:rPr>
              </m:ctrlPr>
            </m:sSubPr>
            <m:e>
              <m:r>
                <w:rPr>
                  <w:rFonts w:ascii="Cambria Math" w:hAnsi="Cambria Math" w:cs="Arial"/>
                  <w:color w:val="202124"/>
                  <w:sz w:val="30"/>
                  <w:szCs w:val="30"/>
                  <w:shd w:val="clear" w:color="auto" w:fill="FFFFFF"/>
                </w:rPr>
                <m:t>P</m:t>
              </m:r>
            </m:e>
            <m:sub>
              <m:r>
                <w:rPr>
                  <w:rFonts w:ascii="Cambria Math" w:hAnsi="Cambria Math" w:cs="Arial"/>
                  <w:color w:val="202124"/>
                  <w:sz w:val="30"/>
                  <w:szCs w:val="30"/>
                  <w:shd w:val="clear" w:color="auto" w:fill="FFFFFF"/>
                </w:rPr>
                <m:t>alv</m:t>
              </m:r>
            </m:sub>
          </m:sSub>
          <m:r>
            <w:rPr>
              <w:rFonts w:ascii="Cambria Math" w:hAnsi="Cambria Math" w:cs="Arial"/>
              <w:color w:val="202124"/>
              <w:sz w:val="30"/>
              <w:szCs w:val="30"/>
              <w:shd w:val="clear" w:color="auto" w:fill="FFFFFF"/>
            </w:rPr>
            <m:t xml:space="preserve"> (</m:t>
          </m:r>
          <m:r>
            <w:rPr>
              <w:rFonts w:ascii="Cambria Math" w:hAnsi="Cambria Math" w:cs="Arial"/>
              <w:color w:val="202124"/>
              <w:sz w:val="30"/>
              <w:szCs w:val="30"/>
              <w:shd w:val="clear" w:color="auto" w:fill="FFFFFF"/>
            </w:rPr>
            <m:t>eq</m:t>
          </m:r>
          <m:r>
            <w:rPr>
              <w:rFonts w:ascii="Cambria Math" w:hAnsi="Cambria Math" w:cs="Arial"/>
              <w:color w:val="202124"/>
              <w:sz w:val="30"/>
              <w:szCs w:val="30"/>
              <w:shd w:val="clear" w:color="auto" w:fill="FFFFFF"/>
            </w:rPr>
            <m:t xml:space="preserve"> 7)</m:t>
          </m:r>
        </m:oMath>
      </m:oMathPara>
    </w:p>
    <w:p w14:paraId="501F620F" w14:textId="3836165E" w:rsidR="00BE4D92" w:rsidRDefault="00BE4D92" w:rsidP="00BE4D92">
      <w:pPr>
        <w:pStyle w:val="ListParagraph"/>
        <w:numPr>
          <w:ilvl w:val="0"/>
          <w:numId w:val="1"/>
        </w:numPr>
        <w:rPr>
          <w:b/>
          <w:bCs/>
          <w:sz w:val="30"/>
          <w:szCs w:val="30"/>
          <w:lang w:val="en-US"/>
        </w:rPr>
      </w:pPr>
      <w:r w:rsidRPr="00D15711">
        <w:rPr>
          <w:b/>
          <w:bCs/>
          <w:sz w:val="30"/>
          <w:szCs w:val="30"/>
          <w:lang w:val="en-US"/>
        </w:rPr>
        <w:t xml:space="preserve">Calculate </w:t>
      </w:r>
      <w:r w:rsidR="00D15711" w:rsidRPr="00D15711">
        <w:rPr>
          <w:b/>
          <w:bCs/>
          <w:sz w:val="30"/>
          <w:szCs w:val="30"/>
          <w:lang w:val="en-US"/>
        </w:rPr>
        <w:t>Volume</w:t>
      </w:r>
    </w:p>
    <w:p w14:paraId="57615119" w14:textId="3C040B68" w:rsidR="00BE6D2E" w:rsidRDefault="00BE6D2E" w:rsidP="00BE6D2E">
      <w:pPr>
        <w:pStyle w:val="ListParagraph"/>
        <w:rPr>
          <w:sz w:val="30"/>
          <w:szCs w:val="30"/>
          <w:lang w:val="en-US"/>
        </w:rPr>
      </w:pPr>
      <w:r>
        <w:rPr>
          <w:sz w:val="30"/>
          <w:szCs w:val="30"/>
          <w:lang w:val="en-US"/>
        </w:rPr>
        <w:t>The patient’s flow curve is the derivative of the patient’s volume status. Change in lung volume is therefore the consequence of air flowing into the lungs over time, as described in eq 8:</w:t>
      </w:r>
    </w:p>
    <w:p w14:paraId="7C86A3B5" w14:textId="54A70673" w:rsidR="00BE6D2E" w:rsidRPr="00BE6D2E" w:rsidRDefault="00BE6D2E" w:rsidP="00BE6D2E">
      <w:pPr>
        <w:pStyle w:val="ListParagraph"/>
        <w:rPr>
          <w:rFonts w:eastAsiaTheme="minorEastAsia"/>
          <w:color w:val="202124"/>
          <w:sz w:val="30"/>
          <w:szCs w:val="30"/>
          <w:shd w:val="clear" w:color="auto" w:fill="FFFFFF"/>
        </w:rPr>
      </w:pPr>
      <m:oMathPara>
        <m:oMath>
          <m:r>
            <w:rPr>
              <w:rFonts w:ascii="Cambria Math" w:hAnsi="Cambria Math"/>
              <w:sz w:val="30"/>
              <w:szCs w:val="30"/>
              <w:lang w:val="en-US"/>
            </w:rPr>
            <m:t xml:space="preserve">Q= </m:t>
          </m:r>
          <m:f>
            <m:fPr>
              <m:ctrlPr>
                <w:rPr>
                  <w:rFonts w:ascii="Cambria Math" w:hAnsi="Cambria Math" w:cstheme="minorHAnsi"/>
                  <w:color w:val="202124"/>
                  <w:sz w:val="30"/>
                  <w:szCs w:val="30"/>
                  <w:shd w:val="clear" w:color="auto" w:fill="FFFFFF"/>
                </w:rPr>
              </m:ctrlPr>
            </m:fPr>
            <m:num>
              <m:r>
                <m:rPr>
                  <m:sty m:val="p"/>
                </m:rPr>
                <w:rPr>
                  <w:rFonts w:ascii="Cambria Math" w:hAnsi="Cambria Math" w:cstheme="minorHAnsi"/>
                  <w:color w:val="202124"/>
                  <w:sz w:val="30"/>
                  <w:szCs w:val="30"/>
                  <w:shd w:val="clear" w:color="auto" w:fill="FFFFFF"/>
                </w:rPr>
                <m:t>Δ</m:t>
              </m:r>
              <m:r>
                <m:rPr>
                  <m:sty m:val="p"/>
                </m:rPr>
                <w:rPr>
                  <w:rFonts w:ascii="Cambria Math" w:cstheme="minorHAnsi"/>
                  <w:color w:val="202124"/>
                  <w:sz w:val="30"/>
                  <w:szCs w:val="30"/>
                  <w:shd w:val="clear" w:color="auto" w:fill="FFFFFF"/>
                </w:rPr>
                <m:t>V</m:t>
              </m:r>
            </m:num>
            <m:den>
              <m:r>
                <m:rPr>
                  <m:sty m:val="p"/>
                </m:rPr>
                <w:rPr>
                  <w:rFonts w:ascii="Cambria Math" w:hAnsi="Cambria Math" w:cstheme="minorHAnsi"/>
                  <w:color w:val="202124"/>
                  <w:sz w:val="30"/>
                  <w:szCs w:val="30"/>
                  <w:shd w:val="clear" w:color="auto" w:fill="FFFFFF"/>
                </w:rPr>
                <m:t>Δ</m:t>
              </m:r>
              <m:r>
                <m:rPr>
                  <m:sty m:val="p"/>
                </m:rPr>
                <w:rPr>
                  <w:rFonts w:ascii="Cambria Math" w:cstheme="minorHAnsi"/>
                  <w:color w:val="202124"/>
                  <w:sz w:val="30"/>
                  <w:szCs w:val="30"/>
                  <w:shd w:val="clear" w:color="auto" w:fill="FFFFFF"/>
                </w:rPr>
                <m:t>t</m:t>
              </m:r>
            </m:den>
          </m:f>
          <m:r>
            <w:rPr>
              <w:rFonts w:ascii="Cambria Math" w:hAnsi="Cambria Math" w:cstheme="minorHAnsi"/>
              <w:color w:val="202124"/>
              <w:sz w:val="30"/>
              <w:szCs w:val="30"/>
              <w:shd w:val="clear" w:color="auto" w:fill="FFFFFF"/>
            </w:rPr>
            <m:t>=&gt;</m:t>
          </m:r>
        </m:oMath>
      </m:oMathPara>
    </w:p>
    <w:p w14:paraId="543386EA" w14:textId="5E986445" w:rsidR="00BE6D2E" w:rsidRPr="00BE6D2E" w:rsidRDefault="00BE6D2E" w:rsidP="00BE6D2E">
      <w:pPr>
        <w:pStyle w:val="ListParagraph"/>
        <w:rPr>
          <w:rFonts w:eastAsiaTheme="minorEastAsia"/>
          <w:sz w:val="30"/>
          <w:szCs w:val="30"/>
          <w:lang w:val="en-US"/>
        </w:rPr>
      </w:pPr>
      <m:oMathPara>
        <m:oMath>
          <m:r>
            <m:rPr>
              <m:sty m:val="p"/>
            </m:rPr>
            <w:rPr>
              <w:rFonts w:ascii="Cambria Math" w:hAnsi="Cambria Math" w:cstheme="minorHAnsi"/>
              <w:color w:val="202124"/>
              <w:sz w:val="30"/>
              <w:szCs w:val="30"/>
              <w:shd w:val="clear" w:color="auto" w:fill="FFFFFF"/>
            </w:rPr>
            <m:t>Δ</m:t>
          </m:r>
          <m:r>
            <m:rPr>
              <m:sty m:val="p"/>
            </m:rPr>
            <w:rPr>
              <w:rFonts w:ascii="Cambria Math" w:cstheme="minorHAnsi"/>
              <w:color w:val="202124"/>
              <w:sz w:val="30"/>
              <w:szCs w:val="30"/>
              <w:shd w:val="clear" w:color="auto" w:fill="FFFFFF"/>
            </w:rPr>
            <m:t>V=Q</m:t>
          </m:r>
          <m:r>
            <m:rPr>
              <m:sty m:val="p"/>
            </m:rPr>
            <w:rPr>
              <w:rFonts w:ascii="Cambria Math" w:cstheme="minorHAnsi"/>
              <w:color w:val="202124"/>
              <w:sz w:val="30"/>
              <w:szCs w:val="30"/>
              <w:shd w:val="clear" w:color="auto" w:fill="FFFFFF"/>
            </w:rPr>
            <m:t>·</m:t>
          </m:r>
          <m:r>
            <m:rPr>
              <m:sty m:val="p"/>
            </m:rPr>
            <w:rPr>
              <w:rFonts w:ascii="Cambria Math" w:hAnsi="Cambria Math" w:cstheme="minorHAnsi"/>
              <w:color w:val="202124"/>
              <w:sz w:val="30"/>
              <w:szCs w:val="30"/>
              <w:shd w:val="clear" w:color="auto" w:fill="FFFFFF"/>
            </w:rPr>
            <m:t>Δ</m:t>
          </m:r>
          <m:r>
            <m:rPr>
              <m:sty m:val="p"/>
            </m:rPr>
            <w:rPr>
              <w:rFonts w:ascii="Cambria Math" w:cstheme="minorHAnsi"/>
              <w:color w:val="202124"/>
              <w:sz w:val="30"/>
              <w:szCs w:val="30"/>
              <w:shd w:val="clear" w:color="auto" w:fill="FFFFFF"/>
            </w:rPr>
            <m:t>t (eq 8)</m:t>
          </m:r>
        </m:oMath>
      </m:oMathPara>
    </w:p>
    <w:p w14:paraId="42E33F9C" w14:textId="531CDC6B" w:rsidR="00BE6D2E" w:rsidRPr="00BE6D2E" w:rsidRDefault="00BE6D2E" w:rsidP="00BE6D2E">
      <w:pPr>
        <w:pStyle w:val="ListParagraph"/>
        <w:rPr>
          <w:sz w:val="30"/>
          <w:szCs w:val="30"/>
          <w:lang w:val="en-US"/>
        </w:rPr>
      </w:pPr>
    </w:p>
    <w:p w14:paraId="48529E1C" w14:textId="32FAD017" w:rsidR="00BE4D92" w:rsidRDefault="00D15711" w:rsidP="00BE4D92">
      <w:pPr>
        <w:pStyle w:val="ListParagraph"/>
        <w:numPr>
          <w:ilvl w:val="0"/>
          <w:numId w:val="1"/>
        </w:numPr>
        <w:rPr>
          <w:b/>
          <w:bCs/>
          <w:sz w:val="30"/>
          <w:szCs w:val="30"/>
          <w:lang w:val="en-US"/>
        </w:rPr>
      </w:pPr>
      <w:r w:rsidRPr="00D15711">
        <w:rPr>
          <w:b/>
          <w:bCs/>
          <w:sz w:val="30"/>
          <w:szCs w:val="30"/>
          <w:lang w:val="en-US"/>
        </w:rPr>
        <w:t>Calculate Pao</w:t>
      </w:r>
    </w:p>
    <w:p w14:paraId="0047546B" w14:textId="16AAC24A" w:rsidR="00945471" w:rsidRDefault="00945471" w:rsidP="00945471">
      <w:pPr>
        <w:pStyle w:val="ListParagraph"/>
        <w:rPr>
          <w:sz w:val="30"/>
          <w:szCs w:val="30"/>
          <w:lang w:val="en-US"/>
        </w:rPr>
      </w:pPr>
      <w:r>
        <w:rPr>
          <w:sz w:val="30"/>
          <w:szCs w:val="30"/>
          <w:lang w:val="en-US"/>
        </w:rPr>
        <w:t xml:space="preserve">Pressure at the patient’s airway opening </w:t>
      </w:r>
      <w:commentRangeStart w:id="7"/>
      <w:r>
        <w:rPr>
          <w:sz w:val="30"/>
          <w:szCs w:val="30"/>
          <w:lang w:val="en-US"/>
        </w:rPr>
        <w:t>(P</w:t>
      </w:r>
      <w:r>
        <w:rPr>
          <w:sz w:val="30"/>
          <w:szCs w:val="30"/>
          <w:vertAlign w:val="subscript"/>
          <w:lang w:val="en-US"/>
        </w:rPr>
        <w:t>ao</w:t>
      </w:r>
      <w:r>
        <w:rPr>
          <w:sz w:val="30"/>
          <w:szCs w:val="30"/>
          <w:lang w:val="en-US"/>
        </w:rPr>
        <w:t>)</w:t>
      </w:r>
      <w:commentRangeEnd w:id="7"/>
      <w:r>
        <w:rPr>
          <w:rStyle w:val="CommentReference"/>
        </w:rPr>
        <w:commentReference w:id="7"/>
      </w:r>
      <w:r>
        <w:rPr>
          <w:sz w:val="30"/>
          <w:szCs w:val="30"/>
          <w:lang w:val="en-US"/>
        </w:rPr>
        <w:t>, is a result of delivered flow and volume expansion. Thus, at the beginning of inspiration, P</w:t>
      </w:r>
      <w:r>
        <w:rPr>
          <w:sz w:val="30"/>
          <w:szCs w:val="30"/>
          <w:vertAlign w:val="subscript"/>
          <w:lang w:val="en-US"/>
        </w:rPr>
        <w:t>ao</w:t>
      </w:r>
      <w:r>
        <w:rPr>
          <w:sz w:val="30"/>
          <w:szCs w:val="30"/>
          <w:lang w:val="en-US"/>
        </w:rPr>
        <w:t xml:space="preserve"> is equal to PEEP, and as the ventilator reaches its PS target, P</w:t>
      </w:r>
      <w:r>
        <w:rPr>
          <w:sz w:val="30"/>
          <w:szCs w:val="30"/>
          <w:vertAlign w:val="subscript"/>
          <w:lang w:val="en-US"/>
        </w:rPr>
        <w:t>ao</w:t>
      </w:r>
      <w:r>
        <w:rPr>
          <w:sz w:val="30"/>
          <w:szCs w:val="30"/>
          <w:lang w:val="en-US"/>
        </w:rPr>
        <w:t xml:space="preserve"> subsequently increases</w:t>
      </w:r>
      <w:r w:rsidR="009B5224">
        <w:rPr>
          <w:sz w:val="30"/>
          <w:szCs w:val="30"/>
          <w:lang w:val="en-US"/>
        </w:rPr>
        <w:t>.</w:t>
      </w:r>
      <w:r>
        <w:rPr>
          <w:sz w:val="30"/>
          <w:szCs w:val="30"/>
          <w:lang w:val="en-US"/>
        </w:rPr>
        <w:t xml:space="preserve"> P</w:t>
      </w:r>
      <w:r>
        <w:rPr>
          <w:sz w:val="30"/>
          <w:szCs w:val="30"/>
          <w:vertAlign w:val="subscript"/>
          <w:lang w:val="en-US"/>
        </w:rPr>
        <w:t>ao</w:t>
      </w:r>
      <w:r>
        <w:rPr>
          <w:sz w:val="30"/>
          <w:szCs w:val="30"/>
          <w:lang w:val="en-US"/>
        </w:rPr>
        <w:t xml:space="preserve"> at a given time can be described by eq 9:</w:t>
      </w:r>
    </w:p>
    <w:p w14:paraId="216F78DF" w14:textId="77777777" w:rsidR="00945471" w:rsidRDefault="00945471" w:rsidP="00945471">
      <w:pPr>
        <w:pStyle w:val="ListParagraph"/>
        <w:rPr>
          <w:sz w:val="30"/>
          <w:szCs w:val="30"/>
          <w:lang w:val="en-US"/>
        </w:rPr>
      </w:pPr>
    </w:p>
    <w:p w14:paraId="689C9DA1" w14:textId="38E80956" w:rsidR="00945471" w:rsidRPr="00945471" w:rsidRDefault="009B5224" w:rsidP="00945471">
      <w:pPr>
        <w:pStyle w:val="ListParagraph"/>
        <w:rPr>
          <w:sz w:val="30"/>
          <w:szCs w:val="30"/>
          <w:lang w:val="en-US"/>
        </w:rPr>
      </w:pPr>
      <m:oMathPara>
        <m:oMath>
          <m:r>
            <m:rPr>
              <m:sty m:val="p"/>
            </m:rPr>
            <w:rPr>
              <w:rFonts w:ascii="Cambria Math" w:hAnsi="Cambria Math" w:cstheme="minorHAnsi"/>
              <w:color w:val="202124"/>
              <w:sz w:val="30"/>
              <w:szCs w:val="30"/>
              <w:shd w:val="clear" w:color="auto" w:fill="FFFFFF"/>
            </w:rPr>
            <m:t>Δ</m:t>
          </m:r>
          <w:commentRangeStart w:id="8"/>
          <w:commentRangeStart w:id="9"/>
          <m:sSub>
            <m:sSubPr>
              <m:ctrlPr>
                <w:rPr>
                  <w:rFonts w:ascii="Cambria Math" w:hAnsi="Cambria Math"/>
                  <w:i/>
                  <w:sz w:val="30"/>
                  <w:szCs w:val="30"/>
                  <w:lang w:val="en-US"/>
                </w:rPr>
              </m:ctrlPr>
            </m:sSubPr>
            <m:e>
              <m:r>
                <w:rPr>
                  <w:rFonts w:ascii="Cambria Math" w:hAnsi="Cambria Math"/>
                  <w:sz w:val="30"/>
                  <w:szCs w:val="30"/>
                  <w:lang w:val="en-US"/>
                </w:rPr>
                <m:t>P</m:t>
              </m:r>
            </m:e>
            <m:sub>
              <m:r>
                <w:rPr>
                  <w:rFonts w:ascii="Cambria Math" w:hAnsi="Cambria Math"/>
                  <w:sz w:val="30"/>
                  <w:szCs w:val="30"/>
                  <w:lang w:val="en-US"/>
                </w:rPr>
                <m:t>ao</m:t>
              </m:r>
            </m:sub>
          </m:sSub>
          <m:d>
            <m:dPr>
              <m:ctrlPr>
                <w:rPr>
                  <w:rFonts w:ascii="Cambria Math" w:hAnsi="Cambria Math"/>
                  <w:i/>
                  <w:sz w:val="30"/>
                  <w:szCs w:val="30"/>
                  <w:lang w:val="en-US"/>
                </w:rPr>
              </m:ctrlPr>
            </m:dPr>
            <m:e>
              <m:r>
                <w:rPr>
                  <w:rFonts w:ascii="Cambria Math" w:hAnsi="Cambria Math"/>
                  <w:sz w:val="30"/>
                  <w:szCs w:val="30"/>
                  <w:lang w:val="en-US"/>
                </w:rPr>
                <m:t>t</m:t>
              </m:r>
            </m:e>
          </m:d>
          <m:r>
            <w:rPr>
              <w:rFonts w:ascii="Cambria Math" w:hAnsi="Cambria Math"/>
              <w:sz w:val="30"/>
              <w:szCs w:val="30"/>
              <w:lang w:val="en-US"/>
            </w:rPr>
            <m:t>=R·</m:t>
          </m:r>
          <m:r>
            <m:rPr>
              <m:sty m:val="p"/>
            </m:rPr>
            <w:rPr>
              <w:rFonts w:ascii="Cambria Math" w:hAnsi="Cambria Math" w:cstheme="minorHAnsi"/>
              <w:color w:val="202124"/>
              <w:sz w:val="30"/>
              <w:szCs w:val="30"/>
              <w:shd w:val="clear" w:color="auto" w:fill="FFFFFF"/>
            </w:rPr>
            <m:t>Δ</m:t>
          </m:r>
          <m:r>
            <w:rPr>
              <w:rFonts w:ascii="Cambria Math" w:hAnsi="Cambria Math"/>
              <w:sz w:val="30"/>
              <w:szCs w:val="30"/>
              <w:lang w:val="en-US"/>
            </w:rPr>
            <m:t>Q+</m:t>
          </m:r>
          <m:f>
            <m:fPr>
              <m:ctrlPr>
                <w:rPr>
                  <w:rFonts w:ascii="Cambria Math" w:hAnsi="Cambria Math"/>
                  <w:i/>
                  <w:sz w:val="30"/>
                  <w:szCs w:val="30"/>
                  <w:lang w:val="en-US"/>
                </w:rPr>
              </m:ctrlPr>
            </m:fPr>
            <m:num>
              <m:r>
                <m:rPr>
                  <m:sty m:val="p"/>
                </m:rPr>
                <w:rPr>
                  <w:rFonts w:ascii="Cambria Math" w:hAnsi="Cambria Math" w:cstheme="minorHAnsi"/>
                  <w:color w:val="202124"/>
                  <w:sz w:val="30"/>
                  <w:szCs w:val="30"/>
                  <w:shd w:val="clear" w:color="auto" w:fill="FFFFFF"/>
                </w:rPr>
                <m:t>Δ</m:t>
              </m:r>
              <m:r>
                <w:rPr>
                  <w:rFonts w:ascii="Cambria Math" w:hAnsi="Cambria Math"/>
                  <w:sz w:val="30"/>
                  <w:szCs w:val="30"/>
                  <w:lang w:val="en-US"/>
                </w:rPr>
                <m:t>V</m:t>
              </m:r>
            </m:num>
            <m:den>
              <m:r>
                <w:rPr>
                  <w:rFonts w:ascii="Cambria Math" w:hAnsi="Cambria Math"/>
                  <w:sz w:val="30"/>
                  <w:szCs w:val="30"/>
                  <w:lang w:val="en-US"/>
                </w:rPr>
                <m:t>C</m:t>
              </m:r>
            </m:den>
          </m:f>
          <m:r>
            <w:rPr>
              <w:rFonts w:ascii="Cambria Math" w:hAnsi="Cambria Math"/>
              <w:sz w:val="30"/>
              <w:szCs w:val="30"/>
              <w:lang w:val="en-US"/>
            </w:rPr>
            <m:t>+</m:t>
          </m:r>
          <m:r>
            <m:rPr>
              <m:sty m:val="p"/>
            </m:rPr>
            <w:rPr>
              <w:rFonts w:ascii="Cambria Math" w:hAnsi="Cambria Math" w:cstheme="minorHAnsi"/>
              <w:color w:val="202124"/>
              <w:sz w:val="30"/>
              <w:szCs w:val="30"/>
              <w:shd w:val="clear" w:color="auto" w:fill="FFFFFF"/>
            </w:rPr>
            <m:t>Δ</m:t>
          </m:r>
          <m:r>
            <w:rPr>
              <w:rFonts w:ascii="Cambria Math" w:hAnsi="Cambria Math"/>
              <w:sz w:val="30"/>
              <w:szCs w:val="30"/>
              <w:lang w:val="en-US"/>
            </w:rPr>
            <m:t>Pmus+ PEEP (eq 9)</m:t>
          </m:r>
          <w:commentRangeEnd w:id="8"/>
          <m:r>
            <m:rPr>
              <m:sty m:val="p"/>
            </m:rPr>
            <w:rPr>
              <w:rStyle w:val="CommentReference"/>
            </w:rPr>
            <w:commentReference w:id="8"/>
          </m:r>
          <w:commentRangeEnd w:id="9"/>
          <m:r>
            <m:rPr>
              <m:sty m:val="p"/>
            </m:rPr>
            <w:rPr>
              <w:rStyle w:val="CommentReference"/>
            </w:rPr>
            <w:commentReference w:id="9"/>
          </m:r>
        </m:oMath>
      </m:oMathPara>
    </w:p>
    <w:p w14:paraId="0174DE93" w14:textId="77777777" w:rsidR="00945471" w:rsidRDefault="00945471" w:rsidP="00945471">
      <w:pPr>
        <w:pStyle w:val="ListParagraph"/>
        <w:rPr>
          <w:sz w:val="30"/>
          <w:szCs w:val="30"/>
          <w:lang w:val="en-US"/>
        </w:rPr>
      </w:pPr>
    </w:p>
    <w:p w14:paraId="2B9D9A19" w14:textId="77777777" w:rsidR="00945471" w:rsidRDefault="00945471" w:rsidP="00945471">
      <w:pPr>
        <w:pStyle w:val="ListParagraph"/>
        <w:rPr>
          <w:sz w:val="30"/>
          <w:szCs w:val="30"/>
          <w:lang w:val="en-US"/>
        </w:rPr>
      </w:pPr>
    </w:p>
    <w:p w14:paraId="615209CA" w14:textId="77777777" w:rsidR="00945471" w:rsidRPr="009B5224" w:rsidRDefault="00945471" w:rsidP="009B5224">
      <w:pPr>
        <w:rPr>
          <w:sz w:val="30"/>
          <w:szCs w:val="30"/>
          <w:lang w:val="en-US"/>
        </w:rPr>
      </w:pPr>
    </w:p>
    <w:p w14:paraId="75FBAF86" w14:textId="08EDB168" w:rsidR="00D15711" w:rsidRDefault="00D15711" w:rsidP="00BE4D92">
      <w:pPr>
        <w:pStyle w:val="ListParagraph"/>
        <w:numPr>
          <w:ilvl w:val="0"/>
          <w:numId w:val="1"/>
        </w:numPr>
        <w:rPr>
          <w:b/>
          <w:bCs/>
          <w:sz w:val="30"/>
          <w:szCs w:val="30"/>
          <w:lang w:val="en-US"/>
        </w:rPr>
      </w:pPr>
      <w:r w:rsidRPr="00D15711">
        <w:rPr>
          <w:b/>
          <w:bCs/>
          <w:sz w:val="30"/>
          <w:szCs w:val="30"/>
          <w:lang w:val="en-US"/>
        </w:rPr>
        <w:lastRenderedPageBreak/>
        <w:t>Calculate Ppl</w:t>
      </w:r>
    </w:p>
    <w:p w14:paraId="66D50083" w14:textId="08F0A34A" w:rsidR="009B5224" w:rsidRDefault="009B5224" w:rsidP="009B5224">
      <w:pPr>
        <w:pStyle w:val="ListParagraph"/>
        <w:rPr>
          <w:sz w:val="30"/>
          <w:szCs w:val="30"/>
          <w:lang w:val="en-US"/>
        </w:rPr>
      </w:pPr>
      <w:r>
        <w:rPr>
          <w:sz w:val="30"/>
          <w:szCs w:val="30"/>
          <w:lang w:val="en-US"/>
        </w:rPr>
        <w:t xml:space="preserve">Normally, baseline </w:t>
      </w:r>
      <w:r w:rsidRPr="009B5224">
        <w:rPr>
          <w:sz w:val="30"/>
          <w:szCs w:val="30"/>
          <w:lang w:val="en-US"/>
        </w:rPr>
        <w:t>P</w:t>
      </w:r>
      <w:r>
        <w:rPr>
          <w:sz w:val="30"/>
          <w:szCs w:val="30"/>
          <w:vertAlign w:val="subscript"/>
          <w:lang w:val="en-US"/>
        </w:rPr>
        <w:t>pl</w:t>
      </w:r>
      <w:r>
        <w:rPr>
          <w:sz w:val="30"/>
          <w:szCs w:val="30"/>
          <w:lang w:val="en-US"/>
        </w:rPr>
        <w:t xml:space="preserve"> is assumed to be between -3cmH</w:t>
      </w:r>
      <w:r>
        <w:rPr>
          <w:sz w:val="30"/>
          <w:szCs w:val="30"/>
          <w:vertAlign w:val="subscript"/>
          <w:lang w:val="en-US"/>
        </w:rPr>
        <w:t>2</w:t>
      </w:r>
      <w:r>
        <w:rPr>
          <w:sz w:val="30"/>
          <w:szCs w:val="30"/>
          <w:lang w:val="en-US"/>
        </w:rPr>
        <w:t>O and -5cmH</w:t>
      </w:r>
      <w:r>
        <w:rPr>
          <w:sz w:val="30"/>
          <w:szCs w:val="30"/>
          <w:vertAlign w:val="subscript"/>
          <w:lang w:val="en-US"/>
        </w:rPr>
        <w:t>2</w:t>
      </w:r>
      <w:r>
        <w:rPr>
          <w:sz w:val="30"/>
          <w:szCs w:val="30"/>
          <w:lang w:val="en-US"/>
        </w:rPr>
        <w:t>O. In this model, baseline P</w:t>
      </w:r>
      <w:r>
        <w:rPr>
          <w:sz w:val="30"/>
          <w:szCs w:val="30"/>
          <w:vertAlign w:val="subscript"/>
          <w:lang w:val="en-US"/>
        </w:rPr>
        <w:t>pl</w:t>
      </w:r>
      <w:r>
        <w:rPr>
          <w:sz w:val="30"/>
          <w:szCs w:val="30"/>
          <w:lang w:val="en-US"/>
        </w:rPr>
        <w:t xml:space="preserve"> is adjustable to accommodate various patient conditions</w:t>
      </w:r>
      <w:r w:rsidR="000465FA">
        <w:rPr>
          <w:sz w:val="30"/>
          <w:szCs w:val="30"/>
          <w:lang w:val="en-US"/>
        </w:rPr>
        <w:t>.</w:t>
      </w:r>
    </w:p>
    <w:p w14:paraId="46EAA21C" w14:textId="77777777" w:rsidR="000465FA" w:rsidRDefault="000465FA" w:rsidP="009B5224">
      <w:pPr>
        <w:pStyle w:val="ListParagraph"/>
        <w:rPr>
          <w:sz w:val="30"/>
          <w:szCs w:val="30"/>
          <w:lang w:val="en-US"/>
        </w:rPr>
      </w:pPr>
    </w:p>
    <w:p w14:paraId="7C73467E" w14:textId="20855590" w:rsidR="009B5224" w:rsidRDefault="003047EE" w:rsidP="00DB2FD6">
      <w:pPr>
        <w:pStyle w:val="ListParagraph"/>
        <w:rPr>
          <w:rFonts w:cstheme="minorHAnsi"/>
          <w:color w:val="202124"/>
          <w:sz w:val="30"/>
          <w:szCs w:val="30"/>
          <w:shd w:val="clear" w:color="auto" w:fill="FFFFFF"/>
          <w:lang w:val="en-US"/>
        </w:rPr>
      </w:pPr>
      <w:commentRangeStart w:id="10"/>
      <w:r>
        <w:rPr>
          <w:sz w:val="30"/>
          <w:szCs w:val="30"/>
          <w:lang w:val="en-US"/>
        </w:rPr>
        <w:t>The patient’s P</w:t>
      </w:r>
      <w:r>
        <w:rPr>
          <w:sz w:val="30"/>
          <w:szCs w:val="30"/>
          <w:vertAlign w:val="subscript"/>
          <w:lang w:val="en-US"/>
        </w:rPr>
        <w:t>pl</w:t>
      </w:r>
      <w:r>
        <w:rPr>
          <w:sz w:val="30"/>
          <w:szCs w:val="30"/>
          <w:lang w:val="en-US"/>
        </w:rPr>
        <w:t xml:space="preserve"> vary based off two external factors. The first factor is </w:t>
      </w:r>
      <w:r w:rsidRPr="00BF5CFA">
        <w:rPr>
          <w:rFonts w:cstheme="minorHAnsi"/>
          <w:color w:val="202124"/>
          <w:sz w:val="30"/>
          <w:szCs w:val="30"/>
          <w:shd w:val="clear" w:color="auto" w:fill="FFFFFF"/>
        </w:rPr>
        <w:t>Δ</w:t>
      </w:r>
      <w:r w:rsidRPr="003047EE">
        <w:rPr>
          <w:rFonts w:cstheme="minorHAnsi"/>
          <w:color w:val="202124"/>
          <w:sz w:val="30"/>
          <w:szCs w:val="30"/>
          <w:shd w:val="clear" w:color="auto" w:fill="FFFFFF"/>
          <w:lang w:val="en-US"/>
        </w:rPr>
        <w:t>P</w:t>
      </w:r>
      <w:r>
        <w:rPr>
          <w:rFonts w:cstheme="minorHAnsi"/>
          <w:color w:val="202124"/>
          <w:sz w:val="30"/>
          <w:szCs w:val="30"/>
          <w:shd w:val="clear" w:color="auto" w:fill="FFFFFF"/>
          <w:vertAlign w:val="subscript"/>
          <w:lang w:val="en-US"/>
        </w:rPr>
        <w:t xml:space="preserve">pl </w:t>
      </w:r>
      <w:proofErr w:type="gramStart"/>
      <w:r>
        <w:rPr>
          <w:rFonts w:cstheme="minorHAnsi"/>
          <w:color w:val="202124"/>
          <w:sz w:val="30"/>
          <w:szCs w:val="30"/>
          <w:shd w:val="clear" w:color="auto" w:fill="FFFFFF"/>
          <w:lang w:val="en-US"/>
        </w:rPr>
        <w:t>as a result of</w:t>
      </w:r>
      <w:proofErr w:type="gramEnd"/>
      <w:r>
        <w:rPr>
          <w:rFonts w:cstheme="minorHAnsi"/>
          <w:color w:val="202124"/>
          <w:sz w:val="30"/>
          <w:szCs w:val="30"/>
          <w:shd w:val="clear" w:color="auto" w:fill="FFFFFF"/>
          <w:lang w:val="en-US"/>
        </w:rPr>
        <w:t xml:space="preserve"> </w:t>
      </w:r>
      <w:r w:rsidRPr="00BF5CFA">
        <w:rPr>
          <w:rFonts w:cstheme="minorHAnsi"/>
          <w:color w:val="202124"/>
          <w:sz w:val="30"/>
          <w:szCs w:val="30"/>
          <w:shd w:val="clear" w:color="auto" w:fill="FFFFFF"/>
        </w:rPr>
        <w:t>Δ</w:t>
      </w:r>
      <w:r>
        <w:rPr>
          <w:rFonts w:cstheme="minorHAnsi"/>
          <w:color w:val="202124"/>
          <w:sz w:val="30"/>
          <w:szCs w:val="30"/>
          <w:shd w:val="clear" w:color="auto" w:fill="FFFFFF"/>
          <w:lang w:val="en-US"/>
        </w:rPr>
        <w:t>V</w:t>
      </w:r>
      <w:r>
        <w:rPr>
          <w:rFonts w:cstheme="minorHAnsi"/>
          <w:color w:val="202124"/>
          <w:sz w:val="30"/>
          <w:szCs w:val="30"/>
          <w:shd w:val="clear" w:color="auto" w:fill="FFFFFF"/>
          <w:vertAlign w:val="subscript"/>
          <w:lang w:val="en-US"/>
        </w:rPr>
        <w:t xml:space="preserve">L </w:t>
      </w:r>
      <w:r>
        <w:rPr>
          <w:rFonts w:cstheme="minorHAnsi"/>
          <w:color w:val="202124"/>
          <w:sz w:val="30"/>
          <w:szCs w:val="30"/>
          <w:shd w:val="clear" w:color="auto" w:fill="FFFFFF"/>
          <w:lang w:val="en-US"/>
        </w:rPr>
        <w:t xml:space="preserve">caused by </w:t>
      </w:r>
      <w:r w:rsidRPr="00BF5CFA">
        <w:rPr>
          <w:rFonts w:cstheme="minorHAnsi"/>
          <w:color w:val="202124"/>
          <w:sz w:val="30"/>
          <w:szCs w:val="30"/>
          <w:shd w:val="clear" w:color="auto" w:fill="FFFFFF"/>
        </w:rPr>
        <w:t>Δ</w:t>
      </w:r>
      <w:proofErr w:type="spellStart"/>
      <w:r w:rsidRPr="003047EE">
        <w:rPr>
          <w:rFonts w:cstheme="minorHAnsi"/>
          <w:color w:val="202124"/>
          <w:sz w:val="30"/>
          <w:szCs w:val="30"/>
          <w:shd w:val="clear" w:color="auto" w:fill="FFFFFF"/>
          <w:lang w:val="en-US"/>
        </w:rPr>
        <w:t>P</w:t>
      </w:r>
      <w:r>
        <w:rPr>
          <w:rFonts w:cstheme="minorHAnsi"/>
          <w:color w:val="202124"/>
          <w:sz w:val="30"/>
          <w:szCs w:val="30"/>
          <w:shd w:val="clear" w:color="auto" w:fill="FFFFFF"/>
          <w:vertAlign w:val="subscript"/>
          <w:lang w:val="en-US"/>
        </w:rPr>
        <w:t>alv</w:t>
      </w:r>
      <w:proofErr w:type="spellEnd"/>
      <w:r>
        <w:rPr>
          <w:rFonts w:cstheme="minorHAnsi"/>
          <w:color w:val="202124"/>
          <w:sz w:val="30"/>
          <w:szCs w:val="30"/>
          <w:shd w:val="clear" w:color="auto" w:fill="FFFFFF"/>
          <w:lang w:val="en-US"/>
        </w:rPr>
        <w:t>.</w:t>
      </w:r>
      <w:r w:rsidR="00DB2FD6">
        <w:rPr>
          <w:rFonts w:cstheme="minorHAnsi"/>
          <w:color w:val="202124"/>
          <w:sz w:val="30"/>
          <w:szCs w:val="30"/>
          <w:shd w:val="clear" w:color="auto" w:fill="FFFFFF"/>
          <w:lang w:val="en-US"/>
        </w:rPr>
        <w:t xml:space="preserve"> This relationship is assumed to be </w:t>
      </w:r>
      <w:r w:rsidR="00DB2FD6">
        <w:rPr>
          <w:rFonts w:ascii="Arial" w:hAnsi="Arial" w:cs="Arial"/>
          <w:color w:val="202122"/>
          <w:sz w:val="21"/>
          <w:szCs w:val="21"/>
          <w:shd w:val="clear" w:color="auto" w:fill="FFFFFF"/>
        </w:rPr>
        <w:t>α</w:t>
      </w:r>
      <w:r w:rsidR="00DB2FD6" w:rsidRPr="00DB2FD6">
        <w:rPr>
          <w:rFonts w:ascii="Arial" w:hAnsi="Arial" w:cs="Arial"/>
          <w:color w:val="202122"/>
          <w:sz w:val="21"/>
          <w:szCs w:val="21"/>
          <w:shd w:val="clear" w:color="auto" w:fill="FFFFFF"/>
          <w:lang w:val="en-US"/>
        </w:rPr>
        <w:t>*</w:t>
      </w:r>
      <w:r w:rsidR="00DB2FD6" w:rsidRPr="00BF5CFA">
        <w:rPr>
          <w:rFonts w:cstheme="minorHAnsi"/>
          <w:color w:val="202124"/>
          <w:sz w:val="30"/>
          <w:szCs w:val="30"/>
          <w:shd w:val="clear" w:color="auto" w:fill="FFFFFF"/>
        </w:rPr>
        <w:t>Δ</w:t>
      </w:r>
      <w:r w:rsidR="00DB2FD6">
        <w:rPr>
          <w:rFonts w:cstheme="minorHAnsi"/>
          <w:color w:val="202124"/>
          <w:sz w:val="30"/>
          <w:szCs w:val="30"/>
          <w:shd w:val="clear" w:color="auto" w:fill="FFFFFF"/>
          <w:lang w:val="en-US"/>
        </w:rPr>
        <w:t>V</w:t>
      </w:r>
      <w:r w:rsidR="00DB2FD6">
        <w:rPr>
          <w:rFonts w:cstheme="minorHAnsi"/>
          <w:color w:val="202124"/>
          <w:sz w:val="30"/>
          <w:szCs w:val="30"/>
          <w:shd w:val="clear" w:color="auto" w:fill="FFFFFF"/>
          <w:vertAlign w:val="subscript"/>
          <w:lang w:val="en-US"/>
        </w:rPr>
        <w:t>L</w:t>
      </w:r>
      <w:r w:rsidR="00DB2FD6">
        <w:rPr>
          <w:rFonts w:cstheme="minorHAnsi"/>
          <w:color w:val="202124"/>
          <w:sz w:val="30"/>
          <w:szCs w:val="30"/>
          <w:shd w:val="clear" w:color="auto" w:fill="FFFFFF"/>
          <w:lang w:val="en-US"/>
        </w:rPr>
        <w:t>. T</w:t>
      </w:r>
      <w:r>
        <w:rPr>
          <w:rFonts w:cstheme="minorHAnsi"/>
          <w:color w:val="202124"/>
          <w:sz w:val="30"/>
          <w:szCs w:val="30"/>
          <w:shd w:val="clear" w:color="auto" w:fill="FFFFFF"/>
          <w:lang w:val="en-US"/>
        </w:rPr>
        <w:t xml:space="preserve">he second factor is </w:t>
      </w:r>
      <w:r w:rsidRPr="00BF5CFA">
        <w:rPr>
          <w:rFonts w:cstheme="minorHAnsi"/>
          <w:color w:val="202124"/>
          <w:sz w:val="30"/>
          <w:szCs w:val="30"/>
          <w:shd w:val="clear" w:color="auto" w:fill="FFFFFF"/>
        </w:rPr>
        <w:t>Δ</w:t>
      </w:r>
      <w:r w:rsidRPr="003047EE">
        <w:rPr>
          <w:rFonts w:cstheme="minorHAnsi"/>
          <w:color w:val="202124"/>
          <w:sz w:val="30"/>
          <w:szCs w:val="30"/>
          <w:shd w:val="clear" w:color="auto" w:fill="FFFFFF"/>
          <w:lang w:val="en-US"/>
        </w:rPr>
        <w:t>P</w:t>
      </w:r>
      <w:r>
        <w:rPr>
          <w:rFonts w:cstheme="minorHAnsi"/>
          <w:color w:val="202124"/>
          <w:sz w:val="30"/>
          <w:szCs w:val="30"/>
          <w:shd w:val="clear" w:color="auto" w:fill="FFFFFF"/>
          <w:vertAlign w:val="subscript"/>
          <w:lang w:val="en-US"/>
        </w:rPr>
        <w:t>pl</w:t>
      </w:r>
      <w:r>
        <w:rPr>
          <w:rFonts w:cstheme="minorHAnsi"/>
          <w:color w:val="202124"/>
          <w:sz w:val="30"/>
          <w:szCs w:val="30"/>
          <w:shd w:val="clear" w:color="auto" w:fill="FFFFFF"/>
          <w:lang w:val="en-US"/>
        </w:rPr>
        <w:t xml:space="preserve"> </w:t>
      </w:r>
      <w:proofErr w:type="gramStart"/>
      <w:r>
        <w:rPr>
          <w:rFonts w:cstheme="minorHAnsi"/>
          <w:color w:val="202124"/>
          <w:sz w:val="30"/>
          <w:szCs w:val="30"/>
          <w:shd w:val="clear" w:color="auto" w:fill="FFFFFF"/>
          <w:lang w:val="en-US"/>
        </w:rPr>
        <w:t>as a result of</w:t>
      </w:r>
      <w:proofErr w:type="gramEnd"/>
      <w:r>
        <w:rPr>
          <w:rFonts w:cstheme="minorHAnsi"/>
          <w:color w:val="202124"/>
          <w:sz w:val="30"/>
          <w:szCs w:val="30"/>
          <w:shd w:val="clear" w:color="auto" w:fill="FFFFFF"/>
          <w:lang w:val="en-US"/>
        </w:rPr>
        <w:t xml:space="preserve"> </w:t>
      </w:r>
      <w:r w:rsidRPr="00BF5CFA">
        <w:rPr>
          <w:rFonts w:cstheme="minorHAnsi"/>
          <w:color w:val="202124"/>
          <w:sz w:val="30"/>
          <w:szCs w:val="30"/>
          <w:shd w:val="clear" w:color="auto" w:fill="FFFFFF"/>
        </w:rPr>
        <w:t>Δ</w:t>
      </w:r>
      <w:proofErr w:type="spellStart"/>
      <w:r w:rsidRPr="003047EE">
        <w:rPr>
          <w:rFonts w:cstheme="minorHAnsi"/>
          <w:color w:val="202124"/>
          <w:sz w:val="30"/>
          <w:szCs w:val="30"/>
          <w:shd w:val="clear" w:color="auto" w:fill="FFFFFF"/>
          <w:lang w:val="en-US"/>
        </w:rPr>
        <w:t>V</w:t>
      </w:r>
      <w:r>
        <w:rPr>
          <w:rFonts w:cstheme="minorHAnsi"/>
          <w:color w:val="202124"/>
          <w:sz w:val="30"/>
          <w:szCs w:val="30"/>
          <w:shd w:val="clear" w:color="auto" w:fill="FFFFFF"/>
          <w:vertAlign w:val="subscript"/>
          <w:lang w:val="en-US"/>
        </w:rPr>
        <w:t>pl</w:t>
      </w:r>
      <w:proofErr w:type="spellEnd"/>
      <w:r>
        <w:rPr>
          <w:rFonts w:cstheme="minorHAnsi"/>
          <w:color w:val="202124"/>
          <w:sz w:val="30"/>
          <w:szCs w:val="30"/>
          <w:shd w:val="clear" w:color="auto" w:fill="FFFFFF"/>
          <w:lang w:val="en-US"/>
        </w:rPr>
        <w:t xml:space="preserve"> caused by respiratory muscle activation, </w:t>
      </w:r>
      <w:proofErr w:type="spellStart"/>
      <w:r>
        <w:rPr>
          <w:rFonts w:cstheme="minorHAnsi"/>
          <w:color w:val="202124"/>
          <w:sz w:val="30"/>
          <w:szCs w:val="30"/>
          <w:shd w:val="clear" w:color="auto" w:fill="FFFFFF"/>
          <w:lang w:val="en-US"/>
        </w:rPr>
        <w:t>P</w:t>
      </w:r>
      <w:r>
        <w:rPr>
          <w:rFonts w:cstheme="minorHAnsi"/>
          <w:color w:val="202124"/>
          <w:sz w:val="30"/>
          <w:szCs w:val="30"/>
          <w:shd w:val="clear" w:color="auto" w:fill="FFFFFF"/>
          <w:vertAlign w:val="subscript"/>
          <w:lang w:val="en-US"/>
        </w:rPr>
        <w:t>mus</w:t>
      </w:r>
      <w:proofErr w:type="spellEnd"/>
      <w:r>
        <w:rPr>
          <w:rFonts w:cstheme="minorHAnsi"/>
          <w:color w:val="202124"/>
          <w:sz w:val="30"/>
          <w:szCs w:val="30"/>
          <w:shd w:val="clear" w:color="auto" w:fill="FFFFFF"/>
          <w:lang w:val="en-US"/>
        </w:rPr>
        <w:t>.</w:t>
      </w:r>
      <w:commentRangeEnd w:id="10"/>
      <w:r w:rsidR="006C3384">
        <w:rPr>
          <w:rStyle w:val="CommentReference"/>
        </w:rPr>
        <w:commentReference w:id="10"/>
      </w:r>
    </w:p>
    <w:p w14:paraId="24FEAF48" w14:textId="77777777" w:rsidR="00DB2FD6" w:rsidRPr="00DB2FD6" w:rsidRDefault="00DB2FD6" w:rsidP="00DB2FD6">
      <w:pPr>
        <w:pStyle w:val="ListParagraph"/>
        <w:rPr>
          <w:rFonts w:cstheme="minorHAnsi"/>
          <w:color w:val="202124"/>
          <w:sz w:val="30"/>
          <w:szCs w:val="30"/>
          <w:shd w:val="clear" w:color="auto" w:fill="FFFFFF"/>
          <w:lang w:val="en-US"/>
        </w:rPr>
      </w:pPr>
    </w:p>
    <w:p w14:paraId="7D293BE1" w14:textId="35A96412" w:rsidR="00DB2FD6" w:rsidRDefault="00DB2FD6" w:rsidP="009B5224">
      <w:pPr>
        <w:pStyle w:val="ListParagraph"/>
        <w:rPr>
          <w:rFonts w:cstheme="minorHAnsi"/>
          <w:color w:val="202124"/>
          <w:sz w:val="30"/>
          <w:szCs w:val="30"/>
          <w:shd w:val="clear" w:color="auto" w:fill="FFFFFF"/>
          <w:lang w:val="en-US"/>
        </w:rPr>
      </w:pPr>
      <w:r>
        <w:rPr>
          <w:sz w:val="30"/>
          <w:szCs w:val="30"/>
          <w:lang w:val="en-US"/>
        </w:rPr>
        <w:t xml:space="preserve">Thus, </w:t>
      </w:r>
      <w:r w:rsidRPr="00BF5CFA">
        <w:rPr>
          <w:rFonts w:cstheme="minorHAnsi"/>
          <w:color w:val="202124"/>
          <w:sz w:val="30"/>
          <w:szCs w:val="30"/>
          <w:shd w:val="clear" w:color="auto" w:fill="FFFFFF"/>
        </w:rPr>
        <w:t>Δ</w:t>
      </w:r>
      <w:r w:rsidRPr="003047EE">
        <w:rPr>
          <w:rFonts w:cstheme="minorHAnsi"/>
          <w:color w:val="202124"/>
          <w:sz w:val="30"/>
          <w:szCs w:val="30"/>
          <w:shd w:val="clear" w:color="auto" w:fill="FFFFFF"/>
          <w:lang w:val="en-US"/>
        </w:rPr>
        <w:t>P</w:t>
      </w:r>
      <w:r>
        <w:rPr>
          <w:rFonts w:cstheme="minorHAnsi"/>
          <w:color w:val="202124"/>
          <w:sz w:val="30"/>
          <w:szCs w:val="30"/>
          <w:shd w:val="clear" w:color="auto" w:fill="FFFFFF"/>
          <w:vertAlign w:val="subscript"/>
          <w:lang w:val="en-US"/>
        </w:rPr>
        <w:t>pl</w:t>
      </w:r>
      <w:r>
        <w:rPr>
          <w:rFonts w:cstheme="minorHAnsi"/>
          <w:color w:val="202124"/>
          <w:sz w:val="30"/>
          <w:szCs w:val="30"/>
          <w:shd w:val="clear" w:color="auto" w:fill="FFFFFF"/>
          <w:lang w:val="en-US"/>
        </w:rPr>
        <w:t xml:space="preserve"> can be described by eq 10:</w:t>
      </w:r>
    </w:p>
    <w:p w14:paraId="0AE9C016" w14:textId="77777777" w:rsidR="00DB2FD6" w:rsidRDefault="00DB2FD6" w:rsidP="009B5224">
      <w:pPr>
        <w:pStyle w:val="ListParagraph"/>
        <w:rPr>
          <w:sz w:val="30"/>
          <w:szCs w:val="30"/>
          <w:lang w:val="en-US"/>
        </w:rPr>
      </w:pPr>
    </w:p>
    <w:p w14:paraId="6F42FBA6" w14:textId="757A5D42" w:rsidR="006C3384" w:rsidRPr="00DB2FD6" w:rsidRDefault="006C3384" w:rsidP="006C3384">
      <w:pPr>
        <w:pStyle w:val="ListParagraph"/>
        <w:rPr>
          <w:sz w:val="30"/>
          <w:szCs w:val="30"/>
          <w:lang w:val="en-US"/>
        </w:rPr>
      </w:pPr>
      <m:oMathPara>
        <m:oMath>
          <m:r>
            <m:rPr>
              <m:sty m:val="p"/>
            </m:rPr>
            <w:rPr>
              <w:rFonts w:ascii="Cambria Math" w:hAnsi="Cambria Math" w:cstheme="minorHAnsi"/>
              <w:color w:val="202124"/>
              <w:sz w:val="30"/>
              <w:szCs w:val="30"/>
              <w:shd w:val="clear" w:color="auto" w:fill="FFFFFF"/>
            </w:rPr>
            <m:t>Δ</m:t>
          </m:r>
          <m:sSub>
            <m:sSubPr>
              <m:ctrlPr>
                <w:rPr>
                  <w:rFonts w:ascii="Cambria Math" w:hAnsi="Cambria Math"/>
                  <w:i/>
                  <w:sz w:val="30"/>
                  <w:szCs w:val="30"/>
                  <w:lang w:val="en-US"/>
                </w:rPr>
              </m:ctrlPr>
            </m:sSubPr>
            <m:e>
              <m:r>
                <w:rPr>
                  <w:rFonts w:ascii="Cambria Math" w:hAnsi="Cambria Math"/>
                  <w:sz w:val="30"/>
                  <w:szCs w:val="30"/>
                  <w:lang w:val="en-US"/>
                </w:rPr>
                <m:t>P</m:t>
              </m:r>
            </m:e>
            <m:sub>
              <m:r>
                <w:rPr>
                  <w:rFonts w:ascii="Cambria Math" w:hAnsi="Cambria Math"/>
                  <w:sz w:val="30"/>
                  <w:szCs w:val="30"/>
                  <w:lang w:val="en-US"/>
                </w:rPr>
                <m:t>pl</m:t>
              </m:r>
            </m:sub>
          </m:sSub>
          <m:r>
            <w:rPr>
              <w:rFonts w:ascii="Cambria Math" w:hAnsi="Cambria Math"/>
              <w:sz w:val="30"/>
              <w:szCs w:val="30"/>
              <w:lang w:val="en-US"/>
            </w:rPr>
            <m:t xml:space="preserve">= </m:t>
          </m:r>
          <m:sSub>
            <m:sSubPr>
              <m:ctrlPr>
                <w:rPr>
                  <w:rFonts w:ascii="Cambria Math" w:hAnsi="Cambria Math"/>
                  <w:i/>
                  <w:sz w:val="30"/>
                  <w:szCs w:val="30"/>
                  <w:lang w:val="en-US"/>
                </w:rPr>
              </m:ctrlPr>
            </m:sSubPr>
            <m:e>
              <m:r>
                <m:rPr>
                  <m:sty m:val="p"/>
                </m:rPr>
                <w:rPr>
                  <w:rFonts w:ascii="Cambria Math" w:hAnsi="Cambria Math" w:cs="Arial"/>
                  <w:color w:val="202122"/>
                  <w:sz w:val="21"/>
                  <w:szCs w:val="21"/>
                  <w:shd w:val="clear" w:color="auto" w:fill="FFFFFF"/>
                </w:rPr>
                <m:t>α·</m:t>
              </m:r>
              <m:r>
                <m:rPr>
                  <m:sty m:val="p"/>
                </m:rPr>
                <w:rPr>
                  <w:rFonts w:ascii="Cambria Math" w:hAnsi="Cambria Math" w:cstheme="minorHAnsi"/>
                  <w:color w:val="202124"/>
                  <w:sz w:val="30"/>
                  <w:szCs w:val="30"/>
                  <w:shd w:val="clear" w:color="auto" w:fill="FFFFFF"/>
                </w:rPr>
                <m:t>Δ</m:t>
              </m:r>
              <m:r>
                <w:rPr>
                  <w:rFonts w:ascii="Cambria Math" w:hAnsi="Cambria Math"/>
                  <w:sz w:val="30"/>
                  <w:szCs w:val="30"/>
                  <w:lang w:val="en-US"/>
                </w:rPr>
                <m:t>V</m:t>
              </m:r>
            </m:e>
            <m:sub>
              <m:r>
                <w:rPr>
                  <w:rFonts w:ascii="Cambria Math" w:hAnsi="Cambria Math"/>
                  <w:sz w:val="30"/>
                  <w:szCs w:val="30"/>
                  <w:lang w:val="en-US"/>
                </w:rPr>
                <m:t>L</m:t>
              </m:r>
            </m:sub>
          </m:sSub>
          <m:r>
            <w:rPr>
              <w:rFonts w:ascii="Cambria Math" w:hAnsi="Cambria Math"/>
              <w:sz w:val="30"/>
              <w:szCs w:val="30"/>
              <w:lang w:val="en-US"/>
            </w:rPr>
            <m:t>+</m:t>
          </m:r>
          <m:sSub>
            <m:sSubPr>
              <m:ctrlPr>
                <w:rPr>
                  <w:rFonts w:ascii="Cambria Math" w:hAnsi="Cambria Math"/>
                  <w:i/>
                  <w:sz w:val="30"/>
                  <w:szCs w:val="30"/>
                  <w:lang w:val="en-US"/>
                </w:rPr>
              </m:ctrlPr>
            </m:sSubPr>
            <m:e>
              <m:r>
                <m:rPr>
                  <m:sty m:val="p"/>
                </m:rPr>
                <w:rPr>
                  <w:rFonts w:ascii="Cambria Math" w:hAnsi="Cambria Math" w:cstheme="minorHAnsi"/>
                  <w:color w:val="202124"/>
                  <w:sz w:val="30"/>
                  <w:szCs w:val="30"/>
                  <w:shd w:val="clear" w:color="auto" w:fill="FFFFFF"/>
                </w:rPr>
                <m:t>Δ</m:t>
              </m:r>
              <m:r>
                <w:rPr>
                  <w:rFonts w:ascii="Cambria Math" w:hAnsi="Cambria Math"/>
                  <w:sz w:val="30"/>
                  <w:szCs w:val="30"/>
                  <w:lang w:val="en-US"/>
                </w:rPr>
                <m:t>P</m:t>
              </m:r>
            </m:e>
            <m:sub>
              <m:r>
                <w:rPr>
                  <w:rFonts w:ascii="Cambria Math" w:hAnsi="Cambria Math"/>
                  <w:sz w:val="30"/>
                  <w:szCs w:val="30"/>
                  <w:lang w:val="en-US"/>
                </w:rPr>
                <m:t>mus</m:t>
              </m:r>
            </m:sub>
          </m:sSub>
          <m:r>
            <w:rPr>
              <w:rFonts w:ascii="Cambria Math" w:hAnsi="Cambria Math"/>
              <w:sz w:val="30"/>
              <w:szCs w:val="30"/>
              <w:lang w:val="en-US"/>
            </w:rPr>
            <m:t xml:space="preserve"> (eq 10)</m:t>
          </m:r>
        </m:oMath>
      </m:oMathPara>
    </w:p>
    <w:p w14:paraId="752718C2" w14:textId="77777777" w:rsidR="004B69BA" w:rsidRDefault="004B69BA" w:rsidP="004B69BA">
      <w:pPr>
        <w:rPr>
          <w:lang w:val="en-US"/>
        </w:rPr>
      </w:pPr>
    </w:p>
    <w:p w14:paraId="7762F417" w14:textId="77777777" w:rsidR="004B69BA" w:rsidRDefault="004B69BA" w:rsidP="004B69BA">
      <w:pPr>
        <w:rPr>
          <w:lang w:val="en-US"/>
        </w:rPr>
      </w:pPr>
    </w:p>
    <w:p w14:paraId="3908303F" w14:textId="6B38025F" w:rsidR="004B69BA" w:rsidRDefault="004B69BA" w:rsidP="004B69BA">
      <w:pPr>
        <w:pStyle w:val="Heading1"/>
        <w:rPr>
          <w:lang w:val="en-US"/>
        </w:rPr>
      </w:pPr>
      <w:r>
        <w:rPr>
          <w:lang w:val="en-US"/>
        </w:rPr>
        <w:t>Intrathoracic Module</w:t>
      </w:r>
    </w:p>
    <w:p w14:paraId="0A87FB32" w14:textId="69A417A8" w:rsidR="006C3384" w:rsidRPr="006C3384" w:rsidRDefault="006C3384" w:rsidP="006C3384">
      <w:pPr>
        <w:rPr>
          <w:sz w:val="30"/>
          <w:szCs w:val="30"/>
          <w:lang w:val="en-US"/>
        </w:rPr>
      </w:pPr>
      <w:r>
        <w:rPr>
          <w:sz w:val="30"/>
          <w:szCs w:val="30"/>
          <w:lang w:val="en-US"/>
        </w:rPr>
        <w:t>Fig 3 shows the abdominal and intrathoracic cavity, with the electrical analogues of the respiratory and cardiovascular system depicted.</w:t>
      </w:r>
    </w:p>
    <w:p w14:paraId="52B96985" w14:textId="22A91930" w:rsidR="004B69BA" w:rsidRDefault="006C3384" w:rsidP="004B69BA">
      <w:pPr>
        <w:rPr>
          <w:lang w:val="en-US"/>
        </w:rPr>
      </w:pPr>
      <w:r w:rsidRPr="006C3384">
        <w:rPr>
          <w:noProof/>
          <w:sz w:val="30"/>
          <w:szCs w:val="30"/>
          <w:lang w:val="en-US"/>
        </w:rPr>
        <w:drawing>
          <wp:inline distT="0" distB="0" distL="0" distR="0" wp14:anchorId="4C380ED1" wp14:editId="3B1F34B0">
            <wp:extent cx="5731510" cy="3269615"/>
            <wp:effectExtent l="0" t="0" r="2540" b="6985"/>
            <wp:docPr id="1631783102"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783102" name="Picture 1" descr="A diagram of a flowchart&#10;&#10;Description automatically generated"/>
                    <pic:cNvPicPr/>
                  </pic:nvPicPr>
                  <pic:blipFill>
                    <a:blip r:embed="rId13"/>
                    <a:stretch>
                      <a:fillRect/>
                    </a:stretch>
                  </pic:blipFill>
                  <pic:spPr>
                    <a:xfrm>
                      <a:off x="0" y="0"/>
                      <a:ext cx="5731510" cy="3269615"/>
                    </a:xfrm>
                    <a:prstGeom prst="rect">
                      <a:avLst/>
                    </a:prstGeom>
                  </pic:spPr>
                </pic:pic>
              </a:graphicData>
            </a:graphic>
          </wp:inline>
        </w:drawing>
      </w:r>
    </w:p>
    <w:p w14:paraId="07686F10" w14:textId="317507C0" w:rsidR="006C3384" w:rsidRDefault="006C3384" w:rsidP="006C3384">
      <w:pPr>
        <w:jc w:val="center"/>
        <w:rPr>
          <w:i/>
          <w:iCs/>
          <w:sz w:val="30"/>
          <w:szCs w:val="30"/>
          <w:lang w:val="en-US"/>
        </w:rPr>
      </w:pPr>
      <w:r w:rsidRPr="006C3384">
        <w:rPr>
          <w:i/>
          <w:iCs/>
          <w:sz w:val="30"/>
          <w:szCs w:val="30"/>
          <w:lang w:val="en-US"/>
        </w:rPr>
        <w:t xml:space="preserve">Fig 3 </w:t>
      </w:r>
      <w:r>
        <w:rPr>
          <w:i/>
          <w:iCs/>
          <w:sz w:val="30"/>
          <w:szCs w:val="30"/>
          <w:lang w:val="en-US"/>
        </w:rPr>
        <w:t xml:space="preserve">The abdominal and intrathoracic cavity. The organs and anatomical structures of interests within these cavities have been modelled as </w:t>
      </w:r>
      <w:r>
        <w:rPr>
          <w:i/>
          <w:iCs/>
          <w:sz w:val="30"/>
          <w:szCs w:val="30"/>
          <w:lang w:val="en-US"/>
        </w:rPr>
        <w:lastRenderedPageBreak/>
        <w:t>electrical analogues</w:t>
      </w:r>
      <w:r w:rsidR="008C79A7">
        <w:rPr>
          <w:i/>
          <w:iCs/>
          <w:sz w:val="30"/>
          <w:szCs w:val="30"/>
          <w:lang w:val="en-US"/>
        </w:rPr>
        <w:t>. Furthermore, the pericardial sac is shown to contain the heart.</w:t>
      </w:r>
    </w:p>
    <w:p w14:paraId="1BF7E860" w14:textId="745CDF63" w:rsidR="008C79A7" w:rsidRDefault="008C79A7" w:rsidP="008C79A7">
      <w:pPr>
        <w:rPr>
          <w:sz w:val="30"/>
          <w:szCs w:val="30"/>
          <w:lang w:val="en-US"/>
        </w:rPr>
      </w:pPr>
      <w:r>
        <w:rPr>
          <w:sz w:val="30"/>
          <w:szCs w:val="30"/>
          <w:lang w:val="en-US"/>
        </w:rPr>
        <w:t xml:space="preserve">Since the respiratory and cardiovascular systems are contained within the same cavity, pressure changes within the intrathoracic cavity affect them both. </w:t>
      </w:r>
    </w:p>
    <w:p w14:paraId="74DA13C7" w14:textId="6F2A37D2" w:rsidR="008C79A7" w:rsidRDefault="008C79A7" w:rsidP="008C79A7">
      <w:pPr>
        <w:rPr>
          <w:sz w:val="30"/>
          <w:szCs w:val="30"/>
          <w:lang w:val="en-US"/>
        </w:rPr>
      </w:pPr>
      <w:r>
        <w:rPr>
          <w:sz w:val="30"/>
          <w:szCs w:val="30"/>
          <w:lang w:val="en-US"/>
        </w:rPr>
        <w:t>The most significant of these are changes to pressure within the pleural cavity, P</w:t>
      </w:r>
      <w:r>
        <w:rPr>
          <w:sz w:val="30"/>
          <w:szCs w:val="30"/>
          <w:vertAlign w:val="subscript"/>
          <w:lang w:val="en-US"/>
        </w:rPr>
        <w:t xml:space="preserve">pl. </w:t>
      </w:r>
      <w:r>
        <w:rPr>
          <w:sz w:val="30"/>
          <w:szCs w:val="30"/>
          <w:lang w:val="en-US"/>
        </w:rPr>
        <w:t xml:space="preserve">These changes have </w:t>
      </w:r>
      <w:proofErr w:type="gramStart"/>
      <w:r>
        <w:rPr>
          <w:sz w:val="30"/>
          <w:szCs w:val="30"/>
          <w:lang w:val="en-US"/>
        </w:rPr>
        <w:t>correlate</w:t>
      </w:r>
      <w:proofErr w:type="gramEnd"/>
      <w:r>
        <w:rPr>
          <w:sz w:val="30"/>
          <w:szCs w:val="30"/>
          <w:lang w:val="en-US"/>
        </w:rPr>
        <w:t xml:space="preserve"> with several corresponding significant physiological effects within the heart. </w:t>
      </w:r>
      <w:proofErr w:type="gramStart"/>
      <w:r>
        <w:rPr>
          <w:sz w:val="30"/>
          <w:szCs w:val="30"/>
          <w:lang w:val="en-US"/>
        </w:rPr>
        <w:t>All of</w:t>
      </w:r>
      <w:proofErr w:type="gramEnd"/>
      <w:r>
        <w:rPr>
          <w:sz w:val="30"/>
          <w:szCs w:val="30"/>
          <w:lang w:val="en-US"/>
        </w:rPr>
        <w:t xml:space="preserve"> these changes are directly associated with changes in transmural pressures.</w:t>
      </w:r>
    </w:p>
    <w:p w14:paraId="0CD23D63" w14:textId="77777777" w:rsidR="008C79A7" w:rsidRDefault="008C79A7" w:rsidP="008C79A7">
      <w:pPr>
        <w:rPr>
          <w:sz w:val="30"/>
          <w:szCs w:val="30"/>
          <w:lang w:val="en-US"/>
        </w:rPr>
      </w:pPr>
    </w:p>
    <w:p w14:paraId="4647A96E" w14:textId="46F36DC1" w:rsidR="008C79A7" w:rsidRDefault="0071133C" w:rsidP="008C79A7">
      <w:pPr>
        <w:rPr>
          <w:rFonts w:cstheme="minorHAnsi"/>
          <w:color w:val="202122"/>
          <w:sz w:val="30"/>
          <w:szCs w:val="30"/>
          <w:shd w:val="clear" w:color="auto" w:fill="FFFFFF"/>
          <w:lang w:val="en-US"/>
        </w:rPr>
      </w:pPr>
      <w:commentRangeStart w:id="11"/>
      <w:r>
        <w:rPr>
          <w:sz w:val="30"/>
          <w:szCs w:val="30"/>
          <w:lang w:val="en-US"/>
        </w:rPr>
        <w:t>Changes in P</w:t>
      </w:r>
      <w:r>
        <w:rPr>
          <w:sz w:val="30"/>
          <w:szCs w:val="30"/>
          <w:vertAlign w:val="subscript"/>
          <w:lang w:val="en-US"/>
        </w:rPr>
        <w:t>pl</w:t>
      </w:r>
      <w:r>
        <w:rPr>
          <w:sz w:val="30"/>
          <w:szCs w:val="30"/>
          <w:lang w:val="en-US"/>
        </w:rPr>
        <w:t xml:space="preserve"> correspond to changes in intrathoracic pressure (</w:t>
      </w:r>
      <w:proofErr w:type="spellStart"/>
      <w:r>
        <w:rPr>
          <w:sz w:val="30"/>
          <w:szCs w:val="30"/>
          <w:lang w:val="en-US"/>
        </w:rPr>
        <w:t>P</w:t>
      </w:r>
      <w:r>
        <w:rPr>
          <w:sz w:val="30"/>
          <w:szCs w:val="30"/>
          <w:vertAlign w:val="subscript"/>
          <w:lang w:val="en-US"/>
        </w:rPr>
        <w:t>th</w:t>
      </w:r>
      <w:proofErr w:type="spellEnd"/>
      <w:r>
        <w:rPr>
          <w:sz w:val="30"/>
          <w:szCs w:val="30"/>
          <w:lang w:val="en-US"/>
        </w:rPr>
        <w:t xml:space="preserve">) by a factor </w:t>
      </w:r>
      <w:r>
        <w:rPr>
          <w:rFonts w:ascii="Arial" w:hAnsi="Arial" w:cs="Arial"/>
          <w:color w:val="202122"/>
          <w:sz w:val="21"/>
          <w:szCs w:val="21"/>
          <w:shd w:val="clear" w:color="auto" w:fill="FFFFFF"/>
        </w:rPr>
        <w:t>α</w:t>
      </w:r>
      <w:commentRangeEnd w:id="11"/>
      <w:r>
        <w:rPr>
          <w:rStyle w:val="CommentReference"/>
        </w:rPr>
        <w:commentReference w:id="11"/>
      </w:r>
      <w:r w:rsidRPr="0071133C">
        <w:rPr>
          <w:rFonts w:ascii="Arial" w:hAnsi="Arial" w:cs="Arial"/>
          <w:color w:val="202122"/>
          <w:sz w:val="21"/>
          <w:szCs w:val="21"/>
          <w:shd w:val="clear" w:color="auto" w:fill="FFFFFF"/>
          <w:lang w:val="en-US"/>
        </w:rPr>
        <w:t>.</w:t>
      </w:r>
      <w:r>
        <w:rPr>
          <w:rFonts w:ascii="Arial" w:hAnsi="Arial" w:cs="Arial"/>
          <w:color w:val="202122"/>
          <w:sz w:val="21"/>
          <w:szCs w:val="21"/>
          <w:shd w:val="clear" w:color="auto" w:fill="FFFFFF"/>
          <w:lang w:val="en-US"/>
        </w:rPr>
        <w:t xml:space="preserve"> </w:t>
      </w:r>
      <w:r w:rsidRPr="0071133C">
        <w:rPr>
          <w:rFonts w:cstheme="minorHAnsi"/>
          <w:color w:val="202122"/>
          <w:sz w:val="30"/>
          <w:szCs w:val="30"/>
          <w:shd w:val="clear" w:color="auto" w:fill="FFFFFF"/>
          <w:lang w:val="en-US"/>
        </w:rPr>
        <w:t>Thus,</w:t>
      </w:r>
      <w:r>
        <w:rPr>
          <w:rFonts w:cstheme="minorHAnsi"/>
          <w:color w:val="202122"/>
          <w:sz w:val="30"/>
          <w:szCs w:val="30"/>
          <w:shd w:val="clear" w:color="auto" w:fill="FFFFFF"/>
          <w:lang w:val="en-US"/>
        </w:rPr>
        <w:t xml:space="preserve"> their relationship can be described by eq 11:</w:t>
      </w:r>
    </w:p>
    <w:p w14:paraId="0189E41E" w14:textId="404AF352" w:rsidR="008C79A7" w:rsidRPr="008C79A7" w:rsidRDefault="006B08C1" w:rsidP="008C79A7">
      <w:pPr>
        <w:rPr>
          <w:sz w:val="30"/>
          <w:szCs w:val="30"/>
          <w:vertAlign w:val="subscript"/>
          <w:lang w:val="en-US"/>
        </w:rPr>
      </w:pPr>
      <m:oMathPara>
        <m:oMath>
          <m:sSub>
            <m:sSubPr>
              <m:ctrlPr>
                <w:rPr>
                  <w:rFonts w:ascii="Cambria Math" w:hAnsi="Cambria Math" w:cstheme="minorHAnsi"/>
                  <w:i/>
                  <w:color w:val="202122"/>
                  <w:sz w:val="30"/>
                  <w:szCs w:val="30"/>
                  <w:shd w:val="clear" w:color="auto" w:fill="FFFFFF"/>
                  <w:lang w:val="en-US"/>
                </w:rPr>
              </m:ctrlPr>
            </m:sSubPr>
            <m:e>
              <m:r>
                <w:rPr>
                  <w:rFonts w:ascii="Cambria Math" w:hAnsi="Cambria Math" w:cstheme="minorHAnsi"/>
                  <w:color w:val="202122"/>
                  <w:sz w:val="30"/>
                  <w:szCs w:val="30"/>
                  <w:shd w:val="clear" w:color="auto" w:fill="FFFFFF"/>
                  <w:lang w:val="en-US"/>
                </w:rPr>
                <m:t>P</m:t>
              </m:r>
            </m:e>
            <m:sub>
              <m:r>
                <w:rPr>
                  <w:rFonts w:ascii="Cambria Math" w:hAnsi="Cambria Math" w:cstheme="minorHAnsi"/>
                  <w:color w:val="202122"/>
                  <w:sz w:val="30"/>
                  <w:szCs w:val="30"/>
                  <w:shd w:val="clear" w:color="auto" w:fill="FFFFFF"/>
                  <w:lang w:val="en-US"/>
                </w:rPr>
                <m:t>th</m:t>
              </m:r>
            </m:sub>
          </m:sSub>
          <m:r>
            <w:rPr>
              <w:rFonts w:ascii="Cambria Math" w:hAnsi="Cambria Math" w:cstheme="minorHAnsi"/>
              <w:color w:val="202122"/>
              <w:sz w:val="30"/>
              <w:szCs w:val="30"/>
              <w:shd w:val="clear" w:color="auto" w:fill="FFFFFF"/>
              <w:lang w:val="en-US"/>
            </w:rPr>
            <m:t xml:space="preserve">= </m:t>
          </m:r>
          <m:r>
            <m:rPr>
              <m:sty m:val="p"/>
            </m:rPr>
            <w:rPr>
              <w:rFonts w:ascii="Cambria Math" w:hAnsi="Cambria Math" w:cs="Arial"/>
              <w:color w:val="202122"/>
              <w:sz w:val="21"/>
              <w:szCs w:val="21"/>
              <w:shd w:val="clear" w:color="auto" w:fill="FFFFFF"/>
            </w:rPr>
            <m:t>α</m:t>
          </m:r>
          <m:r>
            <m:rPr>
              <m:sty m:val="p"/>
            </m:rPr>
            <w:rPr>
              <w:rFonts w:ascii="Cambria Math" w:hAnsi="Cambria Math" w:cs="Cambria Math"/>
              <w:color w:val="202122"/>
              <w:sz w:val="21"/>
              <w:szCs w:val="21"/>
              <w:shd w:val="clear" w:color="auto" w:fill="FFFFFF"/>
              <w:lang w:val="en-US"/>
            </w:rPr>
            <m:t>*</m:t>
          </m:r>
          <m:sSub>
            <m:sSubPr>
              <m:ctrlPr>
                <w:rPr>
                  <w:rFonts w:ascii="Cambria Math" w:hAnsi="Cambria Math" w:cstheme="minorHAnsi"/>
                  <w:i/>
                  <w:color w:val="202122"/>
                  <w:sz w:val="30"/>
                  <w:szCs w:val="30"/>
                  <w:shd w:val="clear" w:color="auto" w:fill="FFFFFF"/>
                  <w:lang w:val="en-US"/>
                </w:rPr>
              </m:ctrlPr>
            </m:sSubPr>
            <m:e>
              <m:r>
                <w:rPr>
                  <w:rFonts w:ascii="Cambria Math" w:hAnsi="Cambria Math" w:cstheme="minorHAnsi"/>
                  <w:color w:val="202122"/>
                  <w:sz w:val="30"/>
                  <w:szCs w:val="30"/>
                  <w:shd w:val="clear" w:color="auto" w:fill="FFFFFF"/>
                  <w:lang w:val="en-US"/>
                </w:rPr>
                <m:t>P</m:t>
              </m:r>
            </m:e>
            <m:sub>
              <m:r>
                <w:rPr>
                  <w:rFonts w:ascii="Cambria Math" w:hAnsi="Cambria Math" w:cstheme="minorHAnsi"/>
                  <w:color w:val="202122"/>
                  <w:sz w:val="30"/>
                  <w:szCs w:val="30"/>
                  <w:shd w:val="clear" w:color="auto" w:fill="FFFFFF"/>
                  <w:lang w:val="en-US"/>
                </w:rPr>
                <m:t>pl</m:t>
              </m:r>
            </m:sub>
          </m:sSub>
          <m:r>
            <w:rPr>
              <w:rFonts w:ascii="Cambria Math" w:hAnsi="Cambria Math" w:cstheme="minorHAnsi"/>
              <w:color w:val="202122"/>
              <w:sz w:val="30"/>
              <w:szCs w:val="30"/>
              <w:shd w:val="clear" w:color="auto" w:fill="FFFFFF"/>
              <w:lang w:val="en-US"/>
            </w:rPr>
            <m:t xml:space="preserve"> </m:t>
          </m:r>
        </m:oMath>
      </m:oMathPara>
    </w:p>
    <w:p w14:paraId="79B763A8" w14:textId="28EA8F4C" w:rsidR="008C79A7" w:rsidRPr="0018538B" w:rsidRDefault="0018538B" w:rsidP="008C79A7">
      <w:pPr>
        <w:rPr>
          <w:sz w:val="30"/>
          <w:szCs w:val="30"/>
          <w:lang w:val="en-US"/>
        </w:rPr>
      </w:pPr>
      <w:r>
        <w:rPr>
          <w:sz w:val="30"/>
          <w:szCs w:val="30"/>
          <w:lang w:val="en-US"/>
        </w:rPr>
        <w:t xml:space="preserve">In the system of equations governing the model, </w:t>
      </w:r>
      <w:proofErr w:type="spellStart"/>
      <w:r>
        <w:rPr>
          <w:sz w:val="30"/>
          <w:szCs w:val="30"/>
          <w:lang w:val="en-US"/>
        </w:rPr>
        <w:t>P</w:t>
      </w:r>
      <w:r>
        <w:rPr>
          <w:sz w:val="30"/>
          <w:szCs w:val="30"/>
          <w:vertAlign w:val="subscript"/>
          <w:lang w:val="en-US"/>
        </w:rPr>
        <w:t>th</w:t>
      </w:r>
      <w:proofErr w:type="spellEnd"/>
      <w:r>
        <w:rPr>
          <w:sz w:val="30"/>
          <w:szCs w:val="30"/>
          <w:lang w:val="en-US"/>
        </w:rPr>
        <w:t xml:space="preserve"> will be added as a transmural pressure factor on the cardiovascular module.</w:t>
      </w:r>
    </w:p>
    <w:p w14:paraId="713DAB94" w14:textId="77777777" w:rsidR="008C79A7" w:rsidRPr="008C79A7" w:rsidRDefault="008C79A7" w:rsidP="008C79A7">
      <w:pPr>
        <w:rPr>
          <w:sz w:val="30"/>
          <w:szCs w:val="30"/>
          <w:lang w:val="en-US"/>
        </w:rPr>
      </w:pPr>
    </w:p>
    <w:p w14:paraId="04086393" w14:textId="3F16F111" w:rsidR="004B69BA" w:rsidRDefault="004B69BA" w:rsidP="004B69BA">
      <w:pPr>
        <w:pStyle w:val="Heading1"/>
        <w:rPr>
          <w:lang w:val="en-US"/>
        </w:rPr>
      </w:pPr>
      <w:r>
        <w:rPr>
          <w:lang w:val="en-US"/>
        </w:rPr>
        <w:t>Cardi</w:t>
      </w:r>
      <w:r w:rsidR="0018538B">
        <w:rPr>
          <w:lang w:val="en-US"/>
        </w:rPr>
        <w:t>ovascular</w:t>
      </w:r>
      <w:r>
        <w:rPr>
          <w:lang w:val="en-US"/>
        </w:rPr>
        <w:t xml:space="preserve"> Module</w:t>
      </w:r>
    </w:p>
    <w:p w14:paraId="06811DCA" w14:textId="77777777" w:rsidR="00AE23B4" w:rsidRDefault="0018538B" w:rsidP="0018538B">
      <w:pPr>
        <w:rPr>
          <w:sz w:val="30"/>
          <w:szCs w:val="30"/>
          <w:lang w:val="en-US"/>
        </w:rPr>
      </w:pPr>
      <w:r w:rsidRPr="0018538B">
        <w:rPr>
          <w:sz w:val="30"/>
          <w:szCs w:val="30"/>
          <w:lang w:val="en-US"/>
        </w:rPr>
        <w:t>The base model for the system of equations governing the</w:t>
      </w:r>
      <w:r>
        <w:rPr>
          <w:sz w:val="30"/>
          <w:szCs w:val="30"/>
          <w:lang w:val="en-US"/>
        </w:rPr>
        <w:t xml:space="preserve"> cardiovascular system is based on the </w:t>
      </w:r>
      <w:commentRangeStart w:id="12"/>
      <w:proofErr w:type="spellStart"/>
      <w:r>
        <w:rPr>
          <w:sz w:val="30"/>
          <w:szCs w:val="30"/>
          <w:lang w:val="en-US"/>
        </w:rPr>
        <w:t>CircAdapt</w:t>
      </w:r>
      <w:proofErr w:type="spellEnd"/>
      <w:r>
        <w:rPr>
          <w:sz w:val="30"/>
          <w:szCs w:val="30"/>
          <w:lang w:val="en-US"/>
        </w:rPr>
        <w:t xml:space="preserve"> model</w:t>
      </w:r>
      <w:commentRangeEnd w:id="12"/>
      <w:r>
        <w:rPr>
          <w:rStyle w:val="CommentReference"/>
        </w:rPr>
        <w:commentReference w:id="12"/>
      </w:r>
      <w:r>
        <w:rPr>
          <w:sz w:val="30"/>
          <w:szCs w:val="30"/>
          <w:lang w:val="en-US"/>
        </w:rPr>
        <w:t xml:space="preserve">. </w:t>
      </w:r>
      <w:proofErr w:type="spellStart"/>
      <w:r>
        <w:rPr>
          <w:sz w:val="30"/>
          <w:szCs w:val="30"/>
          <w:lang w:val="en-US"/>
        </w:rPr>
        <w:t>CircAdapt</w:t>
      </w:r>
      <w:proofErr w:type="spellEnd"/>
      <w:r>
        <w:rPr>
          <w:sz w:val="30"/>
          <w:szCs w:val="30"/>
          <w:lang w:val="en-US"/>
        </w:rPr>
        <w:t xml:space="preserve"> is a full heart model, </w:t>
      </w:r>
      <w:proofErr w:type="gramStart"/>
      <w:r>
        <w:rPr>
          <w:sz w:val="30"/>
          <w:szCs w:val="30"/>
          <w:lang w:val="en-US"/>
        </w:rPr>
        <w:t>build</w:t>
      </w:r>
      <w:proofErr w:type="gramEnd"/>
      <w:r>
        <w:rPr>
          <w:sz w:val="30"/>
          <w:szCs w:val="30"/>
          <w:lang w:val="en-US"/>
        </w:rPr>
        <w:t xml:space="preserve"> as a hierarchy of components</w:t>
      </w:r>
      <w:r w:rsidR="00AE23B4">
        <w:rPr>
          <w:sz w:val="30"/>
          <w:szCs w:val="30"/>
          <w:lang w:val="en-US"/>
        </w:rPr>
        <w:t>, simulating the physiology of various anatomical structures of the heart. Four types of structural components exist, as well as a global component governing the timing of the heart.</w:t>
      </w:r>
    </w:p>
    <w:p w14:paraId="6D81EE26" w14:textId="77777777" w:rsidR="00AE23B4" w:rsidRDefault="00AE23B4" w:rsidP="0018538B">
      <w:pPr>
        <w:rPr>
          <w:sz w:val="30"/>
          <w:szCs w:val="30"/>
          <w:lang w:val="en-US"/>
        </w:rPr>
      </w:pPr>
    </w:p>
    <w:p w14:paraId="370F5972" w14:textId="77777777" w:rsidR="00AE23B4" w:rsidRDefault="00AE23B4" w:rsidP="0018538B">
      <w:pPr>
        <w:rPr>
          <w:sz w:val="30"/>
          <w:szCs w:val="30"/>
          <w:lang w:val="en-US"/>
        </w:rPr>
      </w:pPr>
      <w:r>
        <w:rPr>
          <w:sz w:val="30"/>
          <w:szCs w:val="30"/>
          <w:lang w:val="en-US"/>
        </w:rPr>
        <w:t>The four component types will be presented individually.</w:t>
      </w:r>
    </w:p>
    <w:p w14:paraId="6A62B7C6" w14:textId="77777777" w:rsidR="00AE23B4" w:rsidRDefault="00AE23B4" w:rsidP="0018538B">
      <w:pPr>
        <w:rPr>
          <w:sz w:val="30"/>
          <w:szCs w:val="30"/>
          <w:lang w:val="en-US"/>
        </w:rPr>
      </w:pPr>
    </w:p>
    <w:p w14:paraId="6D08800C" w14:textId="3B64ABE1" w:rsidR="00AE23B4" w:rsidRDefault="00AE23B4" w:rsidP="00BD5E80">
      <w:pPr>
        <w:pStyle w:val="Heading2"/>
        <w:rPr>
          <w:lang w:val="en-US"/>
        </w:rPr>
      </w:pPr>
      <w:r>
        <w:rPr>
          <w:lang w:val="en-US"/>
        </w:rPr>
        <w:t>Node Component Hierarchy</w:t>
      </w:r>
    </w:p>
    <w:p w14:paraId="0039A9B8" w14:textId="6CA16F4C" w:rsidR="00BD5E80" w:rsidRPr="00975D4F" w:rsidRDefault="00BD5E80" w:rsidP="00975D4F">
      <w:pPr>
        <w:pStyle w:val="Subtitle"/>
        <w:jc w:val="center"/>
        <w:rPr>
          <w:sz w:val="30"/>
          <w:szCs w:val="30"/>
          <w:lang w:val="en-US"/>
        </w:rPr>
      </w:pPr>
      <w:r w:rsidRPr="00975D4F">
        <w:rPr>
          <w:sz w:val="30"/>
          <w:szCs w:val="30"/>
          <w:lang w:val="en-US"/>
        </w:rPr>
        <w:t>Node</w:t>
      </w:r>
    </w:p>
    <w:p w14:paraId="61AEA9F5" w14:textId="2260A65B" w:rsidR="00BD5E80" w:rsidRPr="00975D4F" w:rsidRDefault="00BD5E80" w:rsidP="00BD5E80">
      <w:pPr>
        <w:rPr>
          <w:sz w:val="30"/>
          <w:szCs w:val="30"/>
          <w:lang w:val="en-US"/>
        </w:rPr>
      </w:pPr>
      <w:r w:rsidRPr="00975D4F">
        <w:rPr>
          <w:sz w:val="30"/>
          <w:szCs w:val="30"/>
          <w:lang w:val="en-US"/>
        </w:rPr>
        <w:t>Node is the parent object of all node-type components, is an object with pressure as a state variable.</w:t>
      </w:r>
    </w:p>
    <w:p w14:paraId="4DDC427F" w14:textId="27CD92B6" w:rsidR="00BD5E80" w:rsidRPr="00975D4F" w:rsidRDefault="00BD5E80" w:rsidP="00975D4F">
      <w:pPr>
        <w:pStyle w:val="Subtitle"/>
        <w:jc w:val="center"/>
        <w:rPr>
          <w:sz w:val="30"/>
          <w:szCs w:val="30"/>
          <w:lang w:val="en-US"/>
        </w:rPr>
      </w:pPr>
      <w:r w:rsidRPr="00975D4F">
        <w:rPr>
          <w:sz w:val="30"/>
          <w:szCs w:val="30"/>
          <w:lang w:val="en-US"/>
        </w:rPr>
        <w:lastRenderedPageBreak/>
        <w:t>Cavity</w:t>
      </w:r>
    </w:p>
    <w:p w14:paraId="44D35BB7" w14:textId="0B8DA4D1" w:rsidR="00BD5E80" w:rsidRPr="00975D4F" w:rsidRDefault="00BD5E80" w:rsidP="00BD5E80">
      <w:pPr>
        <w:rPr>
          <w:sz w:val="30"/>
          <w:szCs w:val="30"/>
          <w:lang w:val="en-US"/>
        </w:rPr>
      </w:pPr>
      <w:r w:rsidRPr="00975D4F">
        <w:rPr>
          <w:sz w:val="30"/>
          <w:szCs w:val="30"/>
          <w:lang w:val="en-US"/>
        </w:rPr>
        <w:t>A cavity component Is a child object of the node component, with the volume state variable, related to the pressure inside the cavity.</w:t>
      </w:r>
    </w:p>
    <w:p w14:paraId="2ACD2296" w14:textId="180DFCB2" w:rsidR="00BD5E80" w:rsidRPr="00975D4F" w:rsidRDefault="00BD5E80" w:rsidP="00BD5E80">
      <w:pPr>
        <w:rPr>
          <w:sz w:val="30"/>
          <w:szCs w:val="30"/>
          <w:lang w:val="en-US"/>
        </w:rPr>
      </w:pPr>
      <w:r w:rsidRPr="00975D4F">
        <w:rPr>
          <w:sz w:val="30"/>
          <w:szCs w:val="30"/>
          <w:lang w:val="en-US"/>
        </w:rPr>
        <w:t>Four child objects are derived from the cavity component.</w:t>
      </w:r>
    </w:p>
    <w:p w14:paraId="09A43E65" w14:textId="3B81875C" w:rsidR="00BD5E80" w:rsidRDefault="00BD5E80" w:rsidP="00BD5E80">
      <w:pPr>
        <w:pStyle w:val="Subtitle"/>
        <w:rPr>
          <w:lang w:val="en-US"/>
        </w:rPr>
      </w:pPr>
      <w:r>
        <w:rPr>
          <w:lang w:val="en-US"/>
        </w:rPr>
        <w:t>Bag</w:t>
      </w:r>
    </w:p>
    <w:p w14:paraId="78C483FC" w14:textId="63579E42" w:rsidR="00BD5E80" w:rsidRPr="00975D4F" w:rsidRDefault="00BD5E80" w:rsidP="00BD5E80">
      <w:pPr>
        <w:rPr>
          <w:sz w:val="30"/>
          <w:szCs w:val="30"/>
          <w:lang w:val="en-US"/>
        </w:rPr>
      </w:pPr>
      <w:r w:rsidRPr="00975D4F">
        <w:rPr>
          <w:sz w:val="30"/>
          <w:szCs w:val="30"/>
          <w:lang w:val="en-US"/>
        </w:rPr>
        <w:t xml:space="preserve">The Bag component simulates the pericardium. It encapsulates all other components which constitute the heart. Thus, it adds a transmural pressure to the heart, related to the time-dependent volume of the components of the heart. </w:t>
      </w:r>
    </w:p>
    <w:p w14:paraId="65524A8F" w14:textId="185858CD" w:rsidR="00BD5E80" w:rsidRPr="00975D4F" w:rsidRDefault="00BD5E80" w:rsidP="00BD5E80">
      <w:pPr>
        <w:rPr>
          <w:sz w:val="30"/>
          <w:szCs w:val="30"/>
          <w:lang w:val="en-US"/>
        </w:rPr>
      </w:pPr>
      <w:r w:rsidRPr="00975D4F">
        <w:rPr>
          <w:sz w:val="30"/>
          <w:szCs w:val="30"/>
          <w:lang w:val="en-US"/>
        </w:rPr>
        <w:t>Eq 11 shows how the governing equation of transmural pressure within the Bag component:</w:t>
      </w:r>
    </w:p>
    <w:p w14:paraId="6E4763BE" w14:textId="5549E466" w:rsidR="00BD5E80" w:rsidRPr="00975D4F" w:rsidRDefault="00BD5E80" w:rsidP="00BD5E80">
      <w:pPr>
        <w:rPr>
          <w:sz w:val="30"/>
          <w:szCs w:val="30"/>
          <w:lang w:val="en-US"/>
        </w:rPr>
      </w:pPr>
      <m:oMathPara>
        <m:oMath>
          <m:sSub>
            <m:sSubPr>
              <m:ctrlPr>
                <w:rPr>
                  <w:rFonts w:ascii="Cambria Math" w:hAnsi="Cambria Math"/>
                  <w:i/>
                  <w:sz w:val="30"/>
                  <w:szCs w:val="30"/>
                  <w:lang w:val="en-US"/>
                </w:rPr>
              </m:ctrlPr>
            </m:sSubPr>
            <m:e>
              <m:r>
                <w:rPr>
                  <w:rFonts w:ascii="Cambria Math" w:hAnsi="Cambria Math"/>
                  <w:sz w:val="30"/>
                  <w:szCs w:val="30"/>
                  <w:lang w:val="en-US"/>
                </w:rPr>
                <m:t>p</m:t>
              </m:r>
            </m:e>
            <m:sub>
              <m:r>
                <w:rPr>
                  <w:rFonts w:ascii="Cambria Math" w:hAnsi="Cambria Math"/>
                  <w:sz w:val="30"/>
                  <w:szCs w:val="30"/>
                  <w:lang w:val="en-US"/>
                </w:rPr>
                <m:t>transmural</m:t>
              </m:r>
              <m:d>
                <m:dPr>
                  <m:ctrlPr>
                    <w:rPr>
                      <w:rFonts w:ascii="Cambria Math" w:hAnsi="Cambria Math"/>
                      <w:i/>
                      <w:sz w:val="30"/>
                      <w:szCs w:val="30"/>
                      <w:lang w:val="en-US"/>
                    </w:rPr>
                  </m:ctrlPr>
                </m:dPr>
                <m:e>
                  <m:r>
                    <w:rPr>
                      <w:rFonts w:ascii="Cambria Math" w:hAnsi="Cambria Math"/>
                      <w:sz w:val="30"/>
                      <w:szCs w:val="30"/>
                      <w:lang w:val="en-US"/>
                    </w:rPr>
                    <m:t>V</m:t>
                  </m:r>
                </m:e>
              </m:d>
            </m:sub>
          </m:sSub>
          <m:r>
            <w:rPr>
              <w:rFonts w:ascii="Cambria Math" w:hAnsi="Cambria Math"/>
              <w:sz w:val="30"/>
              <w:szCs w:val="30"/>
              <w:lang w:val="en-US"/>
            </w:rPr>
            <m:t xml:space="preserve">= </m:t>
          </m:r>
          <m:sSub>
            <m:sSubPr>
              <m:ctrlPr>
                <w:rPr>
                  <w:rFonts w:ascii="Cambria Math" w:hAnsi="Cambria Math"/>
                  <w:i/>
                  <w:sz w:val="30"/>
                  <w:szCs w:val="30"/>
                  <w:lang w:val="en-US"/>
                </w:rPr>
              </m:ctrlPr>
            </m:sSubPr>
            <m:e>
              <m:r>
                <w:rPr>
                  <w:rFonts w:ascii="Cambria Math" w:hAnsi="Cambria Math"/>
                  <w:sz w:val="30"/>
                  <w:szCs w:val="30"/>
                  <w:lang w:val="en-US"/>
                </w:rPr>
                <m:t>p</m:t>
              </m:r>
            </m:e>
            <m:sub>
              <m:r>
                <w:rPr>
                  <w:rFonts w:ascii="Cambria Math" w:hAnsi="Cambria Math"/>
                  <w:sz w:val="30"/>
                  <w:szCs w:val="30"/>
                  <w:lang w:val="en-US"/>
                </w:rPr>
                <m:t>ref</m:t>
              </m:r>
            </m:sub>
          </m:sSub>
          <m:r>
            <w:rPr>
              <w:rFonts w:ascii="Cambria Math" w:hAnsi="Cambria Math"/>
              <w:sz w:val="30"/>
              <w:szCs w:val="30"/>
              <w:lang w:val="en-US"/>
            </w:rPr>
            <m:t>*</m:t>
          </m:r>
          <m:f>
            <m:fPr>
              <m:ctrlPr>
                <w:rPr>
                  <w:rFonts w:ascii="Cambria Math" w:hAnsi="Cambria Math"/>
                  <w:i/>
                  <w:sz w:val="30"/>
                  <w:szCs w:val="30"/>
                  <w:lang w:val="en-US"/>
                </w:rPr>
              </m:ctrlPr>
            </m:fPr>
            <m:num>
              <m:sSup>
                <m:sSupPr>
                  <m:ctrlPr>
                    <w:rPr>
                      <w:rFonts w:ascii="Cambria Math" w:hAnsi="Cambria Math"/>
                      <w:i/>
                      <w:sz w:val="30"/>
                      <w:szCs w:val="30"/>
                      <w:lang w:val="en-US"/>
                    </w:rPr>
                  </m:ctrlPr>
                </m:sSupPr>
                <m:e>
                  <m:r>
                    <w:rPr>
                      <w:rFonts w:ascii="Cambria Math" w:hAnsi="Cambria Math"/>
                      <w:sz w:val="30"/>
                      <w:szCs w:val="30"/>
                      <w:lang w:val="en-US"/>
                    </w:rPr>
                    <m:t>V</m:t>
                  </m:r>
                </m:e>
                <m:sup>
                  <m:r>
                    <w:rPr>
                      <w:rFonts w:ascii="Cambria Math" w:hAnsi="Cambria Math"/>
                      <w:sz w:val="30"/>
                      <w:szCs w:val="30"/>
                      <w:lang w:val="en-US"/>
                    </w:rPr>
                    <m:t>k</m:t>
                  </m:r>
                </m:sup>
              </m:sSup>
            </m:num>
            <m:den>
              <m:sSub>
                <m:sSubPr>
                  <m:ctrlPr>
                    <w:rPr>
                      <w:rFonts w:ascii="Cambria Math" w:hAnsi="Cambria Math"/>
                      <w:i/>
                      <w:sz w:val="30"/>
                      <w:szCs w:val="30"/>
                      <w:lang w:val="en-US"/>
                    </w:rPr>
                  </m:ctrlPr>
                </m:sSubPr>
                <m:e>
                  <m:r>
                    <w:rPr>
                      <w:rFonts w:ascii="Cambria Math" w:hAnsi="Cambria Math"/>
                      <w:sz w:val="30"/>
                      <w:szCs w:val="30"/>
                      <w:lang w:val="en-US"/>
                    </w:rPr>
                    <m:t>V</m:t>
                  </m:r>
                </m:e>
                <m:sub>
                  <m:r>
                    <w:rPr>
                      <w:rFonts w:ascii="Cambria Math" w:hAnsi="Cambria Math"/>
                      <w:sz w:val="30"/>
                      <w:szCs w:val="30"/>
                      <w:lang w:val="en-US"/>
                    </w:rPr>
                    <m:t>ref</m:t>
                  </m:r>
                </m:sub>
              </m:sSub>
            </m:den>
          </m:f>
          <m:r>
            <w:rPr>
              <w:rFonts w:ascii="Cambria Math" w:hAnsi="Cambria Math"/>
              <w:sz w:val="30"/>
              <w:szCs w:val="30"/>
              <w:lang w:val="en-US"/>
            </w:rPr>
            <m:t xml:space="preserve"> (eq 11)</m:t>
          </m:r>
        </m:oMath>
      </m:oMathPara>
    </w:p>
    <w:p w14:paraId="46FB6181" w14:textId="2FDB65FD" w:rsidR="00BD5E80" w:rsidRPr="00975D4F" w:rsidRDefault="00D243CB" w:rsidP="00975D4F">
      <w:pPr>
        <w:pStyle w:val="Subtitle"/>
        <w:jc w:val="center"/>
        <w:rPr>
          <w:sz w:val="30"/>
          <w:szCs w:val="30"/>
          <w:lang w:val="en-US"/>
        </w:rPr>
      </w:pPr>
      <w:r w:rsidRPr="00975D4F">
        <w:rPr>
          <w:sz w:val="30"/>
          <w:szCs w:val="30"/>
          <w:lang w:val="en-US"/>
        </w:rPr>
        <w:t>Chamber</w:t>
      </w:r>
    </w:p>
    <w:p w14:paraId="28D80A7C" w14:textId="538DC37C" w:rsidR="00D243CB" w:rsidRPr="00975D4F" w:rsidRDefault="00D243CB" w:rsidP="00D243CB">
      <w:pPr>
        <w:rPr>
          <w:sz w:val="30"/>
          <w:szCs w:val="30"/>
          <w:lang w:val="en-US"/>
        </w:rPr>
      </w:pPr>
      <w:r w:rsidRPr="00975D4F">
        <w:rPr>
          <w:sz w:val="30"/>
          <w:szCs w:val="30"/>
          <w:lang w:val="en-US"/>
        </w:rPr>
        <w:t>The chamber component simulates atria of the heart. It has a volume and a pressure, as well as wall and patch components governing the behavior of the chamber.</w:t>
      </w:r>
    </w:p>
    <w:p w14:paraId="60DC7F81" w14:textId="7015E9E7" w:rsidR="00D243CB" w:rsidRPr="00975D4F" w:rsidRDefault="00D243CB" w:rsidP="00D243CB">
      <w:pPr>
        <w:rPr>
          <w:sz w:val="30"/>
          <w:szCs w:val="30"/>
          <w:lang w:val="en-US"/>
        </w:rPr>
      </w:pPr>
      <w:r w:rsidRPr="00975D4F">
        <w:rPr>
          <w:sz w:val="30"/>
          <w:szCs w:val="30"/>
          <w:lang w:val="en-US"/>
        </w:rPr>
        <w:t>Chamber has two governing equations. The first calculates wall tension, the second calculates pressure.</w:t>
      </w:r>
    </w:p>
    <w:p w14:paraId="121C0D3C" w14:textId="0E984EBC" w:rsidR="00D243CB" w:rsidRPr="00975D4F" w:rsidRDefault="00D243CB" w:rsidP="00D243CB">
      <w:pPr>
        <w:rPr>
          <w:sz w:val="30"/>
          <w:szCs w:val="30"/>
          <w:lang w:val="en-US"/>
        </w:rPr>
      </w:pPr>
      <w:r w:rsidRPr="00975D4F">
        <w:rPr>
          <w:sz w:val="30"/>
          <w:szCs w:val="30"/>
          <w:lang w:val="en-US"/>
        </w:rPr>
        <w:t>The equation governing wall tension is described in eq 12:</w:t>
      </w:r>
    </w:p>
    <w:p w14:paraId="25B5A2AB" w14:textId="4387980E" w:rsidR="00D243CB" w:rsidRPr="00975D4F" w:rsidRDefault="00D243CB" w:rsidP="00D243CB">
      <w:pPr>
        <w:rPr>
          <w:sz w:val="30"/>
          <w:szCs w:val="30"/>
          <w:lang w:val="en-US"/>
        </w:rPr>
      </w:pPr>
      <m:oMathPara>
        <m:oMath>
          <m:r>
            <w:rPr>
              <w:rFonts w:ascii="Cambria Math" w:hAnsi="Cambria Math"/>
              <w:sz w:val="30"/>
              <w:szCs w:val="30"/>
              <w:lang w:val="en-US"/>
            </w:rPr>
            <m:t xml:space="preserve">T= </m:t>
          </m:r>
          <m:f>
            <m:fPr>
              <m:ctrlPr>
                <w:rPr>
                  <w:rFonts w:ascii="Cambria Math" w:hAnsi="Cambria Math"/>
                  <w:i/>
                  <w:sz w:val="30"/>
                  <w:szCs w:val="30"/>
                  <w:lang w:val="en-US"/>
                </w:rPr>
              </m:ctrlPr>
            </m:fPr>
            <m:num>
              <m:r>
                <w:rPr>
                  <w:rFonts w:ascii="Cambria Math" w:hAnsi="Cambria Math"/>
                  <w:sz w:val="30"/>
                  <w:szCs w:val="30"/>
                  <w:lang w:val="en-US"/>
                </w:rPr>
                <m:t>∆t</m:t>
              </m:r>
            </m:num>
            <m:den>
              <m:r>
                <w:rPr>
                  <w:rFonts w:ascii="Cambria Math" w:hAnsi="Cambria Math"/>
                  <w:sz w:val="30"/>
                  <w:szCs w:val="30"/>
                  <w:lang w:val="en-US"/>
                </w:rPr>
                <m:t>∆Am</m:t>
              </m:r>
            </m:den>
          </m:f>
          <m:r>
            <w:rPr>
              <w:rFonts w:ascii="Cambria Math" w:hAnsi="Cambria Math"/>
              <w:sz w:val="30"/>
              <w:szCs w:val="30"/>
              <w:lang w:val="en-US"/>
            </w:rPr>
            <m:t>-</m:t>
          </m:r>
          <m:d>
            <m:dPr>
              <m:ctrlPr>
                <w:rPr>
                  <w:rFonts w:ascii="Cambria Math" w:hAnsi="Cambria Math"/>
                  <w:i/>
                  <w:sz w:val="30"/>
                  <w:szCs w:val="30"/>
                  <w:lang w:val="en-US"/>
                </w:rPr>
              </m:ctrlPr>
            </m:dPr>
            <m:e>
              <m:sSub>
                <m:sSubPr>
                  <m:ctrlPr>
                    <w:rPr>
                      <w:rFonts w:ascii="Cambria Math" w:hAnsi="Cambria Math"/>
                      <w:i/>
                      <w:sz w:val="30"/>
                      <w:szCs w:val="30"/>
                      <w:lang w:val="en-US"/>
                    </w:rPr>
                  </m:ctrlPr>
                </m:sSubPr>
                <m:e>
                  <m:r>
                    <w:rPr>
                      <w:rFonts w:ascii="Cambria Math" w:hAnsi="Cambria Math"/>
                      <w:sz w:val="30"/>
                      <w:szCs w:val="30"/>
                      <w:lang w:val="en-US"/>
                    </w:rPr>
                    <m:t>A</m:t>
                  </m:r>
                </m:e>
                <m:sub>
                  <m:r>
                    <w:rPr>
                      <w:rFonts w:ascii="Cambria Math" w:hAnsi="Cambria Math"/>
                      <w:sz w:val="30"/>
                      <w:szCs w:val="30"/>
                      <w:lang w:val="en-US"/>
                    </w:rPr>
                    <m:t>m</m:t>
                  </m:r>
                </m:sub>
              </m:sSub>
              <m:r>
                <w:rPr>
                  <w:rFonts w:ascii="Cambria Math" w:hAnsi="Cambria Math"/>
                  <w:sz w:val="30"/>
                  <w:szCs w:val="30"/>
                  <w:lang w:val="en-US"/>
                </w:rPr>
                <m:t>-</m:t>
              </m:r>
              <m:sSub>
                <m:sSubPr>
                  <m:ctrlPr>
                    <w:rPr>
                      <w:rFonts w:ascii="Cambria Math" w:hAnsi="Cambria Math"/>
                      <w:i/>
                      <w:sz w:val="30"/>
                      <w:szCs w:val="30"/>
                      <w:lang w:val="en-US"/>
                    </w:rPr>
                  </m:ctrlPr>
                </m:sSubPr>
                <m:e>
                  <m:r>
                    <w:rPr>
                      <w:rFonts w:ascii="Cambria Math" w:hAnsi="Cambria Math"/>
                      <w:sz w:val="30"/>
                      <w:szCs w:val="30"/>
                      <w:lang w:val="en-US"/>
                    </w:rPr>
                    <m:t>A</m:t>
                  </m:r>
                </m:e>
                <m:sub>
                  <m:r>
                    <w:rPr>
                      <w:rFonts w:ascii="Cambria Math" w:hAnsi="Cambria Math"/>
                      <w:sz w:val="30"/>
                      <w:szCs w:val="30"/>
                      <w:lang w:val="en-US"/>
                    </w:rPr>
                    <m:t>m,0</m:t>
                  </m:r>
                </m:sub>
              </m:sSub>
            </m:e>
          </m:d>
          <m:r>
            <w:rPr>
              <w:rFonts w:ascii="Cambria Math" w:hAnsi="Cambria Math"/>
              <w:sz w:val="30"/>
              <w:szCs w:val="30"/>
              <w:lang w:val="en-US"/>
            </w:rPr>
            <m:t xml:space="preserve"> (eq 12)</m:t>
          </m:r>
        </m:oMath>
      </m:oMathPara>
    </w:p>
    <w:p w14:paraId="10BA1326" w14:textId="1C1F62C1" w:rsidR="00BD5E80" w:rsidRPr="00975D4F" w:rsidRDefault="00975D4F" w:rsidP="00BD5E80">
      <w:pPr>
        <w:rPr>
          <w:sz w:val="30"/>
          <w:szCs w:val="30"/>
          <w:lang w:val="en-US"/>
        </w:rPr>
      </w:pPr>
      <w:r w:rsidRPr="00975D4F">
        <w:rPr>
          <w:sz w:val="30"/>
          <w:szCs w:val="30"/>
          <w:lang w:val="en-US"/>
        </w:rPr>
        <w:t xml:space="preserve">Where T is wall tension, </w:t>
      </w:r>
      <w:proofErr w:type="gramStart"/>
      <w:r w:rsidRPr="00975D4F">
        <w:rPr>
          <w:sz w:val="30"/>
          <w:szCs w:val="30"/>
          <w:lang w:val="en-US"/>
        </w:rPr>
        <w:t>A</w:t>
      </w:r>
      <w:r w:rsidRPr="00975D4F">
        <w:rPr>
          <w:sz w:val="30"/>
          <w:szCs w:val="30"/>
          <w:vertAlign w:val="subscript"/>
          <w:lang w:val="en-US"/>
        </w:rPr>
        <w:t>m</w:t>
      </w:r>
      <w:proofErr w:type="gramEnd"/>
      <w:r w:rsidRPr="00975D4F">
        <w:rPr>
          <w:sz w:val="30"/>
          <w:szCs w:val="30"/>
          <w:lang w:val="en-US"/>
        </w:rPr>
        <w:t xml:space="preserve"> is wall area, and A</w:t>
      </w:r>
      <w:r w:rsidRPr="00975D4F">
        <w:rPr>
          <w:sz w:val="30"/>
          <w:szCs w:val="30"/>
          <w:vertAlign w:val="subscript"/>
          <w:lang w:val="en-US"/>
        </w:rPr>
        <w:t>m0</w:t>
      </w:r>
      <w:r w:rsidRPr="00975D4F">
        <w:rPr>
          <w:sz w:val="30"/>
          <w:szCs w:val="30"/>
          <w:lang w:val="en-US"/>
        </w:rPr>
        <w:t xml:space="preserve"> is the zero-tension </w:t>
      </w:r>
      <w:proofErr w:type="spellStart"/>
      <w:r w:rsidRPr="00975D4F">
        <w:rPr>
          <w:sz w:val="30"/>
          <w:szCs w:val="30"/>
          <w:lang w:val="en-US"/>
        </w:rPr>
        <w:t>midwall</w:t>
      </w:r>
      <w:proofErr w:type="spellEnd"/>
      <w:r w:rsidRPr="00975D4F">
        <w:rPr>
          <w:sz w:val="30"/>
          <w:szCs w:val="30"/>
          <w:lang w:val="en-US"/>
        </w:rPr>
        <w:t xml:space="preserve"> area.</w:t>
      </w:r>
    </w:p>
    <w:p w14:paraId="061EF8EB" w14:textId="354CF5D4" w:rsidR="00975D4F" w:rsidRPr="00975D4F" w:rsidRDefault="00975D4F" w:rsidP="00BD5E80">
      <w:pPr>
        <w:rPr>
          <w:sz w:val="30"/>
          <w:szCs w:val="30"/>
          <w:lang w:val="en-US"/>
        </w:rPr>
      </w:pPr>
      <w:r w:rsidRPr="00975D4F">
        <w:rPr>
          <w:sz w:val="30"/>
          <w:szCs w:val="30"/>
          <w:lang w:val="en-US"/>
        </w:rPr>
        <w:t>The equation governing pressure inside the chamber is described by eq 13:</w:t>
      </w:r>
    </w:p>
    <w:p w14:paraId="0CC5E186" w14:textId="2048CE48" w:rsidR="00975D4F" w:rsidRPr="00975D4F" w:rsidRDefault="00975D4F" w:rsidP="00BD5E80">
      <w:pPr>
        <w:rPr>
          <w:sz w:val="30"/>
          <w:szCs w:val="30"/>
          <w:lang w:val="en-US"/>
        </w:rPr>
      </w:pPr>
      <m:oMathPara>
        <m:oMath>
          <m:sSub>
            <m:sSubPr>
              <m:ctrlPr>
                <w:rPr>
                  <w:rFonts w:ascii="Cambria Math" w:hAnsi="Cambria Math"/>
                  <w:i/>
                  <w:sz w:val="30"/>
                  <w:szCs w:val="30"/>
                  <w:lang w:val="en-US"/>
                </w:rPr>
              </m:ctrlPr>
            </m:sSubPr>
            <m:e>
              <m:r>
                <w:rPr>
                  <w:rFonts w:ascii="Cambria Math" w:hAnsi="Cambria Math"/>
                  <w:sz w:val="30"/>
                  <w:szCs w:val="30"/>
                  <w:lang w:val="en-US"/>
                </w:rPr>
                <m:t>p</m:t>
              </m:r>
            </m:e>
            <m:sub>
              <m:r>
                <w:rPr>
                  <w:rFonts w:ascii="Cambria Math" w:hAnsi="Cambria Math"/>
                  <w:sz w:val="30"/>
                  <w:szCs w:val="30"/>
                  <w:lang w:val="en-US"/>
                </w:rPr>
                <m:t>c</m:t>
              </m:r>
            </m:sub>
          </m:sSub>
          <m:r>
            <w:rPr>
              <w:rFonts w:ascii="Cambria Math" w:hAnsi="Cambria Math"/>
              <w:sz w:val="30"/>
              <w:szCs w:val="30"/>
              <w:lang w:val="en-US"/>
            </w:rPr>
            <m:t xml:space="preserve">= </m:t>
          </m:r>
          <m:f>
            <m:fPr>
              <m:ctrlPr>
                <w:rPr>
                  <w:rFonts w:ascii="Cambria Math" w:hAnsi="Cambria Math"/>
                  <w:i/>
                  <w:sz w:val="30"/>
                  <w:szCs w:val="30"/>
                  <w:lang w:val="en-US"/>
                </w:rPr>
              </m:ctrlPr>
            </m:fPr>
            <m:num>
              <m:r>
                <w:rPr>
                  <w:rFonts w:ascii="Cambria Math" w:hAnsi="Cambria Math"/>
                  <w:sz w:val="30"/>
                  <w:szCs w:val="30"/>
                  <w:lang w:val="en-US"/>
                </w:rPr>
                <m:t>T*</m:t>
              </m:r>
              <m:r>
                <w:rPr>
                  <w:rFonts w:ascii="Cambria Math" w:hAnsi="Cambria Math"/>
                  <w:sz w:val="30"/>
                  <w:szCs w:val="30"/>
                  <w:lang w:val="en-US"/>
                </w:rPr>
                <m:t>∆</m:t>
              </m:r>
              <m:sSub>
                <m:sSubPr>
                  <m:ctrlPr>
                    <w:rPr>
                      <w:rFonts w:ascii="Cambria Math" w:hAnsi="Cambria Math"/>
                      <w:i/>
                      <w:sz w:val="30"/>
                      <w:szCs w:val="30"/>
                      <w:lang w:val="en-US"/>
                    </w:rPr>
                  </m:ctrlPr>
                </m:sSubPr>
                <m:e>
                  <m:r>
                    <w:rPr>
                      <w:rFonts w:ascii="Cambria Math" w:hAnsi="Cambria Math"/>
                      <w:sz w:val="30"/>
                      <w:szCs w:val="30"/>
                      <w:lang w:val="en-US"/>
                    </w:rPr>
                    <m:t>A</m:t>
                  </m:r>
                </m:e>
                <m:sub>
                  <m:r>
                    <w:rPr>
                      <w:rFonts w:ascii="Cambria Math" w:hAnsi="Cambria Math"/>
                      <w:sz w:val="30"/>
                      <w:szCs w:val="30"/>
                      <w:lang w:val="en-US"/>
                    </w:rPr>
                    <m:t>m</m:t>
                  </m:r>
                </m:sub>
              </m:sSub>
            </m:num>
            <m:den>
              <m:r>
                <w:rPr>
                  <w:rFonts w:ascii="Cambria Math" w:hAnsi="Cambria Math"/>
                  <w:sz w:val="30"/>
                  <w:szCs w:val="30"/>
                  <w:lang w:val="en-US"/>
                </w:rPr>
                <m:t>∆</m:t>
              </m:r>
              <m:r>
                <w:rPr>
                  <w:rFonts w:ascii="Cambria Math" w:hAnsi="Cambria Math"/>
                  <w:sz w:val="30"/>
                  <w:szCs w:val="30"/>
                  <w:lang w:val="en-US"/>
                </w:rPr>
                <m:t>Vm</m:t>
              </m:r>
            </m:den>
          </m:f>
        </m:oMath>
      </m:oMathPara>
    </w:p>
    <w:p w14:paraId="05C277D5" w14:textId="01A0AC54" w:rsidR="00BD5E80" w:rsidRPr="00975D4F" w:rsidRDefault="00975D4F" w:rsidP="00975D4F">
      <w:pPr>
        <w:pStyle w:val="Subtitle"/>
        <w:jc w:val="center"/>
        <w:rPr>
          <w:sz w:val="30"/>
          <w:szCs w:val="30"/>
          <w:lang w:val="en-US"/>
        </w:rPr>
      </w:pPr>
      <w:proofErr w:type="spellStart"/>
      <w:r w:rsidRPr="00975D4F">
        <w:rPr>
          <w:sz w:val="30"/>
          <w:szCs w:val="30"/>
          <w:lang w:val="en-US"/>
        </w:rPr>
        <w:t>Triseg</w:t>
      </w:r>
      <w:proofErr w:type="spellEnd"/>
    </w:p>
    <w:p w14:paraId="6B9E094D" w14:textId="6091F8A8" w:rsidR="00AE23B4" w:rsidRDefault="00975D4F" w:rsidP="00AE23B4">
      <w:pPr>
        <w:rPr>
          <w:sz w:val="30"/>
          <w:szCs w:val="30"/>
          <w:lang w:val="en-US"/>
        </w:rPr>
      </w:pPr>
      <w:r w:rsidRPr="00975D4F">
        <w:rPr>
          <w:sz w:val="30"/>
          <w:szCs w:val="30"/>
          <w:lang w:val="en-US"/>
        </w:rPr>
        <w:lastRenderedPageBreak/>
        <w:t xml:space="preserve">Where </w:t>
      </w:r>
      <w:proofErr w:type="spellStart"/>
      <w:r w:rsidRPr="00975D4F">
        <w:rPr>
          <w:sz w:val="30"/>
          <w:szCs w:val="30"/>
          <w:lang w:val="en-US"/>
        </w:rPr>
        <w:t>V</w:t>
      </w:r>
      <w:r w:rsidRPr="00975D4F">
        <w:rPr>
          <w:sz w:val="30"/>
          <w:szCs w:val="30"/>
          <w:vertAlign w:val="subscript"/>
          <w:lang w:val="en-US"/>
        </w:rPr>
        <w:t>m</w:t>
      </w:r>
      <w:proofErr w:type="spellEnd"/>
      <w:r w:rsidRPr="00975D4F">
        <w:rPr>
          <w:sz w:val="30"/>
          <w:szCs w:val="30"/>
          <w:lang w:val="en-US"/>
        </w:rPr>
        <w:t xml:space="preserve"> is the mid-wall volume.</w:t>
      </w:r>
    </w:p>
    <w:p w14:paraId="7D7212DF" w14:textId="2F71387F" w:rsidR="00975D4F" w:rsidRDefault="00975D4F" w:rsidP="00975D4F">
      <w:pPr>
        <w:pStyle w:val="Subtitle"/>
        <w:jc w:val="center"/>
        <w:rPr>
          <w:sz w:val="30"/>
          <w:szCs w:val="30"/>
          <w:lang w:val="en-US"/>
        </w:rPr>
      </w:pPr>
      <w:proofErr w:type="spellStart"/>
      <w:r>
        <w:rPr>
          <w:sz w:val="30"/>
          <w:szCs w:val="30"/>
          <w:lang w:val="en-US"/>
        </w:rPr>
        <w:t>TriSeg</w:t>
      </w:r>
      <w:proofErr w:type="spellEnd"/>
    </w:p>
    <w:p w14:paraId="4EE2E392" w14:textId="3806FD83" w:rsidR="00975D4F" w:rsidRDefault="00975D4F" w:rsidP="00975D4F">
      <w:pPr>
        <w:rPr>
          <w:sz w:val="30"/>
          <w:szCs w:val="30"/>
          <w:lang w:val="en-US"/>
        </w:rPr>
      </w:pPr>
      <w:commentRangeStart w:id="13"/>
      <w:r>
        <w:rPr>
          <w:sz w:val="30"/>
          <w:szCs w:val="30"/>
          <w:lang w:val="en-US"/>
        </w:rPr>
        <w:t xml:space="preserve">The </w:t>
      </w:r>
      <w:proofErr w:type="spellStart"/>
      <w:r>
        <w:rPr>
          <w:sz w:val="30"/>
          <w:szCs w:val="30"/>
          <w:lang w:val="en-US"/>
        </w:rPr>
        <w:t>TriSeg</w:t>
      </w:r>
      <w:proofErr w:type="spellEnd"/>
      <w:r>
        <w:rPr>
          <w:sz w:val="30"/>
          <w:szCs w:val="30"/>
          <w:lang w:val="en-US"/>
        </w:rPr>
        <w:t xml:space="preserve"> component models the </w:t>
      </w:r>
      <w:r w:rsidR="00AF20B2">
        <w:rPr>
          <w:sz w:val="30"/>
          <w:szCs w:val="30"/>
          <w:lang w:val="en-US"/>
        </w:rPr>
        <w:t>left and right</w:t>
      </w:r>
      <w:r>
        <w:rPr>
          <w:sz w:val="30"/>
          <w:szCs w:val="30"/>
          <w:lang w:val="en-US"/>
        </w:rPr>
        <w:t xml:space="preserve"> </w:t>
      </w:r>
      <w:r w:rsidR="00AF20B2">
        <w:rPr>
          <w:sz w:val="30"/>
          <w:szCs w:val="30"/>
          <w:lang w:val="en-US"/>
        </w:rPr>
        <w:t xml:space="preserve">ventricles </w:t>
      </w:r>
      <w:r>
        <w:rPr>
          <w:sz w:val="30"/>
          <w:szCs w:val="30"/>
          <w:lang w:val="en-US"/>
        </w:rPr>
        <w:t>of the heart, as a connected segment separated by a wall.</w:t>
      </w:r>
    </w:p>
    <w:p w14:paraId="5BF29F54" w14:textId="6B69C107" w:rsidR="00AF20B2" w:rsidRDefault="00AF20B2" w:rsidP="00975D4F">
      <w:pPr>
        <w:rPr>
          <w:sz w:val="30"/>
          <w:szCs w:val="30"/>
          <w:lang w:val="en-US"/>
        </w:rPr>
      </w:pPr>
      <w:r>
        <w:rPr>
          <w:sz w:val="30"/>
          <w:szCs w:val="30"/>
          <w:lang w:val="en-US"/>
        </w:rPr>
        <w:t>The volume encapsulated by the walls of the right- and left ventricles is defined by the governing equations described in eq 14 and eq 15:</w:t>
      </w:r>
    </w:p>
    <w:p w14:paraId="4E94BA2C" w14:textId="1768B8EC" w:rsidR="00AF20B2" w:rsidRPr="00AF20B2" w:rsidRDefault="00AF20B2" w:rsidP="00975D4F">
      <w:pPr>
        <w:rPr>
          <w:rFonts w:eastAsiaTheme="minorEastAsia"/>
          <w:sz w:val="30"/>
          <w:szCs w:val="30"/>
          <w:lang w:val="en-US"/>
        </w:rPr>
      </w:pPr>
      <m:oMathPara>
        <m:oMath>
          <m:sSub>
            <m:sSubPr>
              <m:ctrlPr>
                <w:rPr>
                  <w:rFonts w:ascii="Cambria Math" w:hAnsi="Cambria Math"/>
                  <w:i/>
                  <w:sz w:val="30"/>
                  <w:szCs w:val="30"/>
                  <w:lang w:val="en-US"/>
                </w:rPr>
              </m:ctrlPr>
            </m:sSubPr>
            <m:e>
              <m:r>
                <w:rPr>
                  <w:rFonts w:ascii="Cambria Math" w:hAnsi="Cambria Math"/>
                  <w:sz w:val="30"/>
                  <w:szCs w:val="30"/>
                  <w:lang w:val="en-US"/>
                </w:rPr>
                <m:t>V</m:t>
              </m:r>
            </m:e>
            <m:sub>
              <m:r>
                <w:rPr>
                  <w:rFonts w:ascii="Cambria Math" w:hAnsi="Cambria Math"/>
                  <w:sz w:val="30"/>
                  <w:szCs w:val="30"/>
                  <w:lang w:val="en-US"/>
                </w:rPr>
                <m:t>Left</m:t>
              </m:r>
            </m:sub>
          </m:sSub>
          <m:r>
            <w:rPr>
              <w:rFonts w:ascii="Cambria Math" w:hAnsi="Cambria Math"/>
              <w:sz w:val="30"/>
              <w:szCs w:val="30"/>
              <w:lang w:val="en-US"/>
            </w:rPr>
            <m:t xml:space="preserve">= </m:t>
          </m:r>
          <m:sSub>
            <m:sSubPr>
              <m:ctrlPr>
                <w:rPr>
                  <w:rFonts w:ascii="Cambria Math" w:hAnsi="Cambria Math"/>
                  <w:i/>
                  <w:sz w:val="30"/>
                  <w:szCs w:val="30"/>
                  <w:lang w:val="en-US"/>
                </w:rPr>
              </m:ctrlPr>
            </m:sSubPr>
            <m:e>
              <m:r>
                <w:rPr>
                  <w:rFonts w:ascii="Cambria Math" w:hAnsi="Cambria Math"/>
                  <w:sz w:val="30"/>
                  <w:szCs w:val="30"/>
                  <w:lang w:val="en-US"/>
                </w:rPr>
                <m:t>V</m:t>
              </m:r>
            </m:e>
            <m:sub>
              <m:r>
                <w:rPr>
                  <w:rFonts w:ascii="Cambria Math" w:hAnsi="Cambria Math"/>
                  <w:sz w:val="30"/>
                  <w:szCs w:val="30"/>
                  <w:lang w:val="en-US"/>
                </w:rPr>
                <m:t>cLeft</m:t>
              </m:r>
            </m:sub>
          </m:sSub>
          <m:r>
            <w:rPr>
              <w:rFonts w:ascii="Cambria Math" w:hAnsi="Cambria Math"/>
              <w:sz w:val="30"/>
              <w:szCs w:val="30"/>
              <w:lang w:val="en-US"/>
            </w:rPr>
            <m:t>+0.5*</m:t>
          </m:r>
          <m:sSub>
            <m:sSubPr>
              <m:ctrlPr>
                <w:rPr>
                  <w:rFonts w:ascii="Cambria Math" w:hAnsi="Cambria Math"/>
                  <w:i/>
                  <w:sz w:val="30"/>
                  <w:szCs w:val="30"/>
                  <w:lang w:val="en-US"/>
                </w:rPr>
              </m:ctrlPr>
            </m:sSubPr>
            <m:e>
              <m:r>
                <w:rPr>
                  <w:rFonts w:ascii="Cambria Math" w:hAnsi="Cambria Math"/>
                  <w:sz w:val="30"/>
                  <w:szCs w:val="30"/>
                  <w:lang w:val="en-US"/>
                </w:rPr>
                <m:t>V</m:t>
              </m:r>
            </m:e>
            <m:sub>
              <m:r>
                <w:rPr>
                  <w:rFonts w:ascii="Cambria Math" w:hAnsi="Cambria Math"/>
                  <w:sz w:val="30"/>
                  <w:szCs w:val="30"/>
                  <w:lang w:val="en-US"/>
                </w:rPr>
                <m:t>wLeft</m:t>
              </m:r>
            </m:sub>
          </m:sSub>
          <m:r>
            <w:rPr>
              <w:rFonts w:ascii="Cambria Math" w:hAnsi="Cambria Math"/>
              <w:sz w:val="30"/>
              <w:szCs w:val="30"/>
              <w:lang w:val="en-US"/>
            </w:rPr>
            <m:t>+</m:t>
          </m:r>
          <m:sSub>
            <m:sSubPr>
              <m:ctrlPr>
                <w:rPr>
                  <w:rFonts w:ascii="Cambria Math" w:hAnsi="Cambria Math"/>
                  <w:i/>
                  <w:sz w:val="30"/>
                  <w:szCs w:val="30"/>
                  <w:lang w:val="en-US"/>
                </w:rPr>
              </m:ctrlPr>
            </m:sSubPr>
            <m:e>
              <m:r>
                <w:rPr>
                  <w:rFonts w:ascii="Cambria Math" w:hAnsi="Cambria Math"/>
                  <w:sz w:val="30"/>
                  <w:szCs w:val="30"/>
                  <w:lang w:val="en-US"/>
                </w:rPr>
                <m:t>0.5V</m:t>
              </m:r>
            </m:e>
            <m:sub>
              <m:r>
                <w:rPr>
                  <w:rFonts w:ascii="Cambria Math" w:hAnsi="Cambria Math"/>
                  <w:sz w:val="30"/>
                  <w:szCs w:val="30"/>
                  <w:lang w:val="en-US"/>
                </w:rPr>
                <m:t xml:space="preserve">wSeptal </m:t>
              </m:r>
            </m:sub>
          </m:sSub>
          <m:r>
            <w:rPr>
              <w:rFonts w:ascii="Cambria Math" w:hAnsi="Cambria Math"/>
              <w:sz w:val="30"/>
              <w:szCs w:val="30"/>
              <w:lang w:val="en-US"/>
            </w:rPr>
            <m:t>(eq 14)</m:t>
          </m:r>
        </m:oMath>
      </m:oMathPara>
    </w:p>
    <w:p w14:paraId="1FC807E2" w14:textId="7A171114" w:rsidR="00AF20B2" w:rsidRPr="00975D4F" w:rsidRDefault="00AF20B2" w:rsidP="00AF20B2">
      <w:pPr>
        <w:rPr>
          <w:sz w:val="30"/>
          <w:szCs w:val="30"/>
          <w:lang w:val="en-US"/>
        </w:rPr>
      </w:pPr>
      <m:oMathPara>
        <m:oMath>
          <m:sSub>
            <m:sSubPr>
              <m:ctrlPr>
                <w:rPr>
                  <w:rFonts w:ascii="Cambria Math" w:hAnsi="Cambria Math"/>
                  <w:i/>
                  <w:sz w:val="30"/>
                  <w:szCs w:val="30"/>
                  <w:lang w:val="en-US"/>
                </w:rPr>
              </m:ctrlPr>
            </m:sSubPr>
            <m:e>
              <m:r>
                <w:rPr>
                  <w:rFonts w:ascii="Cambria Math" w:hAnsi="Cambria Math"/>
                  <w:sz w:val="30"/>
                  <w:szCs w:val="30"/>
                  <w:lang w:val="en-US"/>
                </w:rPr>
                <m:t>V</m:t>
              </m:r>
            </m:e>
            <m:sub>
              <m:r>
                <w:rPr>
                  <w:rFonts w:ascii="Cambria Math" w:hAnsi="Cambria Math"/>
                  <w:sz w:val="30"/>
                  <w:szCs w:val="30"/>
                  <w:lang w:val="en-US"/>
                </w:rPr>
                <m:t>Right</m:t>
              </m:r>
            </m:sub>
          </m:sSub>
          <m:r>
            <w:rPr>
              <w:rFonts w:ascii="Cambria Math" w:hAnsi="Cambria Math"/>
              <w:sz w:val="30"/>
              <w:szCs w:val="30"/>
              <w:lang w:val="en-US"/>
            </w:rPr>
            <m:t xml:space="preserve">= </m:t>
          </m:r>
          <m:sSub>
            <m:sSubPr>
              <m:ctrlPr>
                <w:rPr>
                  <w:rFonts w:ascii="Cambria Math" w:hAnsi="Cambria Math"/>
                  <w:i/>
                  <w:sz w:val="30"/>
                  <w:szCs w:val="30"/>
                  <w:lang w:val="en-US"/>
                </w:rPr>
              </m:ctrlPr>
            </m:sSubPr>
            <m:e>
              <m:r>
                <w:rPr>
                  <w:rFonts w:ascii="Cambria Math" w:hAnsi="Cambria Math"/>
                  <w:sz w:val="30"/>
                  <w:szCs w:val="30"/>
                  <w:lang w:val="en-US"/>
                </w:rPr>
                <m:t>V</m:t>
              </m:r>
            </m:e>
            <m:sub>
              <m:r>
                <w:rPr>
                  <w:rFonts w:ascii="Cambria Math" w:hAnsi="Cambria Math"/>
                  <w:sz w:val="30"/>
                  <w:szCs w:val="30"/>
                  <w:lang w:val="en-US"/>
                </w:rPr>
                <m:t>c</m:t>
              </m:r>
              <m:r>
                <w:rPr>
                  <w:rFonts w:ascii="Cambria Math" w:hAnsi="Cambria Math"/>
                  <w:sz w:val="30"/>
                  <w:szCs w:val="30"/>
                  <w:lang w:val="en-US"/>
                </w:rPr>
                <m:t>Right</m:t>
              </m:r>
            </m:sub>
          </m:sSub>
          <m:r>
            <w:rPr>
              <w:rFonts w:ascii="Cambria Math" w:hAnsi="Cambria Math"/>
              <w:sz w:val="30"/>
              <w:szCs w:val="30"/>
              <w:lang w:val="en-US"/>
            </w:rPr>
            <m:t>+0.5*</m:t>
          </m:r>
          <m:sSub>
            <m:sSubPr>
              <m:ctrlPr>
                <w:rPr>
                  <w:rFonts w:ascii="Cambria Math" w:hAnsi="Cambria Math"/>
                  <w:i/>
                  <w:sz w:val="30"/>
                  <w:szCs w:val="30"/>
                  <w:lang w:val="en-US"/>
                </w:rPr>
              </m:ctrlPr>
            </m:sSubPr>
            <m:e>
              <m:r>
                <w:rPr>
                  <w:rFonts w:ascii="Cambria Math" w:hAnsi="Cambria Math"/>
                  <w:sz w:val="30"/>
                  <w:szCs w:val="30"/>
                  <w:lang w:val="en-US"/>
                </w:rPr>
                <m:t>V</m:t>
              </m:r>
            </m:e>
            <m:sub>
              <m:r>
                <w:rPr>
                  <w:rFonts w:ascii="Cambria Math" w:hAnsi="Cambria Math"/>
                  <w:sz w:val="30"/>
                  <w:szCs w:val="30"/>
                  <w:lang w:val="en-US"/>
                </w:rPr>
                <m:t>wRight</m:t>
              </m:r>
            </m:sub>
          </m:sSub>
          <m:r>
            <w:rPr>
              <w:rFonts w:ascii="Cambria Math" w:hAnsi="Cambria Math"/>
              <w:sz w:val="30"/>
              <w:szCs w:val="30"/>
              <w:lang w:val="en-US"/>
            </w:rPr>
            <m:t>+</m:t>
          </m:r>
          <m:sSub>
            <m:sSubPr>
              <m:ctrlPr>
                <w:rPr>
                  <w:rFonts w:ascii="Cambria Math" w:hAnsi="Cambria Math"/>
                  <w:i/>
                  <w:sz w:val="30"/>
                  <w:szCs w:val="30"/>
                  <w:lang w:val="en-US"/>
                </w:rPr>
              </m:ctrlPr>
            </m:sSubPr>
            <m:e>
              <m:r>
                <w:rPr>
                  <w:rFonts w:ascii="Cambria Math" w:hAnsi="Cambria Math"/>
                  <w:sz w:val="30"/>
                  <w:szCs w:val="30"/>
                  <w:lang w:val="en-US"/>
                </w:rPr>
                <m:t>0.5V</m:t>
              </m:r>
            </m:e>
            <m:sub>
              <m:r>
                <w:rPr>
                  <w:rFonts w:ascii="Cambria Math" w:hAnsi="Cambria Math"/>
                  <w:sz w:val="30"/>
                  <w:szCs w:val="30"/>
                  <w:lang w:val="en-US"/>
                </w:rPr>
                <m:t xml:space="preserve">wSeptal </m:t>
              </m:r>
            </m:sub>
          </m:sSub>
          <m:r>
            <w:rPr>
              <w:rFonts w:ascii="Cambria Math" w:hAnsi="Cambria Math"/>
              <w:sz w:val="30"/>
              <w:szCs w:val="30"/>
              <w:lang w:val="en-US"/>
            </w:rPr>
            <m:t>(eq 1</m:t>
          </m:r>
          <m:r>
            <w:rPr>
              <w:rFonts w:ascii="Cambria Math" w:hAnsi="Cambria Math"/>
              <w:sz w:val="30"/>
              <w:szCs w:val="30"/>
              <w:lang w:val="en-US"/>
            </w:rPr>
            <m:t>5</m:t>
          </m:r>
          <m:r>
            <w:rPr>
              <w:rFonts w:ascii="Cambria Math" w:hAnsi="Cambria Math"/>
              <w:sz w:val="30"/>
              <w:szCs w:val="30"/>
              <w:lang w:val="en-US"/>
            </w:rPr>
            <m:t>)</m:t>
          </m:r>
        </m:oMath>
      </m:oMathPara>
    </w:p>
    <w:p w14:paraId="57E31E00" w14:textId="2643AEE1" w:rsidR="00AF20B2" w:rsidRDefault="00AF20B2" w:rsidP="00AF20B2">
      <w:pPr>
        <w:rPr>
          <w:sz w:val="30"/>
          <w:szCs w:val="30"/>
          <w:lang w:val="en-US"/>
        </w:rPr>
      </w:pPr>
      <w:r>
        <w:rPr>
          <w:sz w:val="30"/>
          <w:szCs w:val="30"/>
          <w:lang w:val="en-US"/>
        </w:rPr>
        <w:t xml:space="preserve">Where </w:t>
      </w:r>
      <w:proofErr w:type="spellStart"/>
      <w:r>
        <w:rPr>
          <w:sz w:val="30"/>
          <w:szCs w:val="30"/>
          <w:lang w:val="en-US"/>
        </w:rPr>
        <w:t>V</w:t>
      </w:r>
      <w:r>
        <w:rPr>
          <w:sz w:val="30"/>
          <w:szCs w:val="30"/>
          <w:vertAlign w:val="subscript"/>
          <w:lang w:val="en-US"/>
        </w:rPr>
        <w:t>c</w:t>
      </w:r>
      <w:proofErr w:type="spellEnd"/>
      <w:r>
        <w:rPr>
          <w:sz w:val="30"/>
          <w:szCs w:val="30"/>
          <w:lang w:val="en-US"/>
        </w:rPr>
        <w:t xml:space="preserve"> is the volume of the cavity, </w:t>
      </w:r>
      <w:proofErr w:type="spellStart"/>
      <w:r>
        <w:rPr>
          <w:sz w:val="30"/>
          <w:szCs w:val="30"/>
          <w:lang w:val="en-US"/>
        </w:rPr>
        <w:t>V</w:t>
      </w:r>
      <w:r>
        <w:rPr>
          <w:sz w:val="30"/>
          <w:szCs w:val="30"/>
          <w:vertAlign w:val="subscript"/>
          <w:lang w:val="en-US"/>
        </w:rPr>
        <w:t>w</w:t>
      </w:r>
      <w:proofErr w:type="spellEnd"/>
      <w:r>
        <w:rPr>
          <w:sz w:val="30"/>
          <w:szCs w:val="30"/>
          <w:lang w:val="en-US"/>
        </w:rPr>
        <w:t xml:space="preserve"> is the volume of the </w:t>
      </w:r>
      <w:proofErr w:type="spellStart"/>
      <w:r>
        <w:rPr>
          <w:sz w:val="30"/>
          <w:szCs w:val="30"/>
          <w:lang w:val="en-US"/>
        </w:rPr>
        <w:t>midwall</w:t>
      </w:r>
      <w:proofErr w:type="spellEnd"/>
      <w:r>
        <w:rPr>
          <w:sz w:val="30"/>
          <w:szCs w:val="30"/>
          <w:lang w:val="en-US"/>
        </w:rPr>
        <w:t xml:space="preserve">, and </w:t>
      </w:r>
      <w:proofErr w:type="spellStart"/>
      <w:r>
        <w:rPr>
          <w:sz w:val="30"/>
          <w:szCs w:val="30"/>
          <w:lang w:val="en-US"/>
        </w:rPr>
        <w:t>V</w:t>
      </w:r>
      <w:r>
        <w:rPr>
          <w:sz w:val="30"/>
          <w:szCs w:val="30"/>
          <w:vertAlign w:val="subscript"/>
          <w:lang w:val="en-US"/>
        </w:rPr>
        <w:t>wSeptal</w:t>
      </w:r>
      <w:proofErr w:type="spellEnd"/>
      <w:r>
        <w:rPr>
          <w:sz w:val="30"/>
          <w:szCs w:val="30"/>
          <w:vertAlign w:val="subscript"/>
          <w:lang w:val="en-US"/>
        </w:rPr>
        <w:t xml:space="preserve"> </w:t>
      </w:r>
      <w:r>
        <w:rPr>
          <w:sz w:val="30"/>
          <w:szCs w:val="30"/>
          <w:lang w:val="en-US"/>
        </w:rPr>
        <w:t>is the volume of the septal wall.</w:t>
      </w:r>
      <w:commentRangeEnd w:id="13"/>
      <w:r>
        <w:rPr>
          <w:rStyle w:val="CommentReference"/>
        </w:rPr>
        <w:commentReference w:id="13"/>
      </w:r>
    </w:p>
    <w:p w14:paraId="748475C0" w14:textId="394718A1" w:rsidR="008D4C03" w:rsidRDefault="008D4C03" w:rsidP="008D4C03">
      <w:pPr>
        <w:pStyle w:val="Subtitle"/>
        <w:jc w:val="center"/>
        <w:rPr>
          <w:sz w:val="30"/>
          <w:szCs w:val="30"/>
          <w:lang w:val="en-US"/>
        </w:rPr>
      </w:pPr>
      <w:r>
        <w:rPr>
          <w:sz w:val="30"/>
          <w:szCs w:val="30"/>
          <w:lang w:val="en-US"/>
        </w:rPr>
        <w:t>Tube0D</w:t>
      </w:r>
    </w:p>
    <w:p w14:paraId="38E71FF0" w14:textId="031D6E35" w:rsidR="008D4C03" w:rsidRDefault="008D4C03" w:rsidP="008D4C03">
      <w:pPr>
        <w:rPr>
          <w:lang w:val="en-US"/>
        </w:rPr>
      </w:pPr>
      <w:commentRangeStart w:id="14"/>
      <w:r>
        <w:rPr>
          <w:lang w:val="en-US"/>
        </w:rPr>
        <w:t>The Tube0D component models the pressures and volumes inside the vessels of the cardiovascular system.</w:t>
      </w:r>
    </w:p>
    <w:p w14:paraId="3F7FF30D" w14:textId="551A1DB2" w:rsidR="008D4C03" w:rsidRDefault="008D4C03" w:rsidP="008D4C03">
      <w:pPr>
        <w:rPr>
          <w:lang w:val="en-US"/>
        </w:rPr>
      </w:pPr>
      <w:r>
        <w:rPr>
          <w:lang w:val="en-US"/>
        </w:rPr>
        <w:t>The governing equations for area of the tube is described in eq 16:</w:t>
      </w:r>
    </w:p>
    <w:p w14:paraId="06464721" w14:textId="0E2FB3F9" w:rsidR="008D4C03" w:rsidRPr="008D4C03" w:rsidRDefault="008D4C03" w:rsidP="008D4C03">
      <w:pPr>
        <w:rPr>
          <w:lang w:val="en-US"/>
        </w:rPr>
      </w:pPr>
      <m:oMathPara>
        <m:oMath>
          <m:r>
            <w:rPr>
              <w:rFonts w:ascii="Cambria Math" w:hAnsi="Cambria Math"/>
              <w:lang w:val="en-US"/>
            </w:rPr>
            <m:t>A=</m:t>
          </m:r>
          <m:f>
            <m:fPr>
              <m:ctrlPr>
                <w:rPr>
                  <w:rFonts w:ascii="Cambria Math" w:hAnsi="Cambria Math"/>
                  <w:i/>
                  <w:lang w:val="en-US"/>
                </w:rPr>
              </m:ctrlPr>
            </m:fPr>
            <m:num>
              <m:r>
                <w:rPr>
                  <w:rFonts w:ascii="Cambria Math" w:hAnsi="Cambria Math"/>
                  <w:lang w:val="en-US"/>
                </w:rPr>
                <m:t>V</m:t>
              </m:r>
            </m:num>
            <m:den>
              <m:r>
                <w:rPr>
                  <w:rFonts w:ascii="Cambria Math" w:hAnsi="Cambria Math"/>
                  <w:lang w:val="en-US"/>
                </w:rPr>
                <m:t>Len</m:t>
              </m:r>
            </m:den>
          </m:f>
        </m:oMath>
      </m:oMathPara>
    </w:p>
    <w:p w14:paraId="3616CE01" w14:textId="0063A1F7" w:rsidR="00AF20B2" w:rsidRDefault="008D4C03" w:rsidP="00AF20B2">
      <w:pPr>
        <w:rPr>
          <w:sz w:val="30"/>
          <w:szCs w:val="30"/>
          <w:lang w:val="en-US"/>
        </w:rPr>
      </w:pPr>
      <w:r>
        <w:rPr>
          <w:sz w:val="30"/>
          <w:szCs w:val="30"/>
          <w:lang w:val="en-US"/>
        </w:rPr>
        <w:t>Where A is the area, V is the volume and Len is the length</w:t>
      </w:r>
      <w:r w:rsidR="00A81D81">
        <w:rPr>
          <w:sz w:val="30"/>
          <w:szCs w:val="30"/>
          <w:lang w:val="en-US"/>
        </w:rPr>
        <w:t xml:space="preserve"> of the </w:t>
      </w:r>
      <w:proofErr w:type="gramStart"/>
      <w:r w:rsidR="00A81D81">
        <w:rPr>
          <w:sz w:val="30"/>
          <w:szCs w:val="30"/>
          <w:lang w:val="en-US"/>
        </w:rPr>
        <w:t>vessel</w:t>
      </w:r>
      <w:proofErr w:type="gramEnd"/>
    </w:p>
    <w:p w14:paraId="581E41A6" w14:textId="0E285078" w:rsidR="00A81D81" w:rsidRPr="00AF20B2" w:rsidRDefault="00A81D81" w:rsidP="00AF20B2">
      <w:pPr>
        <w:rPr>
          <w:sz w:val="30"/>
          <w:szCs w:val="30"/>
          <w:lang w:val="en-US"/>
        </w:rPr>
      </w:pPr>
      <w:r>
        <w:rPr>
          <w:sz w:val="30"/>
          <w:szCs w:val="30"/>
          <w:lang w:val="en-US"/>
        </w:rPr>
        <w:t xml:space="preserve">Eq 17 describes the governing equation </w:t>
      </w:r>
      <w:commentRangeEnd w:id="14"/>
      <w:r>
        <w:rPr>
          <w:rStyle w:val="CommentReference"/>
        </w:rPr>
        <w:commentReference w:id="14"/>
      </w:r>
    </w:p>
    <w:p w14:paraId="3F02C8FB" w14:textId="674A1F24" w:rsidR="00AF20B2" w:rsidRDefault="00AF20B2" w:rsidP="00AF20B2">
      <w:pPr>
        <w:rPr>
          <w:sz w:val="30"/>
          <w:szCs w:val="30"/>
          <w:lang w:val="en-US"/>
        </w:rPr>
      </w:pPr>
    </w:p>
    <w:p w14:paraId="68E51CFF" w14:textId="0687CC7F" w:rsidR="00AF20B2" w:rsidRDefault="00A81D81" w:rsidP="00A81D81">
      <w:pPr>
        <w:pStyle w:val="Heading2"/>
        <w:rPr>
          <w:lang w:val="en-US"/>
        </w:rPr>
      </w:pPr>
      <w:r>
        <w:rPr>
          <w:lang w:val="en-US"/>
        </w:rPr>
        <w:t xml:space="preserve">Patch Component </w:t>
      </w:r>
      <w:r w:rsidR="00D11BBF">
        <w:rPr>
          <w:lang w:val="en-US"/>
        </w:rPr>
        <w:t>Hierarchy</w:t>
      </w:r>
    </w:p>
    <w:p w14:paraId="2FB1B2AA" w14:textId="0EE81CB7" w:rsidR="00D11BBF" w:rsidRDefault="00D11BBF" w:rsidP="00D11BBF">
      <w:pPr>
        <w:rPr>
          <w:lang w:val="en-US"/>
        </w:rPr>
      </w:pPr>
      <w:r>
        <w:rPr>
          <w:lang w:val="en-US"/>
        </w:rPr>
        <w:t>The patch component models the contraction of the myocardial muscle tissue. It assumes that all sarcomeres are identical in size and force generation.</w:t>
      </w:r>
    </w:p>
    <w:p w14:paraId="67A4D390" w14:textId="4DE72BA0" w:rsidR="00D11BBF" w:rsidRPr="00D11BBF" w:rsidRDefault="00D11BBF" w:rsidP="00D11BBF">
      <w:pPr>
        <w:rPr>
          <w:lang w:val="en-US"/>
        </w:rPr>
      </w:pPr>
      <w:r>
        <w:rPr>
          <w:lang w:val="en-US"/>
        </w:rPr>
        <w:t xml:space="preserve">Each </w:t>
      </w:r>
      <w:proofErr w:type="spellStart"/>
      <w:r>
        <w:rPr>
          <w:lang w:val="en-US"/>
        </w:rPr>
        <w:t>sarcormere</w:t>
      </w:r>
      <w:proofErr w:type="spellEnd"/>
      <w:r>
        <w:rPr>
          <w:lang w:val="en-US"/>
        </w:rPr>
        <w:t xml:space="preserve"> is modelled as </w:t>
      </w:r>
      <w:r w:rsidR="00573F7D">
        <w:rPr>
          <w:lang w:val="en-US"/>
        </w:rPr>
        <w:t xml:space="preserve">a three-element Hill contraction model, depicted in fig </w:t>
      </w:r>
      <w:r w:rsidR="000C6A81">
        <w:rPr>
          <w:lang w:val="en-US"/>
        </w:rPr>
        <w:t>4.</w:t>
      </w:r>
      <w:r w:rsidR="00573F7D">
        <w:rPr>
          <w:lang w:val="en-US"/>
        </w:rPr>
        <w:t xml:space="preserve"> </w:t>
      </w:r>
    </w:p>
    <w:p w14:paraId="3C583A79" w14:textId="3F178B3A" w:rsidR="00AF20B2" w:rsidRPr="00975D4F" w:rsidRDefault="00AF20B2" w:rsidP="00975D4F">
      <w:pPr>
        <w:rPr>
          <w:sz w:val="30"/>
          <w:szCs w:val="30"/>
          <w:lang w:val="en-US"/>
        </w:rPr>
      </w:pPr>
    </w:p>
    <w:p w14:paraId="5960EF41" w14:textId="2B19AB5A" w:rsidR="00AE23B4" w:rsidRDefault="00AE23B4" w:rsidP="0018538B">
      <w:pPr>
        <w:rPr>
          <w:sz w:val="30"/>
          <w:szCs w:val="30"/>
          <w:lang w:val="en-US"/>
        </w:rPr>
      </w:pPr>
    </w:p>
    <w:p w14:paraId="5E3CD3ED" w14:textId="68820D61" w:rsidR="00AE23B4" w:rsidRDefault="00AE23B4" w:rsidP="0018538B">
      <w:pPr>
        <w:rPr>
          <w:sz w:val="30"/>
          <w:szCs w:val="30"/>
          <w:lang w:val="en-US"/>
        </w:rPr>
      </w:pPr>
    </w:p>
    <w:p w14:paraId="00F304FF" w14:textId="62CBD2B9" w:rsidR="00AE23B4" w:rsidRDefault="00AE23B4" w:rsidP="0018538B">
      <w:pPr>
        <w:rPr>
          <w:sz w:val="30"/>
          <w:szCs w:val="30"/>
          <w:lang w:val="en-US"/>
        </w:rPr>
      </w:pPr>
    </w:p>
    <w:p w14:paraId="30C83778" w14:textId="23B7E8A5" w:rsidR="0018538B" w:rsidRDefault="0018538B" w:rsidP="00AE23B4">
      <w:pPr>
        <w:pStyle w:val="Subtitle"/>
        <w:jc w:val="center"/>
        <w:rPr>
          <w:sz w:val="30"/>
          <w:szCs w:val="30"/>
          <w:lang w:val="en-US"/>
        </w:rPr>
      </w:pPr>
    </w:p>
    <w:p w14:paraId="5473CD59" w14:textId="5E8B0008" w:rsidR="00573F7D" w:rsidRDefault="00573F7D" w:rsidP="00573F7D">
      <w:pPr>
        <w:rPr>
          <w:lang w:val="en-US"/>
        </w:rPr>
      </w:pPr>
    </w:p>
    <w:p w14:paraId="16F04F2D" w14:textId="158D2BB2" w:rsidR="00573F7D" w:rsidRDefault="000C6A81" w:rsidP="00573F7D">
      <w:pPr>
        <w:rPr>
          <w:lang w:val="en-US"/>
        </w:rPr>
      </w:pPr>
      <w:r>
        <w:rPr>
          <w:noProof/>
        </w:rPr>
        <w:lastRenderedPageBreak/>
        <w:drawing>
          <wp:anchor distT="0" distB="0" distL="114300" distR="114300" simplePos="0" relativeHeight="251658240" behindDoc="1" locked="0" layoutInCell="1" allowOverlap="1" wp14:anchorId="655487CE" wp14:editId="63D1F7A5">
            <wp:simplePos x="0" y="0"/>
            <wp:positionH relativeFrom="margin">
              <wp:align>center</wp:align>
            </wp:positionH>
            <wp:positionV relativeFrom="paragraph">
              <wp:posOffset>-322997</wp:posOffset>
            </wp:positionV>
            <wp:extent cx="1381125" cy="2514600"/>
            <wp:effectExtent l="0" t="0" r="9525" b="0"/>
            <wp:wrapNone/>
            <wp:docPr id="1259368036"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368036" name="Picture 1" descr="A diagram of a circui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381125" cy="2514600"/>
                    </a:xfrm>
                    <a:prstGeom prst="rect">
                      <a:avLst/>
                    </a:prstGeom>
                  </pic:spPr>
                </pic:pic>
              </a:graphicData>
            </a:graphic>
          </wp:anchor>
        </w:drawing>
      </w:r>
    </w:p>
    <w:p w14:paraId="01C443D3" w14:textId="5F8ED6DF" w:rsidR="00573F7D" w:rsidRDefault="00573F7D" w:rsidP="00573F7D">
      <w:pPr>
        <w:rPr>
          <w:lang w:val="en-US"/>
        </w:rPr>
      </w:pPr>
    </w:p>
    <w:p w14:paraId="534BEFA5" w14:textId="470320F1" w:rsidR="00573F7D" w:rsidRDefault="00573F7D" w:rsidP="00573F7D">
      <w:pPr>
        <w:rPr>
          <w:lang w:val="en-US"/>
        </w:rPr>
      </w:pPr>
    </w:p>
    <w:p w14:paraId="54F0DE97" w14:textId="3E583AA7" w:rsidR="00573F7D" w:rsidRDefault="00573F7D" w:rsidP="00573F7D">
      <w:pPr>
        <w:rPr>
          <w:lang w:val="en-US"/>
        </w:rPr>
      </w:pPr>
    </w:p>
    <w:p w14:paraId="65AED5DB" w14:textId="77777777" w:rsidR="00573F7D" w:rsidRDefault="00573F7D" w:rsidP="00573F7D">
      <w:pPr>
        <w:rPr>
          <w:lang w:val="en-US"/>
        </w:rPr>
      </w:pPr>
    </w:p>
    <w:p w14:paraId="18B4FE8C" w14:textId="77777777" w:rsidR="00573F7D" w:rsidRDefault="00573F7D" w:rsidP="00573F7D">
      <w:pPr>
        <w:rPr>
          <w:lang w:val="en-US"/>
        </w:rPr>
      </w:pPr>
    </w:p>
    <w:p w14:paraId="7D3B9F60" w14:textId="77777777" w:rsidR="00573F7D" w:rsidRDefault="00573F7D" w:rsidP="00573F7D">
      <w:pPr>
        <w:rPr>
          <w:lang w:val="en-US"/>
        </w:rPr>
      </w:pPr>
    </w:p>
    <w:p w14:paraId="7FF88736" w14:textId="77777777" w:rsidR="00573F7D" w:rsidRDefault="00573F7D" w:rsidP="00573F7D">
      <w:pPr>
        <w:rPr>
          <w:lang w:val="en-US"/>
        </w:rPr>
      </w:pPr>
    </w:p>
    <w:p w14:paraId="44628923" w14:textId="1573797F" w:rsidR="00573F7D" w:rsidRDefault="00573F7D" w:rsidP="00573F7D">
      <w:pPr>
        <w:jc w:val="center"/>
        <w:rPr>
          <w:lang w:val="en-US"/>
        </w:rPr>
      </w:pPr>
      <w:r>
        <w:rPr>
          <w:lang w:val="en-US"/>
        </w:rPr>
        <w:t xml:space="preserve">Fig 4 The Hill Contraction Model. Sarcomeres are modelled as a contractile element (CE), which </w:t>
      </w:r>
      <w:proofErr w:type="gramStart"/>
      <w:r>
        <w:rPr>
          <w:lang w:val="en-US"/>
        </w:rPr>
        <w:t>pull  on</w:t>
      </w:r>
      <w:proofErr w:type="gramEnd"/>
      <w:r>
        <w:rPr>
          <w:lang w:val="en-US"/>
        </w:rPr>
        <w:t xml:space="preserve"> a series elastic element (</w:t>
      </w:r>
      <w:r w:rsidR="00690778">
        <w:rPr>
          <w:lang w:val="en-US"/>
        </w:rPr>
        <w:t xml:space="preserve">SE). Examples of SE are tendons, </w:t>
      </w:r>
      <w:proofErr w:type="spellStart"/>
      <w:r w:rsidR="00690778">
        <w:rPr>
          <w:lang w:val="en-US"/>
        </w:rPr>
        <w:t>apnoeurosis</w:t>
      </w:r>
      <w:proofErr w:type="spellEnd"/>
      <w:r w:rsidR="00690778">
        <w:rPr>
          <w:lang w:val="en-US"/>
        </w:rPr>
        <w:t xml:space="preserve"> or the proteins of the extracellular matrix (ECM). In parallel with the SE, a parallel elastic element (</w:t>
      </w:r>
      <w:proofErr w:type="gramStart"/>
      <w:r w:rsidR="00690778">
        <w:rPr>
          <w:lang w:val="en-US"/>
        </w:rPr>
        <w:t xml:space="preserve">PE) </w:t>
      </w:r>
      <w:r w:rsidR="000C6A81">
        <w:rPr>
          <w:lang w:val="en-US"/>
        </w:rPr>
        <w:t xml:space="preserve"> is</w:t>
      </w:r>
      <w:proofErr w:type="gramEnd"/>
      <w:r w:rsidR="000C6A81">
        <w:rPr>
          <w:lang w:val="en-US"/>
        </w:rPr>
        <w:t xml:space="preserve"> passively pulled upon</w:t>
      </w:r>
      <w:r w:rsidR="00690778">
        <w:rPr>
          <w:lang w:val="en-US"/>
        </w:rPr>
        <w:t xml:space="preserve">. Examples of PE’s </w:t>
      </w:r>
      <w:r w:rsidR="000C6A81">
        <w:rPr>
          <w:lang w:val="en-US"/>
        </w:rPr>
        <w:t>are cell membrane and connective tissues.</w:t>
      </w:r>
    </w:p>
    <w:p w14:paraId="63EC53AC" w14:textId="2892E5CA" w:rsidR="008A130D" w:rsidRDefault="008A130D" w:rsidP="008A130D">
      <w:pPr>
        <w:rPr>
          <w:lang w:val="en-US"/>
        </w:rPr>
      </w:pPr>
      <w:r>
        <w:rPr>
          <w:lang w:val="en-US"/>
        </w:rPr>
        <w:t>Eq 17 governs the rate of change of the length of the sarcomeres:</w:t>
      </w:r>
    </w:p>
    <w:p w14:paraId="0622D607" w14:textId="7CD2FC7D" w:rsidR="008A130D" w:rsidRDefault="008A130D" w:rsidP="008A130D">
      <w:pPr>
        <w:rPr>
          <w:lang w:val="en-US"/>
        </w:rPr>
      </w:pPr>
      <m:oMathPara>
        <m:oMath>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si</m:t>
                  </m:r>
                </m:sub>
              </m:sSub>
            </m:num>
            <m:den>
              <m:r>
                <w:rPr>
                  <w:rFonts w:ascii="Cambria Math" w:hAnsi="Cambria Math"/>
                  <w:lang w:val="en-US"/>
                </w:rPr>
                <m:t>∆t</m:t>
              </m:r>
            </m:den>
          </m:f>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max</m:t>
              </m:r>
            </m:sub>
          </m:sSub>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si</m:t>
                      </m:r>
                    </m:sub>
                  </m:sSub>
                </m:num>
                <m:den>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se</m:t>
                      </m:r>
                    </m:sub>
                  </m:sSub>
                </m:den>
              </m:f>
              <m:r>
                <w:rPr>
                  <w:rFonts w:ascii="Cambria Math" w:hAnsi="Cambria Math"/>
                  <w:lang w:val="en-US"/>
                </w:rPr>
                <m:t>-1</m:t>
              </m:r>
            </m:e>
          </m:d>
          <m:r>
            <w:rPr>
              <w:rFonts w:ascii="Cambria Math" w:hAnsi="Cambria Math"/>
              <w:lang w:val="en-US"/>
            </w:rPr>
            <m:t>(eq 17)</m:t>
          </m:r>
        </m:oMath>
      </m:oMathPara>
    </w:p>
    <w:p w14:paraId="343B2351" w14:textId="524CD829" w:rsidR="000C6A81" w:rsidRDefault="008A130D" w:rsidP="000C6A81">
      <w:pPr>
        <w:rPr>
          <w:sz w:val="30"/>
          <w:szCs w:val="30"/>
          <w:lang w:val="en-US"/>
        </w:rPr>
      </w:pPr>
      <w:r>
        <w:rPr>
          <w:sz w:val="30"/>
          <w:szCs w:val="30"/>
          <w:lang w:val="en-US"/>
        </w:rPr>
        <w:t xml:space="preserve">Where </w:t>
      </w:r>
      <w:proofErr w:type="spellStart"/>
      <w:r>
        <w:rPr>
          <w:sz w:val="30"/>
          <w:szCs w:val="30"/>
          <w:lang w:val="en-US"/>
        </w:rPr>
        <w:t>v</w:t>
      </w:r>
      <w:r>
        <w:rPr>
          <w:sz w:val="30"/>
          <w:szCs w:val="30"/>
          <w:vertAlign w:val="subscript"/>
          <w:lang w:val="en-US"/>
        </w:rPr>
        <w:t>max</w:t>
      </w:r>
      <w:proofErr w:type="spellEnd"/>
      <w:r>
        <w:rPr>
          <w:sz w:val="30"/>
          <w:szCs w:val="30"/>
          <w:lang w:val="en-US"/>
        </w:rPr>
        <w:t xml:space="preserve"> is the sarcomere shortening rate, l</w:t>
      </w:r>
      <w:r>
        <w:rPr>
          <w:sz w:val="30"/>
          <w:szCs w:val="30"/>
          <w:vertAlign w:val="subscript"/>
          <w:lang w:val="en-US"/>
        </w:rPr>
        <w:t>s</w:t>
      </w:r>
      <w:r>
        <w:rPr>
          <w:sz w:val="30"/>
          <w:szCs w:val="30"/>
          <w:lang w:val="en-US"/>
        </w:rPr>
        <w:t xml:space="preserve"> the initial sarcomere length, </w:t>
      </w:r>
      <w:proofErr w:type="spellStart"/>
      <w:r>
        <w:rPr>
          <w:sz w:val="30"/>
          <w:szCs w:val="30"/>
          <w:lang w:val="en-US"/>
        </w:rPr>
        <w:t>l</w:t>
      </w:r>
      <w:r>
        <w:rPr>
          <w:sz w:val="30"/>
          <w:szCs w:val="30"/>
          <w:vertAlign w:val="subscript"/>
          <w:lang w:val="en-US"/>
        </w:rPr>
        <w:t>si</w:t>
      </w:r>
      <w:proofErr w:type="spellEnd"/>
      <w:r>
        <w:rPr>
          <w:sz w:val="30"/>
          <w:szCs w:val="30"/>
          <w:lang w:val="en-US"/>
        </w:rPr>
        <w:t xml:space="preserve"> the current sarcomere length and </w:t>
      </w:r>
      <w:proofErr w:type="spellStart"/>
      <w:r>
        <w:rPr>
          <w:sz w:val="30"/>
          <w:szCs w:val="30"/>
          <w:lang w:val="en-US"/>
        </w:rPr>
        <w:t>l</w:t>
      </w:r>
      <w:r>
        <w:rPr>
          <w:sz w:val="30"/>
          <w:szCs w:val="30"/>
          <w:vertAlign w:val="subscript"/>
          <w:lang w:val="en-US"/>
        </w:rPr>
        <w:t>se</w:t>
      </w:r>
      <w:proofErr w:type="spellEnd"/>
      <w:r>
        <w:rPr>
          <w:sz w:val="30"/>
          <w:szCs w:val="30"/>
          <w:lang w:val="en-US"/>
        </w:rPr>
        <w:t xml:space="preserve"> the length of the SE.</w:t>
      </w:r>
    </w:p>
    <w:p w14:paraId="4490DBF8" w14:textId="565EDA04" w:rsidR="008A130D" w:rsidRDefault="008A21C9" w:rsidP="000C6A81">
      <w:pPr>
        <w:rPr>
          <w:sz w:val="30"/>
          <w:szCs w:val="30"/>
          <w:lang w:val="en-US"/>
        </w:rPr>
      </w:pPr>
      <w:r>
        <w:rPr>
          <w:sz w:val="30"/>
          <w:szCs w:val="30"/>
          <w:lang w:val="en-US"/>
        </w:rPr>
        <w:t>The contractility curve, representing the density of cross-bridges in the sarcomere, is governed by eq 18:</w:t>
      </w:r>
    </w:p>
    <w:p w14:paraId="74FDA739" w14:textId="2AA6224E" w:rsidR="008A21C9" w:rsidRDefault="008A21C9" w:rsidP="000C6A81">
      <w:pPr>
        <w:rPr>
          <w:sz w:val="30"/>
          <w:szCs w:val="30"/>
          <w:lang w:val="en-US"/>
        </w:rPr>
      </w:pPr>
      <m:oMathPara>
        <m:oMath>
          <m:f>
            <m:fPr>
              <m:ctrlPr>
                <w:rPr>
                  <w:rFonts w:ascii="Cambria Math" w:hAnsi="Cambria Math"/>
                  <w:i/>
                  <w:sz w:val="30"/>
                  <w:szCs w:val="30"/>
                  <w:lang w:val="en-US"/>
                </w:rPr>
              </m:ctrlPr>
            </m:fPr>
            <m:num>
              <m:r>
                <w:rPr>
                  <w:rFonts w:ascii="Cambria Math" w:hAnsi="Cambria Math"/>
                  <w:sz w:val="30"/>
                  <w:szCs w:val="30"/>
                  <w:lang w:val="en-US"/>
                </w:rPr>
                <m:t>∆C</m:t>
              </m:r>
            </m:num>
            <m:den>
              <m:r>
                <w:rPr>
                  <w:rFonts w:ascii="Cambria Math" w:hAnsi="Cambria Math"/>
                  <w:sz w:val="30"/>
                  <w:szCs w:val="30"/>
                  <w:lang w:val="en-US"/>
                </w:rPr>
                <m:t>∆t</m:t>
              </m:r>
            </m:den>
          </m:f>
          <m:r>
            <w:rPr>
              <w:rFonts w:ascii="Cambria Math" w:hAnsi="Cambria Math"/>
              <w:sz w:val="30"/>
              <w:szCs w:val="30"/>
              <w:lang w:val="en-US"/>
            </w:rPr>
            <m:t>=</m:t>
          </m:r>
          <m:f>
            <m:fPr>
              <m:ctrlPr>
                <w:rPr>
                  <w:rFonts w:ascii="Cambria Math" w:hAnsi="Cambria Math"/>
                  <w:i/>
                  <w:sz w:val="30"/>
                  <w:szCs w:val="30"/>
                  <w:lang w:val="en-US"/>
                </w:rPr>
              </m:ctrlPr>
            </m:fPr>
            <m:num>
              <m:sSub>
                <m:sSubPr>
                  <m:ctrlPr>
                    <w:rPr>
                      <w:rFonts w:ascii="Cambria Math" w:hAnsi="Cambria Math"/>
                      <w:i/>
                      <w:sz w:val="30"/>
                      <w:szCs w:val="30"/>
                      <w:lang w:val="en-US"/>
                    </w:rPr>
                  </m:ctrlPr>
                </m:sSubPr>
                <m:e>
                  <m:r>
                    <w:rPr>
                      <w:rFonts w:ascii="Cambria Math" w:hAnsi="Cambria Math"/>
                      <w:sz w:val="30"/>
                      <w:szCs w:val="30"/>
                      <w:lang w:val="en-US"/>
                    </w:rPr>
                    <m:t>C</m:t>
                  </m:r>
                </m:e>
                <m:sub>
                  <m:r>
                    <w:rPr>
                      <w:rFonts w:ascii="Cambria Math" w:hAnsi="Cambria Math"/>
                      <w:sz w:val="30"/>
                      <w:szCs w:val="30"/>
                      <w:lang w:val="en-US"/>
                    </w:rPr>
                    <m:t>L</m:t>
                  </m:r>
                </m:sub>
              </m:sSub>
              <m:d>
                <m:dPr>
                  <m:ctrlPr>
                    <w:rPr>
                      <w:rFonts w:ascii="Cambria Math" w:hAnsi="Cambria Math"/>
                      <w:i/>
                      <w:sz w:val="30"/>
                      <w:szCs w:val="30"/>
                      <w:lang w:val="en-US"/>
                    </w:rPr>
                  </m:ctrlPr>
                </m:dPr>
                <m:e>
                  <m:sSub>
                    <m:sSubPr>
                      <m:ctrlPr>
                        <w:rPr>
                          <w:rFonts w:ascii="Cambria Math" w:hAnsi="Cambria Math"/>
                          <w:i/>
                          <w:sz w:val="30"/>
                          <w:szCs w:val="30"/>
                          <w:lang w:val="en-US"/>
                        </w:rPr>
                      </m:ctrlPr>
                    </m:sSubPr>
                    <m:e>
                      <m:r>
                        <w:rPr>
                          <w:rFonts w:ascii="Cambria Math" w:hAnsi="Cambria Math"/>
                          <w:sz w:val="30"/>
                          <w:szCs w:val="30"/>
                          <w:lang w:val="en-US"/>
                        </w:rPr>
                        <m:t>l</m:t>
                      </m:r>
                    </m:e>
                    <m:sub>
                      <m:r>
                        <w:rPr>
                          <w:rFonts w:ascii="Cambria Math" w:hAnsi="Cambria Math"/>
                          <w:sz w:val="30"/>
                          <w:szCs w:val="30"/>
                          <w:lang w:val="en-US"/>
                        </w:rPr>
                        <m:t>si</m:t>
                      </m:r>
                    </m:sub>
                  </m:sSub>
                </m:e>
              </m:d>
              <m:r>
                <w:rPr>
                  <w:rFonts w:ascii="Cambria Math" w:hAnsi="Cambria Math"/>
                  <w:sz w:val="30"/>
                  <w:szCs w:val="30"/>
                  <w:lang w:val="en-US"/>
                </w:rPr>
                <m:t>1</m:t>
              </m:r>
            </m:num>
            <m:den>
              <m:sSub>
                <m:sSubPr>
                  <m:ctrlPr>
                    <w:rPr>
                      <w:rFonts w:ascii="Cambria Math" w:hAnsi="Cambria Math"/>
                      <w:i/>
                      <w:sz w:val="30"/>
                      <w:szCs w:val="30"/>
                      <w:lang w:val="en-US"/>
                    </w:rPr>
                  </m:ctrlPr>
                </m:sSubPr>
                <m:e>
                  <m:r>
                    <w:rPr>
                      <w:rFonts w:ascii="Cambria Math" w:hAnsi="Cambria Math"/>
                      <w:sz w:val="30"/>
                      <w:szCs w:val="30"/>
                      <w:lang w:val="en-US"/>
                    </w:rPr>
                    <m:t>τ</m:t>
                  </m:r>
                </m:e>
                <m:sub>
                  <m:r>
                    <w:rPr>
                      <w:rFonts w:ascii="Cambria Math" w:hAnsi="Cambria Math"/>
                      <w:sz w:val="30"/>
                      <w:szCs w:val="30"/>
                      <w:lang w:val="en-US"/>
                    </w:rPr>
                    <m:t>rise</m:t>
                  </m:r>
                </m:sub>
              </m:sSub>
            </m:den>
          </m:f>
          <m:r>
            <w:rPr>
              <w:rFonts w:ascii="Cambria Math" w:hAnsi="Cambria Math"/>
              <w:sz w:val="30"/>
              <w:szCs w:val="30"/>
              <w:lang w:val="en-US"/>
            </w:rPr>
            <m:t>*</m:t>
          </m:r>
          <m:sSub>
            <m:sSubPr>
              <m:ctrlPr>
                <w:rPr>
                  <w:rFonts w:ascii="Cambria Math" w:hAnsi="Cambria Math"/>
                  <w:i/>
                  <w:sz w:val="30"/>
                  <w:szCs w:val="30"/>
                  <w:lang w:val="en-US"/>
                </w:rPr>
              </m:ctrlPr>
            </m:sSubPr>
            <m:e>
              <m:r>
                <w:rPr>
                  <w:rFonts w:ascii="Cambria Math" w:hAnsi="Cambria Math"/>
                  <w:sz w:val="30"/>
                  <w:szCs w:val="30"/>
                  <w:lang w:val="en-US"/>
                </w:rPr>
                <m:t>F</m:t>
              </m:r>
            </m:e>
            <m:sub>
              <m:r>
                <w:rPr>
                  <w:rFonts w:ascii="Cambria Math" w:hAnsi="Cambria Math"/>
                  <w:sz w:val="30"/>
                  <w:szCs w:val="30"/>
                  <w:lang w:val="en-US"/>
                </w:rPr>
                <m:t>rise</m:t>
              </m:r>
            </m:sub>
          </m:sSub>
          <m:d>
            <m:dPr>
              <m:ctrlPr>
                <w:rPr>
                  <w:rFonts w:ascii="Cambria Math" w:hAnsi="Cambria Math"/>
                  <w:i/>
                  <w:sz w:val="30"/>
                  <w:szCs w:val="30"/>
                  <w:lang w:val="en-US"/>
                </w:rPr>
              </m:ctrlPr>
            </m:dPr>
            <m:e>
              <m:r>
                <w:rPr>
                  <w:rFonts w:ascii="Cambria Math" w:hAnsi="Cambria Math"/>
                  <w:sz w:val="30"/>
                  <w:szCs w:val="30"/>
                  <w:lang w:val="en-US"/>
                </w:rPr>
                <m:t>t</m:t>
              </m:r>
            </m:e>
          </m:d>
          <m:r>
            <w:rPr>
              <w:rFonts w:ascii="Cambria Math" w:hAnsi="Cambria Math"/>
              <w:sz w:val="30"/>
              <w:szCs w:val="30"/>
              <w:lang w:val="en-US"/>
            </w:rPr>
            <m:t>-</m:t>
          </m:r>
          <m:f>
            <m:fPr>
              <m:ctrlPr>
                <w:rPr>
                  <w:rFonts w:ascii="Cambria Math" w:hAnsi="Cambria Math"/>
                  <w:i/>
                  <w:sz w:val="30"/>
                  <w:szCs w:val="30"/>
                  <w:lang w:val="en-US"/>
                </w:rPr>
              </m:ctrlPr>
            </m:fPr>
            <m:num>
              <m:r>
                <w:rPr>
                  <w:rFonts w:ascii="Cambria Math" w:hAnsi="Cambria Math"/>
                  <w:sz w:val="30"/>
                  <w:szCs w:val="30"/>
                  <w:lang w:val="en-US"/>
                </w:rPr>
                <m:t>C</m:t>
              </m:r>
            </m:num>
            <m:den>
              <m:sSub>
                <m:sSubPr>
                  <m:ctrlPr>
                    <w:rPr>
                      <w:rFonts w:ascii="Cambria Math" w:hAnsi="Cambria Math"/>
                      <w:i/>
                      <w:sz w:val="30"/>
                      <w:szCs w:val="30"/>
                      <w:lang w:val="en-US"/>
                    </w:rPr>
                  </m:ctrlPr>
                </m:sSubPr>
                <m:e>
                  <m:r>
                    <w:rPr>
                      <w:rFonts w:ascii="Cambria Math" w:hAnsi="Cambria Math"/>
                      <w:sz w:val="30"/>
                      <w:szCs w:val="30"/>
                      <w:lang w:val="en-US"/>
                    </w:rPr>
                    <m:t>τ</m:t>
                  </m:r>
                </m:e>
                <m:sub>
                  <m:r>
                    <w:rPr>
                      <w:rFonts w:ascii="Cambria Math" w:hAnsi="Cambria Math"/>
                      <w:sz w:val="30"/>
                      <w:szCs w:val="30"/>
                      <w:lang w:val="en-US"/>
                    </w:rPr>
                    <m:t>decay</m:t>
                  </m:r>
                </m:sub>
              </m:sSub>
            </m:den>
          </m:f>
          <m:r>
            <w:rPr>
              <w:rFonts w:ascii="Cambria Math" w:hAnsi="Cambria Math"/>
              <w:sz w:val="30"/>
              <w:szCs w:val="30"/>
              <w:lang w:val="en-US"/>
            </w:rPr>
            <m:t>*</m:t>
          </m:r>
          <m:r>
            <w:rPr>
              <w:rFonts w:ascii="Cambria Math" w:hAnsi="Cambria Math"/>
              <w:sz w:val="30"/>
              <w:szCs w:val="30"/>
              <w:lang w:val="en-US"/>
            </w:rPr>
            <m:t>g</m:t>
          </m:r>
          <m:d>
            <m:dPr>
              <m:ctrlPr>
                <w:rPr>
                  <w:rFonts w:ascii="Cambria Math" w:hAnsi="Cambria Math"/>
                  <w:i/>
                  <w:sz w:val="30"/>
                  <w:szCs w:val="30"/>
                  <w:lang w:val="en-US"/>
                </w:rPr>
              </m:ctrlPr>
            </m:dPr>
            <m:e>
              <m:r>
                <w:rPr>
                  <w:rFonts w:ascii="Cambria Math" w:hAnsi="Cambria Math"/>
                  <w:sz w:val="30"/>
                  <w:szCs w:val="30"/>
                  <w:lang w:val="en-US"/>
                </w:rPr>
                <m:t>X</m:t>
              </m:r>
            </m:e>
          </m:d>
          <m:r>
            <w:rPr>
              <w:rFonts w:ascii="Cambria Math" w:hAnsi="Cambria Math"/>
              <w:sz w:val="30"/>
              <w:szCs w:val="30"/>
              <w:lang w:val="en-US"/>
            </w:rPr>
            <m:t>(eq 18)</m:t>
          </m:r>
        </m:oMath>
      </m:oMathPara>
    </w:p>
    <w:p w14:paraId="6DBF85AA" w14:textId="19A0A2C5" w:rsidR="008A21C9" w:rsidRDefault="00A908FB" w:rsidP="000C6A81">
      <w:pPr>
        <w:rPr>
          <w:rFonts w:eastAsiaTheme="minorEastAsia"/>
          <w:sz w:val="30"/>
          <w:szCs w:val="30"/>
          <w:lang w:val="en-US"/>
        </w:rPr>
      </w:pPr>
      <w:r>
        <w:rPr>
          <w:sz w:val="30"/>
          <w:szCs w:val="30"/>
          <w:lang w:val="en-US"/>
        </w:rPr>
        <w:t xml:space="preserve">Where </w:t>
      </w:r>
      <m:oMath>
        <m:r>
          <w:rPr>
            <w:rFonts w:ascii="Cambria Math" w:hAnsi="Cambria Math"/>
            <w:sz w:val="30"/>
            <w:szCs w:val="30"/>
            <w:lang w:val="en-US"/>
          </w:rPr>
          <m:t>τ=0.33*</m:t>
        </m:r>
        <m:sSub>
          <m:sSubPr>
            <m:ctrlPr>
              <w:rPr>
                <w:rFonts w:ascii="Cambria Math" w:hAnsi="Cambria Math"/>
                <w:i/>
                <w:sz w:val="30"/>
                <w:szCs w:val="30"/>
                <w:lang w:val="en-US"/>
              </w:rPr>
            </m:ctrlPr>
          </m:sSubPr>
          <m:e>
            <m:r>
              <w:rPr>
                <w:rFonts w:ascii="Cambria Math" w:hAnsi="Cambria Math"/>
                <w:sz w:val="30"/>
                <w:szCs w:val="30"/>
                <w:lang w:val="en-US"/>
              </w:rPr>
              <m:t>T</m:t>
            </m:r>
          </m:e>
          <m:sub>
            <m:r>
              <w:rPr>
                <w:rFonts w:ascii="Cambria Math" w:hAnsi="Cambria Math"/>
                <w:sz w:val="30"/>
                <w:szCs w:val="30"/>
                <w:lang w:val="en-US"/>
              </w:rPr>
              <m:t>d</m:t>
            </m:r>
          </m:sub>
        </m:sSub>
        <m:r>
          <w:rPr>
            <w:rFonts w:ascii="Cambria Math" w:hAnsi="Cambria Math"/>
            <w:sz w:val="30"/>
            <w:szCs w:val="30"/>
            <w:lang w:val="en-US"/>
          </w:rPr>
          <m:t>*</m:t>
        </m:r>
        <m:sSub>
          <m:sSubPr>
            <m:ctrlPr>
              <w:rPr>
                <w:rFonts w:ascii="Cambria Math" w:hAnsi="Cambria Math"/>
                <w:i/>
                <w:sz w:val="30"/>
                <w:szCs w:val="30"/>
                <w:lang w:val="en-US"/>
              </w:rPr>
            </m:ctrlPr>
          </m:sSubPr>
          <m:e>
            <m:r>
              <w:rPr>
                <w:rFonts w:ascii="Cambria Math" w:hAnsi="Cambria Math"/>
                <w:sz w:val="30"/>
                <w:szCs w:val="30"/>
                <w:lang w:val="en-US"/>
              </w:rPr>
              <m:t>t</m:t>
            </m:r>
          </m:e>
          <m:sub>
            <m:r>
              <w:rPr>
                <w:rFonts w:ascii="Cambria Math" w:hAnsi="Cambria Math"/>
                <w:sz w:val="30"/>
                <w:szCs w:val="30"/>
                <w:lang w:val="en-US"/>
              </w:rPr>
              <m:t>duration</m:t>
            </m:r>
          </m:sub>
        </m:sSub>
      </m:oMath>
      <w:r>
        <w:rPr>
          <w:rFonts w:eastAsiaTheme="minorEastAsia"/>
          <w:sz w:val="30"/>
          <w:szCs w:val="30"/>
          <w:lang w:val="en-US"/>
        </w:rPr>
        <w:t>, F</w:t>
      </w:r>
      <w:r>
        <w:rPr>
          <w:rFonts w:eastAsiaTheme="minorEastAsia"/>
          <w:sz w:val="30"/>
          <w:szCs w:val="30"/>
          <w:vertAlign w:val="subscript"/>
          <w:lang w:val="en-US"/>
        </w:rPr>
        <w:t>rise</w:t>
      </w:r>
      <w:r>
        <w:rPr>
          <w:rFonts w:eastAsiaTheme="minorEastAsia"/>
          <w:sz w:val="30"/>
          <w:szCs w:val="30"/>
          <w:lang w:val="en-US"/>
        </w:rPr>
        <w:t xml:space="preserve">(t) is the activation function, </w:t>
      </w:r>
      <w:proofErr w:type="gramStart"/>
      <w:r>
        <w:rPr>
          <w:rFonts w:eastAsiaTheme="minorEastAsia"/>
          <w:sz w:val="30"/>
          <w:szCs w:val="30"/>
          <w:lang w:val="en-US"/>
        </w:rPr>
        <w:t>C</w:t>
      </w:r>
      <w:r>
        <w:rPr>
          <w:rFonts w:eastAsiaTheme="minorEastAsia"/>
          <w:sz w:val="30"/>
          <w:szCs w:val="30"/>
          <w:vertAlign w:val="subscript"/>
          <w:lang w:val="en-US"/>
        </w:rPr>
        <w:t>L</w:t>
      </w:r>
      <w:r>
        <w:rPr>
          <w:rFonts w:eastAsiaTheme="minorEastAsia"/>
          <w:sz w:val="30"/>
          <w:szCs w:val="30"/>
          <w:lang w:val="en-US"/>
        </w:rPr>
        <w:t>(</w:t>
      </w:r>
      <w:proofErr w:type="spellStart"/>
      <w:proofErr w:type="gramEnd"/>
      <w:r>
        <w:rPr>
          <w:rFonts w:eastAsiaTheme="minorEastAsia"/>
          <w:sz w:val="30"/>
          <w:szCs w:val="30"/>
          <w:lang w:val="en-US"/>
        </w:rPr>
        <w:t>l</w:t>
      </w:r>
      <w:r>
        <w:rPr>
          <w:rFonts w:eastAsiaTheme="minorEastAsia"/>
          <w:sz w:val="30"/>
          <w:szCs w:val="30"/>
          <w:vertAlign w:val="subscript"/>
          <w:lang w:val="en-US"/>
        </w:rPr>
        <w:t>si</w:t>
      </w:r>
      <w:proofErr w:type="spellEnd"/>
      <w:r>
        <w:rPr>
          <w:rFonts w:eastAsiaTheme="minorEastAsia"/>
          <w:sz w:val="30"/>
          <w:szCs w:val="30"/>
          <w:lang w:val="en-US"/>
        </w:rPr>
        <w:t>) the crossbridge formation function and g(X) the decay function.</w:t>
      </w:r>
    </w:p>
    <w:p w14:paraId="5C276396" w14:textId="77777777" w:rsidR="00A908FB" w:rsidRDefault="00A908FB" w:rsidP="000C6A81">
      <w:pPr>
        <w:rPr>
          <w:rFonts w:eastAsiaTheme="minorEastAsia"/>
          <w:sz w:val="30"/>
          <w:szCs w:val="30"/>
          <w:lang w:val="en-US"/>
        </w:rPr>
      </w:pPr>
    </w:p>
    <w:p w14:paraId="0433AD7B" w14:textId="29D4E89C" w:rsidR="00A908FB" w:rsidRDefault="00A908FB" w:rsidP="000C6A81">
      <w:pPr>
        <w:rPr>
          <w:rFonts w:eastAsiaTheme="minorEastAsia"/>
          <w:sz w:val="30"/>
          <w:szCs w:val="30"/>
          <w:lang w:val="en-US"/>
        </w:rPr>
      </w:pPr>
      <w:r>
        <w:rPr>
          <w:rFonts w:eastAsiaTheme="minorEastAsia"/>
          <w:sz w:val="30"/>
          <w:szCs w:val="30"/>
          <w:lang w:val="en-US"/>
        </w:rPr>
        <w:t>Total active stress produced by the sarcomeres is governed by eq 19:</w:t>
      </w:r>
    </w:p>
    <w:p w14:paraId="74E7E953" w14:textId="59DF2F80" w:rsidR="00A908FB" w:rsidRPr="00A908FB" w:rsidRDefault="00A908FB" w:rsidP="000C6A81">
      <w:pPr>
        <w:rPr>
          <w:sz w:val="30"/>
          <w:szCs w:val="30"/>
          <w:lang w:val="en-US"/>
        </w:rPr>
      </w:pPr>
      <m:oMathPara>
        <m:oMath>
          <m:sSub>
            <m:sSubPr>
              <m:ctrlPr>
                <w:rPr>
                  <w:rFonts w:ascii="Cambria Math" w:hAnsi="Cambria Math"/>
                  <w:i/>
                  <w:sz w:val="30"/>
                  <w:szCs w:val="30"/>
                  <w:lang w:val="en-US"/>
                </w:rPr>
              </m:ctrlPr>
            </m:sSubPr>
            <m:e>
              <m:r>
                <w:rPr>
                  <w:rFonts w:ascii="Cambria Math" w:hAnsi="Cambria Math"/>
                  <w:sz w:val="30"/>
                  <w:szCs w:val="30"/>
                  <w:lang w:val="en-US"/>
                </w:rPr>
                <m:t>σ</m:t>
              </m:r>
            </m:e>
            <m:sub>
              <m:r>
                <w:rPr>
                  <w:rFonts w:ascii="Cambria Math" w:hAnsi="Cambria Math"/>
                  <w:sz w:val="30"/>
                  <w:szCs w:val="30"/>
                  <w:lang w:val="en-US"/>
                </w:rPr>
                <m:t>act</m:t>
              </m:r>
            </m:sub>
          </m:sSub>
          <m:r>
            <w:rPr>
              <w:rFonts w:ascii="Cambria Math" w:hAnsi="Cambria Math"/>
              <w:sz w:val="30"/>
              <w:szCs w:val="30"/>
              <w:lang w:val="en-US"/>
            </w:rPr>
            <m:t xml:space="preserve">= </m:t>
          </m:r>
          <m:sSub>
            <m:sSubPr>
              <m:ctrlPr>
                <w:rPr>
                  <w:rFonts w:ascii="Cambria Math" w:hAnsi="Cambria Math"/>
                  <w:i/>
                  <w:sz w:val="30"/>
                  <w:szCs w:val="30"/>
                  <w:lang w:val="en-US"/>
                </w:rPr>
              </m:ctrlPr>
            </m:sSubPr>
            <m:e>
              <m:r>
                <w:rPr>
                  <w:rFonts w:ascii="Cambria Math" w:hAnsi="Cambria Math"/>
                  <w:sz w:val="30"/>
                  <w:szCs w:val="30"/>
                  <w:lang w:val="en-US"/>
                </w:rPr>
                <m:t>S</m:t>
              </m:r>
            </m:e>
            <m:sub>
              <m:r>
                <w:rPr>
                  <w:rFonts w:ascii="Cambria Math" w:hAnsi="Cambria Math"/>
                  <w:sz w:val="30"/>
                  <w:szCs w:val="30"/>
                  <w:lang w:val="en-US"/>
                </w:rPr>
                <m:t>fact</m:t>
              </m:r>
            </m:sub>
          </m:sSub>
          <m:r>
            <w:rPr>
              <w:rFonts w:ascii="Cambria Math" w:hAnsi="Cambria Math"/>
              <w:sz w:val="30"/>
              <w:szCs w:val="30"/>
              <w:lang w:val="en-US"/>
            </w:rPr>
            <m:t>*C*</m:t>
          </m:r>
          <m:d>
            <m:dPr>
              <m:ctrlPr>
                <w:rPr>
                  <w:rFonts w:ascii="Cambria Math" w:hAnsi="Cambria Math"/>
                  <w:i/>
                  <w:sz w:val="30"/>
                  <w:szCs w:val="30"/>
                  <w:lang w:val="en-US"/>
                </w:rPr>
              </m:ctrlPr>
            </m:dPr>
            <m:e>
              <m:r>
                <w:rPr>
                  <w:rFonts w:ascii="Cambria Math" w:hAnsi="Cambria Math"/>
                  <w:sz w:val="30"/>
                  <w:szCs w:val="30"/>
                  <w:lang w:val="en-US"/>
                </w:rPr>
                <m:t>1.51</m:t>
              </m:r>
              <m:f>
                <m:fPr>
                  <m:ctrlPr>
                    <w:rPr>
                      <w:rFonts w:ascii="Cambria Math" w:hAnsi="Cambria Math"/>
                      <w:i/>
                      <w:sz w:val="30"/>
                      <w:szCs w:val="30"/>
                      <w:lang w:val="en-US"/>
                    </w:rPr>
                  </m:ctrlPr>
                </m:fPr>
                <m:num>
                  <m:sSub>
                    <m:sSubPr>
                      <m:ctrlPr>
                        <w:rPr>
                          <w:rFonts w:ascii="Cambria Math" w:hAnsi="Cambria Math"/>
                          <w:i/>
                          <w:sz w:val="30"/>
                          <w:szCs w:val="30"/>
                          <w:lang w:val="en-US"/>
                        </w:rPr>
                      </m:ctrlPr>
                    </m:sSubPr>
                    <m:e>
                      <m:r>
                        <w:rPr>
                          <w:rFonts w:ascii="Cambria Math" w:hAnsi="Cambria Math"/>
                          <w:sz w:val="30"/>
                          <w:szCs w:val="30"/>
                          <w:lang w:val="en-US"/>
                        </w:rPr>
                        <m:t>l</m:t>
                      </m:r>
                    </m:e>
                    <m:sub>
                      <m:r>
                        <w:rPr>
                          <w:rFonts w:ascii="Cambria Math" w:hAnsi="Cambria Math"/>
                          <w:sz w:val="30"/>
                          <w:szCs w:val="30"/>
                          <w:lang w:val="en-US"/>
                        </w:rPr>
                        <m:t>si</m:t>
                      </m:r>
                    </m:sub>
                  </m:sSub>
                </m:num>
                <m:den>
                  <m:sSub>
                    <m:sSubPr>
                      <m:ctrlPr>
                        <w:rPr>
                          <w:rFonts w:ascii="Cambria Math" w:hAnsi="Cambria Math"/>
                          <w:i/>
                          <w:sz w:val="30"/>
                          <w:szCs w:val="30"/>
                          <w:lang w:val="en-US"/>
                        </w:rPr>
                      </m:ctrlPr>
                    </m:sSubPr>
                    <m:e>
                      <m:r>
                        <w:rPr>
                          <w:rFonts w:ascii="Cambria Math" w:hAnsi="Cambria Math"/>
                          <w:sz w:val="30"/>
                          <w:szCs w:val="30"/>
                          <w:lang w:val="en-US"/>
                        </w:rPr>
                        <m:t>l</m:t>
                      </m:r>
                    </m:e>
                    <m:sub>
                      <m:r>
                        <w:rPr>
                          <w:rFonts w:ascii="Cambria Math" w:hAnsi="Cambria Math"/>
                          <w:sz w:val="30"/>
                          <w:szCs w:val="30"/>
                          <w:lang w:val="en-US"/>
                        </w:rPr>
                        <m:t>si0</m:t>
                      </m:r>
                    </m:sub>
                  </m:sSub>
                </m:den>
              </m:f>
              <m:r>
                <w:rPr>
                  <w:rFonts w:ascii="Cambria Math" w:hAnsi="Cambria Math"/>
                  <w:sz w:val="30"/>
                  <w:szCs w:val="30"/>
                  <w:lang w:val="en-US"/>
                </w:rPr>
                <m:t>-1</m:t>
              </m:r>
            </m:e>
          </m:d>
          <m:r>
            <w:rPr>
              <w:rFonts w:ascii="Cambria Math" w:hAnsi="Cambria Math"/>
              <w:sz w:val="30"/>
              <w:szCs w:val="30"/>
              <w:lang w:val="en-US"/>
            </w:rPr>
            <m:t>*</m:t>
          </m:r>
          <m:f>
            <m:fPr>
              <m:ctrlPr>
                <w:rPr>
                  <w:rFonts w:ascii="Cambria Math" w:hAnsi="Cambria Math"/>
                  <w:i/>
                  <w:sz w:val="30"/>
                  <w:szCs w:val="30"/>
                  <w:lang w:val="en-US"/>
                </w:rPr>
              </m:ctrlPr>
            </m:fPr>
            <m:num>
              <m:sSub>
                <m:sSubPr>
                  <m:ctrlPr>
                    <w:rPr>
                      <w:rFonts w:ascii="Cambria Math" w:hAnsi="Cambria Math"/>
                      <w:i/>
                      <w:sz w:val="30"/>
                      <w:szCs w:val="30"/>
                      <w:lang w:val="en-US"/>
                    </w:rPr>
                  </m:ctrlPr>
                </m:sSubPr>
                <m:e>
                  <m:r>
                    <w:rPr>
                      <w:rFonts w:ascii="Cambria Math" w:hAnsi="Cambria Math"/>
                      <w:sz w:val="30"/>
                      <w:szCs w:val="30"/>
                      <w:lang w:val="en-US"/>
                    </w:rPr>
                    <m:t>l</m:t>
                  </m:r>
                </m:e>
                <m:sub>
                  <m:r>
                    <w:rPr>
                      <w:rFonts w:ascii="Cambria Math" w:hAnsi="Cambria Math"/>
                      <w:sz w:val="30"/>
                      <w:szCs w:val="30"/>
                      <w:lang w:val="en-US"/>
                    </w:rPr>
                    <m:t>se</m:t>
                  </m:r>
                </m:sub>
              </m:sSub>
            </m:num>
            <m:den>
              <m:sSub>
                <m:sSubPr>
                  <m:ctrlPr>
                    <w:rPr>
                      <w:rFonts w:ascii="Cambria Math" w:hAnsi="Cambria Math"/>
                      <w:i/>
                      <w:sz w:val="30"/>
                      <w:szCs w:val="30"/>
                      <w:lang w:val="en-US"/>
                    </w:rPr>
                  </m:ctrlPr>
                </m:sSubPr>
                <m:e>
                  <m:r>
                    <w:rPr>
                      <w:rFonts w:ascii="Cambria Math" w:hAnsi="Cambria Math"/>
                      <w:sz w:val="30"/>
                      <w:szCs w:val="30"/>
                      <w:lang w:val="en-US"/>
                    </w:rPr>
                    <m:t>l</m:t>
                  </m:r>
                </m:e>
                <m:sub>
                  <m:r>
                    <w:rPr>
                      <w:rFonts w:ascii="Cambria Math" w:hAnsi="Cambria Math"/>
                      <w:sz w:val="30"/>
                      <w:szCs w:val="30"/>
                      <w:lang w:val="en-US"/>
                    </w:rPr>
                    <m:t>se,iso</m:t>
                  </m:r>
                </m:sub>
              </m:sSub>
            </m:den>
          </m:f>
        </m:oMath>
      </m:oMathPara>
    </w:p>
    <w:p w14:paraId="79D573E5" w14:textId="77777777" w:rsidR="00A908FB" w:rsidRDefault="00BD5E80" w:rsidP="00C54516">
      <w:pPr>
        <w:rPr>
          <w:noProof/>
        </w:rPr>
      </w:pPr>
      <w:r>
        <w:rPr>
          <w:noProof/>
        </w:rPr>
        <w:lastRenderedPageBreak/>
        <w:drawing>
          <wp:inline distT="0" distB="0" distL="0" distR="0" wp14:anchorId="1D9A958D" wp14:editId="7DF24FE9">
            <wp:extent cx="5731510" cy="4448175"/>
            <wp:effectExtent l="0" t="0" r="2540" b="9525"/>
            <wp:docPr id="455552783"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552783" name="Picture 1" descr="A diagram of a computer&#10;&#10;Description automatically generated"/>
                    <pic:cNvPicPr/>
                  </pic:nvPicPr>
                  <pic:blipFill>
                    <a:blip r:embed="rId15"/>
                    <a:stretch>
                      <a:fillRect/>
                    </a:stretch>
                  </pic:blipFill>
                  <pic:spPr>
                    <a:xfrm>
                      <a:off x="0" y="0"/>
                      <a:ext cx="5731510" cy="4448175"/>
                    </a:xfrm>
                    <a:prstGeom prst="rect">
                      <a:avLst/>
                    </a:prstGeom>
                  </pic:spPr>
                </pic:pic>
              </a:graphicData>
            </a:graphic>
          </wp:inline>
        </w:drawing>
      </w:r>
    </w:p>
    <w:p w14:paraId="5413A437" w14:textId="595EAA3D" w:rsidR="00C54516" w:rsidRDefault="0018538B" w:rsidP="00C54516">
      <w:pPr>
        <w:rPr>
          <w:lang w:val="en-US"/>
        </w:rPr>
      </w:pPr>
      <w:r>
        <w:rPr>
          <w:noProof/>
        </w:rPr>
        <w:lastRenderedPageBreak/>
        <w:drawing>
          <wp:inline distT="0" distB="0" distL="0" distR="0" wp14:anchorId="1899DE58" wp14:editId="1FB5CDF0">
            <wp:extent cx="1866900" cy="7343775"/>
            <wp:effectExtent l="0" t="0" r="0" b="9525"/>
            <wp:docPr id="7690068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006899" name="Picture 1" descr="A screenshot of a computer&#10;&#10;Description automatically generated"/>
                    <pic:cNvPicPr/>
                  </pic:nvPicPr>
                  <pic:blipFill>
                    <a:blip r:embed="rId16"/>
                    <a:stretch>
                      <a:fillRect/>
                    </a:stretch>
                  </pic:blipFill>
                  <pic:spPr>
                    <a:xfrm>
                      <a:off x="0" y="0"/>
                      <a:ext cx="1866900" cy="7343775"/>
                    </a:xfrm>
                    <a:prstGeom prst="rect">
                      <a:avLst/>
                    </a:prstGeom>
                  </pic:spPr>
                </pic:pic>
              </a:graphicData>
            </a:graphic>
          </wp:inline>
        </w:drawing>
      </w:r>
      <w:r>
        <w:rPr>
          <w:noProof/>
        </w:rPr>
        <w:drawing>
          <wp:inline distT="0" distB="0" distL="0" distR="0" wp14:anchorId="3B5D6AB2" wp14:editId="7011F5B8">
            <wp:extent cx="2781300" cy="5895975"/>
            <wp:effectExtent l="0" t="0" r="0" b="9525"/>
            <wp:docPr id="388876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876973" name=""/>
                    <pic:cNvPicPr/>
                  </pic:nvPicPr>
                  <pic:blipFill>
                    <a:blip r:embed="rId17"/>
                    <a:stretch>
                      <a:fillRect/>
                    </a:stretch>
                  </pic:blipFill>
                  <pic:spPr>
                    <a:xfrm>
                      <a:off x="0" y="0"/>
                      <a:ext cx="2781300" cy="5895975"/>
                    </a:xfrm>
                    <a:prstGeom prst="rect">
                      <a:avLst/>
                    </a:prstGeom>
                  </pic:spPr>
                </pic:pic>
              </a:graphicData>
            </a:graphic>
          </wp:inline>
        </w:drawing>
      </w:r>
    </w:p>
    <w:p w14:paraId="320EE587" w14:textId="77777777" w:rsidR="00A908FB" w:rsidRDefault="00A908FB" w:rsidP="00A908FB">
      <w:pPr>
        <w:pStyle w:val="Heading2"/>
        <w:rPr>
          <w:lang w:val="en-US"/>
        </w:rPr>
      </w:pPr>
      <w:r>
        <w:rPr>
          <w:lang w:val="en-US"/>
        </w:rPr>
        <w:t>Connector component hierarchy</w:t>
      </w:r>
    </w:p>
    <w:p w14:paraId="07E7D587" w14:textId="755AEB5C" w:rsidR="00A908FB" w:rsidRDefault="00A908FB" w:rsidP="00A908FB">
      <w:pPr>
        <w:rPr>
          <w:lang w:val="en-US"/>
        </w:rPr>
      </w:pPr>
      <w:r>
        <w:rPr>
          <w:lang w:val="en-US"/>
        </w:rPr>
        <w:t xml:space="preserve">Connectors are components allowing </w:t>
      </w:r>
      <w:proofErr w:type="spellStart"/>
      <w:r>
        <w:rPr>
          <w:lang w:val="en-US"/>
        </w:rPr>
        <w:t>bloodflow</w:t>
      </w:r>
      <w:proofErr w:type="spellEnd"/>
      <w:r>
        <w:rPr>
          <w:lang w:val="en-US"/>
        </w:rPr>
        <w:t xml:space="preserve"> between nodes. </w:t>
      </w:r>
      <w:proofErr w:type="spellStart"/>
      <w:r>
        <w:rPr>
          <w:lang w:val="en-US"/>
        </w:rPr>
        <w:t>CircAdapt</w:t>
      </w:r>
      <w:proofErr w:type="spellEnd"/>
      <w:r>
        <w:rPr>
          <w:lang w:val="en-US"/>
        </w:rPr>
        <w:t xml:space="preserve"> actively uses two types of connectors, the </w:t>
      </w:r>
      <w:proofErr w:type="spellStart"/>
      <w:r>
        <w:rPr>
          <w:lang w:val="en-US"/>
        </w:rPr>
        <w:t>ArtVen</w:t>
      </w:r>
      <w:proofErr w:type="spellEnd"/>
      <w:r>
        <w:rPr>
          <w:lang w:val="en-US"/>
        </w:rPr>
        <w:t xml:space="preserve"> and Valve components.</w:t>
      </w:r>
    </w:p>
    <w:p w14:paraId="031C3BF8" w14:textId="7CD832A0" w:rsidR="00A908FB" w:rsidRDefault="00A908FB" w:rsidP="00A908FB">
      <w:pPr>
        <w:pStyle w:val="Subtitle"/>
        <w:jc w:val="center"/>
        <w:rPr>
          <w:lang w:val="en-US"/>
        </w:rPr>
      </w:pPr>
      <w:proofErr w:type="spellStart"/>
      <w:r>
        <w:rPr>
          <w:lang w:val="en-US"/>
        </w:rPr>
        <w:t>ArtVen</w:t>
      </w:r>
      <w:proofErr w:type="spellEnd"/>
    </w:p>
    <w:p w14:paraId="63D7CD13" w14:textId="3449E671" w:rsidR="00A908FB" w:rsidRDefault="00D97156" w:rsidP="00A908FB">
      <w:pPr>
        <w:rPr>
          <w:lang w:val="en-US"/>
        </w:rPr>
      </w:pPr>
      <w:proofErr w:type="spellStart"/>
      <w:r>
        <w:rPr>
          <w:lang w:val="en-US"/>
        </w:rPr>
        <w:t>ArtVen</w:t>
      </w:r>
      <w:proofErr w:type="spellEnd"/>
      <w:r>
        <w:rPr>
          <w:lang w:val="en-US"/>
        </w:rPr>
        <w:t xml:space="preserve">, short for arteriovenous, models the </w:t>
      </w:r>
      <w:proofErr w:type="spellStart"/>
      <w:r>
        <w:rPr>
          <w:lang w:val="en-US"/>
        </w:rPr>
        <w:t>bloodflow</w:t>
      </w:r>
      <w:proofErr w:type="spellEnd"/>
      <w:r>
        <w:rPr>
          <w:lang w:val="en-US"/>
        </w:rPr>
        <w:t xml:space="preserve"> at the pulmonary- and systemic capillaries between the arteries and veins.</w:t>
      </w:r>
    </w:p>
    <w:p w14:paraId="16CF22A6" w14:textId="5B9E550C" w:rsidR="00D97156" w:rsidRDefault="00D97156" w:rsidP="00A908FB">
      <w:pPr>
        <w:rPr>
          <w:lang w:val="en-US"/>
        </w:rPr>
      </w:pPr>
      <w:r>
        <w:rPr>
          <w:lang w:val="en-US"/>
        </w:rPr>
        <w:lastRenderedPageBreak/>
        <w:t xml:space="preserve">The </w:t>
      </w:r>
      <w:proofErr w:type="spellStart"/>
      <w:r>
        <w:rPr>
          <w:lang w:val="en-US"/>
        </w:rPr>
        <w:t>bloodflow</w:t>
      </w:r>
      <w:proofErr w:type="spellEnd"/>
      <w:r>
        <w:rPr>
          <w:lang w:val="en-US"/>
        </w:rPr>
        <w:t xml:space="preserve"> is governed by eq 20:</w:t>
      </w:r>
    </w:p>
    <w:p w14:paraId="5B787D0F" w14:textId="359270D3" w:rsidR="00D97156" w:rsidRPr="00D97156" w:rsidRDefault="00D97156" w:rsidP="00A908FB">
      <w:pPr>
        <w:rPr>
          <w:rFonts w:eastAsiaTheme="minorEastAsia"/>
          <w:lang w:val="en-US"/>
        </w:rPr>
      </w:pPr>
      <m:oMathPara>
        <m:oMath>
          <m:r>
            <w:rPr>
              <w:rFonts w:ascii="Cambria Math" w:hAnsi="Cambria Math"/>
              <w:lang w:val="en-US"/>
            </w:rPr>
            <m:t>q=∆p*</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0</m:t>
              </m:r>
            </m:sub>
          </m:sSub>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d>
                        <m:dPr>
                          <m:begChr m:val="|"/>
                          <m:endChr m:val="|"/>
                          <m:ctrlPr>
                            <w:rPr>
                              <w:rFonts w:ascii="Cambria Math" w:hAnsi="Cambria Math"/>
                              <w:i/>
                              <w:lang w:val="en-US"/>
                            </w:rPr>
                          </m:ctrlPr>
                        </m:dPr>
                        <m:e>
                          <m:r>
                            <w:rPr>
                              <w:rFonts w:ascii="Cambria Math" w:hAnsi="Cambria Math"/>
                              <w:lang w:val="en-US"/>
                            </w:rPr>
                            <m:t>∆p</m:t>
                          </m:r>
                        </m:e>
                      </m:d>
                    </m:num>
                    <m:den>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den>
                  </m:f>
                </m:e>
              </m:d>
            </m:e>
            <m:sup>
              <m:r>
                <w:rPr>
                  <w:rFonts w:ascii="Cambria Math" w:hAnsi="Cambria Math"/>
                  <w:lang w:val="en-US"/>
                </w:rPr>
                <m:t>k</m:t>
              </m:r>
            </m:sup>
          </m:sSup>
          <m:r>
            <w:rPr>
              <w:rFonts w:ascii="Cambria Math" w:hAnsi="Cambria Math"/>
              <w:lang w:val="en-US"/>
            </w:rPr>
            <m:t xml:space="preserve"> (eq 20)</m:t>
          </m:r>
        </m:oMath>
      </m:oMathPara>
    </w:p>
    <w:p w14:paraId="6642483A" w14:textId="53A4A41F" w:rsidR="00D97156" w:rsidRDefault="00D97156" w:rsidP="00A908FB">
      <w:pPr>
        <w:rPr>
          <w:rFonts w:eastAsiaTheme="minorEastAsia"/>
          <w:lang w:val="en-US"/>
        </w:rPr>
      </w:pPr>
      <w:r>
        <w:rPr>
          <w:rFonts w:eastAsiaTheme="minorEastAsia"/>
          <w:lang w:val="en-US"/>
        </w:rPr>
        <w:t xml:space="preserve">Where q is flow, </w:t>
      </w:r>
      <m:oMath>
        <m:r>
          <w:rPr>
            <w:rFonts w:ascii="Cambria Math" w:hAnsi="Cambria Math"/>
            <w:lang w:val="en-US"/>
          </w:rPr>
          <m:t>∆</m:t>
        </m:r>
        <m:r>
          <w:rPr>
            <w:rFonts w:ascii="Cambria Math" w:hAnsi="Cambria Math"/>
            <w:lang w:val="en-US"/>
          </w:rPr>
          <m:t>p</m:t>
        </m:r>
      </m:oMath>
      <w:r>
        <w:rPr>
          <w:rFonts w:eastAsiaTheme="minorEastAsia"/>
          <w:lang w:val="en-US"/>
        </w:rPr>
        <w:t xml:space="preserve"> is change in pressure, q</w:t>
      </w:r>
      <w:r>
        <w:rPr>
          <w:rFonts w:eastAsiaTheme="minorEastAsia"/>
          <w:vertAlign w:val="subscript"/>
          <w:lang w:val="en-US"/>
        </w:rPr>
        <w:t>0</w:t>
      </w:r>
      <w:r>
        <w:rPr>
          <w:rFonts w:eastAsiaTheme="minorEastAsia"/>
          <w:lang w:val="en-US"/>
        </w:rPr>
        <w:t xml:space="preserve"> is initial flow and k is an exponent </w:t>
      </w:r>
      <w:proofErr w:type="gramStart"/>
      <w:r>
        <w:rPr>
          <w:rFonts w:eastAsiaTheme="minorEastAsia"/>
          <w:lang w:val="en-US"/>
        </w:rPr>
        <w:t>constant</w:t>
      </w:r>
      <w:proofErr w:type="gramEnd"/>
    </w:p>
    <w:p w14:paraId="1E03651A" w14:textId="551F8627" w:rsidR="00D97156" w:rsidRDefault="00FD07BC" w:rsidP="00FD07BC">
      <w:pPr>
        <w:pStyle w:val="Subtitle"/>
        <w:jc w:val="center"/>
        <w:rPr>
          <w:lang w:val="en-US"/>
        </w:rPr>
      </w:pPr>
      <w:r>
        <w:rPr>
          <w:lang w:val="en-US"/>
        </w:rPr>
        <w:t>Valve</w:t>
      </w:r>
    </w:p>
    <w:p w14:paraId="50841546" w14:textId="07FC9312" w:rsidR="00FD07BC" w:rsidRDefault="00FD07BC" w:rsidP="00FD07BC">
      <w:pPr>
        <w:rPr>
          <w:lang w:val="en-US"/>
        </w:rPr>
      </w:pPr>
      <w:r>
        <w:rPr>
          <w:lang w:val="en-US"/>
        </w:rPr>
        <w:t>The valve component models flow between nodes. In the full cardiovascular model, the valve component is responsible for simulating the flow between the atrioventricular valves (</w:t>
      </w:r>
      <w:proofErr w:type="spellStart"/>
      <w:r>
        <w:rPr>
          <w:lang w:val="en-US"/>
        </w:rPr>
        <w:t>mitralvalve</w:t>
      </w:r>
      <w:proofErr w:type="spellEnd"/>
      <w:r>
        <w:rPr>
          <w:lang w:val="en-US"/>
        </w:rPr>
        <w:t xml:space="preserve"> and tricuspid valve), as well as the ventriculoarterial valves (aortic valve and pulmonary valve).</w:t>
      </w:r>
    </w:p>
    <w:p w14:paraId="2568EF90" w14:textId="1F6609FC" w:rsidR="00FD07BC" w:rsidRDefault="00FD07BC" w:rsidP="00FD07BC">
      <w:pPr>
        <w:rPr>
          <w:lang w:val="en-US"/>
        </w:rPr>
      </w:pPr>
      <w:r>
        <w:rPr>
          <w:lang w:val="en-US"/>
        </w:rPr>
        <w:t xml:space="preserve">Flow through the valve is governed by the unsteady Bernoulli equation, described in eq </w:t>
      </w:r>
      <w:proofErr w:type="gramStart"/>
      <w:r>
        <w:rPr>
          <w:lang w:val="en-US"/>
        </w:rPr>
        <w:t>21</w:t>
      </w:r>
      <w:proofErr w:type="gramEnd"/>
    </w:p>
    <w:p w14:paraId="2F33484E" w14:textId="171933C3" w:rsidR="00FD07BC" w:rsidRPr="00302848" w:rsidRDefault="00302848" w:rsidP="00FD07BC">
      <w:pPr>
        <w:rPr>
          <w:rFonts w:eastAsiaTheme="minorEastAsia"/>
          <w:lang w:val="en-US"/>
        </w:rPr>
      </w:pPr>
      <m:oMathPara>
        <m:oMath>
          <m:f>
            <m:fPr>
              <m:ctrlPr>
                <w:rPr>
                  <w:rFonts w:ascii="Cambria Math" w:hAnsi="Cambria Math"/>
                  <w:i/>
                  <w:lang w:val="en-US"/>
                </w:rPr>
              </m:ctrlPr>
            </m:fPr>
            <m:num>
              <m:r>
                <w:rPr>
                  <w:rFonts w:ascii="Cambria Math" w:hAnsi="Cambria Math"/>
                  <w:lang w:val="en-US"/>
                </w:rPr>
                <m:t>∆q</m:t>
              </m:r>
            </m:num>
            <m:den>
              <m:r>
                <w:rPr>
                  <w:rFonts w:ascii="Cambria Math" w:hAnsi="Cambria Math"/>
                  <w:lang w:val="en-US"/>
                </w:rPr>
                <m:t>∆t</m:t>
              </m:r>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valve</m:t>
                  </m:r>
                </m:sub>
              </m:sSub>
            </m:num>
            <m:den>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valve</m:t>
                  </m:r>
                </m:sub>
              </m:sSub>
            </m:den>
          </m:f>
          <m:r>
            <w:rPr>
              <w:rFonts w:ascii="Cambria Math" w:hAnsi="Cambria Math"/>
              <w:lang w:val="en-US"/>
            </w:rPr>
            <m:t>(</m:t>
          </m:r>
          <m:f>
            <m:fPr>
              <m:ctrlPr>
                <w:rPr>
                  <w:rFonts w:ascii="Cambria Math" w:hAnsi="Cambria Math"/>
                  <w:i/>
                  <w:lang w:val="en-US"/>
                </w:rPr>
              </m:ctrlPr>
            </m:fPr>
            <m:num>
              <m:r>
                <w:rPr>
                  <w:rFonts w:ascii="Cambria Math" w:hAnsi="Cambria Math"/>
                  <w:lang w:val="en-US"/>
                </w:rPr>
                <m:t>∆p</m:t>
              </m:r>
            </m:num>
            <m:den>
              <m:r>
                <w:rPr>
                  <w:rFonts w:ascii="Cambria Math" w:hAnsi="Cambria Math"/>
                  <w:lang w:val="en-US"/>
                </w:rPr>
                <m:t>ρ</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1q*</m:t>
              </m:r>
              <m:d>
                <m:dPr>
                  <m:begChr m:val="|"/>
                  <m:endChr m:val="|"/>
                  <m:ctrlPr>
                    <w:rPr>
                      <w:rFonts w:ascii="Cambria Math" w:hAnsi="Cambria Math"/>
                      <w:i/>
                      <w:lang w:val="en-US"/>
                    </w:rPr>
                  </m:ctrlPr>
                </m:dPr>
                <m:e>
                  <m:r>
                    <w:rPr>
                      <w:rFonts w:ascii="Cambria Math" w:hAnsi="Cambria Math"/>
                      <w:lang w:val="en-US"/>
                    </w:rPr>
                    <m:t>q</m:t>
                  </m:r>
                </m:e>
              </m:d>
            </m:num>
            <m:den>
              <m:r>
                <w:rPr>
                  <w:rFonts w:ascii="Cambria Math" w:hAnsi="Cambria Math"/>
                  <w:lang w:val="en-US"/>
                </w:rPr>
                <m:t>2</m:t>
              </m:r>
            </m:den>
          </m:f>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valve</m:t>
                          </m:r>
                        </m:sub>
                      </m:sSub>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p</m:t>
                          </m:r>
                        </m:sub>
                      </m:sSub>
                    </m:e>
                    <m:sup>
                      <m:r>
                        <w:rPr>
                          <w:rFonts w:ascii="Cambria Math" w:hAnsi="Cambria Math"/>
                          <w:lang w:val="en-US"/>
                        </w:rPr>
                        <m:t>2</m:t>
                      </m:r>
                    </m:sup>
                  </m:sSup>
                </m:den>
              </m:f>
            </m:e>
          </m:d>
          <m:r>
            <w:rPr>
              <w:rFonts w:ascii="Cambria Math" w:hAnsi="Cambria Math"/>
              <w:lang w:val="en-US"/>
            </w:rPr>
            <m:t>)</m:t>
          </m:r>
        </m:oMath>
      </m:oMathPara>
    </w:p>
    <w:p w14:paraId="529F2362" w14:textId="40A06EB0" w:rsidR="00302848" w:rsidRDefault="00302848" w:rsidP="00FD07BC">
      <w:pPr>
        <w:rPr>
          <w:rFonts w:eastAsiaTheme="minorEastAsia"/>
          <w:lang w:val="en-US"/>
        </w:rPr>
      </w:pPr>
      <w:r>
        <w:rPr>
          <w:rFonts w:eastAsiaTheme="minorEastAsia"/>
          <w:lang w:val="en-US"/>
        </w:rPr>
        <w:t xml:space="preserve">With </w:t>
      </w:r>
      <m:oMath>
        <m:r>
          <w:rPr>
            <w:rFonts w:ascii="Cambria Math" w:hAnsi="Cambria Math"/>
            <w:lang w:val="en-US"/>
          </w:rPr>
          <m:t>ρ</m:t>
        </m:r>
      </m:oMath>
      <w:r>
        <w:rPr>
          <w:rFonts w:eastAsiaTheme="minorEastAsia"/>
          <w:lang w:val="en-US"/>
        </w:rPr>
        <w:t xml:space="preserve"> being blood density, </w:t>
      </w:r>
      <w:proofErr w:type="spellStart"/>
      <w:r>
        <w:rPr>
          <w:rFonts w:eastAsiaTheme="minorEastAsia"/>
          <w:lang w:val="en-US"/>
        </w:rPr>
        <w:t>l</w:t>
      </w:r>
      <w:r>
        <w:rPr>
          <w:rFonts w:eastAsiaTheme="minorEastAsia"/>
          <w:vertAlign w:val="subscript"/>
          <w:lang w:val="en-US"/>
        </w:rPr>
        <w:t>valve</w:t>
      </w:r>
      <w:proofErr w:type="spellEnd"/>
      <w:r>
        <w:rPr>
          <w:rFonts w:eastAsiaTheme="minorEastAsia"/>
          <w:lang w:val="en-US"/>
        </w:rPr>
        <w:t xml:space="preserve"> being length of the valve, </w:t>
      </w:r>
      <w:proofErr w:type="spellStart"/>
      <w:r w:rsidR="006829CD">
        <w:rPr>
          <w:rFonts w:eastAsiaTheme="minorEastAsia"/>
          <w:lang w:val="en-US"/>
        </w:rPr>
        <w:t>A</w:t>
      </w:r>
      <w:r w:rsidR="006829CD">
        <w:rPr>
          <w:rFonts w:eastAsiaTheme="minorEastAsia"/>
          <w:vertAlign w:val="subscript"/>
          <w:lang w:val="en-US"/>
        </w:rPr>
        <w:t>valve</w:t>
      </w:r>
      <w:proofErr w:type="spellEnd"/>
      <w:r w:rsidR="006829CD">
        <w:rPr>
          <w:rFonts w:eastAsiaTheme="minorEastAsia"/>
          <w:lang w:val="en-US"/>
        </w:rPr>
        <w:t xml:space="preserve"> is cross sectional area of the valve, A</w:t>
      </w:r>
      <w:r w:rsidR="006829CD">
        <w:rPr>
          <w:rFonts w:eastAsiaTheme="minorEastAsia"/>
          <w:vertAlign w:val="subscript"/>
          <w:lang w:val="en-US"/>
        </w:rPr>
        <w:t>p</w:t>
      </w:r>
      <w:r w:rsidR="006829CD">
        <w:rPr>
          <w:rFonts w:eastAsiaTheme="minorEastAsia"/>
          <w:lang w:val="en-US"/>
        </w:rPr>
        <w:t xml:space="preserve"> is cross sectional area proximal to valve.</w:t>
      </w:r>
    </w:p>
    <w:p w14:paraId="0C2975AD" w14:textId="4FEF6E2F" w:rsidR="006829CD" w:rsidRDefault="006829CD" w:rsidP="00FD07BC">
      <w:pPr>
        <w:rPr>
          <w:rFonts w:eastAsiaTheme="minorEastAsia"/>
          <w:lang w:val="en-US"/>
        </w:rPr>
      </w:pPr>
      <w:r>
        <w:rPr>
          <w:rFonts w:eastAsiaTheme="minorEastAsia"/>
          <w:lang w:val="en-US"/>
        </w:rPr>
        <w:t>For the unsteady Bernoulli equation to be applicable, the valve component assumes that:</w:t>
      </w:r>
    </w:p>
    <w:p w14:paraId="0115B66C" w14:textId="6C096A38" w:rsidR="006829CD" w:rsidRDefault="006829CD" w:rsidP="006829CD">
      <w:pPr>
        <w:pStyle w:val="ListParagraph"/>
        <w:numPr>
          <w:ilvl w:val="0"/>
          <w:numId w:val="2"/>
        </w:numPr>
        <w:rPr>
          <w:lang w:val="en-US"/>
        </w:rPr>
      </w:pPr>
      <w:r>
        <w:rPr>
          <w:lang w:val="en-US"/>
        </w:rPr>
        <w:t xml:space="preserve">Gravity can be </w:t>
      </w:r>
      <w:proofErr w:type="gramStart"/>
      <w:r>
        <w:rPr>
          <w:lang w:val="en-US"/>
        </w:rPr>
        <w:t>ignored</w:t>
      </w:r>
      <w:proofErr w:type="gramEnd"/>
    </w:p>
    <w:p w14:paraId="79F84AF4" w14:textId="33C894B4" w:rsidR="006829CD" w:rsidRDefault="006829CD" w:rsidP="006829CD">
      <w:pPr>
        <w:pStyle w:val="ListParagraph"/>
        <w:numPr>
          <w:ilvl w:val="0"/>
          <w:numId w:val="2"/>
        </w:numPr>
        <w:rPr>
          <w:lang w:val="en-US"/>
        </w:rPr>
      </w:pPr>
      <w:r>
        <w:rPr>
          <w:lang w:val="en-US"/>
        </w:rPr>
        <w:t>Inertia is estimated through E</w:t>
      </w:r>
      <w:r>
        <w:rPr>
          <w:vertAlign w:val="subscript"/>
          <w:lang w:val="en-US"/>
        </w:rPr>
        <w:t>kin</w:t>
      </w:r>
      <w:r>
        <w:rPr>
          <w:lang w:val="en-US"/>
        </w:rPr>
        <w:t xml:space="preserve"> = 0.5Lq</w:t>
      </w:r>
      <w:r>
        <w:rPr>
          <w:vertAlign w:val="superscript"/>
          <w:lang w:val="en-US"/>
        </w:rPr>
        <w:t>2</w:t>
      </w:r>
    </w:p>
    <w:p w14:paraId="0A4F333D" w14:textId="1AD2C2F7" w:rsidR="006829CD" w:rsidRDefault="006829CD" w:rsidP="006829CD">
      <w:pPr>
        <w:pStyle w:val="ListParagraph"/>
        <w:numPr>
          <w:ilvl w:val="0"/>
          <w:numId w:val="2"/>
        </w:numPr>
        <w:rPr>
          <w:lang w:val="en-US"/>
        </w:rPr>
      </w:pPr>
      <w:r>
        <w:rPr>
          <w:lang w:val="en-US"/>
        </w:rPr>
        <w:t xml:space="preserve">Velocity is estimated through flow divided by </w:t>
      </w:r>
      <w:proofErr w:type="gramStart"/>
      <w:r>
        <w:rPr>
          <w:lang w:val="en-US"/>
        </w:rPr>
        <w:t>area</w:t>
      </w:r>
      <w:proofErr w:type="gramEnd"/>
    </w:p>
    <w:p w14:paraId="47892751" w14:textId="31EF27C7" w:rsidR="006829CD" w:rsidRDefault="006829CD" w:rsidP="006829CD">
      <w:pPr>
        <w:pStyle w:val="ListParagraph"/>
        <w:numPr>
          <w:ilvl w:val="0"/>
          <w:numId w:val="2"/>
        </w:numPr>
        <w:rPr>
          <w:lang w:val="en-US"/>
        </w:rPr>
      </w:pPr>
      <w:r>
        <w:rPr>
          <w:lang w:val="en-US"/>
        </w:rPr>
        <w:t xml:space="preserve">Flow entering the valve has all pressure-flow energy converted to kinetic </w:t>
      </w:r>
      <w:proofErr w:type="gramStart"/>
      <w:r>
        <w:rPr>
          <w:lang w:val="en-US"/>
        </w:rPr>
        <w:t>energy</w:t>
      </w:r>
      <w:proofErr w:type="gramEnd"/>
    </w:p>
    <w:p w14:paraId="2D042104" w14:textId="7B706B6A" w:rsidR="006829CD" w:rsidRPr="006829CD" w:rsidRDefault="006829CD" w:rsidP="006829CD">
      <w:pPr>
        <w:pStyle w:val="ListParagraph"/>
        <w:numPr>
          <w:ilvl w:val="0"/>
          <w:numId w:val="2"/>
        </w:numPr>
        <w:rPr>
          <w:lang w:val="en-US"/>
        </w:rPr>
      </w:pPr>
      <w:r>
        <w:rPr>
          <w:lang w:val="en-US"/>
        </w:rPr>
        <w:t xml:space="preserve">Flow out of the valve does not regain pressure, due to loss </w:t>
      </w:r>
      <w:r w:rsidR="00D1498F">
        <w:rPr>
          <w:lang w:val="en-US"/>
        </w:rPr>
        <w:t xml:space="preserve">of energy from </w:t>
      </w:r>
      <w:proofErr w:type="gramStart"/>
      <w:r w:rsidR="00D1498F">
        <w:rPr>
          <w:lang w:val="en-US"/>
        </w:rPr>
        <w:t>turbulence</w:t>
      </w:r>
      <w:proofErr w:type="gramEnd"/>
    </w:p>
    <w:p w14:paraId="49713C89" w14:textId="0AD89669" w:rsidR="00A908FB" w:rsidRDefault="00A908FB" w:rsidP="00A908FB">
      <w:pPr>
        <w:pStyle w:val="Heading2"/>
        <w:rPr>
          <w:lang w:val="en-US"/>
        </w:rPr>
      </w:pPr>
      <w:r>
        <w:rPr>
          <w:noProof/>
        </w:rPr>
        <w:lastRenderedPageBreak/>
        <w:drawing>
          <wp:inline distT="0" distB="0" distL="0" distR="0" wp14:anchorId="137C911B" wp14:editId="2CD77AD2">
            <wp:extent cx="3566795" cy="5181468"/>
            <wp:effectExtent l="0" t="0" r="0" b="635"/>
            <wp:docPr id="1513528029" name="Picture 1" descr="A diagram of compone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528029" name="Picture 1" descr="A diagram of components&#10;&#10;Description automatically generated"/>
                    <pic:cNvPicPr/>
                  </pic:nvPicPr>
                  <pic:blipFill>
                    <a:blip r:embed="rId18"/>
                    <a:stretch>
                      <a:fillRect/>
                    </a:stretch>
                  </pic:blipFill>
                  <pic:spPr>
                    <a:xfrm>
                      <a:off x="0" y="0"/>
                      <a:ext cx="3566795" cy="5181468"/>
                    </a:xfrm>
                    <a:prstGeom prst="rect">
                      <a:avLst/>
                    </a:prstGeom>
                  </pic:spPr>
                </pic:pic>
              </a:graphicData>
            </a:graphic>
          </wp:inline>
        </w:drawing>
      </w:r>
    </w:p>
    <w:p w14:paraId="73212490" w14:textId="77777777" w:rsidR="00C54516" w:rsidRDefault="00C54516" w:rsidP="00C54516">
      <w:pPr>
        <w:rPr>
          <w:lang w:val="en-US"/>
        </w:rPr>
      </w:pPr>
    </w:p>
    <w:p w14:paraId="4D704DAC" w14:textId="2E162B77" w:rsidR="00C54516" w:rsidRDefault="00C54516" w:rsidP="00C54516">
      <w:pPr>
        <w:pStyle w:val="Heading1"/>
        <w:rPr>
          <w:lang w:val="en-US"/>
        </w:rPr>
      </w:pPr>
      <w:r>
        <w:rPr>
          <w:lang w:val="en-US"/>
        </w:rPr>
        <w:t>Model Validation</w:t>
      </w:r>
    </w:p>
    <w:p w14:paraId="5B238B21" w14:textId="77777777" w:rsidR="00C54516" w:rsidRPr="00C54516" w:rsidRDefault="00C54516" w:rsidP="00C54516">
      <w:pPr>
        <w:rPr>
          <w:lang w:val="en-US"/>
        </w:rPr>
      </w:pPr>
    </w:p>
    <w:sectPr w:rsidR="00C54516" w:rsidRPr="00C5451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asse Leuchtmann" w:date="2023-12-03T05:22:00Z" w:initials="LL">
    <w:p w14:paraId="02E2140C" w14:textId="77777777" w:rsidR="00B67BB6" w:rsidRDefault="00B67BB6" w:rsidP="00D32059">
      <w:pPr>
        <w:pStyle w:val="CommentText"/>
      </w:pPr>
      <w:r>
        <w:rPr>
          <w:rStyle w:val="CommentReference"/>
        </w:rPr>
        <w:annotationRef/>
      </w:r>
      <w:r>
        <w:t>Is this setting fully customizable on the ventilator in PS?</w:t>
      </w:r>
    </w:p>
  </w:comment>
  <w:comment w:id="1" w:author="Lasse Leuchtmann" w:date="2023-12-02T06:41:00Z" w:initials="LL">
    <w:p w14:paraId="1F47E2EA" w14:textId="71577B5E" w:rsidR="00BF2955" w:rsidRDefault="00BF2955" w:rsidP="00E461F9">
      <w:pPr>
        <w:pStyle w:val="CommentText"/>
      </w:pPr>
      <w:r>
        <w:rPr>
          <w:rStyle w:val="CommentReference"/>
        </w:rPr>
        <w:annotationRef/>
      </w:r>
      <w:r>
        <w:t>Note to self: Dobbelttjek denne ligning, for at se om den bare beskriver Pao</w:t>
      </w:r>
      <w:r>
        <w:br/>
        <w:t>(Udledt fra undervisning, hvor et system kun modellerede Pvent samt Palv, men i mit system modelleres Pao også)</w:t>
      </w:r>
    </w:p>
  </w:comment>
  <w:comment w:id="2" w:author="Lasse Leuchtmann" w:date="2023-12-02T06:33:00Z" w:initials="LL">
    <w:p w14:paraId="26E0EAB1" w14:textId="6519B3AE" w:rsidR="00BF2955" w:rsidRDefault="00A85196">
      <w:pPr>
        <w:pStyle w:val="CommentText"/>
      </w:pPr>
      <w:r>
        <w:rPr>
          <w:rStyle w:val="CommentReference"/>
        </w:rPr>
        <w:annotationRef/>
      </w:r>
      <w:r w:rsidR="00BF2955">
        <w:t xml:space="preserve">Q = </w:t>
      </w:r>
      <w:r w:rsidR="00BF2955">
        <w:rPr>
          <w:color w:val="202122"/>
          <w:highlight w:val="white"/>
          <w:lang w:val="el-GR"/>
        </w:rPr>
        <w:t>Δ</w:t>
      </w:r>
      <w:r w:rsidR="00BF2955">
        <w:rPr>
          <w:color w:val="202122"/>
          <w:highlight w:val="white"/>
        </w:rPr>
        <w:t>V</w:t>
      </w:r>
      <w:r w:rsidR="00BF2955">
        <w:t>/</w:t>
      </w:r>
      <w:r w:rsidR="00BF2955">
        <w:rPr>
          <w:color w:val="202122"/>
          <w:highlight w:val="white"/>
        </w:rPr>
        <w:t xml:space="preserve"> </w:t>
      </w:r>
      <w:r w:rsidR="00BF2955">
        <w:rPr>
          <w:color w:val="202122"/>
          <w:highlight w:val="white"/>
          <w:lang w:val="el-GR"/>
        </w:rPr>
        <w:t>Δ</w:t>
      </w:r>
      <w:r w:rsidR="00BF2955">
        <w:rPr>
          <w:color w:val="202122"/>
          <w:highlight w:val="white"/>
        </w:rPr>
        <w:t>t</w:t>
      </w:r>
      <w:r w:rsidR="00BF2955">
        <w:cr/>
      </w:r>
    </w:p>
    <w:p w14:paraId="1D985242" w14:textId="7D90420E" w:rsidR="00BF2955" w:rsidRDefault="00BF2955">
      <w:pPr>
        <w:pStyle w:val="CommentText"/>
      </w:pPr>
      <w:r>
        <w:rPr>
          <w:noProof/>
        </w:rPr>
        <w:drawing>
          <wp:inline distT="0" distB="0" distL="0" distR="0" wp14:anchorId="22430D39" wp14:editId="17F3DF68">
            <wp:extent cx="1114581" cy="514422"/>
            <wp:effectExtent l="0" t="0" r="9525" b="0"/>
            <wp:docPr id="941387616"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387616" name="Picture 941387616" descr="Image"/>
                    <pic:cNvPicPr/>
                  </pic:nvPicPr>
                  <pic:blipFill>
                    <a:blip r:embed="rId1">
                      <a:extLst>
                        <a:ext uri="{28A0092B-C50C-407E-A947-70E740481C1C}">
                          <a14:useLocalDpi xmlns:a14="http://schemas.microsoft.com/office/drawing/2010/main" val="0"/>
                        </a:ext>
                      </a:extLst>
                    </a:blip>
                    <a:stretch>
                      <a:fillRect/>
                    </a:stretch>
                  </pic:blipFill>
                  <pic:spPr>
                    <a:xfrm>
                      <a:off x="0" y="0"/>
                      <a:ext cx="1114581" cy="514422"/>
                    </a:xfrm>
                    <a:prstGeom prst="rect">
                      <a:avLst/>
                    </a:prstGeom>
                  </pic:spPr>
                </pic:pic>
              </a:graphicData>
            </a:graphic>
          </wp:inline>
        </w:drawing>
      </w:r>
    </w:p>
    <w:p w14:paraId="77986C2A" w14:textId="77777777" w:rsidR="00BF2955" w:rsidRDefault="00BF2955">
      <w:pPr>
        <w:pStyle w:val="CommentText"/>
      </w:pPr>
    </w:p>
    <w:p w14:paraId="693C990C" w14:textId="77777777" w:rsidR="00BF2955" w:rsidRDefault="00BF2955" w:rsidP="00D35919">
      <w:pPr>
        <w:pStyle w:val="CommentText"/>
      </w:pPr>
      <w:r>
        <w:t>Derfor er V = Q*</w:t>
      </w:r>
      <w:r>
        <w:rPr>
          <w:color w:val="202122"/>
          <w:highlight w:val="white"/>
          <w:lang w:val="el-GR"/>
        </w:rPr>
        <w:t>Δ</w:t>
      </w:r>
      <w:r>
        <w:rPr>
          <w:color w:val="202122"/>
          <w:highlight w:val="white"/>
        </w:rPr>
        <w:t>t</w:t>
      </w:r>
    </w:p>
  </w:comment>
  <w:comment w:id="3" w:author="Lasse Leuchtmann" w:date="2023-12-03T07:47:00Z" w:initials="LL">
    <w:p w14:paraId="39A5F0DF" w14:textId="77777777" w:rsidR="00142BC8" w:rsidRDefault="00142BC8" w:rsidP="00A71228">
      <w:pPr>
        <w:pStyle w:val="CommentText"/>
      </w:pPr>
      <w:r>
        <w:rPr>
          <w:rStyle w:val="CommentReference"/>
        </w:rPr>
        <w:annotationRef/>
      </w:r>
      <w:r>
        <w:t>citation</w:t>
      </w:r>
    </w:p>
  </w:comment>
  <w:comment w:id="4" w:author="Lasse Leuchtmann" w:date="2023-12-04T08:40:00Z" w:initials="LL">
    <w:p w14:paraId="1A5C9418" w14:textId="77777777" w:rsidR="00E30919" w:rsidRDefault="00E30919" w:rsidP="00FE3054">
      <w:pPr>
        <w:pStyle w:val="CommentText"/>
      </w:pPr>
      <w:r>
        <w:rPr>
          <w:rStyle w:val="CommentReference"/>
        </w:rPr>
        <w:annotationRef/>
      </w:r>
      <w:r>
        <w:t>Do later</w:t>
      </w:r>
    </w:p>
  </w:comment>
  <w:comment w:id="5" w:author="Lasse Leuchtmann" w:date="2023-12-04T08:50:00Z" w:initials="LL">
    <w:p w14:paraId="648D0FEF" w14:textId="77777777" w:rsidR="00EA4CBE" w:rsidRDefault="00EA4CBE" w:rsidP="00B35A5E">
      <w:pPr>
        <w:pStyle w:val="CommentText"/>
      </w:pPr>
      <w:r>
        <w:rPr>
          <w:rStyle w:val="CommentReference"/>
        </w:rPr>
        <w:annotationRef/>
      </w:r>
      <w:r>
        <w:t>To Steve:</w:t>
      </w:r>
      <w:r>
        <w:br/>
      </w:r>
      <w:r>
        <w:br/>
        <w:t>Is this a valid assumption?</w:t>
      </w:r>
    </w:p>
  </w:comment>
  <w:comment w:id="6" w:author="Lasse Leuchtmann" w:date="2023-12-03T06:15:00Z" w:initials="LL">
    <w:p w14:paraId="5B0DE0B0" w14:textId="784DB3EB" w:rsidR="00D15711" w:rsidRDefault="00D15711" w:rsidP="00D869EC">
      <w:pPr>
        <w:pStyle w:val="CommentText"/>
      </w:pPr>
      <w:r>
        <w:rPr>
          <w:rStyle w:val="CommentReference"/>
        </w:rPr>
        <w:annotationRef/>
      </w:r>
      <w:r>
        <w:t>Figure out if Palv is necessary</w:t>
      </w:r>
    </w:p>
  </w:comment>
  <w:comment w:id="7" w:author="Lasse Leuchtmann" w:date="2023-12-04T10:24:00Z" w:initials="LL">
    <w:p w14:paraId="6D3011F3" w14:textId="77777777" w:rsidR="00945471" w:rsidRDefault="00945471" w:rsidP="00847E05">
      <w:pPr>
        <w:pStyle w:val="CommentText"/>
      </w:pPr>
      <w:r>
        <w:rPr>
          <w:rStyle w:val="CommentReference"/>
        </w:rPr>
        <w:annotationRef/>
      </w:r>
      <w:r>
        <w:t>Define further above</w:t>
      </w:r>
    </w:p>
  </w:comment>
  <w:comment w:id="8" w:author="Lasse Leuchtmann" w:date="2023-12-04T10:30:00Z" w:initials="LL">
    <w:p w14:paraId="155257C5" w14:textId="77777777" w:rsidR="00945471" w:rsidRDefault="00945471" w:rsidP="000D552A">
      <w:pPr>
        <w:pStyle w:val="CommentText"/>
      </w:pPr>
      <w:r>
        <w:rPr>
          <w:rStyle w:val="CommentReference"/>
        </w:rPr>
        <w:annotationRef/>
      </w:r>
      <w:r>
        <w:t>Before sending, check if this correctly corresponds to Pao Pmus relationship</w:t>
      </w:r>
    </w:p>
  </w:comment>
  <w:comment w:id="9" w:author="Lasse Leuchtmann" w:date="2023-12-04T10:33:00Z" w:initials="LL">
    <w:p w14:paraId="7341B771" w14:textId="77777777" w:rsidR="00945471" w:rsidRDefault="00945471" w:rsidP="00957765">
      <w:pPr>
        <w:pStyle w:val="CommentText"/>
      </w:pPr>
      <w:r>
        <w:rPr>
          <w:rStyle w:val="CommentReference"/>
        </w:rPr>
        <w:annotationRef/>
      </w:r>
      <w:r>
        <w:t>Elastive/Resistive part</w:t>
      </w:r>
    </w:p>
  </w:comment>
  <w:comment w:id="10" w:author="Lasse Leuchtmann" w:date="2023-12-04T14:19:00Z" w:initials="LL">
    <w:p w14:paraId="4184F193" w14:textId="77777777" w:rsidR="006C3384" w:rsidRDefault="006C3384">
      <w:pPr>
        <w:pStyle w:val="CommentText"/>
      </w:pPr>
      <w:r>
        <w:rPr>
          <w:rStyle w:val="CommentReference"/>
        </w:rPr>
        <w:annotationRef/>
      </w:r>
      <w:r>
        <w:t>To Steve:</w:t>
      </w:r>
      <w:r>
        <w:br/>
        <w:t>I am in doubt wether this formulation of the relationships hold.</w:t>
      </w:r>
    </w:p>
    <w:p w14:paraId="24346E65" w14:textId="77777777" w:rsidR="006C3384" w:rsidRDefault="006C3384">
      <w:pPr>
        <w:pStyle w:val="CommentText"/>
      </w:pPr>
    </w:p>
    <w:p w14:paraId="0A7BD1F1" w14:textId="77777777" w:rsidR="006C3384" w:rsidRDefault="006C3384">
      <w:pPr>
        <w:pStyle w:val="CommentText"/>
      </w:pPr>
      <w:r>
        <w:t>I am confident in Pmus.</w:t>
      </w:r>
    </w:p>
    <w:p w14:paraId="4B31B556" w14:textId="77777777" w:rsidR="006C3384" w:rsidRDefault="006C3384">
      <w:pPr>
        <w:pStyle w:val="CommentText"/>
      </w:pPr>
    </w:p>
    <w:p w14:paraId="37FD7F2C" w14:textId="77777777" w:rsidR="006C3384" w:rsidRDefault="006C3384" w:rsidP="00C72A7F">
      <w:pPr>
        <w:pStyle w:val="CommentText"/>
      </w:pPr>
      <w:r>
        <w:t xml:space="preserve">However, my doubts lie on how best to model the </w:t>
      </w:r>
      <w:r>
        <w:rPr>
          <w:color w:val="202124"/>
          <w:highlight w:val="white"/>
          <w:lang w:val="el-GR"/>
        </w:rPr>
        <w:t>Δ</w:t>
      </w:r>
      <w:r>
        <w:rPr>
          <w:color w:val="202124"/>
          <w:highlight w:val="white"/>
        </w:rPr>
        <w:t xml:space="preserve">Ppl as a result of </w:t>
      </w:r>
      <w:r>
        <w:rPr>
          <w:color w:val="202124"/>
          <w:highlight w:val="white"/>
          <w:lang w:val="el-GR"/>
        </w:rPr>
        <w:t>Δ</w:t>
      </w:r>
      <w:r>
        <w:rPr>
          <w:color w:val="202124"/>
          <w:highlight w:val="white"/>
        </w:rPr>
        <w:t>Palv</w:t>
      </w:r>
    </w:p>
  </w:comment>
  <w:comment w:id="11" w:author="Lasse Leuchtmann" w:date="2023-12-04T14:37:00Z" w:initials="LL">
    <w:p w14:paraId="0FDFF2DB" w14:textId="77777777" w:rsidR="0071133C" w:rsidRDefault="0071133C" w:rsidP="002A340D">
      <w:pPr>
        <w:pStyle w:val="CommentText"/>
      </w:pPr>
      <w:r>
        <w:rPr>
          <w:rStyle w:val="CommentReference"/>
        </w:rPr>
        <w:annotationRef/>
      </w:r>
      <w:r>
        <w:t>Citation from article</w:t>
      </w:r>
    </w:p>
  </w:comment>
  <w:comment w:id="12" w:author="Lasse Leuchtmann" w:date="2023-12-05T09:24:00Z" w:initials="LL">
    <w:p w14:paraId="3926B2DC" w14:textId="77777777" w:rsidR="0018538B" w:rsidRDefault="0018538B" w:rsidP="0018538B">
      <w:pPr>
        <w:pStyle w:val="CommentText"/>
      </w:pPr>
      <w:r>
        <w:rPr>
          <w:rStyle w:val="CommentReference"/>
        </w:rPr>
        <w:annotationRef/>
      </w:r>
      <w:r>
        <w:t>Cite Wemsley et. Al.</w:t>
      </w:r>
    </w:p>
  </w:comment>
  <w:comment w:id="13" w:author="Lasse Leuchtmann" w:date="2023-12-05T15:00:00Z" w:initials="LL">
    <w:p w14:paraId="3492B73D" w14:textId="77777777" w:rsidR="00AF20B2" w:rsidRDefault="00AF20B2" w:rsidP="00AF20B2">
      <w:pPr>
        <w:pStyle w:val="CommentText"/>
      </w:pPr>
      <w:r>
        <w:rPr>
          <w:rStyle w:val="CommentReference"/>
        </w:rPr>
        <w:annotationRef/>
      </w:r>
      <w:r>
        <w:t>This could go deeper, but might not have to</w:t>
      </w:r>
    </w:p>
  </w:comment>
  <w:comment w:id="14" w:author="Lasse Leuchtmann" w:date="2023-12-05T15:21:00Z" w:initials="LL">
    <w:p w14:paraId="74164AE4" w14:textId="77777777" w:rsidR="00A81D81" w:rsidRDefault="00A81D81" w:rsidP="00A81D81">
      <w:pPr>
        <w:pStyle w:val="CommentText"/>
      </w:pPr>
      <w:r>
        <w:rPr>
          <w:rStyle w:val="CommentReference"/>
        </w:rPr>
        <w:annotationRef/>
      </w:r>
      <w:r>
        <w:t>Work in progress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E2140C" w15:done="0"/>
  <w15:commentEx w15:paraId="1F47E2EA" w15:done="0"/>
  <w15:commentEx w15:paraId="693C990C" w15:done="0"/>
  <w15:commentEx w15:paraId="39A5F0DF" w15:done="0"/>
  <w15:commentEx w15:paraId="1A5C9418" w15:done="0"/>
  <w15:commentEx w15:paraId="648D0FEF" w15:done="0"/>
  <w15:commentEx w15:paraId="5B0DE0B0" w15:done="0"/>
  <w15:commentEx w15:paraId="6D3011F3" w15:done="0"/>
  <w15:commentEx w15:paraId="155257C5" w15:done="0"/>
  <w15:commentEx w15:paraId="7341B771" w15:paraIdParent="155257C5" w15:done="0"/>
  <w15:commentEx w15:paraId="37FD7F2C" w15:done="0"/>
  <w15:commentEx w15:paraId="0FDFF2DB" w15:done="0"/>
  <w15:commentEx w15:paraId="3926B2DC" w15:done="0"/>
  <w15:commentEx w15:paraId="3492B73D" w15:done="0"/>
  <w15:commentEx w15:paraId="74164AE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55CF4B3" w16cex:dateUtc="2023-12-03T04:22:00Z"/>
  <w16cex:commentExtensible w16cex:durableId="0A2F2E62" w16cex:dateUtc="2023-12-02T05:41:00Z"/>
  <w16cex:commentExtensible w16cex:durableId="41E27F30" w16cex:dateUtc="2023-12-02T05:33:00Z"/>
  <w16cex:commentExtensible w16cex:durableId="32F4584A" w16cex:dateUtc="2023-12-03T06:47:00Z"/>
  <w16cex:commentExtensible w16cex:durableId="53736A7C" w16cex:dateUtc="2023-12-04T07:40:00Z"/>
  <w16cex:commentExtensible w16cex:durableId="4748F5F9" w16cex:dateUtc="2023-12-04T07:50:00Z"/>
  <w16cex:commentExtensible w16cex:durableId="15960D94" w16cex:dateUtc="2023-12-03T05:15:00Z"/>
  <w16cex:commentExtensible w16cex:durableId="527977C7" w16cex:dateUtc="2023-12-04T09:24:00Z"/>
  <w16cex:commentExtensible w16cex:durableId="6453F8A0" w16cex:dateUtc="2023-12-04T09:30:00Z"/>
  <w16cex:commentExtensible w16cex:durableId="706B9A96" w16cex:dateUtc="2023-12-04T09:33:00Z"/>
  <w16cex:commentExtensible w16cex:durableId="6813E72B" w16cex:dateUtc="2023-12-04T13:19:00Z"/>
  <w16cex:commentExtensible w16cex:durableId="771EF939" w16cex:dateUtc="2023-12-04T13:37:00Z"/>
  <w16cex:commentExtensible w16cex:durableId="44276B2B" w16cex:dateUtc="2023-12-05T08:24:00Z"/>
  <w16cex:commentExtensible w16cex:durableId="74A42589" w16cex:dateUtc="2023-12-05T14:00:00Z"/>
  <w16cex:commentExtensible w16cex:durableId="0672158F" w16cex:dateUtc="2023-12-05T14: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E2140C" w16cid:durableId="655CF4B3"/>
  <w16cid:commentId w16cid:paraId="1F47E2EA" w16cid:durableId="0A2F2E62"/>
  <w16cid:commentId w16cid:paraId="693C990C" w16cid:durableId="41E27F30"/>
  <w16cid:commentId w16cid:paraId="39A5F0DF" w16cid:durableId="32F4584A"/>
  <w16cid:commentId w16cid:paraId="1A5C9418" w16cid:durableId="53736A7C"/>
  <w16cid:commentId w16cid:paraId="648D0FEF" w16cid:durableId="4748F5F9"/>
  <w16cid:commentId w16cid:paraId="5B0DE0B0" w16cid:durableId="15960D94"/>
  <w16cid:commentId w16cid:paraId="6D3011F3" w16cid:durableId="527977C7"/>
  <w16cid:commentId w16cid:paraId="155257C5" w16cid:durableId="6453F8A0"/>
  <w16cid:commentId w16cid:paraId="7341B771" w16cid:durableId="706B9A96"/>
  <w16cid:commentId w16cid:paraId="37FD7F2C" w16cid:durableId="6813E72B"/>
  <w16cid:commentId w16cid:paraId="0FDFF2DB" w16cid:durableId="771EF939"/>
  <w16cid:commentId w16cid:paraId="3926B2DC" w16cid:durableId="44276B2B"/>
  <w16cid:commentId w16cid:paraId="3492B73D" w16cid:durableId="74A42589"/>
  <w16cid:commentId w16cid:paraId="74164AE4" w16cid:durableId="0672158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670E9F"/>
    <w:multiLevelType w:val="hybridMultilevel"/>
    <w:tmpl w:val="1CB8026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42895050"/>
    <w:multiLevelType w:val="hybridMultilevel"/>
    <w:tmpl w:val="46189552"/>
    <w:lvl w:ilvl="0" w:tplc="506498D2">
      <w:numFmt w:val="bullet"/>
      <w:lvlText w:val=""/>
      <w:lvlJc w:val="left"/>
      <w:pPr>
        <w:ind w:left="720" w:hanging="360"/>
      </w:pPr>
      <w:rPr>
        <w:rFonts w:ascii="Symbol" w:eastAsiaTheme="minorEastAsia"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43535178">
    <w:abstractNumId w:val="0"/>
  </w:num>
  <w:num w:numId="2" w16cid:durableId="85442516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asse Leuchtmann">
    <w15:presenceInfo w15:providerId="Windows Live" w15:userId="131693f92d4291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601"/>
    <w:rsid w:val="0003295B"/>
    <w:rsid w:val="00044284"/>
    <w:rsid w:val="000465FA"/>
    <w:rsid w:val="00086C88"/>
    <w:rsid w:val="000C6A81"/>
    <w:rsid w:val="000D7B20"/>
    <w:rsid w:val="00142BC8"/>
    <w:rsid w:val="00156601"/>
    <w:rsid w:val="001741A5"/>
    <w:rsid w:val="0018538B"/>
    <w:rsid w:val="001875A6"/>
    <w:rsid w:val="001A3768"/>
    <w:rsid w:val="001A6A12"/>
    <w:rsid w:val="00226BD9"/>
    <w:rsid w:val="00233B36"/>
    <w:rsid w:val="00241E44"/>
    <w:rsid w:val="002922E0"/>
    <w:rsid w:val="002B0610"/>
    <w:rsid w:val="002E0953"/>
    <w:rsid w:val="00302848"/>
    <w:rsid w:val="003047EE"/>
    <w:rsid w:val="0037015C"/>
    <w:rsid w:val="003A2C70"/>
    <w:rsid w:val="004728D0"/>
    <w:rsid w:val="004B69BA"/>
    <w:rsid w:val="004D614A"/>
    <w:rsid w:val="004E2D15"/>
    <w:rsid w:val="0052794B"/>
    <w:rsid w:val="005536DB"/>
    <w:rsid w:val="00573F7D"/>
    <w:rsid w:val="0058602C"/>
    <w:rsid w:val="005E2F1C"/>
    <w:rsid w:val="005F4E30"/>
    <w:rsid w:val="006225C5"/>
    <w:rsid w:val="00623E4B"/>
    <w:rsid w:val="006829CD"/>
    <w:rsid w:val="00690778"/>
    <w:rsid w:val="006B08C1"/>
    <w:rsid w:val="006C3384"/>
    <w:rsid w:val="006D152B"/>
    <w:rsid w:val="0071133C"/>
    <w:rsid w:val="00752A9D"/>
    <w:rsid w:val="00777891"/>
    <w:rsid w:val="007B2170"/>
    <w:rsid w:val="00807662"/>
    <w:rsid w:val="00821A18"/>
    <w:rsid w:val="00865122"/>
    <w:rsid w:val="00895F50"/>
    <w:rsid w:val="008A130D"/>
    <w:rsid w:val="008A21C9"/>
    <w:rsid w:val="008C79A7"/>
    <w:rsid w:val="008D4C03"/>
    <w:rsid w:val="008F640C"/>
    <w:rsid w:val="009420CB"/>
    <w:rsid w:val="00945471"/>
    <w:rsid w:val="009665D0"/>
    <w:rsid w:val="00975D4F"/>
    <w:rsid w:val="0098486D"/>
    <w:rsid w:val="00990D81"/>
    <w:rsid w:val="009B5224"/>
    <w:rsid w:val="009D559C"/>
    <w:rsid w:val="009D6D8D"/>
    <w:rsid w:val="009D7E51"/>
    <w:rsid w:val="00A14DC6"/>
    <w:rsid w:val="00A23B7A"/>
    <w:rsid w:val="00A31197"/>
    <w:rsid w:val="00A459C6"/>
    <w:rsid w:val="00A47516"/>
    <w:rsid w:val="00A627E6"/>
    <w:rsid w:val="00A75783"/>
    <w:rsid w:val="00A81D81"/>
    <w:rsid w:val="00A85196"/>
    <w:rsid w:val="00A85BAF"/>
    <w:rsid w:val="00A908FB"/>
    <w:rsid w:val="00A96809"/>
    <w:rsid w:val="00AA5A72"/>
    <w:rsid w:val="00AC21C5"/>
    <w:rsid w:val="00AD16BE"/>
    <w:rsid w:val="00AE23B4"/>
    <w:rsid w:val="00AE53FE"/>
    <w:rsid w:val="00AE7252"/>
    <w:rsid w:val="00AF20B2"/>
    <w:rsid w:val="00B67BB6"/>
    <w:rsid w:val="00B874ED"/>
    <w:rsid w:val="00B91142"/>
    <w:rsid w:val="00BD5E80"/>
    <w:rsid w:val="00BE4D92"/>
    <w:rsid w:val="00BE6D2E"/>
    <w:rsid w:val="00BF0881"/>
    <w:rsid w:val="00BF2955"/>
    <w:rsid w:val="00BF5065"/>
    <w:rsid w:val="00BF5CFA"/>
    <w:rsid w:val="00C54516"/>
    <w:rsid w:val="00CD0E30"/>
    <w:rsid w:val="00CE5A09"/>
    <w:rsid w:val="00D11BBF"/>
    <w:rsid w:val="00D1498F"/>
    <w:rsid w:val="00D15711"/>
    <w:rsid w:val="00D243CB"/>
    <w:rsid w:val="00D97156"/>
    <w:rsid w:val="00DB2FD6"/>
    <w:rsid w:val="00DE5C9C"/>
    <w:rsid w:val="00E16DCF"/>
    <w:rsid w:val="00E30919"/>
    <w:rsid w:val="00E60259"/>
    <w:rsid w:val="00E8065D"/>
    <w:rsid w:val="00EA4CBE"/>
    <w:rsid w:val="00EE3B5C"/>
    <w:rsid w:val="00EF542F"/>
    <w:rsid w:val="00FD07B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344D5"/>
  <w15:chartTrackingRefBased/>
  <w15:docId w15:val="{A808C9E8-6205-466D-A286-0F5F7648E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7516"/>
  </w:style>
  <w:style w:type="paragraph" w:styleId="Heading1">
    <w:name w:val="heading 1"/>
    <w:basedOn w:val="Normal"/>
    <w:next w:val="Normal"/>
    <w:link w:val="Heading1Char"/>
    <w:uiPriority w:val="9"/>
    <w:qFormat/>
    <w:rsid w:val="00086C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08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53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53F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86C88"/>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A9680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96809"/>
    <w:rPr>
      <w:rFonts w:eastAsiaTheme="minorEastAsia"/>
      <w:color w:val="5A5A5A" w:themeColor="text1" w:themeTint="A5"/>
      <w:spacing w:val="15"/>
    </w:rPr>
  </w:style>
  <w:style w:type="table" w:styleId="TableGrid">
    <w:name w:val="Table Grid"/>
    <w:basedOn w:val="TableNormal"/>
    <w:uiPriority w:val="39"/>
    <w:rsid w:val="00A968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459C6"/>
    <w:rPr>
      <w:color w:val="666666"/>
    </w:rPr>
  </w:style>
  <w:style w:type="character" w:customStyle="1" w:styleId="Heading2Char">
    <w:name w:val="Heading 2 Char"/>
    <w:basedOn w:val="DefaultParagraphFont"/>
    <w:link w:val="Heading2"/>
    <w:uiPriority w:val="9"/>
    <w:rsid w:val="00BF0881"/>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A85196"/>
    <w:rPr>
      <w:sz w:val="16"/>
      <w:szCs w:val="16"/>
    </w:rPr>
  </w:style>
  <w:style w:type="paragraph" w:styleId="CommentText">
    <w:name w:val="annotation text"/>
    <w:basedOn w:val="Normal"/>
    <w:link w:val="CommentTextChar"/>
    <w:uiPriority w:val="99"/>
    <w:unhideWhenUsed/>
    <w:rsid w:val="00A85196"/>
    <w:pPr>
      <w:spacing w:line="240" w:lineRule="auto"/>
    </w:pPr>
    <w:rPr>
      <w:sz w:val="20"/>
      <w:szCs w:val="20"/>
    </w:rPr>
  </w:style>
  <w:style w:type="character" w:customStyle="1" w:styleId="CommentTextChar">
    <w:name w:val="Comment Text Char"/>
    <w:basedOn w:val="DefaultParagraphFont"/>
    <w:link w:val="CommentText"/>
    <w:uiPriority w:val="99"/>
    <w:rsid w:val="00A85196"/>
    <w:rPr>
      <w:sz w:val="20"/>
      <w:szCs w:val="20"/>
    </w:rPr>
  </w:style>
  <w:style w:type="paragraph" w:styleId="CommentSubject">
    <w:name w:val="annotation subject"/>
    <w:basedOn w:val="CommentText"/>
    <w:next w:val="CommentText"/>
    <w:link w:val="CommentSubjectChar"/>
    <w:uiPriority w:val="99"/>
    <w:semiHidden/>
    <w:unhideWhenUsed/>
    <w:rsid w:val="00A85196"/>
    <w:rPr>
      <w:b/>
      <w:bCs/>
    </w:rPr>
  </w:style>
  <w:style w:type="character" w:customStyle="1" w:styleId="CommentSubjectChar">
    <w:name w:val="Comment Subject Char"/>
    <w:basedOn w:val="CommentTextChar"/>
    <w:link w:val="CommentSubject"/>
    <w:uiPriority w:val="99"/>
    <w:semiHidden/>
    <w:rsid w:val="00A85196"/>
    <w:rPr>
      <w:b/>
      <w:bCs/>
      <w:sz w:val="20"/>
      <w:szCs w:val="20"/>
    </w:rPr>
  </w:style>
  <w:style w:type="paragraph" w:styleId="ListParagraph">
    <w:name w:val="List Paragraph"/>
    <w:basedOn w:val="Normal"/>
    <w:uiPriority w:val="34"/>
    <w:qFormat/>
    <w:rsid w:val="00BE4D92"/>
    <w:pPr>
      <w:ind w:left="720"/>
      <w:contextualSpacing/>
    </w:pPr>
  </w:style>
  <w:style w:type="character" w:customStyle="1" w:styleId="cf01">
    <w:name w:val="cf01"/>
    <w:basedOn w:val="DefaultParagraphFont"/>
    <w:rsid w:val="00142BC8"/>
    <w:rPr>
      <w:rFonts w:ascii="Segoe UI" w:hAnsi="Segoe UI" w:cs="Segoe UI" w:hint="default"/>
      <w:color w:val="202122"/>
      <w:sz w:val="18"/>
      <w:szCs w:val="18"/>
      <w:shd w:val="clear" w:color="auto" w:fill="F8F9FA"/>
    </w:rPr>
  </w:style>
  <w:style w:type="paragraph" w:customStyle="1" w:styleId="pf0">
    <w:name w:val="pf0"/>
    <w:basedOn w:val="Normal"/>
    <w:rsid w:val="00BF5CFA"/>
    <w:pPr>
      <w:spacing w:before="100" w:beforeAutospacing="1" w:after="100" w:afterAutospacing="1" w:line="240" w:lineRule="auto"/>
    </w:pPr>
    <w:rPr>
      <w:rFonts w:ascii="Times New Roman" w:eastAsia="Times New Roman" w:hAnsi="Times New Roman" w:cs="Times New Roman"/>
      <w:kern w:val="0"/>
      <w:sz w:val="24"/>
      <w:szCs w:val="24"/>
      <w:lang w:eastAsia="da-DK"/>
      <w14:ligatures w14:val="none"/>
    </w:rPr>
  </w:style>
  <w:style w:type="character" w:customStyle="1" w:styleId="cf11">
    <w:name w:val="cf11"/>
    <w:basedOn w:val="DefaultParagraphFont"/>
    <w:rsid w:val="00BF5CFA"/>
    <w:rPr>
      <w:rFonts w:ascii="Segoe UI" w:hAnsi="Segoe UI" w:cs="Segoe UI" w:hint="default"/>
      <w:color w:val="202122"/>
      <w:sz w:val="18"/>
      <w:szCs w:val="18"/>
      <w:shd w:val="clear" w:color="auto" w:fill="FFFFFF"/>
    </w:rPr>
  </w:style>
  <w:style w:type="character" w:customStyle="1" w:styleId="cf21">
    <w:name w:val="cf21"/>
    <w:basedOn w:val="DefaultParagraphFont"/>
    <w:rsid w:val="00BF5CFA"/>
    <w:rPr>
      <w:rFonts w:ascii="Segoe UI" w:hAnsi="Segoe UI" w:cs="Segoe UI" w:hint="default"/>
      <w:color w:val="202122"/>
      <w:sz w:val="18"/>
      <w:szCs w:val="18"/>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997664">
      <w:bodyDiv w:val="1"/>
      <w:marLeft w:val="0"/>
      <w:marRight w:val="0"/>
      <w:marTop w:val="0"/>
      <w:marBottom w:val="0"/>
      <w:divBdr>
        <w:top w:val="none" w:sz="0" w:space="0" w:color="auto"/>
        <w:left w:val="none" w:sz="0" w:space="0" w:color="auto"/>
        <w:bottom w:val="none" w:sz="0" w:space="0" w:color="auto"/>
        <w:right w:val="none" w:sz="0" w:space="0" w:color="auto"/>
      </w:divBdr>
    </w:div>
    <w:div w:id="1081944639">
      <w:bodyDiv w:val="1"/>
      <w:marLeft w:val="0"/>
      <w:marRight w:val="0"/>
      <w:marTop w:val="0"/>
      <w:marBottom w:val="0"/>
      <w:divBdr>
        <w:top w:val="none" w:sz="0" w:space="0" w:color="auto"/>
        <w:left w:val="none" w:sz="0" w:space="0" w:color="auto"/>
        <w:bottom w:val="none" w:sz="0" w:space="0" w:color="auto"/>
        <w:right w:val="none" w:sz="0" w:space="0" w:color="auto"/>
      </w:divBdr>
    </w:div>
    <w:div w:id="1233394714">
      <w:bodyDiv w:val="1"/>
      <w:marLeft w:val="0"/>
      <w:marRight w:val="0"/>
      <w:marTop w:val="0"/>
      <w:marBottom w:val="0"/>
      <w:divBdr>
        <w:top w:val="none" w:sz="0" w:space="0" w:color="auto"/>
        <w:left w:val="none" w:sz="0" w:space="0" w:color="auto"/>
        <w:bottom w:val="none" w:sz="0" w:space="0" w:color="auto"/>
        <w:right w:val="none" w:sz="0" w:space="0" w:color="auto"/>
      </w:divBdr>
    </w:div>
    <w:div w:id="1416510558">
      <w:bodyDiv w:val="1"/>
      <w:marLeft w:val="0"/>
      <w:marRight w:val="0"/>
      <w:marTop w:val="0"/>
      <w:marBottom w:val="0"/>
      <w:divBdr>
        <w:top w:val="none" w:sz="0" w:space="0" w:color="auto"/>
        <w:left w:val="none" w:sz="0" w:space="0" w:color="auto"/>
        <w:bottom w:val="none" w:sz="0" w:space="0" w:color="auto"/>
        <w:right w:val="none" w:sz="0" w:space="0" w:color="auto"/>
      </w:divBdr>
    </w:div>
    <w:div w:id="1792897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image" Target="media/image4.png"/></Relationship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microsoft.com/office/2018/08/relationships/commentsExtensible" Target="commentsExtensible.xm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7.png"/><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C27E87-8FBD-4D36-AD6A-8B8C45001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1440</TotalTime>
  <Pages>15</Pages>
  <Words>2162</Words>
  <Characters>12329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Leuchtmann</dc:creator>
  <cp:keywords/>
  <dc:description/>
  <cp:lastModifiedBy>Lasse Leuchtmann</cp:lastModifiedBy>
  <cp:revision>52</cp:revision>
  <dcterms:created xsi:type="dcterms:W3CDTF">2023-12-01T04:39:00Z</dcterms:created>
  <dcterms:modified xsi:type="dcterms:W3CDTF">2023-12-05T19:01:00Z</dcterms:modified>
</cp:coreProperties>
</file>