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BB" w:rsidRPr="009206BB" w:rsidRDefault="009206BB" w:rsidP="009206BB">
      <w:pPr>
        <w:shd w:val="clear" w:color="auto" w:fill="FFFFFF"/>
        <w:spacing w:after="0" w:line="240" w:lineRule="auto"/>
        <w:rPr>
          <w:rFonts w:ascii="Arial" w:eastAsia="Times New Roman" w:hAnsi="Arial" w:cs="Arial"/>
          <w:color w:val="000000"/>
          <w:lang w:val="en-US"/>
        </w:rPr>
      </w:pPr>
      <w:r w:rsidRPr="009206BB">
        <w:rPr>
          <w:rFonts w:ascii="Times New Roman" w:eastAsia="Times New Roman" w:hAnsi="Times New Roman" w:cs="Times New Roman"/>
          <w:color w:val="000000"/>
          <w:lang w:val="en-US"/>
        </w:rPr>
        <w:t xml:space="preserve">To compile this library in </w:t>
      </w:r>
      <w:proofErr w:type="spellStart"/>
      <w:r w:rsidRPr="009206BB">
        <w:rPr>
          <w:rFonts w:ascii="Times New Roman" w:eastAsia="Times New Roman" w:hAnsi="Times New Roman" w:cs="Times New Roman"/>
          <w:color w:val="000000"/>
          <w:lang w:val="en-US"/>
        </w:rPr>
        <w:t>Matlab</w:t>
      </w:r>
      <w:proofErr w:type="spellEnd"/>
      <w:r w:rsidRPr="009206BB">
        <w:rPr>
          <w:rFonts w:ascii="Times New Roman" w:eastAsia="Times New Roman" w:hAnsi="Times New Roman" w:cs="Times New Roman"/>
          <w:color w:val="000000"/>
          <w:lang w:val="en-US"/>
        </w:rPr>
        <w:t xml:space="preserve"> you will need a C compiler and Mex function. So, let’s start with setting up Mex.</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ind w:hanging="360"/>
        <w:rPr>
          <w:rFonts w:ascii="Arial" w:eastAsia="Times New Roman" w:hAnsi="Arial" w:cs="Arial"/>
          <w:color w:val="000000"/>
          <w:lang w:val="en-US"/>
        </w:rPr>
      </w:pPr>
      <w:r w:rsidRPr="009206BB">
        <w:rPr>
          <w:rFonts w:ascii="Times New Roman" w:eastAsia="Times New Roman" w:hAnsi="Times New Roman" w:cs="Times New Roman"/>
          <w:color w:val="000000"/>
          <w:lang w:val="en-US"/>
        </w:rPr>
        <w:t>1.</w:t>
      </w:r>
      <w:r w:rsidRPr="009206BB">
        <w:rPr>
          <w:rFonts w:ascii="Times New Roman" w:eastAsia="Times New Roman" w:hAnsi="Times New Roman" w:cs="Times New Roman"/>
          <w:color w:val="000000"/>
          <w:sz w:val="14"/>
          <w:szCs w:val="14"/>
          <w:lang w:val="en-US"/>
        </w:rPr>
        <w:t>      </w:t>
      </w:r>
      <w:r w:rsidRPr="009206BB">
        <w:rPr>
          <w:rFonts w:ascii="Times New Roman" w:eastAsia="Times New Roman" w:hAnsi="Times New Roman" w:cs="Times New Roman"/>
          <w:color w:val="000000"/>
          <w:lang w:val="en-US"/>
        </w:rPr>
        <w:t>Setting up Mex</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r w:rsidRPr="009206BB">
        <w:rPr>
          <w:rFonts w:ascii="Times New Roman" w:eastAsia="Times New Roman" w:hAnsi="Times New Roman" w:cs="Times New Roman"/>
          <w:color w:val="000000"/>
          <w:lang w:val="en-US"/>
        </w:rPr>
        <w:t>If you have done this already, skip this part. Setting up Mex is very easy; all you have to do is to</w:t>
      </w:r>
    </w:p>
    <w:p w:rsidR="009206BB" w:rsidRPr="009206BB" w:rsidRDefault="009206BB" w:rsidP="009206BB">
      <w:pPr>
        <w:numPr>
          <w:ilvl w:val="0"/>
          <w:numId w:val="1"/>
        </w:numPr>
        <w:shd w:val="clear" w:color="auto" w:fill="FFFFFF"/>
        <w:spacing w:after="60" w:line="240" w:lineRule="auto"/>
        <w:ind w:left="0" w:firstLine="0"/>
        <w:rPr>
          <w:rFonts w:ascii="Arial" w:eastAsia="Times New Roman" w:hAnsi="Arial" w:cs="Arial"/>
          <w:color w:val="000000"/>
          <w:lang w:val="en-US"/>
        </w:rPr>
      </w:pPr>
      <w:r w:rsidRPr="009206BB">
        <w:rPr>
          <w:rFonts w:ascii="Times New Roman" w:eastAsia="Times New Roman" w:hAnsi="Times New Roman" w:cs="Times New Roman"/>
          <w:color w:val="000000"/>
          <w:lang w:val="en-US"/>
        </w:rPr>
        <w:t xml:space="preserve">Get and install a </w:t>
      </w:r>
      <w:proofErr w:type="spellStart"/>
      <w:r w:rsidRPr="009206BB">
        <w:rPr>
          <w:rFonts w:ascii="Times New Roman" w:eastAsia="Times New Roman" w:hAnsi="Times New Roman" w:cs="Times New Roman"/>
          <w:color w:val="000000"/>
          <w:lang w:val="en-US"/>
        </w:rPr>
        <w:t>Matlab</w:t>
      </w:r>
      <w:proofErr w:type="spellEnd"/>
      <w:r w:rsidRPr="009206BB">
        <w:rPr>
          <w:rFonts w:ascii="Times New Roman" w:eastAsia="Times New Roman" w:hAnsi="Times New Roman" w:cs="Times New Roman"/>
          <w:color w:val="000000"/>
          <w:lang w:val="en-US"/>
        </w:rPr>
        <w:t xml:space="preserve"> supported compiler.</w:t>
      </w:r>
    </w:p>
    <w:p w:rsidR="009206BB" w:rsidRPr="009206BB" w:rsidRDefault="009206BB" w:rsidP="009206BB">
      <w:pPr>
        <w:numPr>
          <w:ilvl w:val="0"/>
          <w:numId w:val="1"/>
        </w:numPr>
        <w:shd w:val="clear" w:color="auto" w:fill="FFFFFF"/>
        <w:spacing w:after="60" w:line="240" w:lineRule="auto"/>
        <w:ind w:left="0" w:firstLine="0"/>
        <w:rPr>
          <w:rFonts w:ascii="Arial" w:eastAsia="Times New Roman" w:hAnsi="Arial" w:cs="Arial"/>
          <w:color w:val="000000"/>
          <w:lang w:val="en-US"/>
        </w:rPr>
      </w:pPr>
      <w:r w:rsidRPr="009206BB">
        <w:rPr>
          <w:rFonts w:ascii="Times New Roman" w:eastAsia="Times New Roman" w:hAnsi="Times New Roman" w:cs="Times New Roman"/>
          <w:color w:val="000000"/>
          <w:lang w:val="en-US"/>
        </w:rPr>
        <w:t>Type </w:t>
      </w:r>
      <w:proofErr w:type="spellStart"/>
      <w:r w:rsidRPr="009206BB">
        <w:rPr>
          <w:rFonts w:ascii="Courier New" w:eastAsia="Times New Roman" w:hAnsi="Courier New" w:cs="Courier New"/>
          <w:color w:val="000000"/>
          <w:sz w:val="20"/>
          <w:szCs w:val="20"/>
          <w:lang w:val="en-US"/>
        </w:rPr>
        <w:t>mex</w:t>
      </w:r>
      <w:proofErr w:type="spellEnd"/>
      <w:r w:rsidRPr="009206BB">
        <w:rPr>
          <w:rFonts w:ascii="Courier New" w:eastAsia="Times New Roman" w:hAnsi="Courier New" w:cs="Courier New"/>
          <w:color w:val="000000"/>
          <w:sz w:val="20"/>
          <w:szCs w:val="20"/>
          <w:lang w:val="en-US"/>
        </w:rPr>
        <w:t xml:space="preserve"> -setup</w:t>
      </w:r>
      <w:r w:rsidRPr="009206BB">
        <w:rPr>
          <w:rFonts w:ascii="Times New Roman" w:eastAsia="Times New Roman" w:hAnsi="Times New Roman" w:cs="Times New Roman"/>
          <w:color w:val="000000"/>
          <w:lang w:val="en-US"/>
        </w:rPr>
        <w:t xml:space="preserve"> in </w:t>
      </w:r>
      <w:proofErr w:type="spellStart"/>
      <w:r w:rsidRPr="009206BB">
        <w:rPr>
          <w:rFonts w:ascii="Times New Roman" w:eastAsia="Times New Roman" w:hAnsi="Times New Roman" w:cs="Times New Roman"/>
          <w:color w:val="000000"/>
          <w:lang w:val="en-US"/>
        </w:rPr>
        <w:t>Matlab’s</w:t>
      </w:r>
      <w:proofErr w:type="spellEnd"/>
      <w:r w:rsidRPr="009206BB">
        <w:rPr>
          <w:rFonts w:ascii="Times New Roman" w:eastAsia="Times New Roman" w:hAnsi="Times New Roman" w:cs="Times New Roman"/>
          <w:color w:val="000000"/>
          <w:lang w:val="en-US"/>
        </w:rPr>
        <w:t xml:space="preserve"> command window press enter and then to locate compiler </w:t>
      </w:r>
      <w:bookmarkStart w:id="0" w:name="_GoBack"/>
      <w:bookmarkEnd w:id="0"/>
      <w:r w:rsidRPr="009206BB">
        <w:rPr>
          <w:rFonts w:ascii="Times New Roman" w:eastAsia="Times New Roman" w:hAnsi="Times New Roman" w:cs="Times New Roman"/>
          <w:color w:val="000000"/>
          <w:lang w:val="en-US"/>
        </w:rPr>
        <w:t>enter ‘y’, to select Compiler enter its number. Similar as in the figure below.</w:t>
      </w:r>
    </w:p>
    <w:p w:rsidR="009206BB" w:rsidRPr="009206BB" w:rsidRDefault="009206BB" w:rsidP="009206BB">
      <w:pPr>
        <w:shd w:val="clear" w:color="auto" w:fill="FFFFFF"/>
        <w:spacing w:after="0" w:line="240" w:lineRule="auto"/>
        <w:jc w:val="center"/>
        <w:rPr>
          <w:rFonts w:ascii="Arial" w:eastAsia="Times New Roman" w:hAnsi="Arial" w:cs="Arial"/>
          <w:color w:val="000000"/>
          <w:lang w:val="en-US"/>
        </w:rPr>
      </w:pPr>
      <w:r w:rsidRPr="009206BB">
        <w:rPr>
          <w:rFonts w:ascii="Arial" w:eastAsia="Times New Roman" w:hAnsi="Arial" w:cs="Arial"/>
          <w:noProof/>
          <w:color w:val="000000"/>
          <w:lang w:val="en-US"/>
        </w:rPr>
        <w:drawing>
          <wp:inline distT="0" distB="0" distL="0" distR="0">
            <wp:extent cx="3048000" cy="1744980"/>
            <wp:effectExtent l="0" t="0" r="0" b="7620"/>
            <wp:docPr id="4" name="Picture 4" descr="http://1.bp.blogspot.com/-zz5OnwpmRPM/UBPCrkM596I/AAAAAAAAACQ/5nSa_Gj1lxc/s320/setup+mex.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z5OnwpmRPM/UBPCrkM596I/AAAAAAAAACQ/5nSa_Gj1lxc/s320/setup+mex.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744980"/>
                    </a:xfrm>
                    <a:prstGeom prst="rect">
                      <a:avLst/>
                    </a:prstGeom>
                    <a:noFill/>
                    <a:ln>
                      <a:noFill/>
                    </a:ln>
                  </pic:spPr>
                </pic:pic>
              </a:graphicData>
            </a:graphic>
          </wp:inline>
        </w:drawing>
      </w:r>
    </w:p>
    <w:p w:rsidR="009206BB" w:rsidRPr="009206BB" w:rsidRDefault="009206BB" w:rsidP="009206BB">
      <w:pPr>
        <w:shd w:val="clear" w:color="auto" w:fill="FFFFFF"/>
        <w:spacing w:after="0" w:line="240" w:lineRule="auto"/>
        <w:jc w:val="center"/>
        <w:rPr>
          <w:rFonts w:ascii="Arial" w:eastAsia="Times New Roman" w:hAnsi="Arial" w:cs="Arial"/>
          <w:color w:val="000000"/>
          <w:lang w:val="en-US"/>
        </w:rPr>
      </w:pPr>
      <w:hyperlink r:id="rId7" w:history="1">
        <w:r w:rsidRPr="009206BB">
          <w:rPr>
            <w:rFonts w:ascii="Arial" w:eastAsia="Times New Roman" w:hAnsi="Arial" w:cs="Arial"/>
            <w:color w:val="000000"/>
            <w:lang w:val="en-US"/>
          </w:rPr>
          <w:br/>
        </w:r>
      </w:hyperlink>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r w:rsidRPr="009206BB">
        <w:rPr>
          <w:rFonts w:ascii="Times New Roman" w:eastAsia="Times New Roman" w:hAnsi="Times New Roman" w:cs="Times New Roman"/>
          <w:color w:val="000000"/>
          <w:lang w:val="en-US"/>
        </w:rPr>
        <w:t>Note: </w:t>
      </w:r>
      <w:r w:rsidRPr="009206BB">
        <w:rPr>
          <w:rFonts w:ascii="Arial" w:eastAsia="Times New Roman" w:hAnsi="Arial" w:cs="Arial"/>
          <w:color w:val="000000"/>
          <w:lang w:val="en-US"/>
        </w:rPr>
        <w:t>The list of compilers shown on your system might be different from the list shown in this example. The path names to your compilers might also be different.  To read more about Mex click </w:t>
      </w:r>
      <w:hyperlink r:id="rId8" w:anchor="f23734" w:history="1">
        <w:r w:rsidRPr="009206BB">
          <w:rPr>
            <w:rFonts w:ascii="Arial" w:eastAsia="Times New Roman" w:hAnsi="Arial" w:cs="Arial"/>
            <w:color w:val="000000"/>
            <w:lang w:val="en-US"/>
          </w:rPr>
          <w:t>here</w:t>
        </w:r>
      </w:hyperlink>
      <w:hyperlink r:id="rId9" w:anchor="f23734" w:history="1">
        <w:r w:rsidRPr="009206BB">
          <w:rPr>
            <w:rFonts w:ascii="Times New Roman" w:eastAsia="Times New Roman" w:hAnsi="Times New Roman" w:cs="Times New Roman"/>
            <w:color w:val="000000"/>
            <w:lang w:val="en-US"/>
          </w:rPr>
          <w:t> </w:t>
        </w:r>
      </w:hyperlink>
      <w:r w:rsidRPr="009206BB">
        <w:rPr>
          <w:rFonts w:ascii="Times New Roman" w:eastAsia="Times New Roman" w:hAnsi="Times New Roman" w:cs="Times New Roman"/>
          <w:color w:val="000000"/>
          <w:lang w:val="en-US"/>
        </w:rPr>
        <w:t>and </w:t>
      </w:r>
      <w:hyperlink r:id="rId10" w:history="1">
        <w:r w:rsidRPr="009206BB">
          <w:rPr>
            <w:rFonts w:ascii="Times New Roman" w:eastAsia="Times New Roman" w:hAnsi="Times New Roman" w:cs="Times New Roman"/>
            <w:color w:val="000000"/>
            <w:lang w:val="en-US"/>
          </w:rPr>
          <w:t>here </w:t>
        </w:r>
      </w:hyperlink>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ind w:hanging="360"/>
        <w:rPr>
          <w:rFonts w:ascii="Arial" w:eastAsia="Times New Roman" w:hAnsi="Arial" w:cs="Arial"/>
          <w:color w:val="000000"/>
          <w:lang w:val="en-US"/>
        </w:rPr>
      </w:pPr>
      <w:r w:rsidRPr="009206BB">
        <w:rPr>
          <w:rFonts w:ascii="Times New Roman" w:eastAsia="Times New Roman" w:hAnsi="Times New Roman" w:cs="Times New Roman"/>
          <w:color w:val="000000"/>
          <w:lang w:val="en-US"/>
        </w:rPr>
        <w:t>2.</w:t>
      </w:r>
      <w:r w:rsidRPr="009206BB">
        <w:rPr>
          <w:rFonts w:ascii="Times New Roman" w:eastAsia="Times New Roman" w:hAnsi="Times New Roman" w:cs="Times New Roman"/>
          <w:color w:val="000000"/>
          <w:sz w:val="14"/>
          <w:szCs w:val="14"/>
          <w:lang w:val="en-US"/>
        </w:rPr>
        <w:t>      </w:t>
      </w:r>
      <w:r w:rsidRPr="009206BB">
        <w:rPr>
          <w:rFonts w:ascii="Times New Roman" w:eastAsia="Times New Roman" w:hAnsi="Times New Roman" w:cs="Times New Roman"/>
          <w:color w:val="000000"/>
          <w:sz w:val="24"/>
          <w:szCs w:val="24"/>
          <w:lang w:val="en-US"/>
        </w:rPr>
        <w:t>Download and extract the source code of this tutorial from </w:t>
      </w:r>
      <w:hyperlink r:id="rId11" w:history="1">
        <w:r w:rsidRPr="009206BB">
          <w:rPr>
            <w:rFonts w:ascii="Times New Roman" w:eastAsia="Times New Roman" w:hAnsi="Times New Roman" w:cs="Times New Roman"/>
            <w:color w:val="000000"/>
            <w:sz w:val="24"/>
            <w:szCs w:val="24"/>
            <w:lang w:val="en-US"/>
          </w:rPr>
          <w:t>here</w:t>
        </w:r>
      </w:hyperlink>
      <w:r w:rsidRPr="009206BB">
        <w:rPr>
          <w:rFonts w:ascii="Times New Roman" w:eastAsia="Times New Roman" w:hAnsi="Times New Roman" w:cs="Times New Roman"/>
          <w:i/>
          <w:iCs/>
          <w:color w:val="000000"/>
          <w:sz w:val="24"/>
          <w:szCs w:val="24"/>
          <w:lang w:val="en-US"/>
        </w:rPr>
        <w:t>, </w:t>
      </w:r>
      <w:r w:rsidRPr="009206BB">
        <w:rPr>
          <w:rFonts w:ascii="Times New Roman" w:eastAsia="Times New Roman" w:hAnsi="Times New Roman" w:cs="Times New Roman"/>
          <w:color w:val="000000"/>
          <w:sz w:val="24"/>
          <w:szCs w:val="24"/>
          <w:lang w:val="en-US"/>
        </w:rPr>
        <w:t xml:space="preserve">set it to current working directory in </w:t>
      </w:r>
      <w:proofErr w:type="spellStart"/>
      <w:r w:rsidRPr="009206BB">
        <w:rPr>
          <w:rFonts w:ascii="Times New Roman" w:eastAsia="Times New Roman" w:hAnsi="Times New Roman" w:cs="Times New Roman"/>
          <w:color w:val="000000"/>
          <w:sz w:val="24"/>
          <w:szCs w:val="24"/>
          <w:lang w:val="en-US"/>
        </w:rPr>
        <w:t>matlab</w:t>
      </w:r>
      <w:proofErr w:type="spellEnd"/>
      <w:r w:rsidRPr="009206BB">
        <w:rPr>
          <w:rFonts w:ascii="Times New Roman" w:eastAsia="Times New Roman" w:hAnsi="Times New Roman" w:cs="Times New Roman"/>
          <w:color w:val="000000"/>
          <w:sz w:val="24"/>
          <w:szCs w:val="24"/>
          <w:lang w:val="en-US"/>
        </w:rPr>
        <w:t>.</w:t>
      </w:r>
    </w:p>
    <w:p w:rsidR="009206BB" w:rsidRPr="009206BB" w:rsidRDefault="009206BB" w:rsidP="009206BB">
      <w:pPr>
        <w:shd w:val="clear" w:color="auto" w:fill="FFFFFF"/>
        <w:spacing w:after="0" w:line="240" w:lineRule="auto"/>
        <w:ind w:hanging="360"/>
        <w:rPr>
          <w:rFonts w:ascii="Arial" w:eastAsia="Times New Roman" w:hAnsi="Arial" w:cs="Arial"/>
          <w:color w:val="000000"/>
          <w:lang w:val="en-US"/>
        </w:rPr>
      </w:pPr>
      <w:r w:rsidRPr="009206BB">
        <w:rPr>
          <w:rFonts w:ascii="Times New Roman" w:eastAsia="Times New Roman" w:hAnsi="Times New Roman" w:cs="Times New Roman"/>
          <w:color w:val="000000"/>
          <w:lang w:val="en-US"/>
        </w:rPr>
        <w:t>3.</w:t>
      </w:r>
      <w:r w:rsidRPr="009206BB">
        <w:rPr>
          <w:rFonts w:ascii="Times New Roman" w:eastAsia="Times New Roman" w:hAnsi="Times New Roman" w:cs="Times New Roman"/>
          <w:color w:val="000000"/>
          <w:sz w:val="14"/>
          <w:szCs w:val="14"/>
          <w:lang w:val="en-US"/>
        </w:rPr>
        <w:t>      </w:t>
      </w:r>
      <w:r w:rsidRPr="009206BB">
        <w:rPr>
          <w:rFonts w:ascii="Times New Roman" w:eastAsia="Times New Roman" w:hAnsi="Times New Roman" w:cs="Times New Roman"/>
          <w:color w:val="000000"/>
          <w:lang w:val="en-US"/>
        </w:rPr>
        <w:t>Download SVM-Light from </w:t>
      </w:r>
      <w:hyperlink r:id="rId12" w:history="1">
        <w:r w:rsidRPr="009206BB">
          <w:rPr>
            <w:rFonts w:ascii="Times New Roman" w:eastAsia="Times New Roman" w:hAnsi="Times New Roman" w:cs="Times New Roman"/>
            <w:color w:val="000000"/>
            <w:lang w:val="en-US"/>
          </w:rPr>
          <w:t>here</w:t>
        </w:r>
      </w:hyperlink>
    </w:p>
    <w:p w:rsidR="009206BB" w:rsidRPr="009206BB" w:rsidRDefault="009206BB" w:rsidP="009206BB">
      <w:pPr>
        <w:shd w:val="clear" w:color="auto" w:fill="FFFFFF"/>
        <w:spacing w:after="0" w:line="240" w:lineRule="auto"/>
        <w:ind w:hanging="360"/>
        <w:rPr>
          <w:rFonts w:ascii="Arial" w:eastAsia="Times New Roman" w:hAnsi="Arial" w:cs="Arial"/>
          <w:color w:val="000000"/>
          <w:lang w:val="en-US"/>
        </w:rPr>
      </w:pPr>
      <w:r w:rsidRPr="009206BB">
        <w:rPr>
          <w:rFonts w:ascii="Times New Roman" w:eastAsia="Times New Roman" w:hAnsi="Times New Roman" w:cs="Times New Roman"/>
          <w:color w:val="000000"/>
          <w:lang w:val="en-US"/>
        </w:rPr>
        <w:t>4.</w:t>
      </w:r>
      <w:r w:rsidRPr="009206BB">
        <w:rPr>
          <w:rFonts w:ascii="Times New Roman" w:eastAsia="Times New Roman" w:hAnsi="Times New Roman" w:cs="Times New Roman"/>
          <w:color w:val="000000"/>
          <w:sz w:val="14"/>
          <w:szCs w:val="14"/>
          <w:lang w:val="en-US"/>
        </w:rPr>
        <w:t>      </w:t>
      </w:r>
      <w:r w:rsidRPr="009206BB">
        <w:rPr>
          <w:rFonts w:ascii="Times New Roman" w:eastAsia="Times New Roman" w:hAnsi="Times New Roman" w:cs="Times New Roman"/>
          <w:color w:val="000000"/>
          <w:lang w:val="en-US"/>
        </w:rPr>
        <w:t>Extract it into current working directory</w:t>
      </w:r>
    </w:p>
    <w:p w:rsidR="009206BB" w:rsidRPr="009206BB" w:rsidRDefault="009206BB" w:rsidP="009206BB">
      <w:pPr>
        <w:shd w:val="clear" w:color="auto" w:fill="FFFFFF"/>
        <w:spacing w:after="0" w:line="240" w:lineRule="auto"/>
        <w:jc w:val="center"/>
        <w:rPr>
          <w:rFonts w:ascii="Arial" w:eastAsia="Times New Roman" w:hAnsi="Arial" w:cs="Arial"/>
          <w:color w:val="000000"/>
          <w:lang w:val="en-US"/>
        </w:rPr>
      </w:pPr>
      <w:r w:rsidRPr="009206BB">
        <w:rPr>
          <w:rFonts w:ascii="Arial" w:eastAsia="Times New Roman" w:hAnsi="Arial" w:cs="Arial"/>
          <w:noProof/>
          <w:color w:val="000000"/>
          <w:lang w:val="en-US"/>
        </w:rPr>
        <w:drawing>
          <wp:inline distT="0" distB="0" distL="0" distR="0">
            <wp:extent cx="2537460" cy="2400300"/>
            <wp:effectExtent l="0" t="0" r="0" b="0"/>
            <wp:docPr id="3" name="Picture 3" descr="http://4.bp.blogspot.com/-DdFsmT2ia8o/UBPCaSMQowI/AAAAAAAAACA/kxsMTYV1Ib8/s1600/extract+mex.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DdFsmT2ia8o/UBPCaSMQowI/AAAAAAAAACA/kxsMTYV1Ib8/s1600/extract+mex.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2400300"/>
                    </a:xfrm>
                    <a:prstGeom prst="rect">
                      <a:avLst/>
                    </a:prstGeom>
                    <a:noFill/>
                    <a:ln>
                      <a:noFill/>
                    </a:ln>
                  </pic:spPr>
                </pic:pic>
              </a:graphicData>
            </a:graphic>
          </wp:inline>
        </w:drawing>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ind w:hanging="360"/>
        <w:rPr>
          <w:rFonts w:ascii="Arial" w:eastAsia="Times New Roman" w:hAnsi="Arial" w:cs="Arial"/>
          <w:color w:val="000000"/>
          <w:lang w:val="en-US"/>
        </w:rPr>
      </w:pPr>
      <w:r w:rsidRPr="009206BB">
        <w:rPr>
          <w:rFonts w:ascii="Times New Roman" w:eastAsia="Times New Roman" w:hAnsi="Times New Roman" w:cs="Times New Roman"/>
          <w:color w:val="000000"/>
          <w:lang w:val="en-US"/>
        </w:rPr>
        <w:t>5.</w:t>
      </w:r>
      <w:r w:rsidRPr="009206BB">
        <w:rPr>
          <w:rFonts w:ascii="Times New Roman" w:eastAsia="Times New Roman" w:hAnsi="Times New Roman" w:cs="Times New Roman"/>
          <w:color w:val="000000"/>
          <w:sz w:val="14"/>
          <w:szCs w:val="14"/>
          <w:lang w:val="en-US"/>
        </w:rPr>
        <w:t>      </w:t>
      </w:r>
      <w:r w:rsidRPr="009206BB">
        <w:rPr>
          <w:rFonts w:ascii="Times New Roman" w:eastAsia="Times New Roman" w:hAnsi="Times New Roman" w:cs="Times New Roman"/>
          <w:color w:val="000000"/>
          <w:lang w:val="en-US"/>
        </w:rPr>
        <w:t xml:space="preserve">Add following paths to main file, </w:t>
      </w:r>
      <w:proofErr w:type="spellStart"/>
      <w:r w:rsidRPr="009206BB">
        <w:rPr>
          <w:rFonts w:ascii="Times New Roman" w:eastAsia="Times New Roman" w:hAnsi="Times New Roman" w:cs="Times New Roman"/>
          <w:color w:val="000000"/>
          <w:lang w:val="en-US"/>
        </w:rPr>
        <w:t>demo.m</w:t>
      </w:r>
      <w:proofErr w:type="spellEnd"/>
      <w:r w:rsidRPr="009206BB">
        <w:rPr>
          <w:rFonts w:ascii="Times New Roman" w:eastAsia="Times New Roman" w:hAnsi="Times New Roman" w:cs="Times New Roman"/>
          <w:color w:val="000000"/>
          <w:lang w:val="en-US"/>
        </w:rPr>
        <w:t xml:space="preserve"> in our case.</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proofErr w:type="spellStart"/>
      <w:proofErr w:type="gramStart"/>
      <w:r w:rsidRPr="009206BB">
        <w:rPr>
          <w:rFonts w:ascii="Courier New" w:eastAsia="Times New Roman" w:hAnsi="Courier New" w:cs="Courier New"/>
          <w:color w:val="000000"/>
          <w:sz w:val="20"/>
          <w:szCs w:val="20"/>
          <w:lang w:val="en-US"/>
        </w:rPr>
        <w:t>addpath</w:t>
      </w:r>
      <w:proofErr w:type="spellEnd"/>
      <w:proofErr w:type="gramEnd"/>
      <w:r w:rsidRPr="009206BB">
        <w:rPr>
          <w:rFonts w:ascii="Courier New" w:eastAsia="Times New Roman" w:hAnsi="Courier New" w:cs="Courier New"/>
          <w:color w:val="000000"/>
          <w:sz w:val="20"/>
          <w:szCs w:val="20"/>
          <w:lang w:val="en-US"/>
        </w:rPr>
        <w:t> </w:t>
      </w:r>
      <w:r w:rsidRPr="009206BB">
        <w:rPr>
          <w:rFonts w:ascii="Courier New" w:eastAsia="Times New Roman" w:hAnsi="Courier New" w:cs="Courier New"/>
          <w:color w:val="A020F0"/>
          <w:sz w:val="20"/>
          <w:szCs w:val="20"/>
          <w:lang w:val="en-US"/>
        </w:rPr>
        <w:t>'./svm_mex601/</w:t>
      </w:r>
      <w:proofErr w:type="spellStart"/>
      <w:r w:rsidRPr="009206BB">
        <w:rPr>
          <w:rFonts w:ascii="Courier New" w:eastAsia="Times New Roman" w:hAnsi="Courier New" w:cs="Courier New"/>
          <w:color w:val="A020F0"/>
          <w:sz w:val="20"/>
          <w:szCs w:val="20"/>
          <w:lang w:val="en-US"/>
        </w:rPr>
        <w:t>matlab</w:t>
      </w:r>
      <w:proofErr w:type="spellEnd"/>
      <w:r w:rsidRPr="009206BB">
        <w:rPr>
          <w:rFonts w:ascii="Courier New" w:eastAsia="Times New Roman" w:hAnsi="Courier New" w:cs="Courier New"/>
          <w:color w:val="A020F0"/>
          <w:sz w:val="20"/>
          <w:szCs w:val="20"/>
          <w:lang w:val="en-US"/>
        </w:rPr>
        <w:t>'</w:t>
      </w:r>
      <w:r w:rsidRPr="009206BB">
        <w:rPr>
          <w:rFonts w:ascii="Courier New" w:eastAsia="Times New Roman" w:hAnsi="Courier New" w:cs="Courier New"/>
          <w:color w:val="000000"/>
          <w:sz w:val="20"/>
          <w:szCs w:val="20"/>
          <w:lang w:val="en-US"/>
        </w:rPr>
        <w:t>;</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roofErr w:type="spellStart"/>
      <w:proofErr w:type="gramStart"/>
      <w:r w:rsidRPr="009206BB">
        <w:rPr>
          <w:rFonts w:ascii="Courier New" w:eastAsia="Times New Roman" w:hAnsi="Courier New" w:cs="Courier New"/>
          <w:color w:val="000000"/>
          <w:sz w:val="20"/>
          <w:szCs w:val="20"/>
          <w:lang w:val="en-US"/>
        </w:rPr>
        <w:t>addpath</w:t>
      </w:r>
      <w:proofErr w:type="spellEnd"/>
      <w:proofErr w:type="gramEnd"/>
      <w:r w:rsidRPr="009206BB">
        <w:rPr>
          <w:rFonts w:ascii="Courier New" w:eastAsia="Times New Roman" w:hAnsi="Courier New" w:cs="Courier New"/>
          <w:color w:val="000000"/>
          <w:sz w:val="20"/>
          <w:szCs w:val="20"/>
          <w:lang w:val="en-US"/>
        </w:rPr>
        <w:t> </w:t>
      </w:r>
      <w:r w:rsidRPr="009206BB">
        <w:rPr>
          <w:rFonts w:ascii="Courier New" w:eastAsia="Times New Roman" w:hAnsi="Courier New" w:cs="Courier New"/>
          <w:color w:val="A020F0"/>
          <w:sz w:val="20"/>
          <w:szCs w:val="20"/>
          <w:lang w:val="en-US"/>
        </w:rPr>
        <w:t>'./svm_mex601/bin'</w:t>
      </w:r>
      <w:r w:rsidRPr="009206BB">
        <w:rPr>
          <w:rFonts w:ascii="Courier New" w:eastAsia="Times New Roman" w:hAnsi="Courier New" w:cs="Courier New"/>
          <w:color w:val="000000"/>
          <w:sz w:val="20"/>
          <w:szCs w:val="20"/>
          <w:lang w:val="en-US"/>
        </w:rPr>
        <w:t>;</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ind w:hanging="360"/>
        <w:rPr>
          <w:rFonts w:ascii="Arial" w:eastAsia="Times New Roman" w:hAnsi="Arial" w:cs="Arial"/>
          <w:color w:val="000000"/>
          <w:lang w:val="en-US"/>
        </w:rPr>
      </w:pPr>
      <w:r w:rsidRPr="009206BB">
        <w:rPr>
          <w:rFonts w:ascii="Times New Roman" w:eastAsia="Times New Roman" w:hAnsi="Times New Roman" w:cs="Times New Roman"/>
          <w:color w:val="000000"/>
          <w:sz w:val="24"/>
          <w:szCs w:val="24"/>
          <w:lang w:val="en-US"/>
        </w:rPr>
        <w:t>6.</w:t>
      </w:r>
      <w:r w:rsidRPr="009206BB">
        <w:rPr>
          <w:rFonts w:ascii="Times New Roman" w:eastAsia="Times New Roman" w:hAnsi="Times New Roman" w:cs="Times New Roman"/>
          <w:color w:val="000000"/>
          <w:sz w:val="14"/>
          <w:szCs w:val="14"/>
          <w:lang w:val="en-US"/>
        </w:rPr>
        <w:t>      </w:t>
      </w:r>
      <w:r w:rsidRPr="009206BB">
        <w:rPr>
          <w:rFonts w:ascii="Times New Roman" w:eastAsia="Times New Roman" w:hAnsi="Times New Roman" w:cs="Times New Roman"/>
          <w:color w:val="000000"/>
          <w:lang w:val="en-US"/>
        </w:rPr>
        <w:t>The library is precompiled; all binary files can be found in the ‘bin’ folder. Sometimes they work just fine but sometimes they cause problems, maybe due to compatibility and architectural issues. To compile them run </w:t>
      </w:r>
      <w:proofErr w:type="spellStart"/>
      <w:proofErr w:type="gramStart"/>
      <w:r w:rsidRPr="009206BB">
        <w:rPr>
          <w:rFonts w:ascii="Courier New" w:eastAsia="Times New Roman" w:hAnsi="Courier New" w:cs="Courier New"/>
          <w:color w:val="000000"/>
          <w:sz w:val="20"/>
          <w:szCs w:val="20"/>
          <w:lang w:val="en-US"/>
        </w:rPr>
        <w:t>compilemex</w:t>
      </w:r>
      <w:proofErr w:type="spellEnd"/>
      <w:r w:rsidRPr="009206BB">
        <w:rPr>
          <w:rFonts w:ascii="Courier New" w:eastAsia="Times New Roman" w:hAnsi="Courier New" w:cs="Courier New"/>
          <w:color w:val="000000"/>
          <w:sz w:val="20"/>
          <w:szCs w:val="20"/>
          <w:lang w:val="en-US"/>
        </w:rPr>
        <w:t>(</w:t>
      </w:r>
      <w:proofErr w:type="gramEnd"/>
      <w:r w:rsidRPr="009206BB">
        <w:rPr>
          <w:rFonts w:ascii="Courier New" w:eastAsia="Times New Roman" w:hAnsi="Courier New" w:cs="Courier New"/>
          <w:color w:val="000000"/>
          <w:sz w:val="20"/>
          <w:szCs w:val="20"/>
          <w:lang w:val="en-US"/>
        </w:rPr>
        <w:t>)</w:t>
      </w:r>
      <w:r w:rsidRPr="009206BB">
        <w:rPr>
          <w:rFonts w:ascii="Times New Roman" w:eastAsia="Times New Roman" w:hAnsi="Times New Roman" w:cs="Times New Roman"/>
          <w:color w:val="000000"/>
          <w:lang w:val="en-US"/>
        </w:rPr>
        <w:t>after adding the above paths.  </w:t>
      </w:r>
      <w:proofErr w:type="spellStart"/>
      <w:r w:rsidRPr="009206BB">
        <w:rPr>
          <w:rFonts w:ascii="Courier New" w:eastAsia="Times New Roman" w:hAnsi="Courier New" w:cs="Courier New"/>
          <w:color w:val="000000"/>
          <w:sz w:val="20"/>
          <w:szCs w:val="20"/>
          <w:lang w:val="en-US"/>
        </w:rPr>
        <w:t>compilemex.m</w:t>
      </w:r>
      <w:proofErr w:type="spellEnd"/>
      <w:proofErr w:type="gramStart"/>
      <w:r w:rsidRPr="009206BB">
        <w:rPr>
          <w:rFonts w:ascii="Times New Roman" w:eastAsia="Times New Roman" w:hAnsi="Times New Roman" w:cs="Times New Roman"/>
          <w:color w:val="000000"/>
          <w:lang w:val="en-US"/>
        </w:rPr>
        <w:t>  is</w:t>
      </w:r>
      <w:proofErr w:type="gramEnd"/>
      <w:r w:rsidRPr="009206BB">
        <w:rPr>
          <w:rFonts w:ascii="Times New Roman" w:eastAsia="Times New Roman" w:hAnsi="Times New Roman" w:cs="Times New Roman"/>
          <w:color w:val="000000"/>
          <w:lang w:val="en-US"/>
        </w:rPr>
        <w:t xml:space="preserve"> located in the directory ‘</w:t>
      </w:r>
      <w:proofErr w:type="spellStart"/>
      <w:r w:rsidRPr="009206BB">
        <w:rPr>
          <w:rFonts w:ascii="Times New Roman" w:eastAsia="Times New Roman" w:hAnsi="Times New Roman" w:cs="Times New Roman"/>
          <w:color w:val="000000"/>
          <w:lang w:val="en-US"/>
        </w:rPr>
        <w:t>matlab</w:t>
      </w:r>
      <w:proofErr w:type="spellEnd"/>
      <w:r w:rsidRPr="009206BB">
        <w:rPr>
          <w:rFonts w:ascii="Times New Roman" w:eastAsia="Times New Roman" w:hAnsi="Times New Roman" w:cs="Times New Roman"/>
          <w:color w:val="000000"/>
          <w:lang w:val="en-US"/>
        </w:rPr>
        <w:t>’ and resulting binary files should be stored in ‘bin’ directory. If </w:t>
      </w:r>
      <w:proofErr w:type="spellStart"/>
      <w:r w:rsidRPr="009206BB">
        <w:rPr>
          <w:rFonts w:ascii="Courier New" w:eastAsia="Times New Roman" w:hAnsi="Courier New" w:cs="Courier New"/>
          <w:color w:val="000000"/>
          <w:sz w:val="20"/>
          <w:szCs w:val="20"/>
          <w:lang w:val="en-US"/>
        </w:rPr>
        <w:t>compilemex</w:t>
      </w:r>
      <w:proofErr w:type="spellEnd"/>
      <w:r w:rsidRPr="009206BB">
        <w:rPr>
          <w:rFonts w:ascii="Times New Roman" w:eastAsia="Times New Roman" w:hAnsi="Times New Roman" w:cs="Times New Roman"/>
          <w:color w:val="000000"/>
          <w:lang w:val="en-US"/>
        </w:rPr>
        <w:t> fails then you would need to edit </w:t>
      </w:r>
      <w:proofErr w:type="spellStart"/>
      <w:r w:rsidRPr="009206BB">
        <w:rPr>
          <w:rFonts w:ascii="Courier New" w:eastAsia="Times New Roman" w:hAnsi="Courier New" w:cs="Courier New"/>
          <w:color w:val="000000"/>
          <w:sz w:val="20"/>
          <w:szCs w:val="20"/>
          <w:lang w:val="en-US"/>
        </w:rPr>
        <w:t>compilemex.m</w:t>
      </w:r>
      <w:proofErr w:type="spellEnd"/>
      <w:proofErr w:type="gramStart"/>
      <w:r w:rsidRPr="009206BB">
        <w:rPr>
          <w:rFonts w:ascii="Times New Roman" w:eastAsia="Times New Roman" w:hAnsi="Times New Roman" w:cs="Times New Roman"/>
          <w:color w:val="000000"/>
          <w:lang w:val="en-US"/>
        </w:rPr>
        <w:t>  as</w:t>
      </w:r>
      <w:proofErr w:type="gramEnd"/>
      <w:r w:rsidRPr="009206BB">
        <w:rPr>
          <w:rFonts w:ascii="Times New Roman" w:eastAsia="Times New Roman" w:hAnsi="Times New Roman" w:cs="Times New Roman"/>
          <w:color w:val="000000"/>
          <w:lang w:val="en-US"/>
        </w:rPr>
        <w:t xml:space="preserve"> follows.</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r w:rsidRPr="009206BB">
        <w:rPr>
          <w:rFonts w:ascii="Times New Roman" w:eastAsia="Times New Roman" w:hAnsi="Times New Roman" w:cs="Times New Roman"/>
          <w:color w:val="000000"/>
          <w:sz w:val="24"/>
          <w:szCs w:val="24"/>
          <w:lang w:val="en-US"/>
        </w:rPr>
        <w:t>At line number 4 replace ‘</w:t>
      </w:r>
      <w:r w:rsidRPr="009206BB">
        <w:rPr>
          <w:rFonts w:ascii="Courier New" w:eastAsia="Times New Roman" w:hAnsi="Courier New" w:cs="Courier New"/>
          <w:color w:val="000000"/>
          <w:sz w:val="20"/>
          <w:szCs w:val="20"/>
          <w:lang w:val="en-US"/>
        </w:rPr>
        <w:t>cd </w:t>
      </w:r>
      <w:r w:rsidRPr="009206BB">
        <w:rPr>
          <w:rFonts w:ascii="Courier New" w:eastAsia="Times New Roman" w:hAnsi="Courier New" w:cs="Courier New"/>
          <w:color w:val="A020F0"/>
          <w:sz w:val="20"/>
          <w:szCs w:val="20"/>
          <w:lang w:val="en-US"/>
        </w:rPr>
        <w:t>bin</w:t>
      </w:r>
      <w:r w:rsidRPr="009206BB">
        <w:rPr>
          <w:rFonts w:ascii="Times New Roman" w:eastAsia="Times New Roman" w:hAnsi="Times New Roman" w:cs="Times New Roman"/>
          <w:color w:val="000000"/>
          <w:sz w:val="24"/>
          <w:szCs w:val="24"/>
          <w:lang w:val="en-US"/>
        </w:rPr>
        <w:t>’ to ‘</w:t>
      </w:r>
      <w:r w:rsidRPr="009206BB">
        <w:rPr>
          <w:rFonts w:ascii="Courier New" w:eastAsia="Times New Roman" w:hAnsi="Courier New" w:cs="Courier New"/>
          <w:color w:val="000000"/>
          <w:sz w:val="20"/>
          <w:szCs w:val="20"/>
          <w:lang w:val="en-US"/>
        </w:rPr>
        <w:t>cd </w:t>
      </w:r>
      <w:r w:rsidRPr="009206BB">
        <w:rPr>
          <w:rFonts w:ascii="Courier New" w:eastAsia="Times New Roman" w:hAnsi="Courier New" w:cs="Courier New"/>
          <w:color w:val="A020F0"/>
          <w:sz w:val="20"/>
          <w:szCs w:val="20"/>
          <w:lang w:val="en-US"/>
        </w:rPr>
        <w:t>svm_mex601/bin</w:t>
      </w:r>
      <w:r w:rsidRPr="009206BB">
        <w:rPr>
          <w:rFonts w:ascii="Times New Roman" w:eastAsia="Times New Roman" w:hAnsi="Times New Roman" w:cs="Times New Roman"/>
          <w:color w:val="000000"/>
          <w:sz w:val="24"/>
          <w:szCs w:val="24"/>
          <w:lang w:val="en-US"/>
        </w:rPr>
        <w:t>’ and add one more ‘</w:t>
      </w:r>
      <w:r w:rsidRPr="009206BB">
        <w:rPr>
          <w:rFonts w:ascii="Courier New" w:eastAsia="Times New Roman" w:hAnsi="Courier New" w:cs="Courier New"/>
          <w:color w:val="000000"/>
          <w:sz w:val="20"/>
          <w:szCs w:val="20"/>
          <w:lang w:val="en-US"/>
        </w:rPr>
        <w:t>cd </w:t>
      </w:r>
      <w:r w:rsidRPr="009206BB">
        <w:rPr>
          <w:rFonts w:ascii="Courier New" w:eastAsia="Times New Roman" w:hAnsi="Courier New" w:cs="Courier New"/>
          <w:color w:val="A020F0"/>
          <w:sz w:val="20"/>
          <w:szCs w:val="20"/>
          <w:lang w:val="en-US"/>
        </w:rPr>
        <w:t>..’</w:t>
      </w:r>
      <w:r w:rsidRPr="009206BB">
        <w:rPr>
          <w:rFonts w:ascii="Times New Roman" w:eastAsia="Times New Roman" w:hAnsi="Times New Roman" w:cs="Times New Roman"/>
          <w:color w:val="000000"/>
          <w:sz w:val="24"/>
          <w:szCs w:val="24"/>
          <w:lang w:val="en-US"/>
        </w:rPr>
        <w:t> after line 18 to point back to current working directory. As shown in the figure below</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jc w:val="center"/>
        <w:rPr>
          <w:rFonts w:ascii="Arial" w:eastAsia="Times New Roman" w:hAnsi="Arial" w:cs="Arial"/>
          <w:color w:val="000000"/>
          <w:lang w:val="en-US"/>
        </w:rPr>
      </w:pPr>
      <w:r w:rsidRPr="009206BB">
        <w:rPr>
          <w:rFonts w:ascii="Arial" w:eastAsia="Times New Roman" w:hAnsi="Arial" w:cs="Arial"/>
          <w:noProof/>
          <w:color w:val="000000"/>
          <w:lang w:val="en-US"/>
        </w:rPr>
        <w:drawing>
          <wp:inline distT="0" distB="0" distL="0" distR="0">
            <wp:extent cx="3048000" cy="1684020"/>
            <wp:effectExtent l="0" t="0" r="0" b="0"/>
            <wp:docPr id="2" name="Picture 2" descr="http://2.bp.blogspot.com/-LSFxZWgfGvk/UBPCmaZco5I/AAAAAAAAACI/PlkixghZxyk/s320/compilemex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LSFxZWgfGvk/UBPCmaZco5I/AAAAAAAAACI/PlkixghZxyk/s320/compilemex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684020"/>
                    </a:xfrm>
                    <a:prstGeom prst="rect">
                      <a:avLst/>
                    </a:prstGeom>
                    <a:noFill/>
                    <a:ln>
                      <a:noFill/>
                    </a:ln>
                  </pic:spPr>
                </pic:pic>
              </a:graphicData>
            </a:graphic>
          </wp:inline>
        </w:drawing>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r w:rsidRPr="009206BB">
        <w:rPr>
          <w:rFonts w:ascii="Times New Roman" w:eastAsia="Times New Roman" w:hAnsi="Times New Roman" w:cs="Times New Roman"/>
          <w:color w:val="000000"/>
          <w:sz w:val="24"/>
          <w:szCs w:val="24"/>
          <w:lang w:val="en-US"/>
        </w:rPr>
        <w:t>To run the </w:t>
      </w:r>
      <w:proofErr w:type="spellStart"/>
      <w:r w:rsidRPr="009206BB">
        <w:rPr>
          <w:rFonts w:ascii="Courier New" w:eastAsia="Times New Roman" w:hAnsi="Courier New" w:cs="Courier New"/>
          <w:color w:val="000000"/>
          <w:sz w:val="20"/>
          <w:szCs w:val="20"/>
          <w:lang w:val="en-US"/>
        </w:rPr>
        <w:t>compilemex</w:t>
      </w:r>
      <w:proofErr w:type="spellEnd"/>
      <w:r w:rsidRPr="009206BB">
        <w:rPr>
          <w:rFonts w:ascii="Courier New" w:eastAsia="Times New Roman" w:hAnsi="Courier New" w:cs="Courier New"/>
          <w:color w:val="000000"/>
          <w:sz w:val="20"/>
          <w:szCs w:val="20"/>
          <w:lang w:val="en-US"/>
        </w:rPr>
        <w:t> </w:t>
      </w:r>
      <w:r w:rsidRPr="009206BB">
        <w:rPr>
          <w:rFonts w:ascii="Times New Roman" w:eastAsia="Times New Roman" w:hAnsi="Times New Roman" w:cs="Times New Roman"/>
          <w:color w:val="000000"/>
          <w:sz w:val="24"/>
          <w:szCs w:val="24"/>
          <w:lang w:val="en-US"/>
        </w:rPr>
        <w:t xml:space="preserve">insert break point after </w:t>
      </w:r>
      <w:proofErr w:type="spellStart"/>
      <w:r w:rsidRPr="009206BB">
        <w:rPr>
          <w:rFonts w:ascii="Times New Roman" w:eastAsia="Times New Roman" w:hAnsi="Times New Roman" w:cs="Times New Roman"/>
          <w:color w:val="000000"/>
          <w:sz w:val="24"/>
          <w:szCs w:val="24"/>
          <w:lang w:val="en-US"/>
        </w:rPr>
        <w:t>addpath</w:t>
      </w:r>
      <w:proofErr w:type="spellEnd"/>
      <w:r w:rsidRPr="009206BB">
        <w:rPr>
          <w:rFonts w:ascii="Times New Roman" w:eastAsia="Times New Roman" w:hAnsi="Times New Roman" w:cs="Times New Roman"/>
          <w:color w:val="000000"/>
          <w:sz w:val="24"/>
          <w:szCs w:val="24"/>
          <w:lang w:val="en-US"/>
        </w:rPr>
        <w:t xml:space="preserve"> lines as shown in the figure below, press F5 or click on the run button and when debugger stops at the break point run </w:t>
      </w:r>
      <w:proofErr w:type="spellStart"/>
      <w:r w:rsidRPr="009206BB">
        <w:rPr>
          <w:rFonts w:ascii="Courier New" w:eastAsia="Times New Roman" w:hAnsi="Courier New" w:cs="Courier New"/>
          <w:color w:val="000000"/>
          <w:sz w:val="20"/>
          <w:szCs w:val="20"/>
          <w:lang w:val="en-US"/>
        </w:rPr>
        <w:t>compilemex</w:t>
      </w:r>
      <w:proofErr w:type="spellEnd"/>
      <w:r w:rsidRPr="009206BB">
        <w:rPr>
          <w:rFonts w:ascii="Courier New" w:eastAsia="Times New Roman" w:hAnsi="Courier New" w:cs="Courier New"/>
          <w:color w:val="000000"/>
          <w:sz w:val="20"/>
          <w:szCs w:val="20"/>
          <w:lang w:val="en-US"/>
        </w:rPr>
        <w:t>()</w:t>
      </w:r>
      <w:r w:rsidRPr="009206BB">
        <w:rPr>
          <w:rFonts w:ascii="Times New Roman" w:eastAsia="Times New Roman" w:hAnsi="Times New Roman" w:cs="Times New Roman"/>
          <w:color w:val="000000"/>
          <w:sz w:val="24"/>
          <w:szCs w:val="24"/>
          <w:lang w:val="en-US"/>
        </w:rPr>
        <w:t> through command window.</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jc w:val="center"/>
        <w:rPr>
          <w:rFonts w:ascii="Arial" w:eastAsia="Times New Roman" w:hAnsi="Arial" w:cs="Arial"/>
          <w:color w:val="000000"/>
          <w:lang w:val="en-US"/>
        </w:rPr>
      </w:pPr>
      <w:r w:rsidRPr="009206BB">
        <w:rPr>
          <w:rFonts w:ascii="Arial" w:eastAsia="Times New Roman" w:hAnsi="Arial" w:cs="Arial"/>
          <w:noProof/>
          <w:color w:val="000000"/>
          <w:lang w:val="en-US"/>
        </w:rPr>
        <w:drawing>
          <wp:inline distT="0" distB="0" distL="0" distR="0">
            <wp:extent cx="3048000" cy="1546860"/>
            <wp:effectExtent l="0" t="0" r="0" b="0"/>
            <wp:docPr id="1" name="Picture 1" descr="http://4.bp.blogspot.com/-pbYDlFTIW_U/UBPC50UvmWI/AAAAAAAAACY/J_ctWgWSrGc/s320/compilemex.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pbYDlFTIW_U/UBPC50UvmWI/AAAAAAAAACY/J_ctWgWSrGc/s320/compilemex.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546860"/>
                    </a:xfrm>
                    <a:prstGeom prst="rect">
                      <a:avLst/>
                    </a:prstGeom>
                    <a:noFill/>
                    <a:ln>
                      <a:noFill/>
                    </a:ln>
                  </pic:spPr>
                </pic:pic>
              </a:graphicData>
            </a:graphic>
          </wp:inline>
        </w:drawing>
      </w:r>
    </w:p>
    <w:p w:rsidR="009206BB" w:rsidRPr="009206BB" w:rsidRDefault="009206BB" w:rsidP="009206BB">
      <w:pPr>
        <w:shd w:val="clear" w:color="auto" w:fill="FFFFFF"/>
        <w:spacing w:after="0" w:line="240" w:lineRule="auto"/>
        <w:jc w:val="center"/>
        <w:rPr>
          <w:rFonts w:ascii="Arial" w:eastAsia="Times New Roman" w:hAnsi="Arial" w:cs="Arial"/>
          <w:color w:val="000000"/>
          <w:lang w:val="en-US"/>
        </w:rPr>
      </w:pPr>
      <w:hyperlink r:id="rId19" w:history="1">
        <w:r w:rsidRPr="009206BB">
          <w:rPr>
            <w:rFonts w:ascii="Arial" w:eastAsia="Times New Roman" w:hAnsi="Arial" w:cs="Arial"/>
            <w:color w:val="000000"/>
            <w:lang w:val="en-US"/>
          </w:rPr>
          <w:br/>
        </w:r>
      </w:hyperlink>
    </w:p>
    <w:p w:rsidR="009206BB" w:rsidRPr="009206BB" w:rsidRDefault="009206BB" w:rsidP="009206BB">
      <w:pPr>
        <w:shd w:val="clear" w:color="auto" w:fill="FFFFFF"/>
        <w:spacing w:after="0" w:line="240" w:lineRule="auto"/>
        <w:jc w:val="center"/>
        <w:rPr>
          <w:rFonts w:ascii="Arial" w:eastAsia="Times New Roman" w:hAnsi="Arial" w:cs="Arial"/>
          <w:color w:val="000000"/>
          <w:lang w:val="en-US"/>
        </w:rPr>
      </w:pPr>
      <w:hyperlink r:id="rId20" w:history="1">
        <w:r w:rsidRPr="009206BB">
          <w:rPr>
            <w:rFonts w:ascii="Arial" w:eastAsia="Times New Roman" w:hAnsi="Arial" w:cs="Arial"/>
            <w:color w:val="000000"/>
            <w:lang w:val="en-US"/>
          </w:rPr>
          <w:br/>
        </w:r>
      </w:hyperlink>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r w:rsidRPr="009206BB">
        <w:rPr>
          <w:rFonts w:ascii="Times New Roman" w:eastAsia="Times New Roman" w:hAnsi="Times New Roman" w:cs="Times New Roman"/>
          <w:color w:val="000000"/>
          <w:sz w:val="24"/>
          <w:szCs w:val="24"/>
          <w:lang w:val="en-US"/>
        </w:rPr>
        <w:t>This might show some warning but don’t worry everything will work fine, if it is compiled successfully.</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ind w:hanging="360"/>
        <w:rPr>
          <w:rFonts w:ascii="Arial" w:eastAsia="Times New Roman" w:hAnsi="Arial" w:cs="Arial"/>
          <w:color w:val="000000"/>
          <w:lang w:val="en-US"/>
        </w:rPr>
      </w:pPr>
      <w:r w:rsidRPr="009206BB">
        <w:rPr>
          <w:rFonts w:ascii="Times New Roman" w:eastAsia="Times New Roman" w:hAnsi="Times New Roman" w:cs="Times New Roman"/>
          <w:color w:val="000000"/>
          <w:sz w:val="24"/>
          <w:szCs w:val="24"/>
          <w:lang w:val="en-US"/>
        </w:rPr>
        <w:t>7.</w:t>
      </w:r>
      <w:r w:rsidRPr="009206BB">
        <w:rPr>
          <w:rFonts w:ascii="Times New Roman" w:eastAsia="Times New Roman" w:hAnsi="Times New Roman" w:cs="Times New Roman"/>
          <w:color w:val="000000"/>
          <w:sz w:val="14"/>
          <w:szCs w:val="14"/>
          <w:lang w:val="en-US"/>
        </w:rPr>
        <w:t>      </w:t>
      </w:r>
      <w:r w:rsidRPr="009206BB">
        <w:rPr>
          <w:rFonts w:ascii="Times New Roman" w:eastAsia="Times New Roman" w:hAnsi="Times New Roman" w:cs="Times New Roman"/>
          <w:color w:val="000000"/>
          <w:sz w:val="24"/>
          <w:szCs w:val="24"/>
          <w:lang w:val="en-US"/>
        </w:rPr>
        <w:t>Run </w:t>
      </w:r>
      <w:proofErr w:type="spellStart"/>
      <w:r w:rsidRPr="009206BB">
        <w:rPr>
          <w:rFonts w:ascii="Courier New" w:eastAsia="Times New Roman" w:hAnsi="Courier New" w:cs="Courier New"/>
          <w:color w:val="000000"/>
          <w:sz w:val="20"/>
          <w:szCs w:val="20"/>
          <w:lang w:val="en-US"/>
        </w:rPr>
        <w:t>mex</w:t>
      </w:r>
      <w:proofErr w:type="spellEnd"/>
      <w:r w:rsidRPr="009206BB">
        <w:rPr>
          <w:rFonts w:ascii="Courier New" w:eastAsia="Times New Roman" w:hAnsi="Courier New" w:cs="Courier New"/>
          <w:color w:val="000000"/>
          <w:sz w:val="20"/>
          <w:szCs w:val="20"/>
          <w:lang w:val="en-US"/>
        </w:rPr>
        <w:t> </w:t>
      </w:r>
      <w:r w:rsidRPr="009206BB">
        <w:rPr>
          <w:rFonts w:ascii="Courier New" w:eastAsia="Times New Roman" w:hAnsi="Courier New" w:cs="Courier New"/>
          <w:color w:val="A020F0"/>
          <w:sz w:val="20"/>
          <w:szCs w:val="20"/>
          <w:lang w:val="en-US"/>
        </w:rPr>
        <w:t>HoG.cpp</w:t>
      </w:r>
      <w:r w:rsidRPr="009206BB">
        <w:rPr>
          <w:rFonts w:ascii="Times New Roman" w:eastAsia="Times New Roman" w:hAnsi="Times New Roman" w:cs="Times New Roman"/>
          <w:color w:val="000000"/>
          <w:sz w:val="24"/>
          <w:szCs w:val="24"/>
          <w:lang w:val="en-US"/>
        </w:rPr>
        <w:t> [2] through command window to compile the HoG.cpp file.</w:t>
      </w: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p>
    <w:p w:rsidR="009206BB" w:rsidRPr="009206BB" w:rsidRDefault="009206BB" w:rsidP="009206BB">
      <w:pPr>
        <w:shd w:val="clear" w:color="auto" w:fill="FFFFFF"/>
        <w:spacing w:after="0" w:line="240" w:lineRule="auto"/>
        <w:rPr>
          <w:rFonts w:ascii="Arial" w:eastAsia="Times New Roman" w:hAnsi="Arial" w:cs="Arial"/>
          <w:color w:val="000000"/>
          <w:lang w:val="en-US"/>
        </w:rPr>
      </w:pPr>
      <w:r w:rsidRPr="009206BB">
        <w:rPr>
          <w:rFonts w:ascii="Times New Roman" w:eastAsia="Times New Roman" w:hAnsi="Times New Roman" w:cs="Times New Roman"/>
          <w:color w:val="000000"/>
          <w:sz w:val="24"/>
          <w:szCs w:val="24"/>
          <w:lang w:val="en-US"/>
        </w:rPr>
        <w:t xml:space="preserve">That’s it, everything is now ready to run this face detection code. To do so run the </w:t>
      </w:r>
      <w:proofErr w:type="spellStart"/>
      <w:r w:rsidRPr="009206BB">
        <w:rPr>
          <w:rFonts w:ascii="Times New Roman" w:eastAsia="Times New Roman" w:hAnsi="Times New Roman" w:cs="Times New Roman"/>
          <w:color w:val="000000"/>
          <w:sz w:val="24"/>
          <w:szCs w:val="24"/>
          <w:lang w:val="en-US"/>
        </w:rPr>
        <w:t>demo.m</w:t>
      </w:r>
      <w:proofErr w:type="spellEnd"/>
      <w:r w:rsidRPr="009206BB">
        <w:rPr>
          <w:rFonts w:ascii="Times New Roman" w:eastAsia="Times New Roman" w:hAnsi="Times New Roman" w:cs="Times New Roman"/>
          <w:color w:val="000000"/>
          <w:sz w:val="24"/>
          <w:szCs w:val="24"/>
          <w:lang w:val="en-US"/>
        </w:rPr>
        <w:t>, this will read an image and determine whether or not there is a face in that image.</w:t>
      </w:r>
    </w:p>
    <w:p w:rsidR="000548A9" w:rsidRPr="009206BB" w:rsidRDefault="009206BB">
      <w:pPr>
        <w:rPr>
          <w:lang w:val="en-US"/>
        </w:rPr>
      </w:pPr>
    </w:p>
    <w:sectPr w:rsidR="000548A9" w:rsidRPr="009206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6DE"/>
    <w:multiLevelType w:val="multilevel"/>
    <w:tmpl w:val="A27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BB"/>
    <w:rsid w:val="00142794"/>
    <w:rsid w:val="0086140C"/>
    <w:rsid w:val="009206BB"/>
    <w:rsid w:val="00A9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3A080-CD78-4D70-AA3F-6948431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06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436415">
      <w:bodyDiv w:val="1"/>
      <w:marLeft w:val="0"/>
      <w:marRight w:val="0"/>
      <w:marTop w:val="0"/>
      <w:marBottom w:val="0"/>
      <w:divBdr>
        <w:top w:val="none" w:sz="0" w:space="0" w:color="auto"/>
        <w:left w:val="none" w:sz="0" w:space="0" w:color="auto"/>
        <w:bottom w:val="none" w:sz="0" w:space="0" w:color="auto"/>
        <w:right w:val="none" w:sz="0" w:space="0" w:color="auto"/>
      </w:divBdr>
      <w:divsChild>
        <w:div w:id="485246033">
          <w:marLeft w:val="360"/>
          <w:marRight w:val="0"/>
          <w:marTop w:val="0"/>
          <w:marBottom w:val="0"/>
          <w:divBdr>
            <w:top w:val="none" w:sz="0" w:space="0" w:color="auto"/>
            <w:left w:val="none" w:sz="0" w:space="0" w:color="auto"/>
            <w:bottom w:val="none" w:sz="0" w:space="0" w:color="auto"/>
            <w:right w:val="none" w:sz="0" w:space="0" w:color="auto"/>
          </w:divBdr>
        </w:div>
        <w:div w:id="274945216">
          <w:marLeft w:val="360"/>
          <w:marRight w:val="0"/>
          <w:marTop w:val="0"/>
          <w:marBottom w:val="0"/>
          <w:divBdr>
            <w:top w:val="none" w:sz="0" w:space="0" w:color="auto"/>
            <w:left w:val="none" w:sz="0" w:space="0" w:color="auto"/>
            <w:bottom w:val="none" w:sz="0" w:space="0" w:color="auto"/>
            <w:right w:val="none" w:sz="0" w:space="0" w:color="auto"/>
          </w:divBdr>
        </w:div>
        <w:div w:id="1783723431">
          <w:marLeft w:val="360"/>
          <w:marRight w:val="0"/>
          <w:marTop w:val="0"/>
          <w:marBottom w:val="0"/>
          <w:divBdr>
            <w:top w:val="none" w:sz="0" w:space="0" w:color="auto"/>
            <w:left w:val="none" w:sz="0" w:space="0" w:color="auto"/>
            <w:bottom w:val="none" w:sz="0" w:space="0" w:color="auto"/>
            <w:right w:val="none" w:sz="0" w:space="0" w:color="auto"/>
          </w:divBdr>
        </w:div>
        <w:div w:id="897789758">
          <w:marLeft w:val="360"/>
          <w:marRight w:val="0"/>
          <w:marTop w:val="0"/>
          <w:marBottom w:val="0"/>
          <w:divBdr>
            <w:top w:val="none" w:sz="0" w:space="0" w:color="auto"/>
            <w:left w:val="none" w:sz="0" w:space="0" w:color="auto"/>
            <w:bottom w:val="none" w:sz="0" w:space="0" w:color="auto"/>
            <w:right w:val="none" w:sz="0" w:space="0" w:color="auto"/>
          </w:divBdr>
        </w:div>
        <w:div w:id="1857692946">
          <w:marLeft w:val="360"/>
          <w:marRight w:val="0"/>
          <w:marTop w:val="0"/>
          <w:marBottom w:val="0"/>
          <w:divBdr>
            <w:top w:val="none" w:sz="0" w:space="0" w:color="auto"/>
            <w:left w:val="none" w:sz="0" w:space="0" w:color="auto"/>
            <w:bottom w:val="none" w:sz="0" w:space="0" w:color="auto"/>
            <w:right w:val="none" w:sz="0" w:space="0" w:color="auto"/>
          </w:divBdr>
        </w:div>
        <w:div w:id="1122309488">
          <w:marLeft w:val="360"/>
          <w:marRight w:val="0"/>
          <w:marTop w:val="0"/>
          <w:marBottom w:val="0"/>
          <w:divBdr>
            <w:top w:val="none" w:sz="0" w:space="0" w:color="auto"/>
            <w:left w:val="none" w:sz="0" w:space="0" w:color="auto"/>
            <w:bottom w:val="none" w:sz="0" w:space="0" w:color="auto"/>
            <w:right w:val="none" w:sz="0" w:space="0" w:color="auto"/>
          </w:divBdr>
        </w:div>
        <w:div w:id="2029138471">
          <w:marLeft w:val="360"/>
          <w:marRight w:val="0"/>
          <w:marTop w:val="0"/>
          <w:marBottom w:val="0"/>
          <w:divBdr>
            <w:top w:val="none" w:sz="0" w:space="0" w:color="auto"/>
            <w:left w:val="none" w:sz="0" w:space="0" w:color="auto"/>
            <w:bottom w:val="none" w:sz="0" w:space="0" w:color="auto"/>
            <w:right w:val="none" w:sz="0" w:space="0" w:color="auto"/>
          </w:divBdr>
        </w:div>
        <w:div w:id="316344029">
          <w:marLeft w:val="360"/>
          <w:marRight w:val="0"/>
          <w:marTop w:val="0"/>
          <w:marBottom w:val="0"/>
          <w:divBdr>
            <w:top w:val="none" w:sz="0" w:space="0" w:color="auto"/>
            <w:left w:val="none" w:sz="0" w:space="0" w:color="auto"/>
            <w:bottom w:val="none" w:sz="0" w:space="0" w:color="auto"/>
            <w:right w:val="none" w:sz="0" w:space="0" w:color="auto"/>
          </w:divBdr>
        </w:div>
        <w:div w:id="1377924787">
          <w:marLeft w:val="360"/>
          <w:marRight w:val="0"/>
          <w:marTop w:val="0"/>
          <w:marBottom w:val="0"/>
          <w:divBdr>
            <w:top w:val="none" w:sz="0" w:space="0" w:color="auto"/>
            <w:left w:val="none" w:sz="0" w:space="0" w:color="auto"/>
            <w:bottom w:val="none" w:sz="0" w:space="0" w:color="auto"/>
            <w:right w:val="none" w:sz="0" w:space="0" w:color="auto"/>
          </w:divBdr>
        </w:div>
        <w:div w:id="1834225563">
          <w:marLeft w:val="360"/>
          <w:marRight w:val="0"/>
          <w:marTop w:val="0"/>
          <w:marBottom w:val="0"/>
          <w:divBdr>
            <w:top w:val="none" w:sz="0" w:space="0" w:color="auto"/>
            <w:left w:val="none" w:sz="0" w:space="0" w:color="auto"/>
            <w:bottom w:val="none" w:sz="0" w:space="0" w:color="auto"/>
            <w:right w:val="none" w:sz="0" w:space="0" w:color="auto"/>
          </w:divBdr>
        </w:div>
        <w:div w:id="1107699612">
          <w:marLeft w:val="360"/>
          <w:marRight w:val="0"/>
          <w:marTop w:val="0"/>
          <w:marBottom w:val="0"/>
          <w:divBdr>
            <w:top w:val="none" w:sz="0" w:space="0" w:color="auto"/>
            <w:left w:val="none" w:sz="0" w:space="0" w:color="auto"/>
            <w:bottom w:val="none" w:sz="0" w:space="0" w:color="auto"/>
            <w:right w:val="none" w:sz="0" w:space="0" w:color="auto"/>
          </w:divBdr>
        </w:div>
        <w:div w:id="765884064">
          <w:marLeft w:val="360"/>
          <w:marRight w:val="0"/>
          <w:marTop w:val="0"/>
          <w:marBottom w:val="0"/>
          <w:divBdr>
            <w:top w:val="none" w:sz="0" w:space="0" w:color="auto"/>
            <w:left w:val="none" w:sz="0" w:space="0" w:color="auto"/>
            <w:bottom w:val="none" w:sz="0" w:space="0" w:color="auto"/>
            <w:right w:val="none" w:sz="0" w:space="0" w:color="auto"/>
          </w:divBdr>
        </w:div>
        <w:div w:id="191115986">
          <w:marLeft w:val="360"/>
          <w:marRight w:val="0"/>
          <w:marTop w:val="0"/>
          <w:marBottom w:val="0"/>
          <w:divBdr>
            <w:top w:val="none" w:sz="0" w:space="0" w:color="auto"/>
            <w:left w:val="none" w:sz="0" w:space="0" w:color="auto"/>
            <w:bottom w:val="none" w:sz="0" w:space="0" w:color="auto"/>
            <w:right w:val="none" w:sz="0" w:space="0" w:color="auto"/>
          </w:divBdr>
        </w:div>
        <w:div w:id="1279141581">
          <w:marLeft w:val="360"/>
          <w:marRight w:val="0"/>
          <w:marTop w:val="0"/>
          <w:marBottom w:val="0"/>
          <w:divBdr>
            <w:top w:val="none" w:sz="0" w:space="0" w:color="auto"/>
            <w:left w:val="none" w:sz="0" w:space="0" w:color="auto"/>
            <w:bottom w:val="none" w:sz="0" w:space="0" w:color="auto"/>
            <w:right w:val="none" w:sz="0" w:space="0" w:color="auto"/>
          </w:divBdr>
        </w:div>
        <w:div w:id="492185239">
          <w:marLeft w:val="360"/>
          <w:marRight w:val="0"/>
          <w:marTop w:val="0"/>
          <w:marBottom w:val="0"/>
          <w:divBdr>
            <w:top w:val="none" w:sz="0" w:space="0" w:color="auto"/>
            <w:left w:val="none" w:sz="0" w:space="0" w:color="auto"/>
            <w:bottom w:val="none" w:sz="0" w:space="0" w:color="auto"/>
            <w:right w:val="none" w:sz="0" w:space="0" w:color="auto"/>
          </w:divBdr>
        </w:div>
        <w:div w:id="67581582">
          <w:marLeft w:val="360"/>
          <w:marRight w:val="0"/>
          <w:marTop w:val="0"/>
          <w:marBottom w:val="0"/>
          <w:divBdr>
            <w:top w:val="none" w:sz="0" w:space="0" w:color="auto"/>
            <w:left w:val="none" w:sz="0" w:space="0" w:color="auto"/>
            <w:bottom w:val="none" w:sz="0" w:space="0" w:color="auto"/>
            <w:right w:val="none" w:sz="0" w:space="0" w:color="auto"/>
          </w:divBdr>
        </w:div>
        <w:div w:id="105781151">
          <w:marLeft w:val="360"/>
          <w:marRight w:val="0"/>
          <w:marTop w:val="0"/>
          <w:marBottom w:val="0"/>
          <w:divBdr>
            <w:top w:val="none" w:sz="0" w:space="0" w:color="auto"/>
            <w:left w:val="none" w:sz="0" w:space="0" w:color="auto"/>
            <w:bottom w:val="none" w:sz="0" w:space="0" w:color="auto"/>
            <w:right w:val="none" w:sz="0" w:space="0" w:color="auto"/>
          </w:divBdr>
        </w:div>
        <w:div w:id="1050689069">
          <w:marLeft w:val="360"/>
          <w:marRight w:val="0"/>
          <w:marTop w:val="0"/>
          <w:marBottom w:val="0"/>
          <w:divBdr>
            <w:top w:val="none" w:sz="0" w:space="0" w:color="auto"/>
            <w:left w:val="none" w:sz="0" w:space="0" w:color="auto"/>
            <w:bottom w:val="none" w:sz="0" w:space="0" w:color="auto"/>
            <w:right w:val="none" w:sz="0" w:space="0" w:color="auto"/>
          </w:divBdr>
        </w:div>
        <w:div w:id="1544949806">
          <w:marLeft w:val="360"/>
          <w:marRight w:val="0"/>
          <w:marTop w:val="0"/>
          <w:marBottom w:val="0"/>
          <w:divBdr>
            <w:top w:val="none" w:sz="0" w:space="0" w:color="auto"/>
            <w:left w:val="none" w:sz="0" w:space="0" w:color="auto"/>
            <w:bottom w:val="none" w:sz="0" w:space="0" w:color="auto"/>
            <w:right w:val="none" w:sz="0" w:space="0" w:color="auto"/>
          </w:divBdr>
        </w:div>
        <w:div w:id="1261791399">
          <w:marLeft w:val="360"/>
          <w:marRight w:val="0"/>
          <w:marTop w:val="0"/>
          <w:marBottom w:val="0"/>
          <w:divBdr>
            <w:top w:val="none" w:sz="0" w:space="0" w:color="auto"/>
            <w:left w:val="none" w:sz="0" w:space="0" w:color="auto"/>
            <w:bottom w:val="none" w:sz="0" w:space="0" w:color="auto"/>
            <w:right w:val="none" w:sz="0" w:space="0" w:color="auto"/>
          </w:divBdr>
        </w:div>
        <w:div w:id="1727297143">
          <w:marLeft w:val="360"/>
          <w:marRight w:val="0"/>
          <w:marTop w:val="0"/>
          <w:marBottom w:val="0"/>
          <w:divBdr>
            <w:top w:val="none" w:sz="0" w:space="0" w:color="auto"/>
            <w:left w:val="none" w:sz="0" w:space="0" w:color="auto"/>
            <w:bottom w:val="none" w:sz="0" w:space="0" w:color="auto"/>
            <w:right w:val="none" w:sz="0" w:space="0" w:color="auto"/>
          </w:divBdr>
        </w:div>
        <w:div w:id="1801263750">
          <w:marLeft w:val="360"/>
          <w:marRight w:val="0"/>
          <w:marTop w:val="0"/>
          <w:marBottom w:val="0"/>
          <w:divBdr>
            <w:top w:val="none" w:sz="0" w:space="0" w:color="auto"/>
            <w:left w:val="none" w:sz="0" w:space="0" w:color="auto"/>
            <w:bottom w:val="none" w:sz="0" w:space="0" w:color="auto"/>
            <w:right w:val="none" w:sz="0" w:space="0" w:color="auto"/>
          </w:divBdr>
        </w:div>
        <w:div w:id="57416363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matlab_external/building-mex-files.html" TargetMode="External"/><Relationship Id="rId13" Type="http://schemas.openxmlformats.org/officeDocument/2006/relationships/hyperlink" Target="http://4.bp.blogspot.com/-DdFsmT2ia8o/UBPCaSMQowI/AAAAAAAAACA/kxsMTYV1Ib8/s1600/extract+mex.pn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bp.blogspot.com/-1i-m9vPg78I/UBPCHN2qv9I/AAAAAAAAAB4/aSys7ihEEFo/s1600/compilemex1.png" TargetMode="External"/><Relationship Id="rId12" Type="http://schemas.openxmlformats.org/officeDocument/2006/relationships/hyperlink" Target="http://sourceforge.net/projects/mex-svm/" TargetMode="External"/><Relationship Id="rId17" Type="http://schemas.openxmlformats.org/officeDocument/2006/relationships/hyperlink" Target="http://4.bp.blogspot.com/-pbYDlFTIW_U/UBPC50UvmWI/AAAAAAAAACY/J_ctWgWSrGc/s1600/compilemex.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1.bp.blogspot.com/-zz5OnwpmRPM/UBPCrkM596I/AAAAAAAAACQ/5nSa_Gj1lxc/s1600/setup+mex.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ites.google.com/site/thebrainiac1/resources/face%20detection.zip?attredirects=0&amp;d=1" TargetMode="External"/><Relationship Id="rId5" Type="http://schemas.openxmlformats.org/officeDocument/2006/relationships/hyperlink" Target="http://1.bp.blogspot.com/-zz5OnwpmRPM/UBPCrkM596I/AAAAAAAAACQ/5nSa_Gj1lxc/s1600/setup+mex.png" TargetMode="External"/><Relationship Id="rId15" Type="http://schemas.openxmlformats.org/officeDocument/2006/relationships/hyperlink" Target="http://2.bp.blogspot.com/-LSFxZWgfGvk/UBPCmaZco5I/AAAAAAAAACI/PlkixghZxyk/s1600/compilemex1.png" TargetMode="External"/><Relationship Id="rId10" Type="http://schemas.openxmlformats.org/officeDocument/2006/relationships/hyperlink" Target="http://www.mathworks.com/help/matlab/matlab_external/introducing-mex-files.html" TargetMode="External"/><Relationship Id="rId19" Type="http://schemas.openxmlformats.org/officeDocument/2006/relationships/hyperlink" Target="http://1.bp.blogspot.com/-1i-m9vPg78I/UBPCHN2qv9I/AAAAAAAAAB4/aSys7ihEEFo/s1600/compilemex1.png" TargetMode="External"/><Relationship Id="rId4" Type="http://schemas.openxmlformats.org/officeDocument/2006/relationships/webSettings" Target="webSettings.xml"/><Relationship Id="rId9" Type="http://schemas.openxmlformats.org/officeDocument/2006/relationships/hyperlink" Target="http://www.mathworks.com/help/matlab/matlab_external/building-mex-files.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MUNEZERO LEWIS</dc:creator>
  <cp:keywords/>
  <dc:description/>
  <cp:lastModifiedBy>MUNEZERO LEWIS</cp:lastModifiedBy>
  <cp:revision>1</cp:revision>
  <dcterms:created xsi:type="dcterms:W3CDTF">2019-08-27T17:09:00Z</dcterms:created>
  <dcterms:modified xsi:type="dcterms:W3CDTF">2019-08-27T17:11:00Z</dcterms:modified>
</cp:coreProperties>
</file>