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C2D1" w14:textId="3572514F" w:rsidR="00882352" w:rsidRDefault="003F29D4">
      <w:pPr>
        <w:rPr>
          <w:lang w:val="en-US"/>
        </w:rPr>
      </w:pPr>
      <w:r>
        <w:rPr>
          <w:lang w:val="en-US"/>
        </w:rPr>
        <w:t>URL for pay rates</w:t>
      </w:r>
    </w:p>
    <w:p w14:paraId="6827100B" w14:textId="0BB62713" w:rsidR="003F29D4" w:rsidRPr="003F29D4" w:rsidRDefault="003F29D4">
      <w:pPr>
        <w:rPr>
          <w:lang w:val="en-US"/>
        </w:rPr>
      </w:pPr>
      <w:r w:rsidRPr="003F29D4">
        <w:t>https://intranet.sydney.edu.au/employment/enterprise-agreement/ea-schedules/schedule-1.html</w:t>
      </w:r>
    </w:p>
    <w:sectPr w:rsidR="003F29D4" w:rsidRPr="003F2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D4"/>
    <w:rsid w:val="003F29D4"/>
    <w:rsid w:val="004517FF"/>
    <w:rsid w:val="00882352"/>
    <w:rsid w:val="00E81691"/>
    <w:rsid w:val="00F0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5E2E"/>
  <w15:chartTrackingRefBased/>
  <w15:docId w15:val="{6FA44F80-EB58-4606-8412-111BA4D0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86</Characters>
  <Application>Microsoft Office Word</Application>
  <DocSecurity>0</DocSecurity>
  <Lines>6</Lines>
  <Paragraphs>7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 Mills</dc:creator>
  <cp:keywords/>
  <dc:description/>
  <cp:lastModifiedBy>Llew Mills</cp:lastModifiedBy>
  <cp:revision>1</cp:revision>
  <dcterms:created xsi:type="dcterms:W3CDTF">2025-10-31T00:13:00Z</dcterms:created>
  <dcterms:modified xsi:type="dcterms:W3CDTF">2025-10-31T00:17:00Z</dcterms:modified>
</cp:coreProperties>
</file>