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6F2BC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6F2BC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6F2BC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6F2BC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6F2BC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6F2BC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6F2BC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6F2BC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29C4458" w:rsidR="00531FBF" w:rsidRPr="001650C9" w:rsidRDefault="009B1DD1" w:rsidP="00944D65">
            <w:pPr>
              <w:suppressAutoHyphens/>
              <w:spacing w:after="0" w:line="240" w:lineRule="auto"/>
              <w:contextualSpacing/>
              <w:jc w:val="center"/>
              <w:rPr>
                <w:rFonts w:eastAsia="Times New Roman" w:cstheme="minorHAnsi"/>
                <w:b/>
                <w:bCs/>
              </w:rPr>
            </w:pPr>
            <w:r>
              <w:rPr>
                <w:rFonts w:eastAsia="Times New Roman" w:cstheme="minorHAnsi"/>
                <w:b/>
                <w:bCs/>
              </w:rPr>
              <w:t>March 19</w:t>
            </w:r>
            <w:r w:rsidRPr="009B1DD1">
              <w:rPr>
                <w:rFonts w:eastAsia="Times New Roman" w:cstheme="minorHAnsi"/>
                <w:b/>
                <w:bCs/>
                <w:vertAlign w:val="superscript"/>
              </w:rPr>
              <w:t>th</w:t>
            </w:r>
            <w:r>
              <w:rPr>
                <w:rFonts w:eastAsia="Times New Roman" w:cstheme="minorHAnsi"/>
                <w:b/>
                <w:bCs/>
              </w:rPr>
              <w:t xml:space="preserve"> 2022</w:t>
            </w:r>
          </w:p>
        </w:tc>
        <w:tc>
          <w:tcPr>
            <w:tcW w:w="2338" w:type="dxa"/>
            <w:tcMar>
              <w:left w:w="115" w:type="dxa"/>
              <w:right w:w="115" w:type="dxa"/>
            </w:tcMar>
          </w:tcPr>
          <w:p w14:paraId="07699096" w14:textId="5F4A65AA" w:rsidR="00531FBF" w:rsidRPr="001650C9" w:rsidRDefault="009B1DD1" w:rsidP="00944D65">
            <w:pPr>
              <w:suppressAutoHyphens/>
              <w:spacing w:after="0" w:line="240" w:lineRule="auto"/>
              <w:contextualSpacing/>
              <w:jc w:val="center"/>
              <w:rPr>
                <w:rFonts w:eastAsia="Times New Roman" w:cstheme="minorHAnsi"/>
                <w:b/>
                <w:bCs/>
              </w:rPr>
            </w:pPr>
            <w:r>
              <w:rPr>
                <w:rFonts w:eastAsia="Times New Roman" w:cstheme="minorHAnsi"/>
                <w:b/>
                <w:bCs/>
              </w:rPr>
              <w:t>Luis Lansberry</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6DF8329B" w:rsidR="0058064D" w:rsidRPr="001650C9" w:rsidRDefault="009B1DD1" w:rsidP="00944D65">
      <w:pPr>
        <w:suppressAutoHyphens/>
        <w:spacing w:after="0" w:line="240" w:lineRule="auto"/>
        <w:contextualSpacing/>
        <w:rPr>
          <w:rFonts w:cstheme="minorHAnsi"/>
        </w:rPr>
      </w:pPr>
      <w:r>
        <w:rPr>
          <w:rFonts w:cstheme="minorHAnsi"/>
        </w:rPr>
        <w:t>Luis Lansberry</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0AE47DB7" w:rsidR="00010B8A" w:rsidRDefault="00230380" w:rsidP="00944D65">
      <w:pPr>
        <w:suppressAutoHyphens/>
        <w:spacing w:after="0" w:line="240" w:lineRule="auto"/>
        <w:contextualSpacing/>
        <w:rPr>
          <w:rFonts w:eastAsia="Times New Roman" w:cstheme="minorHAnsi"/>
        </w:rPr>
      </w:pPr>
      <w:r>
        <w:rPr>
          <w:rFonts w:eastAsia="Times New Roman" w:cstheme="minorHAnsi"/>
        </w:rPr>
        <w:t>The company benefits from secure communications by giving its clients the needed security to invest their money with them, without fear of loss or hack. It also saves the company from lawsuits in the case a leak happened due to a lack of secure communication</w:t>
      </w:r>
    </w:p>
    <w:p w14:paraId="35111CB3" w14:textId="7AB78043" w:rsidR="00230380" w:rsidRDefault="00230380" w:rsidP="00944D65">
      <w:pPr>
        <w:suppressAutoHyphens/>
        <w:spacing w:after="0" w:line="240" w:lineRule="auto"/>
        <w:contextualSpacing/>
        <w:rPr>
          <w:rFonts w:eastAsia="Times New Roman" w:cstheme="minorHAnsi"/>
        </w:rPr>
      </w:pPr>
    </w:p>
    <w:p w14:paraId="6CC07FAD" w14:textId="54C74180" w:rsidR="00230380" w:rsidRDefault="00230380" w:rsidP="00944D65">
      <w:pPr>
        <w:suppressAutoHyphens/>
        <w:spacing w:after="0" w:line="240" w:lineRule="auto"/>
        <w:contextualSpacing/>
        <w:rPr>
          <w:rFonts w:eastAsia="Times New Roman" w:cstheme="minorHAnsi"/>
        </w:rPr>
      </w:pPr>
      <w:r>
        <w:rPr>
          <w:rFonts w:eastAsia="Times New Roman" w:cstheme="minorHAnsi"/>
        </w:rPr>
        <w:t>Since the company deals with investments it produces many international transactions in the form of purchasing or selling foreign bonds, stocks and ETFs.</w:t>
      </w:r>
    </w:p>
    <w:p w14:paraId="0EC5244D" w14:textId="3C0E587E" w:rsidR="00230380" w:rsidRDefault="00230380" w:rsidP="00944D65">
      <w:pPr>
        <w:suppressAutoHyphens/>
        <w:spacing w:after="0" w:line="240" w:lineRule="auto"/>
        <w:contextualSpacing/>
        <w:rPr>
          <w:rFonts w:eastAsia="Times New Roman" w:cstheme="minorHAnsi"/>
        </w:rPr>
      </w:pPr>
    </w:p>
    <w:p w14:paraId="0D65AE4C" w14:textId="23CDC055" w:rsidR="00230380" w:rsidRDefault="00230380" w:rsidP="00944D65">
      <w:pPr>
        <w:suppressAutoHyphens/>
        <w:spacing w:after="0" w:line="240" w:lineRule="auto"/>
        <w:contextualSpacing/>
        <w:rPr>
          <w:rFonts w:eastAsia="Times New Roman" w:cstheme="minorHAnsi"/>
        </w:rPr>
      </w:pPr>
      <w:r>
        <w:rPr>
          <w:rFonts w:eastAsia="Times New Roman" w:cstheme="minorHAnsi"/>
        </w:rPr>
        <w:t xml:space="preserve">Yes, each state and international body has </w:t>
      </w:r>
      <w:r w:rsidR="00C53216">
        <w:rPr>
          <w:rFonts w:eastAsia="Times New Roman" w:cstheme="minorHAnsi"/>
        </w:rPr>
        <w:t>different regulations for secure communication, such as what information can be stored and for how long is it on record, along with who gets to access said information.</w:t>
      </w:r>
    </w:p>
    <w:p w14:paraId="27583C6C" w14:textId="7F12AFE8" w:rsidR="00C53216" w:rsidRDefault="00C53216" w:rsidP="00944D65">
      <w:pPr>
        <w:suppressAutoHyphens/>
        <w:spacing w:after="0" w:line="240" w:lineRule="auto"/>
        <w:contextualSpacing/>
        <w:rPr>
          <w:rFonts w:eastAsia="Times New Roman" w:cstheme="minorHAnsi"/>
        </w:rPr>
      </w:pPr>
    </w:p>
    <w:p w14:paraId="0AF34BB9" w14:textId="108BB9A9" w:rsidR="00C53216" w:rsidRDefault="00C53216" w:rsidP="00944D65">
      <w:pPr>
        <w:suppressAutoHyphens/>
        <w:spacing w:after="0" w:line="240" w:lineRule="auto"/>
        <w:contextualSpacing/>
        <w:rPr>
          <w:rFonts w:eastAsia="Times New Roman" w:cstheme="minorHAnsi"/>
        </w:rPr>
      </w:pPr>
      <w:r>
        <w:rPr>
          <w:rFonts w:eastAsia="Times New Roman" w:cstheme="minorHAnsi"/>
        </w:rPr>
        <w:t xml:space="preserve">External threats that could affect Artemis Financial </w:t>
      </w:r>
      <w:r w:rsidR="001F6EDE">
        <w:rPr>
          <w:rFonts w:eastAsia="Times New Roman" w:cstheme="minorHAnsi"/>
        </w:rPr>
        <w:t>would-be</w:t>
      </w:r>
      <w:r>
        <w:rPr>
          <w:rFonts w:eastAsia="Times New Roman" w:cstheme="minorHAnsi"/>
        </w:rPr>
        <w:t xml:space="preserve"> hackers, phishers and bugs encountered within their application. Hackers and phishers would be interested in getting clients financial information or their personal information such as social security numbers. The bugs are </w:t>
      </w:r>
      <w:r w:rsidR="001F6EDE">
        <w:rPr>
          <w:rFonts w:eastAsia="Times New Roman" w:cstheme="minorHAnsi"/>
        </w:rPr>
        <w:t>trickier</w:t>
      </w:r>
      <w:r>
        <w:rPr>
          <w:rFonts w:eastAsia="Times New Roman" w:cstheme="minorHAnsi"/>
        </w:rPr>
        <w:t xml:space="preserve"> to tackle, but as an example we can see how RobinHood a popular trading app had a bug which </w:t>
      </w:r>
      <w:r w:rsidR="001F6EDE">
        <w:rPr>
          <w:rFonts w:eastAsia="Times New Roman" w:cstheme="minorHAnsi"/>
        </w:rPr>
        <w:t>gave</w:t>
      </w:r>
      <w:r>
        <w:rPr>
          <w:rFonts w:eastAsia="Times New Roman" w:cstheme="minorHAnsi"/>
        </w:rPr>
        <w:t xml:space="preserve"> its users infinite leverage.</w:t>
      </w:r>
      <w:r w:rsidR="00AC758D">
        <w:rPr>
          <w:rFonts w:eastAsia="Times New Roman" w:cstheme="minorHAnsi"/>
        </w:rPr>
        <w:br/>
        <w:t>Also, using a rest API can cause security vulnerabilities such as injections attacks and parameter tampering which must be accounted for when designing the API.</w:t>
      </w:r>
    </w:p>
    <w:p w14:paraId="1F30C7F4" w14:textId="2D73A5E5" w:rsidR="001F6EDE" w:rsidRDefault="001F6EDE" w:rsidP="00944D65">
      <w:pPr>
        <w:suppressAutoHyphens/>
        <w:spacing w:after="0" w:line="240" w:lineRule="auto"/>
        <w:contextualSpacing/>
        <w:rPr>
          <w:rFonts w:eastAsia="Times New Roman" w:cstheme="minorHAnsi"/>
        </w:rPr>
      </w:pPr>
    </w:p>
    <w:p w14:paraId="48B01C41" w14:textId="208E138A" w:rsidR="001F6EDE" w:rsidRDefault="001F6EDE" w:rsidP="00944D65">
      <w:pPr>
        <w:suppressAutoHyphens/>
        <w:spacing w:after="0" w:line="240" w:lineRule="auto"/>
        <w:contextualSpacing/>
        <w:rPr>
          <w:rFonts w:eastAsia="Times New Roman" w:cstheme="minorHAnsi"/>
        </w:rPr>
      </w:pPr>
      <w:r>
        <w:rPr>
          <w:rFonts w:eastAsia="Times New Roman" w:cstheme="minorHAnsi"/>
        </w:rPr>
        <w:t xml:space="preserve">I believe that by implementing </w:t>
      </w:r>
      <w:r w:rsidR="009830B6">
        <w:rPr>
          <w:rFonts w:eastAsia="Times New Roman" w:cstheme="minorHAnsi"/>
        </w:rPr>
        <w:t>open-source</w:t>
      </w:r>
      <w:r>
        <w:rPr>
          <w:rFonts w:eastAsia="Times New Roman" w:cstheme="minorHAnsi"/>
        </w:rPr>
        <w:t xml:space="preserve"> libraries we will modernize the application, these libraries are constantly updated and patched when new bugs are discovered, they could be used for some of the public operations while ensuring they don’t have access to sensitive data. Evolving web technologies such as NFTs can be used to ensure the authenticity of certain securities, </w:t>
      </w:r>
      <w:r w:rsidR="009830B6">
        <w:rPr>
          <w:rFonts w:eastAsia="Times New Roman" w:cstheme="minorHAnsi"/>
        </w:rPr>
        <w:t xml:space="preserve">while also </w:t>
      </w:r>
      <w:r>
        <w:rPr>
          <w:rFonts w:eastAsia="Times New Roman" w:cstheme="minorHAnsi"/>
        </w:rPr>
        <w:t>making the ownership data publi</w:t>
      </w:r>
      <w:r w:rsidR="009830B6">
        <w:rPr>
          <w:rFonts w:eastAsia="Times New Roman" w:cstheme="minorHAnsi"/>
        </w:rPr>
        <w:t>c at real time instead of the current waiting period for disclosing securities which makes the information worthless by the time it is public.</w:t>
      </w:r>
      <w:r w:rsidR="00AC758D">
        <w:rPr>
          <w:rFonts w:eastAsia="Times New Roman" w:cstheme="minorHAnsi"/>
        </w:rPr>
        <w:t xml:space="preserve"> These will ensure the app is modernized for future clients.</w:t>
      </w:r>
    </w:p>
    <w:p w14:paraId="2DC45376" w14:textId="77777777" w:rsidR="00230380" w:rsidRPr="001650C9" w:rsidRDefault="00230380"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69A4D977" w:rsidR="002778D5" w:rsidRDefault="00231CDC" w:rsidP="00113667">
      <w:pPr>
        <w:suppressAutoHyphens/>
        <w:spacing w:after="0" w:line="240" w:lineRule="auto"/>
        <w:contextualSpacing/>
        <w:rPr>
          <w:rFonts w:eastAsia="Times New Roman" w:cstheme="minorHAnsi"/>
        </w:rPr>
      </w:pPr>
      <w:r>
        <w:rPr>
          <w:rFonts w:eastAsia="Times New Roman" w:cstheme="minorHAnsi"/>
        </w:rPr>
        <w:t xml:space="preserve">The relevant areas for Artemis </w:t>
      </w:r>
      <w:proofErr w:type="spellStart"/>
      <w:r>
        <w:rPr>
          <w:rFonts w:eastAsia="Times New Roman" w:cstheme="minorHAnsi"/>
        </w:rPr>
        <w:t>Financial’s</w:t>
      </w:r>
      <w:proofErr w:type="spellEnd"/>
      <w:r>
        <w:rPr>
          <w:rFonts w:eastAsia="Times New Roman" w:cstheme="minorHAnsi"/>
        </w:rPr>
        <w:t xml:space="preserve"> software are:</w:t>
      </w:r>
    </w:p>
    <w:p w14:paraId="743788A3" w14:textId="7A92FC9A" w:rsidR="00231CDC" w:rsidRDefault="00231CDC" w:rsidP="00231CDC">
      <w:pPr>
        <w:pStyle w:val="ListParagraph"/>
        <w:numPr>
          <w:ilvl w:val="0"/>
          <w:numId w:val="12"/>
        </w:numPr>
        <w:suppressAutoHyphens/>
        <w:spacing w:after="0" w:line="240" w:lineRule="auto"/>
        <w:rPr>
          <w:rFonts w:eastAsia="Times New Roman" w:cstheme="minorHAnsi"/>
        </w:rPr>
      </w:pPr>
      <w:r>
        <w:rPr>
          <w:rFonts w:eastAsia="Times New Roman" w:cstheme="minorHAnsi"/>
        </w:rPr>
        <w:lastRenderedPageBreak/>
        <w:t>Input Validation: The reasoning behind this is to avoid injection attacks while also defining the parameters by which user input will be validated and how the software must act in case it is invalid input.</w:t>
      </w:r>
    </w:p>
    <w:p w14:paraId="73F19E92" w14:textId="506C8C5C" w:rsidR="00231CDC" w:rsidRDefault="00231CDC" w:rsidP="00231CDC">
      <w:pPr>
        <w:pStyle w:val="ListParagraph"/>
        <w:numPr>
          <w:ilvl w:val="0"/>
          <w:numId w:val="12"/>
        </w:numPr>
        <w:suppressAutoHyphens/>
        <w:spacing w:after="0" w:line="240" w:lineRule="auto"/>
        <w:rPr>
          <w:rFonts w:eastAsia="Times New Roman" w:cstheme="minorHAnsi"/>
        </w:rPr>
      </w:pPr>
      <w:r>
        <w:rPr>
          <w:rFonts w:eastAsia="Times New Roman" w:cstheme="minorHAnsi"/>
        </w:rPr>
        <w:t>APIs: This selection is a little obvious, since we are going to use a rest API, we must ensure all interactions are secure and all possibilities accounted for.</w:t>
      </w:r>
    </w:p>
    <w:p w14:paraId="1C7B3046" w14:textId="17273CD1" w:rsidR="00231CDC" w:rsidRDefault="00231CDC" w:rsidP="00231CDC">
      <w:pPr>
        <w:pStyle w:val="ListParagraph"/>
        <w:numPr>
          <w:ilvl w:val="0"/>
          <w:numId w:val="12"/>
        </w:numPr>
        <w:suppressAutoHyphens/>
        <w:spacing w:after="0" w:line="240" w:lineRule="auto"/>
        <w:rPr>
          <w:rFonts w:eastAsia="Times New Roman" w:cstheme="minorHAnsi"/>
        </w:rPr>
      </w:pPr>
      <w:r>
        <w:rPr>
          <w:rFonts w:eastAsia="Times New Roman" w:cstheme="minorHAnsi"/>
        </w:rPr>
        <w:t>Cryptography: Encryption must be used for secure communication, and it is also required by law in some of the markets we will explore.</w:t>
      </w:r>
    </w:p>
    <w:p w14:paraId="5754CD5B" w14:textId="615639BB" w:rsidR="00231CDC" w:rsidRDefault="00231CDC" w:rsidP="00231CDC">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Client/Server: We must ensure client server communications are safe and that verification steps are taken to ensure that no </w:t>
      </w:r>
      <w:r w:rsidR="00950053">
        <w:rPr>
          <w:rFonts w:eastAsia="Times New Roman" w:cstheme="minorHAnsi"/>
        </w:rPr>
        <w:t>client had their account stolen.</w:t>
      </w:r>
    </w:p>
    <w:p w14:paraId="43F19F0A" w14:textId="589A91CC" w:rsidR="00950053" w:rsidRDefault="00950053" w:rsidP="00231CDC">
      <w:pPr>
        <w:pStyle w:val="ListParagraph"/>
        <w:numPr>
          <w:ilvl w:val="0"/>
          <w:numId w:val="12"/>
        </w:numPr>
        <w:suppressAutoHyphens/>
        <w:spacing w:after="0" w:line="240" w:lineRule="auto"/>
        <w:rPr>
          <w:rFonts w:eastAsia="Times New Roman" w:cstheme="minorHAnsi"/>
        </w:rPr>
      </w:pPr>
      <w:r>
        <w:rPr>
          <w:rFonts w:eastAsia="Times New Roman" w:cstheme="minorHAnsi"/>
        </w:rPr>
        <w:t>Code Error: As mentioned before, we must account for all possibilities when the software is ran, accounting for these errors ensures there are no holes in the code by which bad actors can access.</w:t>
      </w:r>
    </w:p>
    <w:p w14:paraId="3CD81E92" w14:textId="0862183D" w:rsidR="00950053" w:rsidRPr="00231CDC" w:rsidRDefault="00950053" w:rsidP="00231CDC">
      <w:pPr>
        <w:pStyle w:val="ListParagraph"/>
        <w:numPr>
          <w:ilvl w:val="0"/>
          <w:numId w:val="12"/>
        </w:numPr>
        <w:suppressAutoHyphens/>
        <w:spacing w:after="0" w:line="240" w:lineRule="auto"/>
        <w:rPr>
          <w:rFonts w:eastAsia="Times New Roman" w:cstheme="minorHAnsi"/>
        </w:rPr>
      </w:pPr>
      <w:r>
        <w:rPr>
          <w:rFonts w:eastAsia="Times New Roman" w:cstheme="minorHAnsi"/>
        </w:rPr>
        <w:t>Encapsulation: We must ensure our data and data structures are isolated in case one was compromised, this way we don’t lose everything in the case of a breach.</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5F4B78C" w:rsidR="001240EF" w:rsidRDefault="008133C1" w:rsidP="00944D65">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019D87D9" wp14:editId="1CE8C154">
            <wp:extent cx="59340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8324D4D" w14:textId="1D266AA8" w:rsidR="00444974" w:rsidRDefault="00444974" w:rsidP="00944D65">
      <w:pPr>
        <w:suppressAutoHyphens/>
        <w:spacing w:after="0" w:line="240" w:lineRule="auto"/>
        <w:contextualSpacing/>
        <w:rPr>
          <w:rFonts w:eastAsia="Times New Roman" w:cstheme="minorHAnsi"/>
        </w:rPr>
      </w:pPr>
      <w:r>
        <w:rPr>
          <w:rFonts w:eastAsia="Times New Roman" w:cstheme="minorHAnsi"/>
          <w:noProof/>
        </w:rPr>
        <w:lastRenderedPageBreak/>
        <w:drawing>
          <wp:inline distT="0" distB="0" distL="0" distR="0" wp14:anchorId="15F8550B" wp14:editId="6C8DF615">
            <wp:extent cx="421005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3257550"/>
                    </a:xfrm>
                    <a:prstGeom prst="rect">
                      <a:avLst/>
                    </a:prstGeom>
                    <a:noFill/>
                    <a:ln>
                      <a:noFill/>
                    </a:ln>
                  </pic:spPr>
                </pic:pic>
              </a:graphicData>
            </a:graphic>
          </wp:inline>
        </w:drawing>
      </w:r>
    </w:p>
    <w:p w14:paraId="6CE7B616" w14:textId="38FEE71B" w:rsidR="008133C1" w:rsidRDefault="008133C1" w:rsidP="00944D65">
      <w:pPr>
        <w:suppressAutoHyphens/>
        <w:spacing w:after="0" w:line="240" w:lineRule="auto"/>
        <w:contextualSpacing/>
        <w:rPr>
          <w:rFonts w:eastAsia="Times New Roman" w:cstheme="minorHAnsi"/>
        </w:rPr>
      </w:pPr>
      <w:r>
        <w:rPr>
          <w:rFonts w:eastAsia="Times New Roman" w:cstheme="minorHAnsi"/>
        </w:rPr>
        <w:t xml:space="preserve">Here we see there are no limitations </w:t>
      </w:r>
      <w:r w:rsidR="00444974">
        <w:rPr>
          <w:rFonts w:eastAsia="Times New Roman" w:cstheme="minorHAnsi"/>
        </w:rPr>
        <w:t>for user input and no accounting for special characters. There are no parameters on what to do in case of errors or invalid input types.</w:t>
      </w:r>
    </w:p>
    <w:p w14:paraId="38822C9E" w14:textId="57EF19D1" w:rsidR="00444974" w:rsidRDefault="00444974" w:rsidP="00944D65">
      <w:pPr>
        <w:suppressAutoHyphens/>
        <w:spacing w:after="0" w:line="240" w:lineRule="auto"/>
        <w:contextualSpacing/>
        <w:rPr>
          <w:rFonts w:eastAsia="Times New Roman" w:cstheme="minorHAnsi"/>
        </w:rPr>
      </w:pPr>
    </w:p>
    <w:p w14:paraId="0ABE5141" w14:textId="423FD46C" w:rsidR="00106C37" w:rsidRDefault="00106C37" w:rsidP="00944D65">
      <w:pPr>
        <w:suppressAutoHyphens/>
        <w:spacing w:after="0" w:line="240" w:lineRule="auto"/>
        <w:contextualSpacing/>
        <w:rPr>
          <w:rFonts w:eastAsia="Times New Roman" w:cstheme="minorHAnsi"/>
        </w:rPr>
      </w:pPr>
    </w:p>
    <w:p w14:paraId="25C51AB6" w14:textId="11773754" w:rsidR="00106C37" w:rsidRDefault="00106C37" w:rsidP="00944D65">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33DBA472" wp14:editId="659147AA">
            <wp:extent cx="462915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705100"/>
                    </a:xfrm>
                    <a:prstGeom prst="rect">
                      <a:avLst/>
                    </a:prstGeom>
                    <a:noFill/>
                    <a:ln>
                      <a:noFill/>
                    </a:ln>
                  </pic:spPr>
                </pic:pic>
              </a:graphicData>
            </a:graphic>
          </wp:inline>
        </w:drawing>
      </w:r>
    </w:p>
    <w:p w14:paraId="038C2526" w14:textId="5B1530ED" w:rsidR="00106C37" w:rsidRDefault="00106C37" w:rsidP="00944D65">
      <w:pPr>
        <w:suppressAutoHyphens/>
        <w:spacing w:after="0" w:line="240" w:lineRule="auto"/>
        <w:contextualSpacing/>
        <w:rPr>
          <w:rFonts w:eastAsia="Times New Roman" w:cstheme="minorHAnsi"/>
        </w:rPr>
      </w:pPr>
      <w:r>
        <w:rPr>
          <w:rFonts w:eastAsia="Times New Roman" w:cstheme="minorHAnsi"/>
        </w:rPr>
        <w:t>There is no accounting for unexpected errors and no validation processes to ensure valid access was granted.</w:t>
      </w:r>
    </w:p>
    <w:p w14:paraId="2E5AE0C0" w14:textId="5702E9CF" w:rsidR="00444974" w:rsidRDefault="00444974" w:rsidP="00944D65">
      <w:pPr>
        <w:suppressAutoHyphens/>
        <w:spacing w:after="0" w:line="240" w:lineRule="auto"/>
        <w:contextualSpacing/>
        <w:rPr>
          <w:rFonts w:eastAsia="Times New Roman" w:cstheme="minorHAnsi"/>
        </w:rPr>
      </w:pPr>
    </w:p>
    <w:p w14:paraId="25D091C1" w14:textId="0A68DBF6" w:rsidR="00106C37" w:rsidRDefault="00106C37" w:rsidP="00944D65">
      <w:pPr>
        <w:suppressAutoHyphens/>
        <w:spacing w:after="0" w:line="240" w:lineRule="auto"/>
        <w:contextualSpacing/>
        <w:rPr>
          <w:rFonts w:eastAsia="Times New Roman" w:cstheme="minorHAnsi"/>
        </w:rPr>
      </w:pPr>
      <w:r>
        <w:rPr>
          <w:rFonts w:eastAsia="Times New Roman" w:cstheme="minorHAnsi"/>
          <w:noProof/>
        </w:rPr>
        <w:lastRenderedPageBreak/>
        <w:drawing>
          <wp:inline distT="0" distB="0" distL="0" distR="0" wp14:anchorId="0D07CC0B" wp14:editId="0122787F">
            <wp:extent cx="594360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73CB2679" w14:textId="30C810C5" w:rsidR="00106C37" w:rsidRDefault="00106C37" w:rsidP="00944D65">
      <w:pPr>
        <w:suppressAutoHyphens/>
        <w:spacing w:after="0" w:line="240" w:lineRule="auto"/>
        <w:contextualSpacing/>
        <w:rPr>
          <w:rFonts w:eastAsia="Times New Roman" w:cstheme="minorHAnsi"/>
        </w:rPr>
      </w:pPr>
      <w:r>
        <w:rPr>
          <w:rFonts w:eastAsia="Times New Roman" w:cstheme="minorHAnsi"/>
        </w:rPr>
        <w:t>No accounting for unexpected errors</w:t>
      </w:r>
      <w:r w:rsidR="007F3DFD">
        <w:rPr>
          <w:rFonts w:eastAsia="Times New Roman" w:cstheme="minorHAnsi"/>
        </w:rPr>
        <w:t xml:space="preserve"> and </w:t>
      </w:r>
      <w:r>
        <w:rPr>
          <w:rFonts w:eastAsia="Times New Roman" w:cstheme="minorHAnsi"/>
        </w:rPr>
        <w:t xml:space="preserve">the API </w:t>
      </w:r>
      <w:r w:rsidR="00770935">
        <w:rPr>
          <w:rFonts w:eastAsia="Times New Roman" w:cstheme="minorHAnsi"/>
        </w:rPr>
        <w:t>is just set to run continuously.</w:t>
      </w:r>
    </w:p>
    <w:p w14:paraId="4B26DFF6" w14:textId="410855AC" w:rsidR="00105FAD" w:rsidRDefault="00105FAD" w:rsidP="00944D65">
      <w:pPr>
        <w:suppressAutoHyphens/>
        <w:spacing w:after="0" w:line="240" w:lineRule="auto"/>
        <w:contextualSpacing/>
        <w:rPr>
          <w:rFonts w:eastAsia="Times New Roman" w:cstheme="minorHAnsi"/>
        </w:rPr>
      </w:pPr>
      <w:r>
        <w:rPr>
          <w:rFonts w:eastAsia="Times New Roman" w:cstheme="minorHAnsi"/>
        </w:rPr>
        <w:t>Service does not use HTTPS either.</w:t>
      </w:r>
    </w:p>
    <w:p w14:paraId="5DB567C1" w14:textId="77777777" w:rsidR="00770935" w:rsidRPr="001650C9" w:rsidRDefault="00770935"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56244E31" w:rsidR="00B03C25" w:rsidRDefault="006F4484" w:rsidP="00113667">
      <w:pPr>
        <w:suppressAutoHyphens/>
        <w:spacing w:after="0" w:line="240" w:lineRule="auto"/>
        <w:contextualSpacing/>
        <w:rPr>
          <w:rFonts w:eastAsia="Times New Roman" w:cstheme="minorHAnsi"/>
        </w:rPr>
      </w:pPr>
      <w:r>
        <w:rPr>
          <w:rFonts w:eastAsia="Times New Roman" w:cstheme="minorHAnsi"/>
        </w:rPr>
        <w:t xml:space="preserve">- </w:t>
      </w:r>
      <w:r w:rsidRPr="006F4484">
        <w:rPr>
          <w:rFonts w:eastAsia="Times New Roman" w:cstheme="minorHAnsi"/>
        </w:rPr>
        <w:t>bcprov-jdk15on-1.46.jar</w:t>
      </w:r>
    </w:p>
    <w:p w14:paraId="72084E90" w14:textId="0B8A2027" w:rsidR="006F4484" w:rsidRDefault="006F4484" w:rsidP="008518B4">
      <w:pPr>
        <w:rPr>
          <w:rFonts w:eastAsia="Times New Roman" w:cstheme="minorHAnsi"/>
        </w:rPr>
      </w:pPr>
      <w:r>
        <w:rPr>
          <w:rFonts w:eastAsia="Times New Roman" w:cstheme="minorHAnsi"/>
        </w:rPr>
        <w:t xml:space="preserve">Description: </w:t>
      </w:r>
      <w:r w:rsidR="008518B4" w:rsidRPr="008518B4">
        <w:rPr>
          <w:rFonts w:eastAsia="Times New Roman" w:cstheme="minorHAnsi"/>
        </w:rPr>
        <w:t>In the Bouncy Castle JCE Provider version 1.55 and earlier the ECIES implementation allowed the use of ECB mode. This mode is regarded as unsafe and support for it has been removed from the provider.</w:t>
      </w:r>
      <w:r w:rsidR="008518B4">
        <w:rPr>
          <w:rFonts w:eastAsia="Times New Roman" w:cstheme="minorHAnsi"/>
        </w:rPr>
        <w:br/>
      </w:r>
      <w:r>
        <w:rPr>
          <w:rFonts w:eastAsia="Times New Roman" w:cstheme="minorHAnsi"/>
        </w:rPr>
        <w:t xml:space="preserve">Solution: </w:t>
      </w:r>
      <w:r w:rsidRPr="006F4484">
        <w:rPr>
          <w:rFonts w:eastAsia="Times New Roman" w:cstheme="minorHAnsi"/>
        </w:rPr>
        <w:t>Before applying the update, back up your existing installation, including all applications, configuration files, databases and database settings, and so on.</w:t>
      </w:r>
    </w:p>
    <w:p w14:paraId="319D41CA" w14:textId="78F1C18A" w:rsidR="006F4484" w:rsidRDefault="006F4484" w:rsidP="00113667">
      <w:pPr>
        <w:suppressAutoHyphens/>
        <w:spacing w:after="0" w:line="240" w:lineRule="auto"/>
        <w:contextualSpacing/>
        <w:rPr>
          <w:rFonts w:eastAsia="Times New Roman" w:cstheme="minorHAnsi"/>
        </w:rPr>
      </w:pPr>
    </w:p>
    <w:p w14:paraId="6D9ABF32" w14:textId="2D23E209" w:rsidR="006F4484" w:rsidRDefault="006F4484" w:rsidP="00113667">
      <w:pPr>
        <w:suppressAutoHyphens/>
        <w:spacing w:after="0" w:line="240" w:lineRule="auto"/>
        <w:contextualSpacing/>
        <w:rPr>
          <w:rFonts w:eastAsia="Times New Roman" w:cstheme="minorHAnsi"/>
        </w:rPr>
      </w:pPr>
      <w:r>
        <w:rPr>
          <w:rFonts w:eastAsia="Times New Roman" w:cstheme="minorHAnsi"/>
        </w:rPr>
        <w:t>-</w:t>
      </w:r>
      <w:r w:rsidRPr="006F4484">
        <w:rPr>
          <w:rFonts w:eastAsia="Times New Roman" w:cstheme="minorHAnsi"/>
        </w:rPr>
        <w:t>hibernate-validator-6.0.18.Final.jar</w:t>
      </w:r>
    </w:p>
    <w:p w14:paraId="194F187A" w14:textId="23BB7270" w:rsidR="006F4484" w:rsidRDefault="006F4484" w:rsidP="008518B4">
      <w:pPr>
        <w:rPr>
          <w:rFonts w:eastAsia="Times New Roman" w:cstheme="minorHAnsi"/>
        </w:rPr>
      </w:pPr>
      <w:r>
        <w:rPr>
          <w:rFonts w:eastAsia="Times New Roman" w:cstheme="minorHAnsi"/>
        </w:rPr>
        <w:t>Description</w:t>
      </w:r>
      <w:r w:rsidR="008518B4">
        <w:rPr>
          <w:rFonts w:eastAsia="Times New Roman" w:cstheme="minorHAnsi"/>
        </w:rPr>
        <w:t xml:space="preserve">: </w:t>
      </w:r>
      <w:r w:rsidR="008518B4" w:rsidRPr="008518B4">
        <w:rPr>
          <w:rFonts w:eastAsia="Times New Roman"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008518B4">
        <w:rPr>
          <w:rFonts w:eastAsia="Times New Roman" w:cstheme="minorHAnsi"/>
        </w:rPr>
        <w:br/>
      </w:r>
      <w:r>
        <w:rPr>
          <w:rFonts w:eastAsia="Times New Roman" w:cstheme="minorHAnsi"/>
        </w:rPr>
        <w:t xml:space="preserve">Solution: </w:t>
      </w:r>
      <w:r w:rsidR="002C1C26">
        <w:rPr>
          <w:rFonts w:eastAsia="Times New Roman" w:cstheme="minorHAnsi"/>
        </w:rPr>
        <w:t xml:space="preserve">Update software to </w:t>
      </w:r>
      <w:r w:rsidR="002C1C26" w:rsidRPr="002C1C26">
        <w:rPr>
          <w:rFonts w:eastAsia="Times New Roman" w:cstheme="minorHAnsi"/>
        </w:rPr>
        <w:t>hibernate-validator 7.0.0.Alpha2</w:t>
      </w:r>
    </w:p>
    <w:p w14:paraId="71ECB070" w14:textId="20399B5F" w:rsidR="002C1C26" w:rsidRDefault="002C1C26" w:rsidP="00113667">
      <w:pPr>
        <w:suppressAutoHyphens/>
        <w:spacing w:after="0" w:line="240" w:lineRule="auto"/>
        <w:contextualSpacing/>
        <w:rPr>
          <w:rFonts w:eastAsia="Times New Roman" w:cstheme="minorHAnsi"/>
        </w:rPr>
      </w:pPr>
    </w:p>
    <w:p w14:paraId="5D0A4787" w14:textId="44944D94" w:rsidR="002C1C26" w:rsidRDefault="002C1C26" w:rsidP="00113667">
      <w:pPr>
        <w:suppressAutoHyphens/>
        <w:spacing w:after="0" w:line="240" w:lineRule="auto"/>
        <w:contextualSpacing/>
        <w:rPr>
          <w:rFonts w:eastAsia="Times New Roman" w:cstheme="minorHAnsi"/>
        </w:rPr>
      </w:pPr>
      <w:r>
        <w:rPr>
          <w:rFonts w:eastAsia="Times New Roman" w:cstheme="minorHAnsi"/>
        </w:rPr>
        <w:t>-</w:t>
      </w:r>
      <w:r w:rsidRPr="002C1C26">
        <w:rPr>
          <w:rFonts w:eastAsia="Times New Roman" w:cstheme="minorHAnsi"/>
        </w:rPr>
        <w:t>jackson-databind-2.10.2.jar</w:t>
      </w:r>
    </w:p>
    <w:p w14:paraId="373FFF8D" w14:textId="7A96D700" w:rsidR="002C1C26" w:rsidRDefault="002C1C26" w:rsidP="008518B4">
      <w:pPr>
        <w:rPr>
          <w:rFonts w:eastAsia="Times New Roman" w:cstheme="minorHAnsi"/>
        </w:rPr>
      </w:pPr>
      <w:r>
        <w:rPr>
          <w:rFonts w:eastAsia="Times New Roman" w:cstheme="minorHAnsi"/>
        </w:rPr>
        <w:t xml:space="preserve">Description: </w:t>
      </w:r>
      <w:proofErr w:type="spellStart"/>
      <w:r w:rsidR="008518B4" w:rsidRPr="008518B4">
        <w:rPr>
          <w:rFonts w:eastAsia="Times New Roman" w:cstheme="minorHAnsi"/>
        </w:rPr>
        <w:t>jackson-databind</w:t>
      </w:r>
      <w:proofErr w:type="spellEnd"/>
      <w:r w:rsidR="008518B4" w:rsidRPr="008518B4">
        <w:rPr>
          <w:rFonts w:eastAsia="Times New Roman" w:cstheme="minorHAnsi"/>
        </w:rPr>
        <w:t xml:space="preserve"> before 2.13.0 allows a Java </w:t>
      </w:r>
      <w:proofErr w:type="spellStart"/>
      <w:r w:rsidR="008518B4" w:rsidRPr="008518B4">
        <w:rPr>
          <w:rFonts w:eastAsia="Times New Roman" w:cstheme="minorHAnsi"/>
        </w:rPr>
        <w:t>StackOverflow</w:t>
      </w:r>
      <w:proofErr w:type="spellEnd"/>
      <w:r w:rsidR="008518B4" w:rsidRPr="008518B4">
        <w:rPr>
          <w:rFonts w:eastAsia="Times New Roman" w:cstheme="minorHAnsi"/>
        </w:rPr>
        <w:t xml:space="preserve"> exception and denial of service via a large depth of nested objects.</w:t>
      </w:r>
      <w:r w:rsidR="008518B4">
        <w:rPr>
          <w:rFonts w:eastAsia="Times New Roman" w:cstheme="minorHAnsi"/>
        </w:rPr>
        <w:br/>
      </w:r>
      <w:r>
        <w:rPr>
          <w:rFonts w:eastAsia="Times New Roman" w:cstheme="minorHAnsi"/>
        </w:rPr>
        <w:t>Solution: Optimize software.</w:t>
      </w:r>
    </w:p>
    <w:p w14:paraId="17D7215E" w14:textId="3327DDEE" w:rsidR="002C1C26" w:rsidRDefault="002C1C26" w:rsidP="00113667">
      <w:pPr>
        <w:suppressAutoHyphens/>
        <w:spacing w:after="0" w:line="240" w:lineRule="auto"/>
        <w:contextualSpacing/>
        <w:rPr>
          <w:rFonts w:eastAsia="Times New Roman" w:cstheme="minorHAnsi"/>
        </w:rPr>
      </w:pPr>
    </w:p>
    <w:p w14:paraId="224745AE" w14:textId="0B6AC606" w:rsidR="002C1C26" w:rsidRDefault="002C1C26" w:rsidP="008518B4">
      <w:pPr>
        <w:rPr>
          <w:rFonts w:cstheme="minorHAnsi"/>
        </w:rPr>
      </w:pPr>
      <w:r>
        <w:rPr>
          <w:rFonts w:eastAsia="Times New Roman" w:cstheme="minorHAnsi"/>
        </w:rPr>
        <w:lastRenderedPageBreak/>
        <w:t>-</w:t>
      </w:r>
      <w:r w:rsidRPr="002C1C26">
        <w:rPr>
          <w:rFonts w:eastAsia="Times New Roman" w:cstheme="minorHAnsi"/>
        </w:rPr>
        <w:t>log4j-api-2.12.1.jar</w:t>
      </w:r>
      <w:r w:rsidR="008518B4">
        <w:rPr>
          <w:rFonts w:eastAsia="Times New Roman" w:cstheme="minorHAnsi"/>
        </w:rPr>
        <w:br/>
      </w:r>
      <w:r>
        <w:rPr>
          <w:rFonts w:eastAsia="Times New Roman" w:cstheme="minorHAnsi"/>
        </w:rPr>
        <w:t>Description:</w:t>
      </w:r>
      <w:r w:rsidR="008518B4">
        <w:rPr>
          <w:rFonts w:eastAsia="Times New Roman" w:cstheme="minorHAnsi"/>
        </w:rPr>
        <w:t xml:space="preserve"> </w:t>
      </w:r>
      <w:r w:rsidR="008518B4" w:rsidRPr="008518B4">
        <w:rPr>
          <w:rFonts w:eastAsia="Times New Roman" w:cstheme="minorHAnsi"/>
        </w:rPr>
        <w:t xml:space="preserve">Apache Log4j2 versions 2.0-beta7 through 2.17.0 (excluding security fix releases 2.3.2 and 2.12.4) are vulnerable to a remote code execution (RCE) attack when a configuration uses a JDBC </w:t>
      </w:r>
      <w:proofErr w:type="spellStart"/>
      <w:r w:rsidR="008518B4" w:rsidRPr="008518B4">
        <w:rPr>
          <w:rFonts w:eastAsia="Times New Roman" w:cstheme="minorHAnsi"/>
        </w:rPr>
        <w:t>Appender</w:t>
      </w:r>
      <w:proofErr w:type="spellEnd"/>
      <w:r w:rsidR="008518B4" w:rsidRPr="008518B4">
        <w:rPr>
          <w:rFonts w:eastAsia="Times New Roman" w:cstheme="minorHAnsi"/>
        </w:rPr>
        <w:t xml:space="preserve"> with a JNDI LDAP data source URI when an attacker has control of the target LDAP server. This issue is fixed by limiting JNDI data source names to the java protocol in Log4j2 versions 2.17.1, 2.12.4, and 2.3.2.</w:t>
      </w:r>
      <w:r w:rsidR="008518B4">
        <w:rPr>
          <w:rFonts w:eastAsia="Times New Roman" w:cstheme="minorHAnsi"/>
        </w:rPr>
        <w:br/>
        <w:t xml:space="preserve">Solution: </w:t>
      </w:r>
      <w:r w:rsidR="008518B4">
        <w:rPr>
          <w:rFonts w:cstheme="minorHAnsi"/>
        </w:rPr>
        <w:t>Upgrade to version 2.17.1.</w:t>
      </w:r>
    </w:p>
    <w:p w14:paraId="1A3B8CFA" w14:textId="77777777" w:rsidR="008518B4" w:rsidRDefault="008518B4" w:rsidP="008518B4">
      <w:pPr>
        <w:rPr>
          <w:rFonts w:cstheme="minorHAnsi"/>
        </w:rPr>
      </w:pPr>
    </w:p>
    <w:p w14:paraId="23056219" w14:textId="1825D8BA" w:rsidR="008518B4" w:rsidRDefault="008518B4" w:rsidP="008518B4">
      <w:pPr>
        <w:rPr>
          <w:rFonts w:cstheme="minorHAnsi"/>
        </w:rPr>
      </w:pPr>
      <w:r>
        <w:rPr>
          <w:rFonts w:cstheme="minorHAnsi"/>
        </w:rPr>
        <w:t>-</w:t>
      </w:r>
      <w:r w:rsidRPr="008518B4">
        <w:t xml:space="preserve"> </w:t>
      </w:r>
      <w:r w:rsidRPr="008518B4">
        <w:rPr>
          <w:rFonts w:cstheme="minorHAnsi"/>
        </w:rPr>
        <w:t>logback-core-1.2.3.jar</w:t>
      </w:r>
      <w:r>
        <w:rPr>
          <w:rFonts w:cstheme="minorHAnsi"/>
        </w:rPr>
        <w:br/>
        <w:t>Description:</w:t>
      </w:r>
      <w:r w:rsidR="00F50F31">
        <w:rPr>
          <w:rFonts w:cstheme="minorHAnsi"/>
        </w:rPr>
        <w:t xml:space="preserve"> </w:t>
      </w:r>
      <w:r w:rsidR="00F50F31" w:rsidRPr="00F50F31">
        <w:rPr>
          <w:rFonts w:cstheme="minorHAnsi"/>
        </w:rPr>
        <w:t xml:space="preserve">In </w:t>
      </w:r>
      <w:proofErr w:type="spellStart"/>
      <w:r w:rsidR="00F50F31" w:rsidRPr="00F50F31">
        <w:rPr>
          <w:rFonts w:cstheme="minorHAnsi"/>
        </w:rPr>
        <w:t>logback</w:t>
      </w:r>
      <w:proofErr w:type="spellEnd"/>
      <w:r w:rsidR="00F50F31" w:rsidRPr="00F50F31">
        <w:rPr>
          <w:rFonts w:cstheme="minorHAnsi"/>
        </w:rPr>
        <w:t xml:space="preserve"> version 1.2.7 and prior versions, an attacker with the required privileges to edit configurations files could craft a malicious configuration allowing to execute arbitrary code loaded from LDAP servers.</w:t>
      </w:r>
      <w:r w:rsidR="00F50F31">
        <w:rPr>
          <w:rFonts w:cstheme="minorHAnsi"/>
        </w:rPr>
        <w:br/>
        <w:t xml:space="preserve">Solution: </w:t>
      </w:r>
      <w:r w:rsidR="00F50F31">
        <w:rPr>
          <w:rFonts w:cstheme="minorHAnsi"/>
        </w:rPr>
        <w:t>Upgrade software to a newer version</w:t>
      </w:r>
    </w:p>
    <w:p w14:paraId="7EF812AF" w14:textId="0DF1CFD8" w:rsidR="00F50F31" w:rsidRDefault="00F50F31" w:rsidP="008518B4">
      <w:pPr>
        <w:rPr>
          <w:rFonts w:cstheme="minorHAnsi"/>
        </w:rPr>
      </w:pPr>
    </w:p>
    <w:p w14:paraId="10BF4626" w14:textId="68795715" w:rsidR="00F50F31" w:rsidRDefault="00F50F31" w:rsidP="00F50F31">
      <w:pPr>
        <w:rPr>
          <w:rFonts w:eastAsia="Times New Roman" w:cstheme="minorHAnsi"/>
        </w:rPr>
      </w:pPr>
      <w:r>
        <w:rPr>
          <w:rFonts w:cstheme="minorHAnsi"/>
        </w:rPr>
        <w:t>-</w:t>
      </w:r>
      <w:r w:rsidRPr="00F50F31">
        <w:t xml:space="preserve"> </w:t>
      </w:r>
      <w:r w:rsidRPr="00F50F31">
        <w:rPr>
          <w:rFonts w:cstheme="minorHAnsi"/>
        </w:rPr>
        <w:t>snakeyaml-1.25.jar</w:t>
      </w:r>
      <w:r>
        <w:rPr>
          <w:rFonts w:cstheme="minorHAnsi"/>
        </w:rPr>
        <w:br/>
      </w:r>
      <w:r w:rsidRPr="00F50F31">
        <w:rPr>
          <w:rFonts w:eastAsia="Times New Roman" w:cstheme="minorHAnsi"/>
        </w:rPr>
        <w:t xml:space="preserve">Summary: The Alias feature in </w:t>
      </w:r>
      <w:proofErr w:type="spellStart"/>
      <w:r w:rsidRPr="00F50F31">
        <w:rPr>
          <w:rFonts w:eastAsia="Times New Roman" w:cstheme="minorHAnsi"/>
        </w:rPr>
        <w:t>SnakeYAML</w:t>
      </w:r>
      <w:proofErr w:type="spellEnd"/>
      <w:r w:rsidRPr="00F50F31">
        <w:rPr>
          <w:rFonts w:eastAsia="Times New Roman" w:cstheme="minorHAnsi"/>
        </w:rPr>
        <w:t xml:space="preserve"> 1.18 allows entity expansion during a load operation, a related issue to CVE-2003-1564.</w:t>
      </w:r>
      <w:r>
        <w:rPr>
          <w:rFonts w:eastAsia="Times New Roman" w:cstheme="minorHAnsi"/>
        </w:rPr>
        <w:br/>
      </w:r>
      <w:r w:rsidRPr="00F50F31">
        <w:rPr>
          <w:rFonts w:eastAsia="Times New Roman" w:cstheme="minorHAnsi"/>
        </w:rPr>
        <w:t>Solution: Upgrade software to a newer version.</w:t>
      </w:r>
    </w:p>
    <w:p w14:paraId="120EBFB6" w14:textId="77777777" w:rsidR="00F50F31" w:rsidRDefault="00F50F31" w:rsidP="00F50F31">
      <w:pPr>
        <w:rPr>
          <w:rFonts w:eastAsia="Times New Roman" w:cstheme="minorHAnsi"/>
        </w:rPr>
      </w:pPr>
    </w:p>
    <w:p w14:paraId="7B35C684" w14:textId="16FC0429" w:rsidR="00113667" w:rsidRDefault="00F50F31" w:rsidP="002E0B4F">
      <w:pPr>
        <w:rPr>
          <w:rFonts w:cstheme="minorHAnsi"/>
        </w:rPr>
      </w:pPr>
      <w:r>
        <w:rPr>
          <w:rFonts w:cstheme="minorHAnsi"/>
        </w:rPr>
        <w:t>-</w:t>
      </w:r>
      <w:r w:rsidRPr="00F50F31">
        <w:t xml:space="preserve"> </w:t>
      </w:r>
      <w:r w:rsidRPr="00F50F31">
        <w:rPr>
          <w:rFonts w:cstheme="minorHAnsi"/>
        </w:rPr>
        <w:t>spring-aop-5.2.3.RELEASE.jar</w:t>
      </w:r>
      <w:r>
        <w:rPr>
          <w:rFonts w:cstheme="minorHAnsi"/>
        </w:rPr>
        <w:br/>
      </w:r>
      <w:r w:rsidRPr="00F50F31">
        <w:rPr>
          <w:rFonts w:cstheme="minorHAnsi"/>
        </w:rPr>
        <w:t>Summary</w:t>
      </w:r>
      <w:r w:rsidR="002E0B4F">
        <w:rPr>
          <w:rFonts w:cstheme="minorHAnsi"/>
        </w:rPr>
        <w:t xml:space="preserve">: </w:t>
      </w:r>
      <w:r w:rsidR="002E0B4F" w:rsidRPr="002E0B4F">
        <w:rPr>
          <w:rFonts w:cstheme="minorHAnsi"/>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002E0B4F" w:rsidRPr="002E0B4F">
        <w:rPr>
          <w:rFonts w:cstheme="minorHAnsi"/>
        </w:rPr>
        <w:t>jsessionid</w:t>
      </w:r>
      <w:proofErr w:type="spellEnd"/>
      <w:r w:rsidR="002E0B4F" w:rsidRPr="002E0B4F">
        <w:rPr>
          <w:rFonts w:cstheme="minorHAnsi"/>
        </w:rPr>
        <w:t xml:space="preserve"> path parameter.</w:t>
      </w:r>
      <w:r w:rsidR="002E0B4F">
        <w:rPr>
          <w:rFonts w:cstheme="minorHAnsi"/>
        </w:rPr>
        <w:br/>
      </w:r>
      <w:r w:rsidRPr="00F50F31">
        <w:rPr>
          <w:rFonts w:cstheme="minorHAnsi"/>
        </w:rPr>
        <w:t>Solution: Upgrade software to a newer version.</w:t>
      </w:r>
    </w:p>
    <w:p w14:paraId="16250C9D" w14:textId="3D80A428" w:rsidR="00F50F31" w:rsidRDefault="00F50F31" w:rsidP="00F50F31">
      <w:pPr>
        <w:suppressAutoHyphens/>
        <w:spacing w:after="0" w:line="240" w:lineRule="auto"/>
        <w:contextualSpacing/>
        <w:rPr>
          <w:rFonts w:cstheme="minorHAnsi"/>
        </w:rPr>
      </w:pPr>
    </w:p>
    <w:p w14:paraId="0B26585E" w14:textId="77777777" w:rsidR="00F50F31" w:rsidRDefault="00F50F31" w:rsidP="00F50F31">
      <w:pPr>
        <w:suppressAutoHyphens/>
        <w:spacing w:after="0" w:line="240" w:lineRule="auto"/>
        <w:contextualSpacing/>
        <w:rPr>
          <w:rFonts w:cstheme="minorHAnsi"/>
        </w:rPr>
      </w:pPr>
    </w:p>
    <w:p w14:paraId="0A1702E9" w14:textId="360F7364" w:rsidR="00F50F31" w:rsidRDefault="00F50F31" w:rsidP="00F50F31">
      <w:pPr>
        <w:suppressAutoHyphens/>
        <w:spacing w:after="0" w:line="240" w:lineRule="auto"/>
        <w:contextualSpacing/>
        <w:rPr>
          <w:rFonts w:cstheme="minorHAnsi"/>
        </w:rPr>
      </w:pPr>
      <w:r>
        <w:rPr>
          <w:rFonts w:cstheme="minorHAnsi"/>
        </w:rPr>
        <w:t>-</w:t>
      </w:r>
      <w:r w:rsidRPr="00F50F31">
        <w:t xml:space="preserve"> </w:t>
      </w:r>
      <w:r w:rsidRPr="00F50F31">
        <w:rPr>
          <w:rFonts w:cstheme="minorHAnsi"/>
        </w:rPr>
        <w:t>spring-core-5.2.3.RELEASE.jar</w:t>
      </w:r>
      <w:r>
        <w:rPr>
          <w:rFonts w:cstheme="minorHAnsi"/>
        </w:rPr>
        <w:br/>
      </w:r>
      <w:r w:rsidR="002E0B4F" w:rsidRPr="00667313">
        <w:rPr>
          <w:rFonts w:cstheme="minorHAnsi"/>
        </w:rPr>
        <w:t xml:space="preserve">Summary: In Spring Framework versions 5.2.0 - 5.2.8, 5.1.0 - 5.1.17, 5.0.0 - 5.0.18, 4.3.0 - 4.3.28, and older unsupported versions, the protections against RFD attacks from CVE-2015-5211 may be bypassed depending on the browser used through the use of a </w:t>
      </w:r>
      <w:proofErr w:type="spellStart"/>
      <w:r w:rsidR="002E0B4F" w:rsidRPr="00667313">
        <w:rPr>
          <w:rFonts w:cstheme="minorHAnsi"/>
        </w:rPr>
        <w:t>jsessionid</w:t>
      </w:r>
      <w:proofErr w:type="spellEnd"/>
      <w:r w:rsidR="002E0B4F" w:rsidRPr="00667313">
        <w:rPr>
          <w:rFonts w:cstheme="minorHAnsi"/>
        </w:rPr>
        <w:t xml:space="preserve"> path parameter.</w:t>
      </w:r>
      <w:r w:rsidR="002E0B4F">
        <w:rPr>
          <w:rFonts w:cstheme="minorHAnsi"/>
        </w:rPr>
        <w:br/>
        <w:t>Solution: Upgrade software to a newer version.</w:t>
      </w:r>
    </w:p>
    <w:p w14:paraId="3A7DA2AC" w14:textId="5D385057" w:rsidR="00F50F31" w:rsidRDefault="00F50F31" w:rsidP="00113667">
      <w:pPr>
        <w:suppressAutoHyphens/>
        <w:spacing w:after="0" w:line="240" w:lineRule="auto"/>
        <w:contextualSpacing/>
        <w:rPr>
          <w:rFonts w:cstheme="minorHAnsi"/>
        </w:rPr>
      </w:pPr>
    </w:p>
    <w:p w14:paraId="546F0354" w14:textId="41DF92AB" w:rsidR="002E0B4F" w:rsidRDefault="002E0B4F" w:rsidP="00113667">
      <w:pPr>
        <w:suppressAutoHyphens/>
        <w:spacing w:after="0" w:line="240" w:lineRule="auto"/>
        <w:contextualSpacing/>
        <w:rPr>
          <w:rFonts w:cstheme="minorHAnsi"/>
        </w:rPr>
      </w:pPr>
    </w:p>
    <w:p w14:paraId="390A8C34" w14:textId="571F3DFF" w:rsidR="002E0B4F" w:rsidRDefault="002E0B4F" w:rsidP="002E0B4F">
      <w:pPr>
        <w:suppressAutoHyphens/>
        <w:spacing w:after="0" w:line="240" w:lineRule="auto"/>
        <w:contextualSpacing/>
        <w:rPr>
          <w:rFonts w:cstheme="minorHAnsi"/>
        </w:rPr>
      </w:pPr>
      <w:r>
        <w:rPr>
          <w:rFonts w:cstheme="minorHAnsi"/>
        </w:rPr>
        <w:t>-</w:t>
      </w:r>
      <w:r w:rsidRPr="002E0B4F">
        <w:t xml:space="preserve"> </w:t>
      </w:r>
      <w:r w:rsidRPr="002E0B4F">
        <w:rPr>
          <w:rFonts w:cstheme="minorHAnsi"/>
        </w:rPr>
        <w:t>tomcat-embed-core-9.0.30.jar</w:t>
      </w:r>
      <w:r>
        <w:rPr>
          <w:rFonts w:cstheme="minorHAnsi"/>
        </w:rPr>
        <w:br/>
      </w:r>
      <w:r w:rsidRPr="002E0B4F">
        <w:rPr>
          <w:rFonts w:cstheme="minorHAnsi"/>
        </w:rPr>
        <w:t xml:space="preserve">Summary: 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w:t>
      </w:r>
      <w:r w:rsidRPr="002E0B4F">
        <w:rPr>
          <w:rFonts w:cstheme="minorHAnsi"/>
        </w:rPr>
        <w:lastRenderedPageBreak/>
        <w:t xml:space="preserve">an </w:t>
      </w:r>
      <w:proofErr w:type="spellStart"/>
      <w:r w:rsidRPr="002E0B4F">
        <w:rPr>
          <w:rFonts w:cstheme="minorHAnsi"/>
        </w:rPr>
        <w:t>OutOfMemoryError</w:t>
      </w:r>
      <w:proofErr w:type="spellEnd"/>
      <w:r w:rsidRPr="002E0B4F">
        <w:rPr>
          <w:rFonts w:cstheme="minorHAnsi"/>
        </w:rPr>
        <w:t>.</w:t>
      </w:r>
      <w:r>
        <w:rPr>
          <w:rFonts w:cstheme="minorHAnsi"/>
        </w:rPr>
        <w:br/>
      </w:r>
      <w:r w:rsidRPr="002E0B4F">
        <w:rPr>
          <w:rFonts w:cstheme="minorHAnsi"/>
        </w:rPr>
        <w:t>Solution: Upgrade your tomcat9 packages.</w:t>
      </w:r>
    </w:p>
    <w:p w14:paraId="075E6D7B" w14:textId="4C9AC341" w:rsidR="002E0B4F" w:rsidRDefault="002E0B4F" w:rsidP="002E0B4F">
      <w:pPr>
        <w:suppressAutoHyphens/>
        <w:spacing w:after="0" w:line="240" w:lineRule="auto"/>
        <w:contextualSpacing/>
        <w:rPr>
          <w:rFonts w:cstheme="minorHAnsi"/>
        </w:rPr>
      </w:pPr>
    </w:p>
    <w:p w14:paraId="684165F9" w14:textId="08E7AB39" w:rsidR="002E0B4F" w:rsidRDefault="002E0B4F" w:rsidP="002E0B4F">
      <w:pPr>
        <w:suppressAutoHyphens/>
        <w:spacing w:after="0" w:line="240" w:lineRule="auto"/>
        <w:contextualSpacing/>
        <w:rPr>
          <w:rFonts w:cstheme="minorHAnsi"/>
        </w:rPr>
      </w:pPr>
    </w:p>
    <w:p w14:paraId="0220A1AD" w14:textId="77777777" w:rsidR="002E0B4F" w:rsidRPr="002E0B4F" w:rsidRDefault="002E0B4F" w:rsidP="002E0B4F">
      <w:pPr>
        <w:suppressAutoHyphens/>
        <w:spacing w:after="0" w:line="240" w:lineRule="auto"/>
        <w:contextualSpacing/>
        <w:rPr>
          <w:rFonts w:cstheme="minorHAnsi"/>
        </w:rPr>
      </w:pPr>
      <w:r>
        <w:rPr>
          <w:rFonts w:cstheme="minorHAnsi"/>
        </w:rPr>
        <w:t>-</w:t>
      </w:r>
      <w:r w:rsidRPr="002E0B4F">
        <w:t xml:space="preserve"> </w:t>
      </w:r>
      <w:r w:rsidRPr="002E0B4F">
        <w:rPr>
          <w:rFonts w:cstheme="minorHAnsi"/>
        </w:rPr>
        <w:t>tomcat-embed-websocket-9.0.30.jar</w:t>
      </w:r>
      <w:r>
        <w:rPr>
          <w:rFonts w:cstheme="minorHAnsi"/>
        </w:rPr>
        <w:br/>
      </w:r>
      <w:r w:rsidRPr="002E0B4F">
        <w:rPr>
          <w:rFonts w:cstheme="minorHAnsi"/>
        </w:rPr>
        <w:t xml:space="preserve">Summary: 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w:t>
      </w:r>
      <w:proofErr w:type="spellStart"/>
      <w:r w:rsidRPr="002E0B4F">
        <w:rPr>
          <w:rFonts w:cstheme="minorHAnsi"/>
        </w:rPr>
        <w:t>OutOfMemoryError</w:t>
      </w:r>
      <w:proofErr w:type="spellEnd"/>
      <w:r w:rsidRPr="002E0B4F">
        <w:rPr>
          <w:rFonts w:cstheme="minorHAnsi"/>
        </w:rPr>
        <w:t>.</w:t>
      </w:r>
    </w:p>
    <w:p w14:paraId="3AA05DC8" w14:textId="13E9FB83" w:rsidR="002E0B4F" w:rsidRDefault="002E0B4F" w:rsidP="002E0B4F">
      <w:pPr>
        <w:suppressAutoHyphens/>
        <w:spacing w:after="0" w:line="240" w:lineRule="auto"/>
        <w:contextualSpacing/>
        <w:rPr>
          <w:rFonts w:cstheme="minorHAnsi"/>
        </w:rPr>
      </w:pPr>
      <w:r w:rsidRPr="002E0B4F">
        <w:rPr>
          <w:rFonts w:cstheme="minorHAnsi"/>
        </w:rPr>
        <w:t>Solution: Upgrade your tomcat9 packages.</w:t>
      </w:r>
    </w:p>
    <w:p w14:paraId="12629527" w14:textId="77777777" w:rsidR="002E0B4F" w:rsidRPr="001650C9" w:rsidRDefault="002E0B4F" w:rsidP="002E0B4F">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AB9B7A4" w:rsidR="00974AE3" w:rsidRPr="001650C9" w:rsidRDefault="00F60F4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We should update all dependencies listed above, implement an authentication method for users accessing accounts and strange behavior detectors. We should begin using HTTPS protocols and incorporate parameter limitations for user input and unexpected error catches.</w:t>
      </w:r>
    </w:p>
    <w:sectPr w:rsidR="00974AE3" w:rsidRPr="001650C9"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57FD" w14:textId="77777777" w:rsidR="006F2BCB" w:rsidRDefault="006F2BCB" w:rsidP="002F3F84">
      <w:r>
        <w:separator/>
      </w:r>
    </w:p>
  </w:endnote>
  <w:endnote w:type="continuationSeparator" w:id="0">
    <w:p w14:paraId="363F1DDE" w14:textId="77777777" w:rsidR="006F2BCB" w:rsidRDefault="006F2BC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78B2" w14:textId="77777777" w:rsidR="006F2BCB" w:rsidRDefault="006F2BCB" w:rsidP="002F3F84">
      <w:r>
        <w:separator/>
      </w:r>
    </w:p>
  </w:footnote>
  <w:footnote w:type="continuationSeparator" w:id="0">
    <w:p w14:paraId="2DA337FD" w14:textId="77777777" w:rsidR="006F2BCB" w:rsidRDefault="006F2BC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5A353A4"/>
    <w:multiLevelType w:val="hybridMultilevel"/>
    <w:tmpl w:val="51766B32"/>
    <w:lvl w:ilvl="0" w:tplc="8252F9F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6"/>
  </w:num>
  <w:num w:numId="10">
    <w:abstractNumId w:val="2"/>
    <w:lvlOverride w:ilv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05FAD"/>
    <w:rsid w:val="00106C37"/>
    <w:rsid w:val="00113667"/>
    <w:rsid w:val="001240EF"/>
    <w:rsid w:val="001650C9"/>
    <w:rsid w:val="00187548"/>
    <w:rsid w:val="001A381D"/>
    <w:rsid w:val="001C55A7"/>
    <w:rsid w:val="001E5399"/>
    <w:rsid w:val="001F6EDE"/>
    <w:rsid w:val="00230380"/>
    <w:rsid w:val="00231CDC"/>
    <w:rsid w:val="00234FC3"/>
    <w:rsid w:val="00256719"/>
    <w:rsid w:val="00271E26"/>
    <w:rsid w:val="002778D5"/>
    <w:rsid w:val="00281DF1"/>
    <w:rsid w:val="002C1C26"/>
    <w:rsid w:val="002E0B4F"/>
    <w:rsid w:val="002F3F84"/>
    <w:rsid w:val="00321D27"/>
    <w:rsid w:val="0032740C"/>
    <w:rsid w:val="00352FD0"/>
    <w:rsid w:val="003726AD"/>
    <w:rsid w:val="00393181"/>
    <w:rsid w:val="003A0BF9"/>
    <w:rsid w:val="003E399D"/>
    <w:rsid w:val="003F32E7"/>
    <w:rsid w:val="00444974"/>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6F2BCB"/>
    <w:rsid w:val="006F4484"/>
    <w:rsid w:val="00701A84"/>
    <w:rsid w:val="007033DB"/>
    <w:rsid w:val="007415E6"/>
    <w:rsid w:val="00770935"/>
    <w:rsid w:val="007F3DFD"/>
    <w:rsid w:val="00812410"/>
    <w:rsid w:val="008133C1"/>
    <w:rsid w:val="00847593"/>
    <w:rsid w:val="008518B4"/>
    <w:rsid w:val="00861EC1"/>
    <w:rsid w:val="00921C2E"/>
    <w:rsid w:val="00940B1A"/>
    <w:rsid w:val="00944D65"/>
    <w:rsid w:val="00950053"/>
    <w:rsid w:val="009714E8"/>
    <w:rsid w:val="00974AE3"/>
    <w:rsid w:val="009830B6"/>
    <w:rsid w:val="009B1DD1"/>
    <w:rsid w:val="009C11B9"/>
    <w:rsid w:val="009C6202"/>
    <w:rsid w:val="00A12BCB"/>
    <w:rsid w:val="00A165B8"/>
    <w:rsid w:val="00A71C4B"/>
    <w:rsid w:val="00A728D4"/>
    <w:rsid w:val="00A9068B"/>
    <w:rsid w:val="00AC758D"/>
    <w:rsid w:val="00AE5B33"/>
    <w:rsid w:val="00AF4C03"/>
    <w:rsid w:val="00B03C25"/>
    <w:rsid w:val="00B1598A"/>
    <w:rsid w:val="00B20F52"/>
    <w:rsid w:val="00B31D4B"/>
    <w:rsid w:val="00B32668"/>
    <w:rsid w:val="00B35185"/>
    <w:rsid w:val="00B50C83"/>
    <w:rsid w:val="00B66A6E"/>
    <w:rsid w:val="00BF2E4C"/>
    <w:rsid w:val="00C41B36"/>
    <w:rsid w:val="00C53216"/>
    <w:rsid w:val="00C56FC2"/>
    <w:rsid w:val="00CB2008"/>
    <w:rsid w:val="00CE44E9"/>
    <w:rsid w:val="00D000D3"/>
    <w:rsid w:val="00D27FB4"/>
    <w:rsid w:val="00DC2970"/>
    <w:rsid w:val="00E02BD0"/>
    <w:rsid w:val="00E66FC0"/>
    <w:rsid w:val="00EE3EAE"/>
    <w:rsid w:val="00F50F31"/>
    <w:rsid w:val="00F60F4A"/>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781">
      <w:bodyDiv w:val="1"/>
      <w:marLeft w:val="0"/>
      <w:marRight w:val="0"/>
      <w:marTop w:val="0"/>
      <w:marBottom w:val="0"/>
      <w:divBdr>
        <w:top w:val="none" w:sz="0" w:space="0" w:color="auto"/>
        <w:left w:val="none" w:sz="0" w:space="0" w:color="auto"/>
        <w:bottom w:val="none" w:sz="0" w:space="0" w:color="auto"/>
        <w:right w:val="none" w:sz="0" w:space="0" w:color="auto"/>
      </w:divBdr>
    </w:div>
    <w:div w:id="214397580">
      <w:bodyDiv w:val="1"/>
      <w:marLeft w:val="0"/>
      <w:marRight w:val="0"/>
      <w:marTop w:val="0"/>
      <w:marBottom w:val="0"/>
      <w:divBdr>
        <w:top w:val="none" w:sz="0" w:space="0" w:color="auto"/>
        <w:left w:val="none" w:sz="0" w:space="0" w:color="auto"/>
        <w:bottom w:val="none" w:sz="0" w:space="0" w:color="auto"/>
        <w:right w:val="none" w:sz="0" w:space="0" w:color="auto"/>
      </w:divBdr>
    </w:div>
    <w:div w:id="43903130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084761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9941440">
      <w:bodyDiv w:val="1"/>
      <w:marLeft w:val="0"/>
      <w:marRight w:val="0"/>
      <w:marTop w:val="0"/>
      <w:marBottom w:val="0"/>
      <w:divBdr>
        <w:top w:val="none" w:sz="0" w:space="0" w:color="auto"/>
        <w:left w:val="none" w:sz="0" w:space="0" w:color="auto"/>
        <w:bottom w:val="none" w:sz="0" w:space="0" w:color="auto"/>
        <w:right w:val="none" w:sz="0" w:space="0" w:color="auto"/>
      </w:divBdr>
    </w:div>
    <w:div w:id="705909045">
      <w:bodyDiv w:val="1"/>
      <w:marLeft w:val="0"/>
      <w:marRight w:val="0"/>
      <w:marTop w:val="0"/>
      <w:marBottom w:val="0"/>
      <w:divBdr>
        <w:top w:val="none" w:sz="0" w:space="0" w:color="auto"/>
        <w:left w:val="none" w:sz="0" w:space="0" w:color="auto"/>
        <w:bottom w:val="none" w:sz="0" w:space="0" w:color="auto"/>
        <w:right w:val="none" w:sz="0" w:space="0" w:color="auto"/>
      </w:divBdr>
    </w:div>
    <w:div w:id="84772128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350729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0357996">
      <w:bodyDiv w:val="1"/>
      <w:marLeft w:val="0"/>
      <w:marRight w:val="0"/>
      <w:marTop w:val="0"/>
      <w:marBottom w:val="0"/>
      <w:divBdr>
        <w:top w:val="none" w:sz="0" w:space="0" w:color="auto"/>
        <w:left w:val="none" w:sz="0" w:space="0" w:color="auto"/>
        <w:bottom w:val="none" w:sz="0" w:space="0" w:color="auto"/>
        <w:right w:val="none" w:sz="0" w:space="0" w:color="auto"/>
      </w:divBdr>
    </w:div>
    <w:div w:id="1243443314">
      <w:bodyDiv w:val="1"/>
      <w:marLeft w:val="0"/>
      <w:marRight w:val="0"/>
      <w:marTop w:val="0"/>
      <w:marBottom w:val="0"/>
      <w:divBdr>
        <w:top w:val="none" w:sz="0" w:space="0" w:color="auto"/>
        <w:left w:val="none" w:sz="0" w:space="0" w:color="auto"/>
        <w:bottom w:val="none" w:sz="0" w:space="0" w:color="auto"/>
        <w:right w:val="none" w:sz="0" w:space="0" w:color="auto"/>
      </w:divBdr>
    </w:div>
    <w:div w:id="133268099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6229006">
      <w:bodyDiv w:val="1"/>
      <w:marLeft w:val="0"/>
      <w:marRight w:val="0"/>
      <w:marTop w:val="0"/>
      <w:marBottom w:val="0"/>
      <w:divBdr>
        <w:top w:val="none" w:sz="0" w:space="0" w:color="auto"/>
        <w:left w:val="none" w:sz="0" w:space="0" w:color="auto"/>
        <w:bottom w:val="none" w:sz="0" w:space="0" w:color="auto"/>
        <w:right w:val="none" w:sz="0" w:space="0" w:color="auto"/>
      </w:divBdr>
    </w:div>
    <w:div w:id="167911709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48134316">
      <w:bodyDiv w:val="1"/>
      <w:marLeft w:val="0"/>
      <w:marRight w:val="0"/>
      <w:marTop w:val="0"/>
      <w:marBottom w:val="0"/>
      <w:divBdr>
        <w:top w:val="none" w:sz="0" w:space="0" w:color="auto"/>
        <w:left w:val="none" w:sz="0" w:space="0" w:color="auto"/>
        <w:bottom w:val="none" w:sz="0" w:space="0" w:color="auto"/>
        <w:right w:val="none" w:sz="0" w:space="0" w:color="auto"/>
      </w:divBdr>
    </w:div>
    <w:div w:id="186308829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luis lansberry</cp:lastModifiedBy>
  <cp:revision>11</cp:revision>
  <dcterms:created xsi:type="dcterms:W3CDTF">2020-02-17T18:06:00Z</dcterms:created>
  <dcterms:modified xsi:type="dcterms:W3CDTF">2022-03-21T04:25:00Z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