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FA34" w14:textId="5CC15D87" w:rsidR="00831113" w:rsidRPr="00831113" w:rsidRDefault="00831113" w:rsidP="00CA546A">
      <w:pPr>
        <w:pStyle w:val="Title"/>
        <w:spacing w:line="360" w:lineRule="auto"/>
        <w:rPr>
          <w:rFonts w:ascii="Tahoma" w:hAnsi="Tahoma" w:cs="Tahoma"/>
          <w:color w:val="0D0D0D" w:themeColor="text1" w:themeTint="F2"/>
          <w:sz w:val="48"/>
          <w:szCs w:val="48"/>
        </w:rPr>
      </w:pPr>
      <w:r w:rsidRPr="00831113">
        <w:rPr>
          <w:rFonts w:ascii="Tahoma" w:hAnsi="Tahoma" w:cs="Tahoma"/>
          <w:color w:val="0D0D0D" w:themeColor="text1" w:themeTint="F2"/>
          <w:sz w:val="48"/>
          <w:szCs w:val="48"/>
        </w:rPr>
        <w:t>A comprehensive report on the analysis of classification models on handwritten number data</w:t>
      </w:r>
    </w:p>
    <w:p w14:paraId="63E6C07D" w14:textId="77777777" w:rsidR="00831113" w:rsidRPr="00290779" w:rsidRDefault="00831113" w:rsidP="00CA546A">
      <w:pPr>
        <w:pStyle w:val="Title"/>
        <w:spacing w:line="360" w:lineRule="auto"/>
        <w:rPr>
          <w:color w:val="0D0D0D" w:themeColor="text1" w:themeTint="F2"/>
          <w:rtl/>
        </w:rPr>
      </w:pPr>
    </w:p>
    <w:p w14:paraId="2945FA1A" w14:textId="48F11606"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tl/>
        </w:rPr>
        <w:t xml:space="preserve">The code we wrote creates </w:t>
      </w:r>
      <w:r w:rsidRPr="00290779">
        <w:rPr>
          <w:rFonts w:ascii="Tahoma" w:hAnsi="Tahoma" w:cs="Tahoma"/>
          <w:color w:val="0D0D0D" w:themeColor="text1" w:themeTint="F2"/>
          <w:sz w:val="28"/>
          <w:szCs w:val="28"/>
        </w:rPr>
        <w:t xml:space="preserve"> ROC </w:t>
      </w:r>
      <w:r w:rsidRPr="00290779">
        <w:rPr>
          <w:rFonts w:ascii="Tahoma" w:hAnsi="Tahoma" w:cs="Tahoma"/>
          <w:color w:val="0D0D0D" w:themeColor="text1" w:themeTint="F2"/>
          <w:sz w:val="28"/>
          <w:szCs w:val="28"/>
          <w:rtl/>
        </w:rPr>
        <w:t xml:space="preserve"> curves for four different classification models</w:t>
      </w:r>
      <w:r w:rsidRPr="00290779">
        <w:rPr>
          <w:rFonts w:ascii="Tahoma" w:hAnsi="Tahoma" w:cs="Tahoma"/>
          <w:color w:val="0D0D0D" w:themeColor="text1" w:themeTint="F2"/>
          <w:sz w:val="28"/>
          <w:szCs w:val="28"/>
        </w:rPr>
        <w:t xml:space="preserve">: </w:t>
      </w:r>
    </w:p>
    <w:p w14:paraId="19118E26" w14:textId="77777777" w:rsidR="00E65FA2" w:rsidRPr="00290779" w:rsidRDefault="00E65FA2" w:rsidP="00CA546A">
      <w:pPr>
        <w:pStyle w:val="ListParagraph"/>
        <w:numPr>
          <w:ilvl w:val="0"/>
          <w:numId w:val="2"/>
        </w:num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Naive Bayes</w:t>
      </w:r>
    </w:p>
    <w:p w14:paraId="34627751" w14:textId="278EF843" w:rsidR="00E65FA2" w:rsidRPr="00290779" w:rsidRDefault="00E65FA2" w:rsidP="00CA546A">
      <w:pPr>
        <w:pStyle w:val="ListParagraph"/>
        <w:numPr>
          <w:ilvl w:val="0"/>
          <w:numId w:val="2"/>
        </w:num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Decision Tree </w:t>
      </w:r>
    </w:p>
    <w:p w14:paraId="45B530EF" w14:textId="7A36BDAB" w:rsidR="00E65FA2" w:rsidRPr="00290779" w:rsidRDefault="00E65FA2" w:rsidP="00CA546A">
      <w:pPr>
        <w:pStyle w:val="ListParagraph"/>
        <w:numPr>
          <w:ilvl w:val="0"/>
          <w:numId w:val="2"/>
        </w:num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k-Nearest Neighbors</w:t>
      </w:r>
    </w:p>
    <w:p w14:paraId="2CA1D8D6" w14:textId="0078E582" w:rsidR="00E65FA2" w:rsidRPr="002E125E" w:rsidRDefault="00E65FA2" w:rsidP="00CA546A">
      <w:pPr>
        <w:pStyle w:val="ListParagraph"/>
        <w:numPr>
          <w:ilvl w:val="0"/>
          <w:numId w:val="2"/>
        </w:numPr>
        <w:spacing w:line="360" w:lineRule="auto"/>
        <w:rPr>
          <w:rFonts w:ascii="Tahoma" w:hAnsi="Tahoma" w:cs="Tahoma"/>
          <w:color w:val="0D0D0D" w:themeColor="text1" w:themeTint="F2"/>
          <w:sz w:val="28"/>
          <w:szCs w:val="28"/>
          <w:rtl/>
        </w:rPr>
      </w:pPr>
      <w:r w:rsidRPr="002E125E">
        <w:rPr>
          <w:rFonts w:ascii="Tahoma" w:hAnsi="Tahoma" w:cs="Tahoma"/>
          <w:color w:val="0D0D0D" w:themeColor="text1" w:themeTint="F2"/>
          <w:sz w:val="28"/>
          <w:szCs w:val="28"/>
        </w:rPr>
        <w:t>SVM</w:t>
      </w:r>
    </w:p>
    <w:p w14:paraId="12AB8E9D" w14:textId="0CCB83B3"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 ROC curves are generated using 5-fold cross-validation, and the AUC (area under the curve) is calculated for each class.</w:t>
      </w:r>
    </w:p>
    <w:p w14:paraId="5A8AD83A" w14:textId="77777777" w:rsidR="00E65FA2" w:rsidRPr="00290779" w:rsidRDefault="00E65FA2" w:rsidP="00CA546A">
      <w:pPr>
        <w:spacing w:line="360" w:lineRule="auto"/>
        <w:rPr>
          <w:rFonts w:ascii="Tahoma" w:hAnsi="Tahoma" w:cs="Tahoma"/>
          <w:color w:val="0D0D0D" w:themeColor="text1" w:themeTint="F2"/>
          <w:sz w:val="28"/>
          <w:szCs w:val="28"/>
          <w:rtl/>
        </w:rPr>
      </w:pPr>
    </w:p>
    <w:p w14:paraId="1B9615F2" w14:textId="777777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Here's a breakdown of the resulting code and analysis:</w:t>
      </w:r>
    </w:p>
    <w:p w14:paraId="67D49577" w14:textId="77777777" w:rsidR="00E65FA2" w:rsidRPr="00290779" w:rsidRDefault="00E65FA2" w:rsidP="00CA546A">
      <w:pPr>
        <w:spacing w:line="360" w:lineRule="auto"/>
        <w:rPr>
          <w:rFonts w:ascii="Tahoma" w:hAnsi="Tahoma" w:cs="Tahoma"/>
          <w:color w:val="0D0D0D" w:themeColor="text1" w:themeTint="F2"/>
          <w:sz w:val="28"/>
          <w:szCs w:val="28"/>
          <w:rtl/>
        </w:rPr>
      </w:pPr>
    </w:p>
    <w:p w14:paraId="2A23E5A8" w14:textId="76882DD6" w:rsidR="00E65FA2" w:rsidRPr="00290779" w:rsidRDefault="00E65FA2" w:rsidP="00CA546A">
      <w:pPr>
        <w:spacing w:line="360" w:lineRule="auto"/>
        <w:rPr>
          <w:rFonts w:ascii="Tahoma" w:hAnsi="Tahoma" w:cs="Tahoma"/>
          <w:b/>
          <w:bCs/>
          <w:color w:val="0D0D0D" w:themeColor="text1" w:themeTint="F2"/>
          <w:sz w:val="28"/>
          <w:szCs w:val="28"/>
          <w:rtl/>
        </w:rPr>
      </w:pPr>
      <w:r w:rsidRPr="00290779">
        <w:rPr>
          <w:rFonts w:ascii="Tahoma" w:hAnsi="Tahoma" w:cs="Tahoma"/>
          <w:b/>
          <w:bCs/>
          <w:color w:val="0D0D0D" w:themeColor="text1" w:themeTint="F2"/>
          <w:sz w:val="28"/>
          <w:szCs w:val="28"/>
        </w:rPr>
        <w:t>1. Data Preparation:</w:t>
      </w:r>
    </w:p>
    <w:p w14:paraId="3E2E1DA5" w14:textId="777777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The dataset code downloads numbers from scikit-learn, which contains images of handwritten digits.</w:t>
      </w:r>
    </w:p>
    <w:p w14:paraId="56801FC6" w14:textId="3B86002C" w:rsidR="00D03B5F"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The </w:t>
      </w:r>
      <w:proofErr w:type="spellStart"/>
      <w:r w:rsidRPr="00290779">
        <w:rPr>
          <w:rFonts w:ascii="Tahoma" w:hAnsi="Tahoma" w:cs="Tahoma"/>
          <w:color w:val="0D0D0D" w:themeColor="text1" w:themeTint="F2"/>
          <w:sz w:val="28"/>
          <w:szCs w:val="28"/>
        </w:rPr>
        <w:t>label_binarize</w:t>
      </w:r>
      <w:proofErr w:type="spellEnd"/>
      <w:r w:rsidRPr="00290779">
        <w:rPr>
          <w:rFonts w:ascii="Tahoma" w:hAnsi="Tahoma" w:cs="Tahoma"/>
          <w:color w:val="0D0D0D" w:themeColor="text1" w:themeTint="F2"/>
          <w:sz w:val="28"/>
          <w:szCs w:val="28"/>
        </w:rPr>
        <w:t xml:space="preserve"> function converts the target labels into a binary matrix, which is essential for calculating </w:t>
      </w:r>
      <w:proofErr w:type="gramStart"/>
      <w:r w:rsidRPr="00290779">
        <w:rPr>
          <w:rFonts w:ascii="Tahoma" w:hAnsi="Tahoma" w:cs="Tahoma"/>
          <w:color w:val="0D0D0D" w:themeColor="text1" w:themeTint="F2"/>
          <w:sz w:val="28"/>
          <w:szCs w:val="28"/>
        </w:rPr>
        <w:t>ROC  curves</w:t>
      </w:r>
      <w:proofErr w:type="gramEnd"/>
      <w:r w:rsidRPr="00290779">
        <w:rPr>
          <w:rFonts w:ascii="Tahoma" w:hAnsi="Tahoma" w:cs="Tahoma"/>
          <w:color w:val="0D0D0D" w:themeColor="text1" w:themeTint="F2"/>
          <w:sz w:val="28"/>
          <w:szCs w:val="28"/>
        </w:rPr>
        <w:t xml:space="preserve"> for multi-class issues.</w:t>
      </w:r>
    </w:p>
    <w:p w14:paraId="2731E3FD" w14:textId="2A31E353" w:rsidR="00E65FA2" w:rsidRPr="00290779" w:rsidRDefault="00E65FA2" w:rsidP="00CA546A">
      <w:pPr>
        <w:spacing w:line="360" w:lineRule="auto"/>
        <w:rPr>
          <w:rFonts w:ascii="Tahoma" w:hAnsi="Tahoma" w:cs="Tahoma"/>
          <w:b/>
          <w:bCs/>
          <w:color w:val="0D0D0D" w:themeColor="text1" w:themeTint="F2"/>
          <w:sz w:val="28"/>
          <w:szCs w:val="28"/>
          <w:rtl/>
        </w:rPr>
      </w:pPr>
      <w:r w:rsidRPr="00290779">
        <w:rPr>
          <w:rFonts w:ascii="Tahoma" w:hAnsi="Tahoma" w:cs="Tahoma"/>
          <w:b/>
          <w:bCs/>
          <w:color w:val="0D0D0D" w:themeColor="text1" w:themeTint="F2"/>
          <w:sz w:val="28"/>
          <w:szCs w:val="28"/>
        </w:rPr>
        <w:lastRenderedPageBreak/>
        <w:t>2. Model Training and Evaluation:</w:t>
      </w:r>
    </w:p>
    <w:p w14:paraId="4004319C" w14:textId="3952B76B"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The code defines a dictionary of models, each containing a different classification algorithm </w:t>
      </w:r>
      <w:r w:rsidR="00831113" w:rsidRPr="00290779">
        <w:rPr>
          <w:rFonts w:ascii="Tahoma" w:hAnsi="Tahoma" w:cs="Tahoma" w:hint="cs"/>
          <w:color w:val="0D0D0D" w:themeColor="text1" w:themeTint="F2"/>
          <w:sz w:val="28"/>
          <w:szCs w:val="28"/>
        </w:rPr>
        <w:t>(</w:t>
      </w:r>
      <w:r w:rsidRPr="00290779">
        <w:rPr>
          <w:rFonts w:ascii="Tahoma" w:hAnsi="Tahoma" w:cs="Tahoma"/>
          <w:color w:val="0D0D0D" w:themeColor="text1" w:themeTint="F2"/>
          <w:sz w:val="28"/>
          <w:szCs w:val="28"/>
        </w:rPr>
        <w:t>Naive Bayes, Decision Tree, k-Nearest Neighbors</w:t>
      </w:r>
      <w:r w:rsidR="00831113" w:rsidRPr="00290779">
        <w:rPr>
          <w:rFonts w:ascii="Tahoma" w:hAnsi="Tahoma" w:cs="Tahoma" w:hint="cs"/>
          <w:color w:val="0D0D0D" w:themeColor="text1" w:themeTint="F2"/>
          <w:sz w:val="28"/>
          <w:szCs w:val="28"/>
        </w:rPr>
        <w:t xml:space="preserve">, </w:t>
      </w:r>
      <w:r w:rsidRPr="00290779">
        <w:rPr>
          <w:rFonts w:ascii="Tahoma" w:hAnsi="Tahoma" w:cs="Tahoma"/>
          <w:color w:val="0D0D0D" w:themeColor="text1" w:themeTint="F2"/>
          <w:sz w:val="28"/>
          <w:szCs w:val="28"/>
        </w:rPr>
        <w:t>SVM</w:t>
      </w:r>
      <w:r w:rsidR="00831113" w:rsidRPr="00290779">
        <w:rPr>
          <w:rFonts w:ascii="Tahoma" w:hAnsi="Tahoma" w:cs="Tahoma" w:hint="cs"/>
          <w:color w:val="0D0D0D" w:themeColor="text1" w:themeTint="F2"/>
          <w:sz w:val="28"/>
          <w:szCs w:val="28"/>
        </w:rPr>
        <w:t>).</w:t>
      </w:r>
    </w:p>
    <w:p w14:paraId="4DCA1939" w14:textId="508DF7D1" w:rsidR="00067A75"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It performs 5-fold cross-validation to train and evaluate each model and calculate the confusion matrix, accuracy, and ROC curves.</w:t>
      </w:r>
    </w:p>
    <w:p w14:paraId="7168E4AA" w14:textId="77777777" w:rsidR="00D03B5F" w:rsidRPr="00290779" w:rsidRDefault="00D03B5F" w:rsidP="00CA546A">
      <w:pPr>
        <w:spacing w:line="360" w:lineRule="auto"/>
        <w:rPr>
          <w:rFonts w:ascii="Tahoma" w:hAnsi="Tahoma" w:cs="Tahoma"/>
          <w:color w:val="0D0D0D" w:themeColor="text1" w:themeTint="F2"/>
          <w:sz w:val="28"/>
          <w:szCs w:val="28"/>
          <w:rtl/>
        </w:rPr>
      </w:pPr>
    </w:p>
    <w:p w14:paraId="3E0A28B0" w14:textId="31804C3A" w:rsidR="00E65FA2" w:rsidRPr="00290779" w:rsidRDefault="00E65FA2" w:rsidP="00CA546A">
      <w:pPr>
        <w:spacing w:line="360" w:lineRule="auto"/>
        <w:rPr>
          <w:rFonts w:ascii="Tahoma" w:hAnsi="Tahoma" w:cs="Tahoma"/>
          <w:b/>
          <w:bCs/>
          <w:color w:val="0D0D0D" w:themeColor="text1" w:themeTint="F2"/>
          <w:sz w:val="28"/>
          <w:szCs w:val="28"/>
          <w:rtl/>
        </w:rPr>
      </w:pPr>
      <w:r w:rsidRPr="00290779">
        <w:rPr>
          <w:rFonts w:ascii="Tahoma" w:hAnsi="Tahoma" w:cs="Tahoma"/>
          <w:b/>
          <w:bCs/>
          <w:color w:val="0D0D0D" w:themeColor="text1" w:themeTint="F2"/>
          <w:sz w:val="28"/>
          <w:szCs w:val="28"/>
        </w:rPr>
        <w:t>3. Calculating and Plotting Curve: ROC</w:t>
      </w:r>
    </w:p>
    <w:p w14:paraId="26C7C24E" w14:textId="777777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For each model, it calculates the  ROC  curve code for each class using  the </w:t>
      </w:r>
      <w:proofErr w:type="spellStart"/>
      <w:r w:rsidRPr="00290779">
        <w:rPr>
          <w:rFonts w:ascii="Tahoma" w:hAnsi="Tahoma" w:cs="Tahoma"/>
          <w:color w:val="0D0D0D" w:themeColor="text1" w:themeTint="F2"/>
          <w:sz w:val="28"/>
          <w:szCs w:val="28"/>
        </w:rPr>
        <w:t>roc_curve</w:t>
      </w:r>
      <w:proofErr w:type="spellEnd"/>
      <w:r w:rsidRPr="00290779">
        <w:rPr>
          <w:rFonts w:ascii="Tahoma" w:hAnsi="Tahoma" w:cs="Tahoma"/>
          <w:color w:val="0D0D0D" w:themeColor="text1" w:themeTint="F2"/>
          <w:sz w:val="28"/>
          <w:szCs w:val="28"/>
        </w:rPr>
        <w:t xml:space="preserve">  function.</w:t>
      </w:r>
    </w:p>
    <w:p w14:paraId="5875E00F" w14:textId="777777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 The AUC for each class  is then calculated using the AUC  function.</w:t>
      </w:r>
    </w:p>
    <w:p w14:paraId="3D21825B" w14:textId="0F5D30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The code then plots ROC curves for all classes for each model and stores the charts in a list called "plots."  </w:t>
      </w:r>
    </w:p>
    <w:p w14:paraId="0518F15E" w14:textId="77777777" w:rsidR="00067A75" w:rsidRPr="00290779" w:rsidRDefault="00067A75" w:rsidP="00CA546A">
      <w:pPr>
        <w:spacing w:line="360" w:lineRule="auto"/>
        <w:rPr>
          <w:rFonts w:ascii="Tahoma" w:hAnsi="Tahoma" w:cs="Tahoma"/>
          <w:color w:val="0D0D0D" w:themeColor="text1" w:themeTint="F2"/>
          <w:sz w:val="28"/>
          <w:szCs w:val="28"/>
          <w:rtl/>
        </w:rPr>
      </w:pPr>
    </w:p>
    <w:p w14:paraId="1B2676C0" w14:textId="28F0561A" w:rsidR="00E65FA2" w:rsidRPr="00290779" w:rsidRDefault="00E65FA2" w:rsidP="00CA546A">
      <w:pPr>
        <w:spacing w:line="360" w:lineRule="auto"/>
        <w:rPr>
          <w:rFonts w:ascii="Tahoma" w:hAnsi="Tahoma" w:cs="Tahoma"/>
          <w:b/>
          <w:bCs/>
          <w:color w:val="0D0D0D" w:themeColor="text1" w:themeTint="F2"/>
          <w:sz w:val="28"/>
          <w:szCs w:val="28"/>
          <w:rtl/>
        </w:rPr>
      </w:pPr>
      <w:r w:rsidRPr="00290779">
        <w:rPr>
          <w:rFonts w:ascii="Tahoma" w:hAnsi="Tahoma" w:cs="Tahoma"/>
          <w:b/>
          <w:bCs/>
          <w:color w:val="0D0D0D" w:themeColor="text1" w:themeTint="F2"/>
          <w:sz w:val="28"/>
          <w:szCs w:val="28"/>
        </w:rPr>
        <w:t>4. Results and Analysis:</w:t>
      </w:r>
    </w:p>
    <w:p w14:paraId="2DA65295" w14:textId="77777777" w:rsidR="00E65FA2" w:rsidRPr="00290779" w:rsidRDefault="00E65FA2" w:rsidP="00CA546A">
      <w:pPr>
        <w:spacing w:line="360" w:lineRule="auto"/>
        <w:rPr>
          <w:rFonts w:ascii="Tahoma" w:hAnsi="Tahoma" w:cs="Tahoma"/>
          <w:color w:val="0D0D0D" w:themeColor="text1" w:themeTint="F2"/>
          <w:sz w:val="28"/>
          <w:szCs w:val="28"/>
          <w:rtl/>
        </w:rPr>
      </w:pPr>
      <w:r w:rsidRPr="00290779">
        <w:rPr>
          <w:rFonts w:ascii="Tahoma" w:hAnsi="Tahoma" w:cs="Tahoma"/>
          <w:color w:val="0D0D0D" w:themeColor="text1" w:themeTint="F2"/>
          <w:sz w:val="28"/>
          <w:szCs w:val="28"/>
        </w:rPr>
        <w:t xml:space="preserve">The confusion matrix code stores confusion, accuracy, training time, and AUC  scores in a text file called "results.txt." </w:t>
      </w:r>
    </w:p>
    <w:p w14:paraId="60BAE5C2" w14:textId="1E236C22" w:rsidR="00E65FA2" w:rsidRDefault="00E65FA2" w:rsidP="00CA546A">
      <w:p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tl/>
        </w:rPr>
        <w:t>Finally, it prints the training time of each model</w:t>
      </w:r>
      <w:r w:rsidRPr="00290779">
        <w:rPr>
          <w:rFonts w:ascii="Tahoma" w:hAnsi="Tahoma" w:cs="Tahoma"/>
          <w:color w:val="0D0D0D" w:themeColor="text1" w:themeTint="F2"/>
          <w:sz w:val="28"/>
          <w:szCs w:val="28"/>
        </w:rPr>
        <w:t>.</w:t>
      </w:r>
    </w:p>
    <w:p w14:paraId="4FF814B7" w14:textId="7B3F8B71" w:rsidR="00CD4ADE" w:rsidRPr="00CD4ADE" w:rsidRDefault="00CD4ADE" w:rsidP="00CA546A">
      <w:pPr>
        <w:spacing w:line="360" w:lineRule="auto"/>
        <w:rPr>
          <w:rFonts w:ascii="Tahoma" w:hAnsi="Tahoma" w:cs="Tahoma"/>
          <w:color w:val="0D0D0D" w:themeColor="text1" w:themeTint="F2"/>
          <w:sz w:val="16"/>
          <w:szCs w:val="16"/>
        </w:rPr>
      </w:pPr>
    </w:p>
    <w:p w14:paraId="4FD55B85" w14:textId="009475E1" w:rsidR="00CD4ADE" w:rsidRDefault="00CD4ADE" w:rsidP="00CA546A">
      <w:pPr>
        <w:spacing w:line="360" w:lineRule="auto"/>
        <w:rPr>
          <w:rFonts w:ascii="Tahoma" w:hAnsi="Tahoma" w:cs="Tahoma"/>
          <w:color w:val="0D0D0D" w:themeColor="text1" w:themeTint="F2"/>
          <w:sz w:val="16"/>
          <w:szCs w:val="16"/>
        </w:rPr>
      </w:pPr>
    </w:p>
    <w:p w14:paraId="5A7AD6EF" w14:textId="35947062" w:rsidR="00CD4ADE" w:rsidRDefault="00CD4ADE" w:rsidP="00CA546A">
      <w:pPr>
        <w:spacing w:line="360" w:lineRule="auto"/>
        <w:rPr>
          <w:rFonts w:ascii="Tahoma" w:hAnsi="Tahoma" w:cs="Tahoma"/>
          <w:color w:val="0D0D0D" w:themeColor="text1" w:themeTint="F2"/>
          <w:sz w:val="16"/>
          <w:szCs w:val="16"/>
        </w:rPr>
      </w:pPr>
    </w:p>
    <w:p w14:paraId="1AA83193" w14:textId="4182A34D" w:rsidR="00CD4ADE" w:rsidRDefault="00CD4ADE" w:rsidP="00CA546A">
      <w:pPr>
        <w:spacing w:line="360" w:lineRule="auto"/>
        <w:rPr>
          <w:rFonts w:ascii="Tahoma" w:hAnsi="Tahoma" w:cs="Tahoma"/>
          <w:color w:val="0D0D0D" w:themeColor="text1" w:themeTint="F2"/>
          <w:sz w:val="16"/>
          <w:szCs w:val="16"/>
        </w:rPr>
      </w:pPr>
    </w:p>
    <w:p w14:paraId="4BBFA514" w14:textId="55D8B10A" w:rsidR="00CD4ADE" w:rsidRDefault="00CD4ADE" w:rsidP="00CA546A">
      <w:pPr>
        <w:spacing w:line="360" w:lineRule="auto"/>
        <w:rPr>
          <w:rFonts w:ascii="Tahoma" w:hAnsi="Tahoma" w:cs="Tahoma"/>
          <w:color w:val="0D0D0D" w:themeColor="text1" w:themeTint="F2"/>
          <w:sz w:val="16"/>
          <w:szCs w:val="16"/>
        </w:rPr>
      </w:pPr>
    </w:p>
    <w:p w14:paraId="750CB5FB" w14:textId="03AE46DD" w:rsidR="00CD4ADE" w:rsidRDefault="00CD4ADE" w:rsidP="00CA546A">
      <w:pPr>
        <w:spacing w:line="360" w:lineRule="auto"/>
        <w:rPr>
          <w:rFonts w:ascii="Tahoma" w:hAnsi="Tahoma" w:cs="Tahoma"/>
          <w:color w:val="0D0D0D" w:themeColor="text1" w:themeTint="F2"/>
          <w:sz w:val="16"/>
          <w:szCs w:val="16"/>
        </w:rPr>
      </w:pPr>
    </w:p>
    <w:p w14:paraId="4FE13652" w14:textId="207F33BE" w:rsidR="00CD4ADE" w:rsidRDefault="00CD4ADE" w:rsidP="00CA546A">
      <w:pPr>
        <w:spacing w:line="360" w:lineRule="auto"/>
        <w:rPr>
          <w:rFonts w:ascii="Tahoma" w:hAnsi="Tahoma" w:cs="Tahoma"/>
          <w:color w:val="0D0D0D" w:themeColor="text1" w:themeTint="F2"/>
          <w:sz w:val="16"/>
          <w:szCs w:val="16"/>
        </w:rPr>
      </w:pPr>
    </w:p>
    <w:p w14:paraId="4AF0C8B4" w14:textId="4369806A" w:rsidR="00175B69" w:rsidRPr="00175B69" w:rsidRDefault="00175B69" w:rsidP="00CA546A">
      <w:pPr>
        <w:spacing w:line="360" w:lineRule="auto"/>
        <w:rPr>
          <w:rFonts w:ascii="Tahoma" w:hAnsi="Tahoma" w:cs="Tahoma"/>
          <w:color w:val="0D0D0D" w:themeColor="text1" w:themeTint="F2"/>
          <w:sz w:val="36"/>
          <w:szCs w:val="36"/>
        </w:rPr>
      </w:pPr>
      <w:bookmarkStart w:id="0" w:name="_Hlk168509941"/>
      <w:r w:rsidRPr="00175B69">
        <w:rPr>
          <w:rFonts w:ascii="Tahoma" w:hAnsi="Tahoma" w:cs="Tahoma"/>
          <w:color w:val="0D0D0D" w:themeColor="text1" w:themeTint="F2"/>
          <w:sz w:val="36"/>
          <w:szCs w:val="36"/>
        </w:rPr>
        <w:lastRenderedPageBreak/>
        <w:t>:Confusion Matrix</w:t>
      </w:r>
    </w:p>
    <w:bookmarkEnd w:id="0"/>
    <w:p w14:paraId="5696D18D" w14:textId="41704AA9" w:rsidR="00CD4ADE" w:rsidRDefault="00B734AF" w:rsidP="00CA546A">
      <w:pPr>
        <w:spacing w:line="360" w:lineRule="auto"/>
        <w:rPr>
          <w:rFonts w:ascii="Tahoma" w:hAnsi="Tahoma" w:cs="Tahoma"/>
          <w:color w:val="0D0D0D" w:themeColor="text1" w:themeTint="F2"/>
          <w:sz w:val="16"/>
          <w:szCs w:val="16"/>
        </w:rPr>
      </w:pPr>
      <w:r w:rsidRPr="00B734AF">
        <w:rPr>
          <w:rFonts w:ascii="Tahoma" w:hAnsi="Tahoma" w:cs="Tahoma"/>
          <w:noProof/>
          <w:color w:val="0D0D0D" w:themeColor="text1" w:themeTint="F2"/>
          <w:sz w:val="16"/>
          <w:szCs w:val="16"/>
        </w:rPr>
        <w:drawing>
          <wp:inline distT="0" distB="0" distL="0" distR="0" wp14:anchorId="741BD6C2" wp14:editId="6B0ACBF5">
            <wp:extent cx="5630061" cy="441069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061" cy="4410691"/>
                    </a:xfrm>
                    <a:prstGeom prst="rect">
                      <a:avLst/>
                    </a:prstGeom>
                  </pic:spPr>
                </pic:pic>
              </a:graphicData>
            </a:graphic>
          </wp:inline>
        </w:drawing>
      </w:r>
    </w:p>
    <w:p w14:paraId="13260A38" w14:textId="0BECFB4E" w:rsidR="00CD4ADE" w:rsidRDefault="00B734AF" w:rsidP="00CA546A">
      <w:pPr>
        <w:spacing w:line="360" w:lineRule="auto"/>
        <w:rPr>
          <w:rFonts w:ascii="Tahoma" w:hAnsi="Tahoma" w:cs="Tahoma"/>
          <w:color w:val="0D0D0D" w:themeColor="text1" w:themeTint="F2"/>
          <w:sz w:val="16"/>
          <w:szCs w:val="16"/>
        </w:rPr>
      </w:pPr>
      <w:r w:rsidRPr="00B734AF">
        <w:rPr>
          <w:rFonts w:ascii="Tahoma" w:hAnsi="Tahoma" w:cs="Tahoma"/>
          <w:noProof/>
          <w:color w:val="0D0D0D" w:themeColor="text1" w:themeTint="F2"/>
          <w:sz w:val="16"/>
          <w:szCs w:val="16"/>
        </w:rPr>
        <w:drawing>
          <wp:inline distT="0" distB="0" distL="0" distR="0" wp14:anchorId="45BBB1D8" wp14:editId="0B10F84E">
            <wp:extent cx="5731510" cy="3691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91890"/>
                    </a:xfrm>
                    <a:prstGeom prst="rect">
                      <a:avLst/>
                    </a:prstGeom>
                  </pic:spPr>
                </pic:pic>
              </a:graphicData>
            </a:graphic>
          </wp:inline>
        </w:drawing>
      </w:r>
    </w:p>
    <w:p w14:paraId="2A371FAA" w14:textId="58CF01A6" w:rsidR="00CD4ADE" w:rsidRDefault="0047217E" w:rsidP="00CA546A">
      <w:pPr>
        <w:spacing w:line="360" w:lineRule="auto"/>
        <w:rPr>
          <w:rFonts w:ascii="Tahoma" w:hAnsi="Tahoma" w:cs="Tahoma"/>
          <w:color w:val="0D0D0D" w:themeColor="text1" w:themeTint="F2"/>
          <w:sz w:val="16"/>
          <w:szCs w:val="16"/>
        </w:rPr>
      </w:pPr>
      <w:r w:rsidRPr="0047217E">
        <w:rPr>
          <w:rFonts w:ascii="Tahoma" w:hAnsi="Tahoma" w:cs="Tahoma"/>
          <w:noProof/>
          <w:color w:val="0D0D0D" w:themeColor="text1" w:themeTint="F2"/>
          <w:sz w:val="16"/>
          <w:szCs w:val="16"/>
        </w:rPr>
        <w:lastRenderedPageBreak/>
        <w:drawing>
          <wp:inline distT="0" distB="0" distL="0" distR="0" wp14:anchorId="187F13C6" wp14:editId="07403B4E">
            <wp:extent cx="5731510" cy="37058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5860"/>
                    </a:xfrm>
                    <a:prstGeom prst="rect">
                      <a:avLst/>
                    </a:prstGeom>
                  </pic:spPr>
                </pic:pic>
              </a:graphicData>
            </a:graphic>
          </wp:inline>
        </w:drawing>
      </w:r>
    </w:p>
    <w:p w14:paraId="7AA104BE" w14:textId="0E3FE4B0" w:rsidR="00B734AF" w:rsidRDefault="00B734AF" w:rsidP="00CA546A">
      <w:pPr>
        <w:spacing w:line="360" w:lineRule="auto"/>
        <w:rPr>
          <w:rFonts w:ascii="Tahoma" w:hAnsi="Tahoma" w:cs="Tahoma"/>
          <w:color w:val="0D0D0D" w:themeColor="text1" w:themeTint="F2"/>
          <w:sz w:val="16"/>
          <w:szCs w:val="16"/>
        </w:rPr>
      </w:pPr>
    </w:p>
    <w:p w14:paraId="4434EA8F" w14:textId="6B9D8F08" w:rsidR="00B734AF" w:rsidRDefault="0047217E" w:rsidP="00CA546A">
      <w:pPr>
        <w:spacing w:line="360" w:lineRule="auto"/>
        <w:rPr>
          <w:rFonts w:ascii="Tahoma" w:hAnsi="Tahoma" w:cs="Tahoma"/>
          <w:color w:val="0D0D0D" w:themeColor="text1" w:themeTint="F2"/>
          <w:sz w:val="16"/>
          <w:szCs w:val="16"/>
        </w:rPr>
      </w:pPr>
      <w:r w:rsidRPr="0047217E">
        <w:rPr>
          <w:rFonts w:ascii="Tahoma" w:hAnsi="Tahoma" w:cs="Tahoma"/>
          <w:noProof/>
          <w:color w:val="0D0D0D" w:themeColor="text1" w:themeTint="F2"/>
          <w:sz w:val="16"/>
          <w:szCs w:val="16"/>
        </w:rPr>
        <w:drawing>
          <wp:inline distT="0" distB="0" distL="0" distR="0" wp14:anchorId="16852284" wp14:editId="4C019E0C">
            <wp:extent cx="5731510" cy="3881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81755"/>
                    </a:xfrm>
                    <a:prstGeom prst="rect">
                      <a:avLst/>
                    </a:prstGeom>
                  </pic:spPr>
                </pic:pic>
              </a:graphicData>
            </a:graphic>
          </wp:inline>
        </w:drawing>
      </w:r>
    </w:p>
    <w:p w14:paraId="43DAE082" w14:textId="3EE3B930" w:rsidR="00B734AF" w:rsidRDefault="00B734AF" w:rsidP="00CA546A">
      <w:pPr>
        <w:spacing w:line="360" w:lineRule="auto"/>
        <w:rPr>
          <w:rFonts w:ascii="Tahoma" w:hAnsi="Tahoma" w:cs="Tahoma"/>
          <w:color w:val="0D0D0D" w:themeColor="text1" w:themeTint="F2"/>
          <w:sz w:val="16"/>
          <w:szCs w:val="16"/>
        </w:rPr>
      </w:pPr>
    </w:p>
    <w:p w14:paraId="550091D0" w14:textId="77777777" w:rsidR="00CD4ADE" w:rsidRPr="00CD4ADE" w:rsidRDefault="00CD4ADE" w:rsidP="00CA546A">
      <w:pPr>
        <w:spacing w:line="360" w:lineRule="auto"/>
        <w:rPr>
          <w:rFonts w:ascii="Tahoma" w:hAnsi="Tahoma" w:cs="Tahoma"/>
          <w:color w:val="0D0D0D" w:themeColor="text1" w:themeTint="F2"/>
          <w:sz w:val="16"/>
          <w:szCs w:val="16"/>
          <w:rtl/>
        </w:rPr>
      </w:pPr>
    </w:p>
    <w:p w14:paraId="7EE4D328" w14:textId="06E4EB99" w:rsidR="00E65FA2" w:rsidRPr="00290779" w:rsidRDefault="00E65FA2" w:rsidP="00CA546A">
      <w:pPr>
        <w:spacing w:line="360" w:lineRule="auto"/>
        <w:rPr>
          <w:rFonts w:ascii="Tahoma" w:hAnsi="Tahoma" w:cs="Tahoma"/>
          <w:b/>
          <w:bCs/>
          <w:color w:val="0D0D0D" w:themeColor="text1" w:themeTint="F2"/>
          <w:sz w:val="28"/>
          <w:szCs w:val="28"/>
          <w:rtl/>
        </w:rPr>
      </w:pPr>
      <w:r w:rsidRPr="00290779">
        <w:rPr>
          <w:rFonts w:ascii="Tahoma" w:hAnsi="Tahoma" w:cs="Tahoma"/>
          <w:b/>
          <w:bCs/>
          <w:color w:val="0D0D0D" w:themeColor="text1" w:themeTint="F2"/>
          <w:sz w:val="28"/>
          <w:szCs w:val="28"/>
        </w:rPr>
        <w:lastRenderedPageBreak/>
        <w:t>Analysis and review</w:t>
      </w:r>
      <w:r w:rsidR="00D03B5F">
        <w:rPr>
          <w:rFonts w:ascii="Tahoma" w:hAnsi="Tahoma" w:cs="Tahoma" w:hint="cs"/>
          <w:b/>
          <w:bCs/>
          <w:color w:val="0D0D0D" w:themeColor="text1" w:themeTint="F2"/>
          <w:sz w:val="28"/>
          <w:szCs w:val="28"/>
        </w:rPr>
        <w:t xml:space="preserve"> of the results obtained</w:t>
      </w:r>
    </w:p>
    <w:p w14:paraId="3F02C5CC" w14:textId="77777777" w:rsidR="00067A75" w:rsidRPr="00290779" w:rsidRDefault="00E65FA2" w:rsidP="00CA546A">
      <w:pPr>
        <w:spacing w:line="360" w:lineRule="auto"/>
        <w:rPr>
          <w:rFonts w:ascii="Tahoma" w:hAnsi="Tahoma" w:cs="Tahoma"/>
          <w:b/>
          <w:bCs/>
          <w:color w:val="0D0D0D" w:themeColor="text1" w:themeTint="F2"/>
          <w:sz w:val="24"/>
          <w:szCs w:val="24"/>
          <w:rtl/>
        </w:rPr>
      </w:pPr>
      <w:r w:rsidRPr="00290779">
        <w:rPr>
          <w:rFonts w:ascii="Tahoma" w:hAnsi="Tahoma" w:cs="Tahoma"/>
          <w:b/>
          <w:bCs/>
          <w:color w:val="0D0D0D" w:themeColor="text1" w:themeTint="F2"/>
          <w:sz w:val="24"/>
          <w:szCs w:val="24"/>
        </w:rPr>
        <w:t>Accuracy:</w:t>
      </w:r>
    </w:p>
    <w:p w14:paraId="2B85B253" w14:textId="2A489ED9" w:rsidR="00E65FA2" w:rsidRPr="00290779" w:rsidRDefault="00E65FA2" w:rsidP="00CA546A">
      <w:pPr>
        <w:spacing w:line="360" w:lineRule="auto"/>
        <w:rPr>
          <w:rFonts w:ascii="Tahoma" w:hAnsi="Tahoma" w:cs="Tahoma"/>
          <w:color w:val="0D0D0D" w:themeColor="text1" w:themeTint="F2"/>
          <w:sz w:val="24"/>
          <w:szCs w:val="24"/>
          <w:rtl/>
        </w:rPr>
      </w:pPr>
      <w:r w:rsidRPr="00290779">
        <w:rPr>
          <w:rFonts w:ascii="Tahoma" w:hAnsi="Tahoma" w:cs="Tahoma"/>
          <w:color w:val="0D0D0D" w:themeColor="text1" w:themeTint="F2"/>
          <w:sz w:val="24"/>
          <w:szCs w:val="24"/>
        </w:rPr>
        <w:t xml:space="preserve"> Based on accuracy scores, both </w:t>
      </w:r>
      <w:r w:rsidRPr="00290779">
        <w:rPr>
          <w:rFonts w:ascii="Tahoma" w:hAnsi="Tahoma" w:cs="Tahoma"/>
          <w:b/>
          <w:bCs/>
          <w:color w:val="0D0D0D" w:themeColor="text1" w:themeTint="F2"/>
          <w:sz w:val="24"/>
          <w:szCs w:val="24"/>
        </w:rPr>
        <w:t xml:space="preserve">SVM </w:t>
      </w:r>
      <w:r w:rsidRPr="00290779">
        <w:rPr>
          <w:rFonts w:ascii="Tahoma" w:hAnsi="Tahoma" w:cs="Tahoma"/>
          <w:color w:val="0D0D0D" w:themeColor="text1" w:themeTint="F2"/>
          <w:sz w:val="24"/>
          <w:szCs w:val="24"/>
        </w:rPr>
        <w:t xml:space="preserve">and </w:t>
      </w:r>
      <w:r w:rsidRPr="00290779">
        <w:rPr>
          <w:rFonts w:ascii="Tahoma" w:hAnsi="Tahoma" w:cs="Tahoma"/>
          <w:b/>
          <w:bCs/>
          <w:color w:val="0D0D0D" w:themeColor="text1" w:themeTint="F2"/>
          <w:sz w:val="24"/>
          <w:szCs w:val="24"/>
        </w:rPr>
        <w:t xml:space="preserve">k-Nearest Neighbors </w:t>
      </w:r>
      <w:r w:rsidRPr="00290779">
        <w:rPr>
          <w:rFonts w:ascii="Tahoma" w:hAnsi="Tahoma" w:cs="Tahoma"/>
          <w:color w:val="0D0D0D" w:themeColor="text1" w:themeTint="F2"/>
          <w:sz w:val="24"/>
          <w:szCs w:val="24"/>
        </w:rPr>
        <w:t xml:space="preserve">achieve the highest accuracy (96%), followed by </w:t>
      </w:r>
      <w:r w:rsidRPr="00290779">
        <w:rPr>
          <w:rFonts w:ascii="Tahoma" w:hAnsi="Tahoma" w:cs="Tahoma"/>
          <w:b/>
          <w:bCs/>
          <w:color w:val="0D0D0D" w:themeColor="text1" w:themeTint="F2"/>
          <w:sz w:val="24"/>
          <w:szCs w:val="24"/>
        </w:rPr>
        <w:t xml:space="preserve">Naive Bayes (81%) </w:t>
      </w:r>
      <w:r w:rsidRPr="00290779">
        <w:rPr>
          <w:rFonts w:ascii="Tahoma" w:hAnsi="Tahoma" w:cs="Tahoma"/>
          <w:color w:val="0D0D0D" w:themeColor="text1" w:themeTint="F2"/>
          <w:sz w:val="24"/>
          <w:szCs w:val="24"/>
        </w:rPr>
        <w:t xml:space="preserve">and </w:t>
      </w:r>
      <w:r w:rsidRPr="00290779">
        <w:rPr>
          <w:rFonts w:ascii="Tahoma" w:hAnsi="Tahoma" w:cs="Tahoma"/>
          <w:b/>
          <w:bCs/>
          <w:color w:val="0D0D0D" w:themeColor="text1" w:themeTint="F2"/>
          <w:sz w:val="24"/>
          <w:szCs w:val="24"/>
        </w:rPr>
        <w:t xml:space="preserve">Decision Tree (79% </w:t>
      </w:r>
      <w:r w:rsidRPr="00290779">
        <w:rPr>
          <w:rFonts w:ascii="Tahoma" w:hAnsi="Tahoma" w:cs="Tahoma"/>
          <w:color w:val="0D0D0D" w:themeColor="text1" w:themeTint="F2"/>
          <w:sz w:val="24"/>
          <w:szCs w:val="24"/>
        </w:rPr>
        <w:t xml:space="preserve">). This suggests that both  </w:t>
      </w:r>
      <w:r w:rsidRPr="00290779">
        <w:rPr>
          <w:rFonts w:ascii="Tahoma" w:hAnsi="Tahoma" w:cs="Tahoma"/>
          <w:b/>
          <w:bCs/>
          <w:color w:val="0D0D0D" w:themeColor="text1" w:themeTint="F2"/>
          <w:sz w:val="24"/>
          <w:szCs w:val="24"/>
        </w:rPr>
        <w:t xml:space="preserve">SVM  </w:t>
      </w:r>
      <w:r w:rsidRPr="00290779">
        <w:rPr>
          <w:rFonts w:ascii="Tahoma" w:hAnsi="Tahoma" w:cs="Tahoma"/>
          <w:color w:val="0D0D0D" w:themeColor="text1" w:themeTint="F2"/>
          <w:sz w:val="24"/>
          <w:szCs w:val="24"/>
        </w:rPr>
        <w:t xml:space="preserve">and </w:t>
      </w:r>
      <w:r w:rsidRPr="00290779">
        <w:rPr>
          <w:rFonts w:ascii="Tahoma" w:hAnsi="Tahoma" w:cs="Tahoma"/>
          <w:b/>
          <w:bCs/>
          <w:color w:val="0D0D0D" w:themeColor="text1" w:themeTint="F2"/>
          <w:sz w:val="24"/>
          <w:szCs w:val="24"/>
        </w:rPr>
        <w:t xml:space="preserve">k-Nearest Neighbors </w:t>
      </w:r>
      <w:r w:rsidRPr="00290779">
        <w:rPr>
          <w:rFonts w:ascii="Tahoma" w:hAnsi="Tahoma" w:cs="Tahoma"/>
          <w:color w:val="0D0D0D" w:themeColor="text1" w:themeTint="F2"/>
          <w:sz w:val="24"/>
          <w:szCs w:val="24"/>
        </w:rPr>
        <w:t>are better suited to this classification problem than the other two models.</w:t>
      </w:r>
    </w:p>
    <w:p w14:paraId="170519B2" w14:textId="77777777" w:rsidR="00284527" w:rsidRPr="00290779" w:rsidRDefault="00E65FA2" w:rsidP="00CA546A">
      <w:pPr>
        <w:spacing w:line="360" w:lineRule="auto"/>
        <w:rPr>
          <w:rFonts w:ascii="Tahoma" w:hAnsi="Tahoma" w:cs="Tahoma"/>
          <w:b/>
          <w:bCs/>
          <w:color w:val="0D0D0D" w:themeColor="text1" w:themeTint="F2"/>
          <w:sz w:val="24"/>
          <w:szCs w:val="24"/>
          <w:rtl/>
        </w:rPr>
      </w:pPr>
      <w:r w:rsidRPr="00290779">
        <w:rPr>
          <w:rFonts w:ascii="Tahoma" w:hAnsi="Tahoma" w:cs="Tahoma"/>
          <w:b/>
          <w:bCs/>
          <w:color w:val="0D0D0D" w:themeColor="text1" w:themeTint="F2"/>
          <w:sz w:val="24"/>
          <w:szCs w:val="24"/>
        </w:rPr>
        <w:t>Training Time:</w:t>
      </w:r>
    </w:p>
    <w:p w14:paraId="44893F6C" w14:textId="1D71A4DF" w:rsidR="00D03B5F" w:rsidRPr="00175B69" w:rsidRDefault="00E65FA2" w:rsidP="00CA546A">
      <w:pPr>
        <w:spacing w:line="360" w:lineRule="auto"/>
        <w:rPr>
          <w:rFonts w:ascii="Tahoma" w:hAnsi="Tahoma" w:cs="Tahoma"/>
          <w:color w:val="0D0D0D" w:themeColor="text1" w:themeTint="F2"/>
          <w:sz w:val="24"/>
          <w:szCs w:val="24"/>
          <w:rtl/>
        </w:rPr>
      </w:pPr>
      <w:r w:rsidRPr="00290779">
        <w:rPr>
          <w:rFonts w:ascii="Tahoma" w:hAnsi="Tahoma" w:cs="Tahoma"/>
          <w:color w:val="0D0D0D" w:themeColor="text1" w:themeTint="F2"/>
          <w:sz w:val="24"/>
          <w:szCs w:val="24"/>
        </w:rPr>
        <w:t xml:space="preserve"> The training time for each model varies significantly. </w:t>
      </w:r>
      <w:r w:rsidRPr="00290779">
        <w:rPr>
          <w:rFonts w:ascii="Tahoma" w:hAnsi="Tahoma" w:cs="Tahoma"/>
          <w:b/>
          <w:bCs/>
          <w:color w:val="0D0D0D" w:themeColor="text1" w:themeTint="F2"/>
          <w:sz w:val="24"/>
          <w:szCs w:val="24"/>
        </w:rPr>
        <w:t xml:space="preserve">Naive Bayes </w:t>
      </w:r>
      <w:r w:rsidRPr="00290779">
        <w:rPr>
          <w:rFonts w:ascii="Tahoma" w:hAnsi="Tahoma" w:cs="Tahoma"/>
          <w:color w:val="0D0D0D" w:themeColor="text1" w:themeTint="F2"/>
          <w:sz w:val="24"/>
          <w:szCs w:val="24"/>
        </w:rPr>
        <w:t xml:space="preserve">are the fastest, followed by </w:t>
      </w:r>
      <w:r w:rsidRPr="00290779">
        <w:rPr>
          <w:rFonts w:ascii="Tahoma" w:hAnsi="Tahoma" w:cs="Tahoma"/>
          <w:b/>
          <w:bCs/>
          <w:color w:val="0D0D0D" w:themeColor="text1" w:themeTint="F2"/>
          <w:sz w:val="24"/>
          <w:szCs w:val="24"/>
        </w:rPr>
        <w:t>Decision Tree</w:t>
      </w:r>
      <w:r w:rsidRPr="00290779">
        <w:rPr>
          <w:rFonts w:ascii="Tahoma" w:hAnsi="Tahoma" w:cs="Tahoma"/>
          <w:color w:val="0D0D0D" w:themeColor="text1" w:themeTint="F2"/>
          <w:sz w:val="24"/>
          <w:szCs w:val="24"/>
        </w:rPr>
        <w:t xml:space="preserve">, </w:t>
      </w:r>
      <w:r w:rsidRPr="00290779">
        <w:rPr>
          <w:rFonts w:ascii="Tahoma" w:hAnsi="Tahoma" w:cs="Tahoma"/>
          <w:b/>
          <w:bCs/>
          <w:color w:val="0D0D0D" w:themeColor="text1" w:themeTint="F2"/>
          <w:sz w:val="24"/>
          <w:szCs w:val="24"/>
        </w:rPr>
        <w:t xml:space="preserve">k-Nearest Neighbors, </w:t>
      </w:r>
      <w:r w:rsidRPr="00290779">
        <w:rPr>
          <w:rFonts w:ascii="Tahoma" w:hAnsi="Tahoma" w:cs="Tahoma"/>
          <w:color w:val="0D0D0D" w:themeColor="text1" w:themeTint="F2"/>
          <w:sz w:val="24"/>
          <w:szCs w:val="24"/>
        </w:rPr>
        <w:t xml:space="preserve">and </w:t>
      </w:r>
      <w:r w:rsidRPr="00290779">
        <w:rPr>
          <w:rFonts w:ascii="Tahoma" w:hAnsi="Tahoma" w:cs="Tahoma"/>
          <w:b/>
          <w:bCs/>
          <w:color w:val="0D0D0D" w:themeColor="text1" w:themeTint="F2"/>
          <w:sz w:val="24"/>
          <w:szCs w:val="24"/>
        </w:rPr>
        <w:t xml:space="preserve">SVM </w:t>
      </w:r>
      <w:r w:rsidRPr="00290779">
        <w:rPr>
          <w:rFonts w:ascii="Tahoma" w:hAnsi="Tahoma" w:cs="Tahoma"/>
          <w:color w:val="0D0D0D" w:themeColor="text1" w:themeTint="F2"/>
          <w:sz w:val="24"/>
          <w:szCs w:val="24"/>
        </w:rPr>
        <w:t>(the slowest).</w:t>
      </w:r>
    </w:p>
    <w:p w14:paraId="6052F8A9" w14:textId="77777777" w:rsidR="00D03B5F" w:rsidRPr="00320C41" w:rsidRDefault="00D03B5F" w:rsidP="00CA546A">
      <w:pPr>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Curves: ROC</w:t>
      </w:r>
    </w:p>
    <w:p w14:paraId="6A1A50D8" w14:textId="77777777" w:rsidR="00D03B5F" w:rsidRPr="00320C41" w:rsidRDefault="00D03B5F" w:rsidP="00CA546A">
      <w:pPr>
        <w:numPr>
          <w:ilvl w:val="0"/>
          <w:numId w:val="3"/>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tl/>
        </w:rPr>
        <w:t>Each model curve shows a different classification</w:t>
      </w:r>
      <w:r w:rsidRPr="00320C41">
        <w:rPr>
          <w:rFonts w:ascii="Tahoma" w:hAnsi="Tahoma" w:cs="Tahoma"/>
          <w:color w:val="0D0D0D" w:themeColor="text1" w:themeTint="F2"/>
          <w:sz w:val="28"/>
          <w:szCs w:val="28"/>
        </w:rPr>
        <w:t>:</w:t>
      </w:r>
    </w:p>
    <w:p w14:paraId="0E9C6C6D" w14:textId="77777777" w:rsidR="00D03B5F" w:rsidRPr="00290779" w:rsidRDefault="00D03B5F" w:rsidP="00CA546A">
      <w:pPr>
        <w:numPr>
          <w:ilvl w:val="0"/>
          <w:numId w:val="3"/>
        </w:num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Naive Bayes</w:t>
      </w:r>
    </w:p>
    <w:p w14:paraId="21F8520A" w14:textId="77777777" w:rsidR="00D03B5F" w:rsidRPr="00290779" w:rsidRDefault="00D03B5F" w:rsidP="00CA546A">
      <w:pPr>
        <w:numPr>
          <w:ilvl w:val="0"/>
          <w:numId w:val="3"/>
        </w:num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Decision Tree</w:t>
      </w:r>
    </w:p>
    <w:p w14:paraId="4E700533" w14:textId="77777777" w:rsidR="00D03B5F" w:rsidRPr="002E125E" w:rsidRDefault="00D03B5F" w:rsidP="00CA546A">
      <w:pPr>
        <w:pStyle w:val="ListParagraph"/>
        <w:numPr>
          <w:ilvl w:val="0"/>
          <w:numId w:val="3"/>
        </w:num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k-Nearest Neighbors</w:t>
      </w:r>
    </w:p>
    <w:p w14:paraId="3A845EE1" w14:textId="77777777" w:rsidR="00D03B5F" w:rsidRDefault="00D03B5F" w:rsidP="00CA546A">
      <w:pPr>
        <w:numPr>
          <w:ilvl w:val="0"/>
          <w:numId w:val="3"/>
        </w:num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SVM</w:t>
      </w:r>
    </w:p>
    <w:p w14:paraId="0338A00E" w14:textId="2BCEC812" w:rsidR="00D03B5F" w:rsidRPr="00217660" w:rsidRDefault="00D03B5F" w:rsidP="00CA546A">
      <w:pPr>
        <w:spacing w:line="360" w:lineRule="auto"/>
        <w:rPr>
          <w:rFonts w:ascii="Tahoma" w:hAnsi="Tahoma" w:cs="Tahoma"/>
          <w:color w:val="0D0D0D" w:themeColor="text1" w:themeTint="F2"/>
          <w:sz w:val="28"/>
          <w:szCs w:val="28"/>
        </w:rPr>
      </w:pPr>
      <w:r w:rsidRPr="00217660">
        <w:rPr>
          <w:rFonts w:ascii="Tahoma" w:hAnsi="Tahoma" w:cs="Tahoma"/>
          <w:b/>
          <w:bCs/>
          <w:color w:val="0D0D0D" w:themeColor="text1" w:themeTint="F2"/>
          <w:sz w:val="28"/>
          <w:szCs w:val="28"/>
        </w:rPr>
        <w:t>Map Concepts</w:t>
      </w:r>
      <w:r w:rsidR="00175B69">
        <w:rPr>
          <w:rFonts w:ascii="Tahoma" w:hAnsi="Tahoma" w:cs="Tahoma"/>
          <w:b/>
          <w:bCs/>
          <w:color w:val="0D0D0D" w:themeColor="text1" w:themeTint="F2"/>
          <w:sz w:val="28"/>
          <w:szCs w:val="28"/>
        </w:rPr>
        <w:t>: ROC</w:t>
      </w:r>
    </w:p>
    <w:p w14:paraId="2E60E30C" w14:textId="77777777" w:rsidR="00D03B5F" w:rsidRDefault="00D03B5F" w:rsidP="00CA546A">
      <w:pPr>
        <w:numPr>
          <w:ilvl w:val="0"/>
          <w:numId w:val="3"/>
        </w:numPr>
        <w:spacing w:line="360" w:lineRule="auto"/>
        <w:rPr>
          <w:rFonts w:ascii="Tahoma" w:hAnsi="Tahoma" w:cs="Tahoma"/>
          <w:color w:val="0D0D0D" w:themeColor="text1" w:themeTint="F2"/>
          <w:sz w:val="28"/>
          <w:szCs w:val="28"/>
        </w:rPr>
      </w:pPr>
      <w:r w:rsidRPr="004C13F8">
        <w:rPr>
          <w:rFonts w:ascii="Tahoma" w:hAnsi="Tahoma" w:cs="Tahoma"/>
          <w:color w:val="0D0D0D" w:themeColor="text1" w:themeTint="F2"/>
          <w:sz w:val="28"/>
          <w:szCs w:val="28"/>
        </w:rPr>
        <w:t>X Axis (False Positive Rate of FPR</w:t>
      </w:r>
      <w:r w:rsidRPr="00320C41">
        <w:rPr>
          <w:rFonts w:ascii="Tahoma" w:hAnsi="Tahoma" w:cs="Tahoma"/>
          <w:color w:val="0D0D0D" w:themeColor="text1" w:themeTint="F2"/>
          <w:sz w:val="28"/>
          <w:szCs w:val="28"/>
        </w:rPr>
        <w:t>): This axis represents the proportion of false positives of misclassification.</w:t>
      </w:r>
      <w:r w:rsidRPr="004C13F8">
        <w:rPr>
          <w:rFonts w:ascii="Tahoma" w:hAnsi="Tahoma" w:cs="Tahoma"/>
          <w:color w:val="0D0D0D" w:themeColor="text1" w:themeTint="F2"/>
          <w:sz w:val="28"/>
          <w:szCs w:val="28"/>
        </w:rPr>
        <w:t xml:space="preserve">  </w:t>
      </w:r>
    </w:p>
    <w:p w14:paraId="55F31269" w14:textId="77777777" w:rsidR="00D03B5F" w:rsidRDefault="00D03B5F" w:rsidP="00CA546A">
      <w:pPr>
        <w:numPr>
          <w:ilvl w:val="0"/>
          <w:numId w:val="3"/>
        </w:numPr>
        <w:spacing w:line="360" w:lineRule="auto"/>
        <w:rPr>
          <w:rFonts w:ascii="Tahoma" w:hAnsi="Tahoma" w:cs="Tahoma"/>
          <w:color w:val="0D0D0D" w:themeColor="text1" w:themeTint="F2"/>
          <w:sz w:val="28"/>
          <w:szCs w:val="28"/>
        </w:rPr>
      </w:pPr>
      <w:r w:rsidRPr="004C13F8">
        <w:rPr>
          <w:rFonts w:ascii="Tahoma" w:hAnsi="Tahoma" w:cs="Tahoma"/>
          <w:color w:val="0D0D0D" w:themeColor="text1" w:themeTint="F2"/>
          <w:sz w:val="28"/>
          <w:szCs w:val="28"/>
        </w:rPr>
        <w:t xml:space="preserve">Y Axis  (True Positive Rate </w:t>
      </w:r>
      <w:r w:rsidRPr="00320C41">
        <w:rPr>
          <w:rFonts w:ascii="Tahoma" w:hAnsi="Tahoma" w:cs="Tahoma"/>
          <w:color w:val="0D0D0D" w:themeColor="text1" w:themeTint="F2"/>
          <w:sz w:val="28"/>
          <w:szCs w:val="28"/>
        </w:rPr>
        <w:t>TPR</w:t>
      </w:r>
      <w:r w:rsidRPr="004C13F8">
        <w:rPr>
          <w:rFonts w:ascii="Tahoma" w:hAnsi="Tahoma" w:cs="Tahoma"/>
          <w:color w:val="0D0D0D" w:themeColor="text1" w:themeTint="F2"/>
          <w:sz w:val="28"/>
          <w:szCs w:val="28"/>
        </w:rPr>
        <w:t>): This axis represents the ratio of classified positive samples (true positives) to the total number of positive samples.</w:t>
      </w:r>
    </w:p>
    <w:p w14:paraId="691628D3" w14:textId="77777777" w:rsidR="00D03B5F" w:rsidRDefault="00D03B5F" w:rsidP="00CA546A">
      <w:pPr>
        <w:numPr>
          <w:ilvl w:val="0"/>
          <w:numId w:val="3"/>
        </w:numPr>
        <w:spacing w:line="360" w:lineRule="auto"/>
        <w:rPr>
          <w:rFonts w:ascii="Tahoma" w:hAnsi="Tahoma" w:cs="Tahoma"/>
          <w:color w:val="0D0D0D" w:themeColor="text1" w:themeTint="F2"/>
          <w:sz w:val="28"/>
          <w:szCs w:val="28"/>
        </w:rPr>
      </w:pPr>
      <w:r w:rsidRPr="004C13F8">
        <w:rPr>
          <w:rFonts w:ascii="Tahoma" w:hAnsi="Tahoma" w:cs="Tahoma"/>
          <w:color w:val="0D0D0D" w:themeColor="text1" w:themeTint="F2"/>
          <w:sz w:val="28"/>
          <w:szCs w:val="28"/>
        </w:rPr>
        <w:t xml:space="preserve">Diagonal line: The black line </w:t>
      </w:r>
      <w:r w:rsidRPr="004C13F8">
        <w:rPr>
          <w:rFonts w:ascii="Tahoma" w:hAnsi="Tahoma" w:cs="Tahoma" w:hint="cs"/>
          <w:color w:val="0D0D0D" w:themeColor="text1" w:themeTint="F2"/>
          <w:sz w:val="28"/>
          <w:szCs w:val="28"/>
        </w:rPr>
        <w:t xml:space="preserve"> represents a</w:t>
      </w:r>
      <w:r w:rsidRPr="004C13F8">
        <w:rPr>
          <w:rFonts w:ascii="Tahoma" w:hAnsi="Tahoma" w:cs="Tahoma"/>
          <w:color w:val="0D0D0D" w:themeColor="text1" w:themeTint="F2"/>
          <w:sz w:val="28"/>
          <w:szCs w:val="28"/>
        </w:rPr>
        <w:t xml:space="preserve"> random classification that has a 50% chance of  correctly  classifying a specimen.</w:t>
      </w:r>
    </w:p>
    <w:p w14:paraId="122908F6" w14:textId="12368153" w:rsidR="00D03B5F" w:rsidRDefault="00D03B5F" w:rsidP="00CA546A">
      <w:pPr>
        <w:pStyle w:val="ListParagraph"/>
        <w:numPr>
          <w:ilvl w:val="0"/>
          <w:numId w:val="3"/>
        </w:numPr>
        <w:spacing w:line="360" w:lineRule="auto"/>
        <w:rPr>
          <w:rFonts w:ascii="Tahoma" w:hAnsi="Tahoma" w:cs="Tahoma"/>
          <w:color w:val="0D0D0D" w:themeColor="text1" w:themeTint="F2"/>
          <w:sz w:val="28"/>
          <w:szCs w:val="28"/>
        </w:rPr>
      </w:pPr>
      <w:r w:rsidRPr="004C13F8">
        <w:rPr>
          <w:rFonts w:ascii="Tahoma" w:hAnsi="Tahoma" w:cs="Tahoma"/>
          <w:color w:val="0D0D0D" w:themeColor="text1" w:themeTint="F2"/>
          <w:sz w:val="28"/>
          <w:szCs w:val="28"/>
        </w:rPr>
        <w:lastRenderedPageBreak/>
        <w:t>Curves above the line: Ideally, you want the curves to be equally high</w:t>
      </w:r>
    </w:p>
    <w:p w14:paraId="500C1635" w14:textId="08A5012E" w:rsidR="00135248" w:rsidRPr="00135248" w:rsidRDefault="00135248" w:rsidP="00CA546A">
      <w:pPr>
        <w:pStyle w:val="ListParagraph"/>
        <w:numPr>
          <w:ilvl w:val="0"/>
          <w:numId w:val="3"/>
        </w:numPr>
        <w:spacing w:line="360" w:lineRule="auto"/>
        <w:rPr>
          <w:rFonts w:ascii="Tahoma" w:hAnsi="Tahoma" w:cs="Tahoma"/>
          <w:b/>
          <w:bCs/>
          <w:color w:val="0D0D0D" w:themeColor="text1" w:themeTint="F2"/>
          <w:sz w:val="28"/>
          <w:szCs w:val="28"/>
          <w:rtl/>
        </w:rPr>
      </w:pPr>
      <w:r w:rsidRPr="00135248">
        <w:rPr>
          <w:rFonts w:ascii="Tahoma" w:hAnsi="Tahoma" w:cs="Tahoma"/>
          <w:color w:val="0D0D0D" w:themeColor="text1" w:themeTint="F2"/>
          <w:sz w:val="28"/>
          <w:szCs w:val="28"/>
        </w:rPr>
        <w:t xml:space="preserve"> The ROC curves show that the models do relatively well in separating classes, with some classes having better separation than others.</w:t>
      </w:r>
    </w:p>
    <w:p w14:paraId="4B4984D5" w14:textId="77777777" w:rsidR="00D03B5F" w:rsidRPr="00320C41" w:rsidRDefault="00D03B5F" w:rsidP="00CA546A">
      <w:pPr>
        <w:numPr>
          <w:ilvl w:val="0"/>
          <w:numId w:val="3"/>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The higher the curve, the better the model's performance.</w:t>
      </w:r>
    </w:p>
    <w:p w14:paraId="5E79B372" w14:textId="77777777" w:rsidR="00D03B5F" w:rsidRPr="00320C41" w:rsidRDefault="00D03B5F" w:rsidP="00CA546A">
      <w:pPr>
        <w:numPr>
          <w:ilvl w:val="0"/>
          <w:numId w:val="3"/>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tl/>
        </w:rPr>
        <w:t>A complete classifier has a curve that goes straight up to 1.0 on</w:t>
      </w:r>
      <w:r w:rsidRPr="00320C41">
        <w:rPr>
          <w:rFonts w:ascii="Tahoma" w:hAnsi="Tahoma" w:cs="Tahoma"/>
          <w:color w:val="0D0D0D" w:themeColor="text1" w:themeTint="F2"/>
          <w:sz w:val="28"/>
          <w:szCs w:val="28"/>
        </w:rPr>
        <w:t xml:space="preserve"> the y-axis </w:t>
      </w:r>
      <w:r w:rsidRPr="00320C41">
        <w:rPr>
          <w:rFonts w:ascii="Tahoma" w:hAnsi="Tahoma" w:cs="Tahoma"/>
          <w:color w:val="0D0D0D" w:themeColor="text1" w:themeTint="F2"/>
          <w:sz w:val="28"/>
          <w:szCs w:val="28"/>
          <w:rtl/>
        </w:rPr>
        <w:t>and then straight to 1.0 on the x-axis</w:t>
      </w:r>
      <w:r w:rsidRPr="00320C41">
        <w:rPr>
          <w:rFonts w:ascii="Tahoma" w:hAnsi="Tahoma" w:cs="Tahoma"/>
          <w:color w:val="0D0D0D" w:themeColor="text1" w:themeTint="F2"/>
          <w:sz w:val="28"/>
          <w:szCs w:val="28"/>
        </w:rPr>
        <w:t>.</w:t>
      </w:r>
    </w:p>
    <w:p w14:paraId="7DE614F8" w14:textId="77777777" w:rsidR="00D03B5F" w:rsidRPr="00320C41" w:rsidRDefault="00D03B5F" w:rsidP="00CA546A">
      <w:pPr>
        <w:spacing w:line="360" w:lineRule="auto"/>
        <w:ind w:left="720"/>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w:t>
      </w:r>
    </w:p>
    <w:p w14:paraId="7EBF7842" w14:textId="77777777" w:rsidR="00D03B5F" w:rsidRPr="00320C41" w:rsidRDefault="00D03B5F" w:rsidP="00CA546A">
      <w:pPr>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AUC Area Under Curve:</w:t>
      </w:r>
    </w:p>
    <w:p w14:paraId="12757A16" w14:textId="166410FF" w:rsidR="00D03B5F" w:rsidRPr="00320C41" w:rsidRDefault="00D03B5F" w:rsidP="00CA546A">
      <w:pPr>
        <w:numPr>
          <w:ilvl w:val="0"/>
          <w:numId w:val="4"/>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Amount AUC calculated for each model and in</w:t>
      </w:r>
      <w:r>
        <w:rPr>
          <w:rFonts w:ascii="Tahoma" w:hAnsi="Tahoma" w:cs="Tahoma"/>
          <w:color w:val="0D0D0D" w:themeColor="text1" w:themeTint="F2"/>
          <w:sz w:val="28"/>
          <w:szCs w:val="28"/>
        </w:rPr>
        <w:tab/>
      </w:r>
      <w:r w:rsidR="00175B69" w:rsidRPr="00175B69">
        <w:rPr>
          <w:rFonts w:ascii="Tahoma" w:hAnsi="Tahoma" w:cs="Tahoma"/>
          <w:color w:val="0D0D0D" w:themeColor="text1" w:themeTint="F2"/>
          <w:sz w:val="28"/>
          <w:szCs w:val="28"/>
        </w:rPr>
        <w:t>Confusion Matrix</w:t>
      </w:r>
      <w:r w:rsidRPr="00320C41">
        <w:rPr>
          <w:rFonts w:ascii="Tahoma" w:hAnsi="Tahoma" w:cs="Tahoma"/>
          <w:color w:val="0D0D0D" w:themeColor="text1" w:themeTint="F2"/>
          <w:sz w:val="28"/>
          <w:szCs w:val="28"/>
        </w:rPr>
        <w:t xml:space="preserve"> Shown.</w:t>
      </w:r>
    </w:p>
    <w:p w14:paraId="3FD94614" w14:textId="77777777" w:rsidR="00D03B5F" w:rsidRPr="00320C41" w:rsidRDefault="00D03B5F" w:rsidP="00CA546A">
      <w:pPr>
        <w:numPr>
          <w:ilvl w:val="0"/>
          <w:numId w:val="4"/>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 xml:space="preserve"> The AUC values range from 0 to 1, with higher values indicating better model performance.</w:t>
      </w:r>
    </w:p>
    <w:p w14:paraId="0D624DED" w14:textId="77777777" w:rsidR="00D03B5F" w:rsidRPr="00320C41" w:rsidRDefault="00D03B5F" w:rsidP="00CA546A">
      <w:pPr>
        <w:numPr>
          <w:ilvl w:val="0"/>
          <w:numId w:val="4"/>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AUC 1 represents a complete classifier.</w:t>
      </w:r>
    </w:p>
    <w:p w14:paraId="0F543CB7" w14:textId="77777777" w:rsidR="00D03B5F" w:rsidRDefault="00D03B5F" w:rsidP="00CA546A">
      <w:pPr>
        <w:numPr>
          <w:ilvl w:val="0"/>
          <w:numId w:val="4"/>
        </w:num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AUC 0.5 represents a random classification.</w:t>
      </w:r>
    </w:p>
    <w:p w14:paraId="2DA9F420" w14:textId="77777777" w:rsidR="00D03B5F" w:rsidRPr="00320C41" w:rsidRDefault="00D03B5F" w:rsidP="00CA546A">
      <w:pPr>
        <w:spacing w:line="360" w:lineRule="auto"/>
        <w:ind w:left="720"/>
        <w:rPr>
          <w:rFonts w:ascii="Tahoma" w:hAnsi="Tahoma" w:cs="Tahoma"/>
          <w:color w:val="0D0D0D" w:themeColor="text1" w:themeTint="F2"/>
          <w:sz w:val="28"/>
          <w:szCs w:val="28"/>
        </w:rPr>
      </w:pPr>
    </w:p>
    <w:p w14:paraId="6C073994" w14:textId="77777777" w:rsidR="00D03B5F" w:rsidRPr="00320C41" w:rsidRDefault="00D03B5F" w:rsidP="00CA546A">
      <w:pPr>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Curve Analysis: ROC</w:t>
      </w:r>
    </w:p>
    <w:p w14:paraId="6C38C751" w14:textId="77777777" w:rsidR="00D03B5F" w:rsidRPr="00320C41" w:rsidRDefault="00D03B5F" w:rsidP="00CA546A">
      <w:pPr>
        <w:numPr>
          <w:ilvl w:val="0"/>
          <w:numId w:val="5"/>
        </w:numPr>
        <w:tabs>
          <w:tab w:val="clear" w:pos="360"/>
          <w:tab w:val="num" w:pos="720"/>
        </w:tabs>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Naive Bayes</w:t>
      </w:r>
      <w:r w:rsidRPr="00442362">
        <w:rPr>
          <w:rFonts w:ascii="Tahoma" w:hAnsi="Tahoma" w:cs="Tahoma" w:hint="cs"/>
          <w:b/>
          <w:bCs/>
          <w:color w:val="0D0D0D" w:themeColor="text1" w:themeTint="F2"/>
          <w:sz w:val="28"/>
          <w:szCs w:val="28"/>
        </w:rPr>
        <w:t xml:space="preserve">:  </w:t>
      </w:r>
      <w:proofErr w:type="gramStart"/>
      <w:r w:rsidRPr="00442362">
        <w:rPr>
          <w:rFonts w:ascii="Tahoma" w:hAnsi="Tahoma" w:cs="Tahoma" w:hint="cs"/>
          <w:b/>
          <w:bCs/>
          <w:color w:val="0D0D0D" w:themeColor="text1" w:themeTint="F2"/>
          <w:sz w:val="28"/>
          <w:szCs w:val="28"/>
        </w:rPr>
        <w:t xml:space="preserve">The </w:t>
      </w:r>
      <w:r w:rsidRPr="00320C41">
        <w:rPr>
          <w:rFonts w:ascii="Tahoma" w:hAnsi="Tahoma" w:cs="Tahoma"/>
          <w:color w:val="0D0D0D" w:themeColor="text1" w:themeTint="F2"/>
          <w:sz w:val="28"/>
          <w:szCs w:val="28"/>
        </w:rPr>
        <w:t xml:space="preserve"> Naive</w:t>
      </w:r>
      <w:proofErr w:type="gramEnd"/>
      <w:r w:rsidRPr="00320C41">
        <w:rPr>
          <w:rFonts w:ascii="Tahoma" w:hAnsi="Tahoma" w:cs="Tahoma"/>
          <w:color w:val="0D0D0D" w:themeColor="text1" w:themeTint="F2"/>
          <w:sz w:val="28"/>
          <w:szCs w:val="28"/>
        </w:rPr>
        <w:t xml:space="preserve"> Bayes model performs the best among the models shown. Its  ROC  curves are very close to the top left corner, indicating high  TPR and low  FPR across all classes. This shows a good distinction between positive and negative examples.</w:t>
      </w:r>
    </w:p>
    <w:p w14:paraId="594365A3" w14:textId="53A96B32" w:rsidR="00D03B5F" w:rsidRPr="00442362" w:rsidRDefault="00D03B5F" w:rsidP="00CA546A">
      <w:pPr>
        <w:numPr>
          <w:ilvl w:val="0"/>
          <w:numId w:val="5"/>
        </w:numPr>
        <w:tabs>
          <w:tab w:val="clear" w:pos="360"/>
          <w:tab w:val="num" w:pos="720"/>
        </w:tabs>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 xml:space="preserve">Decision Tree:  The </w:t>
      </w:r>
      <w:r w:rsidRPr="00320C41">
        <w:rPr>
          <w:rFonts w:ascii="Tahoma" w:hAnsi="Tahoma" w:cs="Tahoma"/>
          <w:color w:val="0D0D0D" w:themeColor="text1" w:themeTint="F2"/>
          <w:sz w:val="28"/>
          <w:szCs w:val="28"/>
        </w:rPr>
        <w:t xml:space="preserve">decision tree model shows moderate performance. The graph shows the performance of the decision tree </w:t>
      </w:r>
      <w:r w:rsidRPr="00320C41">
        <w:rPr>
          <w:rFonts w:ascii="Tahoma" w:hAnsi="Tahoma" w:cs="Tahoma"/>
          <w:color w:val="0D0D0D" w:themeColor="text1" w:themeTint="F2"/>
          <w:sz w:val="28"/>
          <w:szCs w:val="28"/>
        </w:rPr>
        <w:lastRenderedPageBreak/>
        <w:t>model in detecting different classes</w:t>
      </w:r>
      <w:r w:rsidR="005D7AA3" w:rsidRPr="005D7AA3">
        <w:rPr>
          <w:rFonts w:ascii="Tahoma" w:hAnsi="Tahoma" w:cs="Tahoma"/>
          <w:color w:val="0D0D0D" w:themeColor="text1" w:themeTint="F2"/>
          <w:sz w:val="28"/>
          <w:szCs w:val="28"/>
        </w:rPr>
        <w:t xml:space="preserve">. The </w:t>
      </w:r>
      <w:r w:rsidR="00442362" w:rsidRPr="00442362">
        <w:rPr>
          <w:rFonts w:ascii="Tahoma" w:eastAsia="Times New Roman" w:hAnsi="Tahoma" w:cs="Tahoma"/>
          <w:sz w:val="28"/>
          <w:szCs w:val="28"/>
          <w:lang w:eastAsia="en-GB"/>
        </w:rPr>
        <w:t>ROC diagram  shows that the tree decision model has different functions in detecting different classes and recognizes some classes better than others</w:t>
      </w:r>
    </w:p>
    <w:p w14:paraId="099EF7C2" w14:textId="11E576D2" w:rsidR="00D03B5F" w:rsidRPr="00135248" w:rsidRDefault="00135248" w:rsidP="00CA546A">
      <w:pPr>
        <w:pStyle w:val="ListParagraph"/>
        <w:numPr>
          <w:ilvl w:val="0"/>
          <w:numId w:val="5"/>
        </w:numPr>
        <w:spacing w:line="360" w:lineRule="auto"/>
        <w:rPr>
          <w:rFonts w:ascii="Tahoma" w:hAnsi="Tahoma" w:cs="Tahoma"/>
          <w:color w:val="0D0D0D" w:themeColor="text1" w:themeTint="F2"/>
          <w:sz w:val="28"/>
          <w:szCs w:val="28"/>
        </w:rPr>
      </w:pPr>
      <w:r w:rsidRPr="00442362">
        <w:rPr>
          <w:rFonts w:ascii="Tahoma" w:hAnsi="Tahoma" w:cs="Tahoma"/>
          <w:b/>
          <w:bCs/>
          <w:color w:val="0D0D0D" w:themeColor="text1" w:themeTint="F2"/>
          <w:sz w:val="28"/>
          <w:szCs w:val="28"/>
        </w:rPr>
        <w:t xml:space="preserve">Nearest Neighbors:  The </w:t>
      </w:r>
      <w:r w:rsidR="00D03B5F" w:rsidRPr="00135248">
        <w:rPr>
          <w:rFonts w:ascii="Tahoma" w:hAnsi="Tahoma" w:cs="Tahoma"/>
          <w:color w:val="0D0D0D" w:themeColor="text1" w:themeTint="F2"/>
          <w:sz w:val="28"/>
          <w:szCs w:val="28"/>
        </w:rPr>
        <w:t>model performs well, and the curves are slightly better than the Decision Tree  model. This shows the ability to distinguish better from decision trees.</w:t>
      </w:r>
    </w:p>
    <w:p w14:paraId="32938347" w14:textId="7BEE4198" w:rsidR="00D03B5F" w:rsidRDefault="00D03B5F" w:rsidP="00CA546A">
      <w:pPr>
        <w:numPr>
          <w:ilvl w:val="0"/>
          <w:numId w:val="5"/>
        </w:numPr>
        <w:tabs>
          <w:tab w:val="clear" w:pos="360"/>
          <w:tab w:val="num" w:pos="720"/>
        </w:tabs>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The SVM</w:t>
      </w:r>
      <w:r w:rsidRPr="00320C41">
        <w:rPr>
          <w:rFonts w:ascii="Tahoma" w:hAnsi="Tahoma" w:cs="Tahoma"/>
          <w:color w:val="0D0D0D" w:themeColor="text1" w:themeTint="F2"/>
          <w:sz w:val="28"/>
          <w:szCs w:val="28"/>
        </w:rPr>
        <w:t xml:space="preserve"> model SVM  performs similarly to the k-Nearest Neighbors  model, which shows good class discrimination.</w:t>
      </w:r>
    </w:p>
    <w:p w14:paraId="7E575DD3" w14:textId="77777777" w:rsidR="009C4860" w:rsidRPr="00320C41" w:rsidRDefault="009C4860" w:rsidP="00CA546A">
      <w:pPr>
        <w:spacing w:line="360" w:lineRule="auto"/>
        <w:ind w:left="360"/>
        <w:rPr>
          <w:rFonts w:ascii="Tahoma" w:hAnsi="Tahoma" w:cs="Tahoma"/>
          <w:color w:val="0D0D0D" w:themeColor="text1" w:themeTint="F2"/>
          <w:sz w:val="28"/>
          <w:szCs w:val="28"/>
        </w:rPr>
      </w:pPr>
    </w:p>
    <w:p w14:paraId="601FFE4D" w14:textId="77777777" w:rsidR="00D03B5F" w:rsidRPr="00320C41" w:rsidRDefault="00D03B5F" w:rsidP="00CA546A">
      <w:pPr>
        <w:spacing w:line="360" w:lineRule="auto"/>
        <w:rPr>
          <w:rFonts w:ascii="Tahoma" w:hAnsi="Tahoma" w:cs="Tahoma"/>
          <w:color w:val="0D0D0D" w:themeColor="text1" w:themeTint="F2"/>
          <w:sz w:val="28"/>
          <w:szCs w:val="28"/>
        </w:rPr>
      </w:pPr>
      <w:r w:rsidRPr="00320C41">
        <w:rPr>
          <w:rFonts w:ascii="Tahoma" w:hAnsi="Tahoma" w:cs="Tahoma"/>
          <w:b/>
          <w:bCs/>
          <w:color w:val="0D0D0D" w:themeColor="text1" w:themeTint="F2"/>
          <w:sz w:val="28"/>
          <w:szCs w:val="28"/>
        </w:rPr>
        <w:t>In general:</w:t>
      </w:r>
    </w:p>
    <w:p w14:paraId="466BC310" w14:textId="77777777" w:rsidR="00D03B5F" w:rsidRPr="00320C41" w:rsidRDefault="00D03B5F" w:rsidP="00CA546A">
      <w:p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Based on ROC  curves and AUC values, the  Naive Bayes model performs better than other models in this particular dataset. However, it is important to note that model performance can vary depending on the dataset and the specific problem being addressed.</w:t>
      </w:r>
    </w:p>
    <w:p w14:paraId="29BAFE0A" w14:textId="796E2962" w:rsidR="00D03B5F" w:rsidRPr="00290779" w:rsidRDefault="00D03B5F" w:rsidP="00CA546A">
      <w:pPr>
        <w:spacing w:line="360" w:lineRule="auto"/>
        <w:rPr>
          <w:rFonts w:ascii="Tahoma" w:hAnsi="Tahoma" w:cs="Tahoma"/>
          <w:color w:val="0D0D0D" w:themeColor="text1" w:themeTint="F2"/>
          <w:sz w:val="28"/>
          <w:szCs w:val="28"/>
          <w:rtl/>
        </w:rPr>
      </w:pPr>
      <w:r w:rsidRPr="00320C41">
        <w:rPr>
          <w:rFonts w:ascii="Tahoma" w:hAnsi="Tahoma" w:cs="Tahoma"/>
          <w:color w:val="0D0D0D" w:themeColor="text1" w:themeTint="F2"/>
          <w:sz w:val="28"/>
          <w:szCs w:val="28"/>
        </w:rPr>
        <w:t>The provided text file supports these findings with additional information such as confusion matrices, accuracy scores, and further training time. This indicates that Naive Bayes has the highest accuracy and fastest practice time, making it a desirable option in this scenario.</w:t>
      </w:r>
    </w:p>
    <w:p w14:paraId="48F8B990" w14:textId="2C310679" w:rsidR="00D03B5F" w:rsidRDefault="00D03B5F" w:rsidP="00CA546A">
      <w:pPr>
        <w:spacing w:line="360" w:lineRule="auto"/>
        <w:rPr>
          <w:rFonts w:ascii="Tahoma" w:hAnsi="Tahoma" w:cs="Tahoma"/>
          <w:color w:val="0D0D0D" w:themeColor="text1" w:themeTint="F2"/>
          <w:sz w:val="24"/>
          <w:szCs w:val="24"/>
          <w:rtl/>
        </w:rPr>
      </w:pPr>
    </w:p>
    <w:p w14:paraId="6FD226B9" w14:textId="6C246E15" w:rsidR="00442362" w:rsidRDefault="00442362" w:rsidP="00CA546A">
      <w:pPr>
        <w:spacing w:line="360" w:lineRule="auto"/>
        <w:rPr>
          <w:rFonts w:ascii="Tahoma" w:hAnsi="Tahoma" w:cs="Tahoma"/>
          <w:color w:val="0D0D0D" w:themeColor="text1" w:themeTint="F2"/>
          <w:sz w:val="24"/>
          <w:szCs w:val="24"/>
          <w:rtl/>
        </w:rPr>
      </w:pPr>
    </w:p>
    <w:p w14:paraId="4CA0049A" w14:textId="31DD7438" w:rsidR="00442362" w:rsidRDefault="00442362" w:rsidP="00CA546A">
      <w:pPr>
        <w:spacing w:line="360" w:lineRule="auto"/>
        <w:rPr>
          <w:rFonts w:ascii="Tahoma" w:hAnsi="Tahoma" w:cs="Tahoma"/>
          <w:color w:val="0D0D0D" w:themeColor="text1" w:themeTint="F2"/>
          <w:sz w:val="24"/>
          <w:szCs w:val="24"/>
          <w:rtl/>
        </w:rPr>
      </w:pPr>
    </w:p>
    <w:p w14:paraId="17C04DE1" w14:textId="477879CB" w:rsidR="00442362" w:rsidRDefault="00442362" w:rsidP="00CA546A">
      <w:pPr>
        <w:spacing w:line="360" w:lineRule="auto"/>
        <w:rPr>
          <w:rFonts w:ascii="Tahoma" w:hAnsi="Tahoma" w:cs="Tahoma"/>
          <w:color w:val="0D0D0D" w:themeColor="text1" w:themeTint="F2"/>
          <w:sz w:val="24"/>
          <w:szCs w:val="24"/>
          <w:rtl/>
        </w:rPr>
      </w:pPr>
    </w:p>
    <w:p w14:paraId="73E53E67" w14:textId="3C97F792" w:rsidR="00442362" w:rsidRDefault="00442362" w:rsidP="00CA546A">
      <w:pPr>
        <w:spacing w:line="360" w:lineRule="auto"/>
        <w:rPr>
          <w:rFonts w:ascii="Tahoma" w:hAnsi="Tahoma" w:cs="Tahoma"/>
          <w:color w:val="0D0D0D" w:themeColor="text1" w:themeTint="F2"/>
          <w:sz w:val="24"/>
          <w:szCs w:val="24"/>
          <w:rtl/>
        </w:rPr>
      </w:pPr>
    </w:p>
    <w:p w14:paraId="2D016326" w14:textId="29456ABE" w:rsidR="00442362" w:rsidRDefault="00442362" w:rsidP="00CA546A">
      <w:pPr>
        <w:spacing w:line="360" w:lineRule="auto"/>
        <w:rPr>
          <w:rFonts w:ascii="Tahoma" w:hAnsi="Tahoma" w:cs="Tahoma"/>
          <w:color w:val="0D0D0D" w:themeColor="text1" w:themeTint="F2"/>
          <w:sz w:val="24"/>
          <w:szCs w:val="24"/>
          <w:rtl/>
        </w:rPr>
      </w:pPr>
    </w:p>
    <w:p w14:paraId="671CCEDE" w14:textId="77777777" w:rsidR="00442362" w:rsidRPr="00290779" w:rsidRDefault="00442362" w:rsidP="00CA546A">
      <w:pPr>
        <w:spacing w:line="360" w:lineRule="auto"/>
        <w:rPr>
          <w:rFonts w:ascii="Tahoma" w:hAnsi="Tahoma" w:cs="Tahoma"/>
          <w:color w:val="0D0D0D" w:themeColor="text1" w:themeTint="F2"/>
          <w:sz w:val="24"/>
          <w:szCs w:val="24"/>
          <w:rtl/>
        </w:rPr>
      </w:pPr>
    </w:p>
    <w:p w14:paraId="41D3CB5B" w14:textId="3EFD88F4" w:rsidR="00B13D10" w:rsidRPr="00290779" w:rsidRDefault="00A44A49" w:rsidP="00CA546A">
      <w:pPr>
        <w:spacing w:line="360" w:lineRule="auto"/>
        <w:rPr>
          <w:rStyle w:val="Strong"/>
          <w:color w:val="0D0D0D" w:themeColor="text1" w:themeTint="F2"/>
          <w:sz w:val="32"/>
          <w:szCs w:val="32"/>
          <w:rtl/>
        </w:rPr>
      </w:pPr>
      <w:r w:rsidRPr="00290779">
        <w:rPr>
          <w:rStyle w:val="Strong"/>
          <w:color w:val="0D0D0D" w:themeColor="text1" w:themeTint="F2"/>
          <w:sz w:val="36"/>
          <w:szCs w:val="36"/>
          <w:rtl/>
        </w:rPr>
        <w:t>Results and Analysis</w:t>
      </w:r>
      <w:r w:rsidRPr="00290779">
        <w:rPr>
          <w:rStyle w:val="Strong"/>
          <w:rFonts w:hint="cs"/>
          <w:color w:val="0D0D0D" w:themeColor="text1" w:themeTint="F2"/>
          <w:sz w:val="36"/>
          <w:szCs w:val="36"/>
          <w:rtl/>
        </w:rPr>
        <w:t xml:space="preserve"> of Charts</w:t>
      </w:r>
      <w:r w:rsidRPr="00290779">
        <w:rPr>
          <w:rStyle w:val="Strong"/>
          <w:color w:val="0D0D0D" w:themeColor="text1" w:themeTint="F2"/>
          <w:sz w:val="32"/>
          <w:szCs w:val="32"/>
        </w:rPr>
        <w:t>:</w:t>
      </w:r>
    </w:p>
    <w:p w14:paraId="1F7BD75A" w14:textId="13491D76" w:rsidR="00B13D10" w:rsidRPr="00290779" w:rsidRDefault="00B13D10" w:rsidP="00CA546A">
      <w:pPr>
        <w:numPr>
          <w:ilvl w:val="0"/>
          <w:numId w:val="3"/>
        </w:numPr>
        <w:spacing w:line="360" w:lineRule="auto"/>
        <w:rPr>
          <w:rStyle w:val="Strong"/>
          <w:rFonts w:ascii="Tahoma" w:hAnsi="Tahoma" w:cs="Tahoma"/>
          <w:b w:val="0"/>
          <w:bCs w:val="0"/>
          <w:color w:val="0D0D0D" w:themeColor="text1" w:themeTint="F2"/>
          <w:sz w:val="28"/>
          <w:szCs w:val="28"/>
          <w:rtl/>
        </w:rPr>
      </w:pPr>
      <w:r w:rsidRPr="00290779">
        <w:rPr>
          <w:rFonts w:ascii="Tahoma" w:hAnsi="Tahoma" w:cs="Tahoma"/>
          <w:b/>
          <w:bCs/>
          <w:color w:val="0D0D0D" w:themeColor="text1" w:themeTint="F2"/>
          <w:sz w:val="28"/>
          <w:szCs w:val="28"/>
        </w:rPr>
        <w:t>Naive Bayes</w:t>
      </w:r>
    </w:p>
    <w:p w14:paraId="3B7A58E1" w14:textId="6C67DF74" w:rsidR="00320C41" w:rsidRPr="00290779" w:rsidRDefault="00B13D10" w:rsidP="00CA546A">
      <w:pPr>
        <w:spacing w:line="360" w:lineRule="auto"/>
        <w:rPr>
          <w:b/>
          <w:bCs/>
          <w:color w:val="0D0D0D" w:themeColor="text1" w:themeTint="F2"/>
          <w:sz w:val="36"/>
          <w:szCs w:val="36"/>
          <w:rtl/>
        </w:rPr>
      </w:pPr>
      <w:r w:rsidRPr="00290779">
        <w:rPr>
          <w:rFonts w:ascii="Tahoma" w:hAnsi="Tahoma" w:cs="Tahoma"/>
          <w:noProof/>
          <w:color w:val="0D0D0D" w:themeColor="text1" w:themeTint="F2"/>
          <w:sz w:val="28"/>
          <w:szCs w:val="28"/>
        </w:rPr>
        <w:drawing>
          <wp:inline distT="0" distB="0" distL="0" distR="0" wp14:anchorId="67F45861" wp14:editId="7688891C">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A44A49" w:rsidRPr="00290779">
        <w:rPr>
          <w:color w:val="0D0D0D" w:themeColor="text1" w:themeTint="F2"/>
        </w:rPr>
        <w:t xml:space="preserve"> </w:t>
      </w:r>
    </w:p>
    <w:p w14:paraId="2C3D3DCE" w14:textId="552C4EEB" w:rsidR="00320C41" w:rsidRPr="00320C41" w:rsidRDefault="00320C41" w:rsidP="00CA546A">
      <w:p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The  ROC plan is presented that is drawn for different classes. In this assessment, a false positive  evaluation (FPR) versus a true class evaluation (TPR) is drawn for each class.</w:t>
      </w:r>
    </w:p>
    <w:p w14:paraId="4478DFCD" w14:textId="77777777" w:rsidR="00320C41" w:rsidRPr="00320C41" w:rsidRDefault="00320C41" w:rsidP="00CA546A">
      <w:p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t>Based on the design, it can be seen that Class 6 and Class 7 have the best performance, as their curves are closer to the top-left corner of the image. This indicates that these classes have a high real value and a false positive low.</w:t>
      </w:r>
    </w:p>
    <w:p w14:paraId="6C2E9EC0" w14:textId="77777777" w:rsidR="00320C41" w:rsidRPr="00320C41" w:rsidRDefault="00320C41" w:rsidP="00CA546A">
      <w:pPr>
        <w:spacing w:line="360" w:lineRule="auto"/>
        <w:rPr>
          <w:rFonts w:ascii="Tahoma" w:hAnsi="Tahoma" w:cs="Tahoma"/>
          <w:color w:val="0D0D0D" w:themeColor="text1" w:themeTint="F2"/>
          <w:sz w:val="28"/>
          <w:szCs w:val="28"/>
        </w:rPr>
      </w:pPr>
      <w:r w:rsidRPr="00320C41">
        <w:rPr>
          <w:rFonts w:ascii="Tahoma" w:hAnsi="Tahoma" w:cs="Tahoma"/>
          <w:color w:val="0D0D0D" w:themeColor="text1" w:themeTint="F2"/>
          <w:sz w:val="28"/>
          <w:szCs w:val="28"/>
        </w:rPr>
        <w:lastRenderedPageBreak/>
        <w:t>Classes 0, 1, 2, 3, 4, 5, 8, and 9 have moderate performance because their curves are in the middle of their placement. This indicates that these classes have a moderate true value and a false positive.</w:t>
      </w:r>
    </w:p>
    <w:p w14:paraId="28D7DE48" w14:textId="2F845DD7" w:rsidR="00320C41" w:rsidRPr="00290779" w:rsidRDefault="00320C41" w:rsidP="00CA546A">
      <w:pPr>
        <w:spacing w:line="360" w:lineRule="auto"/>
        <w:rPr>
          <w:rFonts w:ascii="Tahoma" w:hAnsi="Tahoma" w:cs="Tahoma"/>
          <w:color w:val="0D0D0D" w:themeColor="text1" w:themeTint="F2"/>
          <w:sz w:val="28"/>
          <w:szCs w:val="28"/>
          <w:rtl/>
        </w:rPr>
      </w:pPr>
      <w:r w:rsidRPr="00320C41">
        <w:rPr>
          <w:rFonts w:ascii="Tahoma" w:hAnsi="Tahoma" w:cs="Tahoma"/>
          <w:color w:val="0D0D0D" w:themeColor="text1" w:themeTint="F2"/>
          <w:sz w:val="28"/>
          <w:szCs w:val="28"/>
          <w:rtl/>
        </w:rPr>
        <w:t>Finally, it can be seen that</w:t>
      </w:r>
      <w:r w:rsidRPr="00320C41">
        <w:rPr>
          <w:rFonts w:ascii="Tahoma" w:hAnsi="Tahoma" w:cs="Tahoma"/>
          <w:color w:val="0D0D0D" w:themeColor="text1" w:themeTint="F2"/>
          <w:sz w:val="28"/>
          <w:szCs w:val="28"/>
        </w:rPr>
        <w:t xml:space="preserve"> the  Naive Bayes  model </w:t>
      </w:r>
      <w:r w:rsidRPr="00320C41">
        <w:rPr>
          <w:rFonts w:ascii="Tahoma" w:hAnsi="Tahoma" w:cs="Tahoma"/>
          <w:color w:val="0D0D0D" w:themeColor="text1" w:themeTint="F2"/>
          <w:sz w:val="28"/>
          <w:szCs w:val="28"/>
          <w:rtl/>
        </w:rPr>
        <w:t xml:space="preserve">performs best, as the curves of all classes in this model are closer to the top-left corner of the images. </w:t>
      </w:r>
    </w:p>
    <w:p w14:paraId="0410D5C7" w14:textId="128ECEFB" w:rsidR="00B13D10" w:rsidRPr="00320C41" w:rsidRDefault="00B13D10" w:rsidP="00CA546A">
      <w:pPr>
        <w:numPr>
          <w:ilvl w:val="0"/>
          <w:numId w:val="3"/>
        </w:numPr>
        <w:spacing w:line="360" w:lineRule="auto"/>
        <w:rPr>
          <w:rFonts w:ascii="Tahoma" w:hAnsi="Tahoma" w:cs="Tahoma"/>
          <w:b/>
          <w:bCs/>
          <w:color w:val="0D0D0D" w:themeColor="text1" w:themeTint="F2"/>
          <w:sz w:val="28"/>
          <w:szCs w:val="28"/>
        </w:rPr>
      </w:pPr>
      <w:r w:rsidRPr="00290779">
        <w:rPr>
          <w:rFonts w:ascii="Tahoma" w:hAnsi="Tahoma" w:cs="Tahoma"/>
          <w:b/>
          <w:bCs/>
          <w:color w:val="0D0D0D" w:themeColor="text1" w:themeTint="F2"/>
          <w:sz w:val="28"/>
          <w:szCs w:val="28"/>
        </w:rPr>
        <w:t>Decision Tree</w:t>
      </w:r>
    </w:p>
    <w:p w14:paraId="4078861A" w14:textId="32C07F58" w:rsidR="00320C41" w:rsidRPr="00290779" w:rsidRDefault="00643E7C" w:rsidP="00CA546A">
      <w:pPr>
        <w:spacing w:line="360" w:lineRule="auto"/>
        <w:rPr>
          <w:rFonts w:ascii="Tahoma" w:hAnsi="Tahoma" w:cs="Tahoma"/>
          <w:color w:val="0D0D0D" w:themeColor="text1" w:themeTint="F2"/>
          <w:sz w:val="28"/>
          <w:szCs w:val="28"/>
          <w:rtl/>
        </w:rPr>
      </w:pPr>
      <w:r w:rsidRPr="00290779">
        <w:rPr>
          <w:rFonts w:ascii="Tahoma" w:hAnsi="Tahoma" w:cs="Tahoma"/>
          <w:noProof/>
          <w:color w:val="0D0D0D" w:themeColor="text1" w:themeTint="F2"/>
          <w:sz w:val="28"/>
          <w:szCs w:val="28"/>
        </w:rPr>
        <w:drawing>
          <wp:inline distT="0" distB="0" distL="0" distR="0" wp14:anchorId="05E379A4" wp14:editId="77C92D69">
            <wp:extent cx="5731510" cy="4305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7BB13FA2" w14:textId="77777777" w:rsidR="00643E7C" w:rsidRPr="00643E7C" w:rsidRDefault="00643E7C" w:rsidP="00CA546A">
      <w:p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The image shows the  ROC  curves for a multi-tiered classification problem using the decision tree model. The graph shows the true positive versus false positive rate for each class. The area under each curve (AUC) is also shown.</w:t>
      </w:r>
    </w:p>
    <w:p w14:paraId="59E32E2C" w14:textId="77777777" w:rsidR="00643E7C" w:rsidRPr="00643E7C" w:rsidRDefault="00643E7C" w:rsidP="00CA546A">
      <w:p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Here is a summary of the information conveyed in the plan:</w:t>
      </w:r>
    </w:p>
    <w:p w14:paraId="7B6F45CB" w14:textId="1C6C67C4" w:rsidR="00643E7C" w:rsidRPr="00643E7C" w:rsidRDefault="00643E7C" w:rsidP="00CA546A">
      <w:pPr>
        <w:numPr>
          <w:ilvl w:val="0"/>
          <w:numId w:val="6"/>
        </w:numPr>
        <w:tabs>
          <w:tab w:val="num" w:pos="720"/>
        </w:tabs>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lastRenderedPageBreak/>
        <w:t>Curve:</w:t>
      </w:r>
      <w:r w:rsidR="00290779" w:rsidRPr="00643E7C">
        <w:rPr>
          <w:rFonts w:ascii="Tahoma" w:hAnsi="Tahoma" w:cs="Tahoma"/>
          <w:color w:val="0D0D0D" w:themeColor="text1" w:themeTint="F2"/>
          <w:sz w:val="28"/>
          <w:szCs w:val="28"/>
        </w:rPr>
        <w:t xml:space="preserve"> The ROC </w:t>
      </w:r>
      <w:r w:rsidRPr="00643E7C">
        <w:rPr>
          <w:rFonts w:ascii="Tahoma" w:hAnsi="Tahoma" w:cs="Tahoma"/>
          <w:color w:val="0D0D0D" w:themeColor="text1" w:themeTint="F2"/>
          <w:sz w:val="28"/>
          <w:szCs w:val="28"/>
        </w:rPr>
        <w:t>of each line represents the ROC  curve for a particular class. The curve shows how well the model can distinguish between positive and negative examples for that class in different cases</w:t>
      </w:r>
    </w:p>
    <w:p w14:paraId="76D56797" w14:textId="7C79CD0A" w:rsidR="00643E7C" w:rsidRPr="00643E7C" w:rsidRDefault="00290779" w:rsidP="00CA546A">
      <w:pPr>
        <w:numPr>
          <w:ilvl w:val="0"/>
          <w:numId w:val="6"/>
        </w:numPr>
        <w:tabs>
          <w:tab w:val="num" w:pos="720"/>
        </w:tabs>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 xml:space="preserve">The </w:t>
      </w:r>
      <w:proofErr w:type="gramStart"/>
      <w:r w:rsidRPr="00643E7C">
        <w:rPr>
          <w:rFonts w:ascii="Tahoma" w:hAnsi="Tahoma" w:cs="Tahoma"/>
          <w:color w:val="0D0D0D" w:themeColor="text1" w:themeTint="F2"/>
          <w:sz w:val="28"/>
          <w:szCs w:val="28"/>
        </w:rPr>
        <w:t>AUC  of</w:t>
      </w:r>
      <w:proofErr w:type="gramEnd"/>
      <w:r w:rsidRPr="00643E7C">
        <w:rPr>
          <w:rFonts w:ascii="Tahoma" w:hAnsi="Tahoma" w:cs="Tahoma"/>
          <w:color w:val="0D0D0D" w:themeColor="text1" w:themeTint="F2"/>
          <w:sz w:val="28"/>
          <w:szCs w:val="28"/>
        </w:rPr>
        <w:t xml:space="preserve"> </w:t>
      </w:r>
      <w:r w:rsidR="00643E7C" w:rsidRPr="00643E7C">
        <w:rPr>
          <w:rFonts w:ascii="Tahoma" w:hAnsi="Tahoma" w:cs="Tahoma"/>
          <w:color w:val="0D0D0D" w:themeColor="text1" w:themeTint="F2"/>
          <w:sz w:val="28"/>
          <w:szCs w:val="28"/>
        </w:rPr>
        <w:t>the area under the curve (AUC) is a measure of the overall performance of the model for each class. Higher AUC indicates better performance.</w:t>
      </w:r>
    </w:p>
    <w:p w14:paraId="73F40CF4" w14:textId="77777777" w:rsidR="00643E7C" w:rsidRPr="00643E7C" w:rsidRDefault="00643E7C" w:rsidP="00CA546A">
      <w:pPr>
        <w:numPr>
          <w:ilvl w:val="0"/>
          <w:numId w:val="6"/>
        </w:numPr>
        <w:tabs>
          <w:tab w:val="num" w:pos="720"/>
        </w:tabs>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Threshold: Threshold refers to the interruption of probability</w:t>
      </w:r>
    </w:p>
    <w:p w14:paraId="74A1EBA4" w14:textId="77777777" w:rsidR="00643E7C" w:rsidRPr="00643E7C" w:rsidRDefault="00643E7C" w:rsidP="00CA546A">
      <w:pPr>
        <w:numPr>
          <w:ilvl w:val="0"/>
          <w:numId w:val="6"/>
        </w:numPr>
        <w:tabs>
          <w:tab w:val="num" w:pos="720"/>
        </w:tabs>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Class performance: The diagram shows how well the model performs for each class. For example, class 0</w:t>
      </w:r>
    </w:p>
    <w:p w14:paraId="02D9EE4A" w14:textId="77777777" w:rsidR="00643E7C" w:rsidRPr="00643E7C" w:rsidRDefault="00643E7C" w:rsidP="00CA546A">
      <w:p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Based on the design, the model appears to perform well for all classes, although Class 0 has the highest AUC and, therefore, the best performance.</w:t>
      </w:r>
    </w:p>
    <w:p w14:paraId="7D973C29" w14:textId="77777777" w:rsidR="00643E7C" w:rsidRPr="00643E7C" w:rsidRDefault="00643E7C" w:rsidP="00CA546A">
      <w:p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Here are some observations of the design:</w:t>
      </w:r>
    </w:p>
    <w:p w14:paraId="2DEBE257" w14:textId="77777777" w:rsidR="00643E7C" w:rsidRPr="00643E7C" w:rsidRDefault="00643E7C" w:rsidP="00CA546A">
      <w:pPr>
        <w:numPr>
          <w:ilvl w:val="0"/>
          <w:numId w:val="7"/>
        </w:num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This model seems to have a good ability to distinguish positive samples from negative samples for all classes.</w:t>
      </w:r>
    </w:p>
    <w:p w14:paraId="4D56EE4F" w14:textId="77777777" w:rsidR="00643E7C" w:rsidRPr="00643E7C" w:rsidRDefault="00643E7C" w:rsidP="00CA546A">
      <w:pPr>
        <w:numPr>
          <w:ilvl w:val="0"/>
          <w:numId w:val="7"/>
        </w:num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This model performs especially well in Class 0, while its performance is slightly lower for other classes.</w:t>
      </w:r>
    </w:p>
    <w:p w14:paraId="1B012A36" w14:textId="77777777" w:rsidR="00643E7C" w:rsidRPr="00643E7C" w:rsidRDefault="00643E7C" w:rsidP="00CA546A">
      <w:pPr>
        <w:numPr>
          <w:ilvl w:val="0"/>
          <w:numId w:val="7"/>
        </w:numPr>
        <w:spacing w:line="360" w:lineRule="auto"/>
        <w:rPr>
          <w:rFonts w:ascii="Tahoma" w:hAnsi="Tahoma" w:cs="Tahoma"/>
          <w:color w:val="0D0D0D" w:themeColor="text1" w:themeTint="F2"/>
          <w:sz w:val="28"/>
          <w:szCs w:val="28"/>
        </w:rPr>
      </w:pPr>
      <w:r w:rsidRPr="00643E7C">
        <w:rPr>
          <w:rFonts w:ascii="Tahoma" w:hAnsi="Tahoma" w:cs="Tahoma"/>
          <w:color w:val="0D0D0D" w:themeColor="text1" w:themeTint="F2"/>
          <w:sz w:val="28"/>
          <w:szCs w:val="28"/>
        </w:rPr>
        <w:t xml:space="preserve"> AUC values are above 0.80 for most classes, which is generally considered good performance.</w:t>
      </w:r>
    </w:p>
    <w:p w14:paraId="16BD2778" w14:textId="7BE0017D" w:rsidR="00643E7C" w:rsidRDefault="00643E7C" w:rsidP="00CA546A">
      <w:pPr>
        <w:spacing w:line="360" w:lineRule="auto"/>
        <w:rPr>
          <w:rFonts w:ascii="Tahoma" w:hAnsi="Tahoma" w:cs="Tahoma"/>
          <w:color w:val="0D0D0D" w:themeColor="text1" w:themeTint="F2"/>
          <w:sz w:val="28"/>
          <w:szCs w:val="28"/>
          <w:rtl/>
        </w:rPr>
      </w:pPr>
      <w:r w:rsidRPr="00643E7C">
        <w:rPr>
          <w:rFonts w:ascii="Tahoma" w:hAnsi="Tahoma" w:cs="Tahoma"/>
          <w:color w:val="0D0D0D" w:themeColor="text1" w:themeTint="F2"/>
          <w:sz w:val="28"/>
          <w:szCs w:val="28"/>
          <w:rtl/>
        </w:rPr>
        <w:t>Overall, the diagram shows that the decision tree model is a viable choice for this multi-class classification problem. However, further analysis may be required to understand the reasons for slight changes in performance in different classes and to explore possible improvements</w:t>
      </w:r>
      <w:r w:rsidRPr="00643E7C">
        <w:rPr>
          <w:rFonts w:ascii="Tahoma" w:hAnsi="Tahoma" w:cs="Tahoma"/>
          <w:color w:val="0D0D0D" w:themeColor="text1" w:themeTint="F2"/>
          <w:sz w:val="28"/>
          <w:szCs w:val="28"/>
        </w:rPr>
        <w:t>.</w:t>
      </w:r>
    </w:p>
    <w:p w14:paraId="5BA60B6C" w14:textId="0C11278C" w:rsidR="00442362" w:rsidRDefault="00442362" w:rsidP="00CA546A">
      <w:pPr>
        <w:spacing w:line="360" w:lineRule="auto"/>
        <w:rPr>
          <w:rFonts w:ascii="Tahoma" w:hAnsi="Tahoma" w:cs="Tahoma"/>
          <w:color w:val="0D0D0D" w:themeColor="text1" w:themeTint="F2"/>
          <w:sz w:val="28"/>
          <w:szCs w:val="28"/>
          <w:rtl/>
        </w:rPr>
      </w:pPr>
    </w:p>
    <w:p w14:paraId="0926DC43" w14:textId="32DCA4DF" w:rsidR="00442362" w:rsidRDefault="00442362" w:rsidP="00CA546A">
      <w:pPr>
        <w:spacing w:line="360" w:lineRule="auto"/>
        <w:rPr>
          <w:rFonts w:ascii="Tahoma" w:hAnsi="Tahoma" w:cs="Tahoma"/>
          <w:color w:val="0D0D0D" w:themeColor="text1" w:themeTint="F2"/>
          <w:sz w:val="28"/>
          <w:szCs w:val="28"/>
          <w:rtl/>
        </w:rPr>
      </w:pPr>
    </w:p>
    <w:p w14:paraId="55ADD122" w14:textId="77777777" w:rsidR="00442362" w:rsidRDefault="00442362" w:rsidP="00CA546A">
      <w:pPr>
        <w:spacing w:line="360" w:lineRule="auto"/>
        <w:rPr>
          <w:rFonts w:ascii="Tahoma" w:hAnsi="Tahoma" w:cs="Tahoma"/>
          <w:color w:val="0D0D0D" w:themeColor="text1" w:themeTint="F2"/>
          <w:sz w:val="28"/>
          <w:szCs w:val="28"/>
          <w:rtl/>
        </w:rPr>
      </w:pPr>
    </w:p>
    <w:p w14:paraId="56291D8C" w14:textId="7B4EEB1A" w:rsidR="001A5217" w:rsidRPr="001A5217" w:rsidRDefault="001A5217" w:rsidP="00CA546A">
      <w:pPr>
        <w:pStyle w:val="ListParagraph"/>
        <w:numPr>
          <w:ilvl w:val="0"/>
          <w:numId w:val="11"/>
        </w:numPr>
        <w:spacing w:line="360" w:lineRule="auto"/>
        <w:rPr>
          <w:rFonts w:ascii="Tahoma" w:hAnsi="Tahoma" w:cs="Tahoma"/>
          <w:b/>
          <w:bCs/>
          <w:color w:val="0D0D0D" w:themeColor="text1" w:themeTint="F2"/>
          <w:sz w:val="28"/>
          <w:szCs w:val="28"/>
        </w:rPr>
      </w:pPr>
      <w:r w:rsidRPr="001A5217">
        <w:rPr>
          <w:rFonts w:ascii="Tahoma" w:hAnsi="Tahoma" w:cs="Tahoma"/>
          <w:b/>
          <w:bCs/>
          <w:color w:val="0D0D0D" w:themeColor="text1" w:themeTint="F2"/>
          <w:sz w:val="28"/>
          <w:szCs w:val="28"/>
        </w:rPr>
        <w:t>K-Nearest Neighbors (KNN)</w:t>
      </w:r>
    </w:p>
    <w:p w14:paraId="1DE21F9F" w14:textId="4F951D48" w:rsidR="00643E7C" w:rsidRPr="00290779" w:rsidRDefault="00217660" w:rsidP="00CA546A">
      <w:pPr>
        <w:spacing w:line="360" w:lineRule="auto"/>
        <w:rPr>
          <w:rFonts w:ascii="Tahoma" w:hAnsi="Tahoma" w:cs="Tahoma"/>
          <w:color w:val="0D0D0D" w:themeColor="text1" w:themeTint="F2"/>
          <w:sz w:val="28"/>
          <w:szCs w:val="28"/>
          <w:rtl/>
        </w:rPr>
      </w:pPr>
      <w:r w:rsidRPr="00290779">
        <w:rPr>
          <w:rFonts w:ascii="Tahoma" w:hAnsi="Tahoma" w:cs="Tahoma"/>
          <w:noProof/>
          <w:color w:val="0D0D0D" w:themeColor="text1" w:themeTint="F2"/>
          <w:sz w:val="28"/>
          <w:szCs w:val="28"/>
        </w:rPr>
        <w:drawing>
          <wp:inline distT="0" distB="0" distL="0" distR="0" wp14:anchorId="666BEFC3" wp14:editId="7BCBAC12">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E9913E" w14:textId="5CED8C4F" w:rsidR="00217660" w:rsidRPr="00217660" w:rsidRDefault="00217660" w:rsidP="00CA546A">
      <w:pPr>
        <w:spacing w:line="360" w:lineRule="auto"/>
        <w:rPr>
          <w:rFonts w:ascii="Tahoma" w:hAnsi="Tahoma" w:cs="Tahoma"/>
          <w:color w:val="0D0D0D" w:themeColor="text1" w:themeTint="F2"/>
          <w:sz w:val="28"/>
          <w:szCs w:val="28"/>
        </w:rPr>
      </w:pPr>
      <w:r w:rsidRPr="00217660">
        <w:rPr>
          <w:rFonts w:ascii="Tahoma" w:hAnsi="Tahoma" w:cs="Tahoma"/>
          <w:b/>
          <w:bCs/>
          <w:color w:val="0D0D0D" w:themeColor="text1" w:themeTint="F2"/>
          <w:sz w:val="28"/>
          <w:szCs w:val="28"/>
        </w:rPr>
        <w:t xml:space="preserve">KNN Chart Analysis </w:t>
      </w:r>
    </w:p>
    <w:p w14:paraId="5638EDA0" w14:textId="4B3771E9"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0 (AUC = 1.00): The curve of this class is usually close to the top-left corner, indicating the top of it.</w:t>
      </w:r>
    </w:p>
    <w:p w14:paraId="6100E83E"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1 (AUC = 1.00): The curve of this class usually shows near the top-left corner, giving the top of the model in the distinction between 1 and the other classes.</w:t>
      </w:r>
    </w:p>
    <w:p w14:paraId="7ADA798C"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lastRenderedPageBreak/>
        <w:t>Class 2 (AUC = 0.99): The curve of this class is slightly lower than the class 0 and 1, but it still represents the model's high model in differentiating between.</w:t>
      </w:r>
    </w:p>
    <w:p w14:paraId="2A75E6B3"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3 (AUC = 0.99): The curve of this class is similar to Class 2.</w:t>
      </w:r>
    </w:p>
    <w:p w14:paraId="082017CE"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4 (AUC = 0.99): The curve of this class is similar to Class 2 and 3.</w:t>
      </w:r>
    </w:p>
    <w:p w14:paraId="523DE4D8"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5 (AUC = 1.00): The curve of this classic is usually close to the top-left corner, indicating different models in the distinction between 5 and the other classes.</w:t>
      </w:r>
    </w:p>
    <w:p w14:paraId="2B81165A"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6 (AUC = 1.00): The curve of this class is usually indicated near the top-left corner, offering the model the top of the model in differentiation between.</w:t>
      </w:r>
    </w:p>
    <w:p w14:paraId="1243330B"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7 (AUC = 1.00):  The curve of this class usually indicates near the top-left corner</w:t>
      </w:r>
    </w:p>
    <w:p w14:paraId="3709F740"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8 (AUC = 0.99): The curve of this class is slightly lower than Class 5, 6, and 7, but still represents the class model in differentiating between Class 8 and other classes.</w:t>
      </w:r>
    </w:p>
    <w:p w14:paraId="145F2C51" w14:textId="77777777" w:rsidR="00217660" w:rsidRPr="00217660" w:rsidRDefault="00217660" w:rsidP="00CA546A">
      <w:pPr>
        <w:numPr>
          <w:ilvl w:val="0"/>
          <w:numId w:val="9"/>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Class 9 (AUC = 1.00):  The curve of this classic is usually close to the top-left corner, indicating</w:t>
      </w:r>
    </w:p>
    <w:p w14:paraId="2233DFA4" w14:textId="77777777" w:rsidR="00217660" w:rsidRPr="00217660" w:rsidRDefault="00217660" w:rsidP="00CA546A">
      <w:pPr>
        <w:spacing w:line="360" w:lineRule="auto"/>
        <w:rPr>
          <w:rFonts w:ascii="Tahoma" w:hAnsi="Tahoma" w:cs="Tahoma"/>
          <w:color w:val="0D0D0D" w:themeColor="text1" w:themeTint="F2"/>
          <w:sz w:val="28"/>
          <w:szCs w:val="28"/>
        </w:rPr>
      </w:pPr>
      <w:r w:rsidRPr="00217660">
        <w:rPr>
          <w:rFonts w:ascii="Tahoma" w:hAnsi="Tahoma" w:cs="Tahoma"/>
          <w:b/>
          <w:bCs/>
          <w:color w:val="0D0D0D" w:themeColor="text1" w:themeTint="F2"/>
          <w:sz w:val="28"/>
          <w:szCs w:val="28"/>
        </w:rPr>
        <w:t>Conclusion</w:t>
      </w:r>
    </w:p>
    <w:p w14:paraId="3B17639B" w14:textId="483D8A45" w:rsidR="00217660" w:rsidRPr="00217660" w:rsidRDefault="00217660" w:rsidP="00CA546A">
      <w:pPr>
        <w:numPr>
          <w:ilvl w:val="0"/>
          <w:numId w:val="10"/>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 xml:space="preserve"> The KNN model excels in differentiating between classes, especially for grades 0</w:t>
      </w:r>
    </w:p>
    <w:p w14:paraId="0B5500A9" w14:textId="5ADE3C63" w:rsidR="00217660" w:rsidRPr="00290779" w:rsidRDefault="00217660" w:rsidP="00CA546A">
      <w:pPr>
        <w:numPr>
          <w:ilvl w:val="0"/>
          <w:numId w:val="10"/>
        </w:numPr>
        <w:spacing w:line="360" w:lineRule="auto"/>
        <w:rPr>
          <w:rFonts w:ascii="Tahoma" w:hAnsi="Tahoma" w:cs="Tahoma"/>
          <w:color w:val="0D0D0D" w:themeColor="text1" w:themeTint="F2"/>
          <w:sz w:val="28"/>
          <w:szCs w:val="28"/>
        </w:rPr>
      </w:pPr>
      <w:r w:rsidRPr="00217660">
        <w:rPr>
          <w:rFonts w:ascii="Tahoma" w:hAnsi="Tahoma" w:cs="Tahoma"/>
          <w:color w:val="0D0D0D" w:themeColor="text1" w:themeTint="F2"/>
          <w:sz w:val="28"/>
          <w:szCs w:val="28"/>
        </w:rPr>
        <w:t>The KNN  model has high accuracy, with an  AUC of 0.99 or 1.00 for most classes.</w:t>
      </w:r>
    </w:p>
    <w:p w14:paraId="1ABF85FF" w14:textId="1DDA9BDC" w:rsidR="00217660" w:rsidRPr="00217660" w:rsidRDefault="00217660" w:rsidP="00CA546A">
      <w:pPr>
        <w:numPr>
          <w:ilvl w:val="0"/>
          <w:numId w:val="10"/>
        </w:num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lastRenderedPageBreak/>
        <w:t>Only classes 2, 3, 4, and 8 have  slightly lower AUC, but they still indicate</w:t>
      </w:r>
    </w:p>
    <w:p w14:paraId="27BED3BD" w14:textId="77777777" w:rsidR="00217660" w:rsidRPr="00290779" w:rsidRDefault="00217660" w:rsidP="00CA546A">
      <w:p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What this means is that classes 2, 3, 4, and 8 have  slightly lower AUC (Area Under the Curve) value  than the other classes. However, this value still reflects the model's distinction between these classes and other classes.</w:t>
      </w:r>
    </w:p>
    <w:p w14:paraId="5ECDC317" w14:textId="77777777" w:rsidR="00217660" w:rsidRPr="00290779" w:rsidRDefault="00217660" w:rsidP="00CA546A">
      <w:pPr>
        <w:spacing w:line="360" w:lineRule="auto"/>
        <w:rPr>
          <w:rFonts w:ascii="Tahoma" w:hAnsi="Tahoma" w:cs="Tahoma"/>
          <w:color w:val="0D0D0D" w:themeColor="text1" w:themeTint="F2"/>
          <w:sz w:val="28"/>
          <w:szCs w:val="28"/>
        </w:rPr>
      </w:pPr>
    </w:p>
    <w:p w14:paraId="16C2237F" w14:textId="669A1957" w:rsidR="00217660" w:rsidRPr="00290779" w:rsidRDefault="00217660" w:rsidP="00CA546A">
      <w:pPr>
        <w:spacing w:line="360" w:lineRule="auto"/>
        <w:rPr>
          <w:rFonts w:ascii="Tahoma" w:hAnsi="Tahoma" w:cs="Tahoma"/>
          <w:color w:val="0D0D0D" w:themeColor="text1" w:themeTint="F2"/>
          <w:sz w:val="28"/>
          <w:szCs w:val="28"/>
        </w:rPr>
      </w:pPr>
      <w:r w:rsidRPr="00290779">
        <w:rPr>
          <w:rFonts w:ascii="Tahoma" w:hAnsi="Tahoma" w:cs="Tahoma"/>
          <w:color w:val="0D0D0D" w:themeColor="text1" w:themeTint="F2"/>
          <w:sz w:val="28"/>
          <w:szCs w:val="28"/>
        </w:rPr>
        <w:t xml:space="preserve"> In other words, classes 2, 3</w:t>
      </w:r>
      <w:r w:rsidRPr="00290779">
        <w:rPr>
          <w:rFonts w:ascii="Tahoma" w:hAnsi="Tahoma" w:cs="Tahoma" w:hint="cs"/>
          <w:color w:val="0D0D0D" w:themeColor="text1" w:themeTint="F2"/>
          <w:sz w:val="28"/>
          <w:szCs w:val="28"/>
        </w:rPr>
        <w:t xml:space="preserve">, 4, </w:t>
      </w:r>
      <w:r w:rsidRPr="00290779">
        <w:rPr>
          <w:rFonts w:ascii="Tahoma" w:hAnsi="Tahoma" w:cs="Tahoma"/>
          <w:color w:val="0D0D0D" w:themeColor="text1" w:themeTint="F2"/>
          <w:sz w:val="28"/>
          <w:szCs w:val="28"/>
        </w:rPr>
        <w:t>and 8 still have  lower AUC than other classes, but these values are high and represent model models in distinguishing these classes from other classes.</w:t>
      </w:r>
    </w:p>
    <w:p w14:paraId="30D88652" w14:textId="77777777" w:rsidR="00217660" w:rsidRPr="00290779" w:rsidRDefault="00217660" w:rsidP="00CA546A">
      <w:pPr>
        <w:spacing w:line="360" w:lineRule="auto"/>
        <w:rPr>
          <w:rFonts w:ascii="Tahoma" w:hAnsi="Tahoma" w:cs="Tahoma"/>
          <w:color w:val="0D0D0D" w:themeColor="text1" w:themeTint="F2"/>
          <w:sz w:val="28"/>
          <w:szCs w:val="28"/>
        </w:rPr>
      </w:pPr>
    </w:p>
    <w:p w14:paraId="26913EFB" w14:textId="6C06D641" w:rsidR="00217660" w:rsidRPr="00290779" w:rsidRDefault="00217660" w:rsidP="00CA546A">
      <w:pPr>
        <w:spacing w:line="360" w:lineRule="auto"/>
        <w:rPr>
          <w:rFonts w:ascii="Tahoma" w:hAnsi="Tahoma" w:cs="Tahoma"/>
          <w:color w:val="0D0D0D" w:themeColor="text1" w:themeTint="F2"/>
          <w:sz w:val="28"/>
          <w:szCs w:val="28"/>
          <w:rtl/>
        </w:rPr>
      </w:pPr>
      <w:r w:rsidRPr="00290779">
        <w:rPr>
          <w:rFonts w:ascii="Tahoma" w:hAnsi="Tahoma" w:cs="Tahoma" w:hint="eastAsia"/>
          <w:color w:val="0D0D0D" w:themeColor="text1" w:themeTint="F2"/>
          <w:sz w:val="28"/>
          <w:szCs w:val="28"/>
        </w:rPr>
        <w:t>For example</w:t>
      </w:r>
      <w:r w:rsidRPr="00290779">
        <w:rPr>
          <w:rFonts w:ascii="Tahoma" w:hAnsi="Tahoma" w:cs="Tahoma"/>
          <w:color w:val="0D0D0D" w:themeColor="text1" w:themeTint="F2"/>
          <w:sz w:val="28"/>
          <w:szCs w:val="28"/>
        </w:rPr>
        <w:t xml:space="preserve">, if  the AUC </w:t>
      </w:r>
      <w:r w:rsidRPr="00290779">
        <w:rPr>
          <w:rFonts w:ascii="Tahoma" w:hAnsi="Tahoma" w:cs="Tahoma" w:hint="cs"/>
          <w:color w:val="0D0D0D" w:themeColor="text1" w:themeTint="F2"/>
          <w:sz w:val="28"/>
          <w:szCs w:val="28"/>
        </w:rPr>
        <w:t>of a</w:t>
      </w:r>
      <w:r w:rsidRPr="00290779">
        <w:rPr>
          <w:rFonts w:ascii="Tahoma" w:hAnsi="Tahoma" w:cs="Tahoma"/>
          <w:color w:val="0D0D0D" w:themeColor="text1" w:themeTint="F2"/>
          <w:sz w:val="28"/>
          <w:szCs w:val="28"/>
        </w:rPr>
        <w:t xml:space="preserve"> class is 0.99, it represents different models in detecting that class. But if  the AUC </w:t>
      </w:r>
      <w:r w:rsidRPr="00290779">
        <w:rPr>
          <w:rFonts w:ascii="Tahoma" w:hAnsi="Tahoma" w:cs="Tahoma" w:hint="cs"/>
          <w:color w:val="0D0D0D" w:themeColor="text1" w:themeTint="F2"/>
          <w:sz w:val="28"/>
          <w:szCs w:val="28"/>
        </w:rPr>
        <w:t>of a</w:t>
      </w:r>
      <w:r w:rsidRPr="00290779">
        <w:rPr>
          <w:rFonts w:ascii="Tahoma" w:hAnsi="Tahoma" w:cs="Tahoma"/>
          <w:color w:val="0D0D0D" w:themeColor="text1" w:themeTint="F2"/>
          <w:sz w:val="28"/>
          <w:szCs w:val="28"/>
        </w:rPr>
        <w:t xml:space="preserve"> class is 0.8, it represents a lower model in detecting that class. In this case, classes 2, 3, 4, and 8 have  slightly lower AUCs than the other classes, but they are still high, and the models above the model are used in detecting that class..</w:t>
      </w:r>
    </w:p>
    <w:p w14:paraId="4A4A49CE" w14:textId="5764BAF7" w:rsidR="00217660" w:rsidRPr="00290779" w:rsidRDefault="00442362" w:rsidP="00CA546A">
      <w:pPr>
        <w:spacing w:line="360" w:lineRule="auto"/>
        <w:rPr>
          <w:rFonts w:ascii="Tahoma" w:hAnsi="Tahoma" w:cs="Tahoma"/>
          <w:color w:val="0D0D0D" w:themeColor="text1" w:themeTint="F2"/>
          <w:sz w:val="28"/>
          <w:szCs w:val="28"/>
          <w:rtl/>
        </w:rPr>
      </w:pPr>
      <w:r w:rsidRPr="00290779">
        <w:rPr>
          <w:rFonts w:ascii="Tahoma" w:hAnsi="Tahoma" w:cs="Tahoma"/>
          <w:noProof/>
          <w:color w:val="0D0D0D" w:themeColor="text1" w:themeTint="F2"/>
          <w:sz w:val="28"/>
          <w:szCs w:val="28"/>
        </w:rPr>
        <w:lastRenderedPageBreak/>
        <w:drawing>
          <wp:inline distT="0" distB="0" distL="0" distR="0" wp14:anchorId="6143411B" wp14:editId="0E2FB5F9">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440D32E"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t>The curve diagram shows the characteristic receiver  performance  (ROC) for the support vector machine (SVM)  classifier. This curve is plotted for 10 different classes, with each curve representing the classifier's performance for that particular class.</w:t>
      </w:r>
    </w:p>
    <w:p w14:paraId="75F28DA2"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t>The graph shows that all 10 classes have an area under the curve (AUC) of 1.00. This means that the classifier is able to fully distinguish between positive and negative examples for each class.</w:t>
      </w:r>
    </w:p>
    <w:p w14:paraId="75307EDA"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t xml:space="preserve"> The x-axis  represents  the false positive rate, which is the proportion of negative samples that are incorrectly classified as positive. The  y-axis represents the true positive rate, which is the ratio of positive samples that are correctly classified as positive.</w:t>
      </w:r>
    </w:p>
    <w:p w14:paraId="607F6CE6"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lastRenderedPageBreak/>
        <w:t>A complete classifier has an AUC of 1.00, which means it classifies all samples correctly. The closer the  AUC is to 1.00, the better the classifier's performance.</w:t>
      </w:r>
    </w:p>
    <w:p w14:paraId="1381AF90"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t>In this case, all classes have an AUC of 1.00, which indicates that the  SVM  classifier works great for all classes. This is likely due to the fact that the dataset is highly segregated, which means that there is a clear distinction between different classes.</w:t>
      </w:r>
    </w:p>
    <w:p w14:paraId="7138F263" w14:textId="77777777" w:rsidR="00DF2DE5" w:rsidRPr="00DF2DE5" w:rsidRDefault="00DF2DE5" w:rsidP="00CA546A">
      <w:pPr>
        <w:spacing w:line="360" w:lineRule="auto"/>
        <w:rPr>
          <w:rFonts w:ascii="Tahoma" w:hAnsi="Tahoma" w:cs="Tahoma"/>
          <w:color w:val="0D0D0D" w:themeColor="text1" w:themeTint="F2"/>
          <w:sz w:val="28"/>
          <w:szCs w:val="28"/>
        </w:rPr>
      </w:pPr>
      <w:r w:rsidRPr="00DF2DE5">
        <w:rPr>
          <w:rFonts w:ascii="Tahoma" w:hAnsi="Tahoma" w:cs="Tahoma"/>
          <w:color w:val="0D0D0D" w:themeColor="text1" w:themeTint="F2"/>
          <w:sz w:val="28"/>
          <w:szCs w:val="28"/>
        </w:rPr>
        <w:t>Overall, this graph shows that the  SVM  classifier performs very well in this dataset. It can correctly classify all instances for each class and achieve excellent performance.</w:t>
      </w:r>
    </w:p>
    <w:p w14:paraId="3D40074D" w14:textId="77777777" w:rsidR="00442362" w:rsidRPr="00442362" w:rsidRDefault="00442362" w:rsidP="00CA546A">
      <w:pPr>
        <w:spacing w:line="360" w:lineRule="auto"/>
        <w:rPr>
          <w:rFonts w:ascii="Tahoma" w:hAnsi="Tahoma" w:cs="Tahoma"/>
          <w:b/>
          <w:bCs/>
          <w:color w:val="0D0D0D" w:themeColor="text1" w:themeTint="F2"/>
          <w:sz w:val="28"/>
          <w:szCs w:val="28"/>
          <w:rtl/>
        </w:rPr>
      </w:pPr>
      <w:r w:rsidRPr="00442362">
        <w:rPr>
          <w:rFonts w:ascii="Tahoma" w:hAnsi="Tahoma" w:cs="Tahoma"/>
          <w:b/>
          <w:bCs/>
          <w:color w:val="0D0D0D" w:themeColor="text1" w:themeTint="F2"/>
          <w:sz w:val="28"/>
          <w:szCs w:val="28"/>
        </w:rPr>
        <w:t>In summary:</w:t>
      </w:r>
    </w:p>
    <w:p w14:paraId="279D6E10" w14:textId="440AF2D1" w:rsidR="00442362" w:rsidRPr="00442362" w:rsidRDefault="00442362" w:rsidP="00CA546A">
      <w:pPr>
        <w:spacing w:line="360" w:lineRule="auto"/>
        <w:rPr>
          <w:rFonts w:ascii="Tahoma" w:hAnsi="Tahoma" w:cs="Tahoma"/>
          <w:color w:val="0D0D0D" w:themeColor="text1" w:themeTint="F2"/>
          <w:sz w:val="28"/>
          <w:szCs w:val="28"/>
          <w:rtl/>
        </w:rPr>
      </w:pPr>
      <w:r w:rsidRPr="00442362">
        <w:rPr>
          <w:rFonts w:ascii="Tahoma" w:hAnsi="Tahoma" w:cs="Tahoma"/>
          <w:color w:val="0D0D0D" w:themeColor="text1" w:themeTint="F2"/>
          <w:sz w:val="28"/>
          <w:szCs w:val="28"/>
        </w:rPr>
        <w:t>The code provides a comprehensive analysis of four different classification models in the figures dataset.It evaluates models using accuracy, training time, and ROC  curves.</w:t>
      </w:r>
    </w:p>
    <w:p w14:paraId="5D9429D0" w14:textId="77777777" w:rsidR="00442362" w:rsidRPr="00442362" w:rsidRDefault="00442362" w:rsidP="00CA546A">
      <w:pPr>
        <w:spacing w:line="360" w:lineRule="auto"/>
        <w:rPr>
          <w:rFonts w:ascii="Tahoma" w:hAnsi="Tahoma" w:cs="Tahoma"/>
          <w:color w:val="0D0D0D" w:themeColor="text1" w:themeTint="F2"/>
          <w:sz w:val="28"/>
          <w:szCs w:val="28"/>
          <w:rtl/>
        </w:rPr>
      </w:pPr>
      <w:r w:rsidRPr="00442362">
        <w:rPr>
          <w:rFonts w:ascii="Tahoma" w:hAnsi="Tahoma" w:cs="Tahoma"/>
          <w:color w:val="0D0D0D" w:themeColor="text1" w:themeTint="F2"/>
          <w:sz w:val="28"/>
          <w:szCs w:val="28"/>
        </w:rPr>
        <w:t>The results show that the SVM and k-Nearest Neighbors  models are the most accurate models, but they have a higher training time than other models.</w:t>
      </w:r>
    </w:p>
    <w:p w14:paraId="1814EDC7" w14:textId="77777777" w:rsidR="00442362" w:rsidRPr="00442362" w:rsidRDefault="00442362" w:rsidP="00CA546A">
      <w:pPr>
        <w:spacing w:line="360" w:lineRule="auto"/>
        <w:rPr>
          <w:rFonts w:ascii="Tahoma" w:hAnsi="Tahoma" w:cs="Tahoma"/>
          <w:color w:val="0D0D0D" w:themeColor="text1" w:themeTint="F2"/>
          <w:sz w:val="28"/>
          <w:szCs w:val="28"/>
          <w:rtl/>
        </w:rPr>
      </w:pPr>
      <w:r w:rsidRPr="00442362">
        <w:rPr>
          <w:rFonts w:ascii="Tahoma" w:hAnsi="Tahoma" w:cs="Tahoma"/>
          <w:color w:val="0D0D0D" w:themeColor="text1" w:themeTint="F2"/>
          <w:sz w:val="28"/>
          <w:szCs w:val="28"/>
        </w:rPr>
        <w:t>This analysis can help you choose the best model for your specific classification problem based on your performance requirements and computational constraints.</w:t>
      </w:r>
    </w:p>
    <w:p w14:paraId="3BAADE54" w14:textId="69437A8D" w:rsidR="00DF2DE5" w:rsidRPr="00290779" w:rsidRDefault="00DF2DE5" w:rsidP="00CA546A">
      <w:pPr>
        <w:spacing w:line="360" w:lineRule="auto"/>
        <w:rPr>
          <w:rFonts w:ascii="Tahoma" w:hAnsi="Tahoma" w:cs="Tahoma"/>
          <w:color w:val="0D0D0D" w:themeColor="text1" w:themeTint="F2"/>
          <w:sz w:val="28"/>
          <w:szCs w:val="28"/>
        </w:rPr>
      </w:pPr>
    </w:p>
    <w:sectPr w:rsidR="00DF2DE5" w:rsidRPr="002907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AC33" w14:textId="77777777" w:rsidR="0045478C" w:rsidRDefault="0045478C" w:rsidP="00217660">
      <w:pPr>
        <w:spacing w:after="0" w:line="240" w:lineRule="auto"/>
      </w:pPr>
      <w:r>
        <w:separator/>
      </w:r>
    </w:p>
  </w:endnote>
  <w:endnote w:type="continuationSeparator" w:id="0">
    <w:p w14:paraId="0A2FD2B6" w14:textId="77777777" w:rsidR="0045478C" w:rsidRDefault="0045478C" w:rsidP="0021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4535" w14:textId="77777777" w:rsidR="0045478C" w:rsidRDefault="0045478C" w:rsidP="00217660">
      <w:pPr>
        <w:spacing w:after="0" w:line="240" w:lineRule="auto"/>
      </w:pPr>
      <w:r>
        <w:separator/>
      </w:r>
    </w:p>
  </w:footnote>
  <w:footnote w:type="continuationSeparator" w:id="0">
    <w:p w14:paraId="6C176C49" w14:textId="77777777" w:rsidR="0045478C" w:rsidRDefault="0045478C" w:rsidP="00217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1DE"/>
    <w:multiLevelType w:val="multilevel"/>
    <w:tmpl w:val="45F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64398"/>
    <w:multiLevelType w:val="multilevel"/>
    <w:tmpl w:val="AF9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41549"/>
    <w:multiLevelType w:val="hybridMultilevel"/>
    <w:tmpl w:val="6E9A9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E5B4E"/>
    <w:multiLevelType w:val="hybridMultilevel"/>
    <w:tmpl w:val="0E60BB54"/>
    <w:lvl w:ilvl="0" w:tplc="6FB03B2C">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390F"/>
    <w:multiLevelType w:val="multilevel"/>
    <w:tmpl w:val="4B0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856565"/>
    <w:multiLevelType w:val="hybridMultilevel"/>
    <w:tmpl w:val="4126CD52"/>
    <w:lvl w:ilvl="0" w:tplc="6FB03B2C">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701860"/>
    <w:multiLevelType w:val="multilevel"/>
    <w:tmpl w:val="A784EB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29F18A1"/>
    <w:multiLevelType w:val="multilevel"/>
    <w:tmpl w:val="3A1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560DA"/>
    <w:multiLevelType w:val="multilevel"/>
    <w:tmpl w:val="91A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57C1A"/>
    <w:multiLevelType w:val="multilevel"/>
    <w:tmpl w:val="865CF4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B7F2EF5"/>
    <w:multiLevelType w:val="multilevel"/>
    <w:tmpl w:val="716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D078C5"/>
    <w:multiLevelType w:val="multilevel"/>
    <w:tmpl w:val="D4485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1"/>
  </w:num>
  <w:num w:numId="4">
    <w:abstractNumId w:val="8"/>
  </w:num>
  <w:num w:numId="5">
    <w:abstractNumId w:val="6"/>
  </w:num>
  <w:num w:numId="6">
    <w:abstractNumId w:val="9"/>
  </w:num>
  <w:num w:numId="7">
    <w:abstractNumId w:val="10"/>
  </w:num>
  <w:num w:numId="8">
    <w:abstractNumId w:val="0"/>
  </w:num>
  <w:num w:numId="9">
    <w:abstractNumId w:val="4"/>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A2"/>
    <w:rsid w:val="00067A75"/>
    <w:rsid w:val="00081B92"/>
    <w:rsid w:val="00135248"/>
    <w:rsid w:val="00175B69"/>
    <w:rsid w:val="001A5217"/>
    <w:rsid w:val="001B1B3F"/>
    <w:rsid w:val="00217660"/>
    <w:rsid w:val="00284527"/>
    <w:rsid w:val="00290779"/>
    <w:rsid w:val="002E125E"/>
    <w:rsid w:val="00320C41"/>
    <w:rsid w:val="00442362"/>
    <w:rsid w:val="0045478C"/>
    <w:rsid w:val="0047217E"/>
    <w:rsid w:val="004967EE"/>
    <w:rsid w:val="004C13F8"/>
    <w:rsid w:val="005D7AA3"/>
    <w:rsid w:val="00623CBB"/>
    <w:rsid w:val="00643E7C"/>
    <w:rsid w:val="00753C91"/>
    <w:rsid w:val="00831113"/>
    <w:rsid w:val="00960B38"/>
    <w:rsid w:val="009855CB"/>
    <w:rsid w:val="009C4860"/>
    <w:rsid w:val="00A44A49"/>
    <w:rsid w:val="00B13D10"/>
    <w:rsid w:val="00B734AF"/>
    <w:rsid w:val="00CA546A"/>
    <w:rsid w:val="00CD4ADE"/>
    <w:rsid w:val="00D03B5F"/>
    <w:rsid w:val="00D1166C"/>
    <w:rsid w:val="00DF2DE5"/>
    <w:rsid w:val="00E65F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FCF3"/>
  <w15:chartTrackingRefBased/>
  <w15:docId w15:val="{9BF81FBE-5476-4361-A2DE-17D8BB68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A2"/>
    <w:pPr>
      <w:ind w:left="720"/>
      <w:contextualSpacing/>
    </w:pPr>
  </w:style>
  <w:style w:type="paragraph" w:styleId="Title">
    <w:name w:val="Title"/>
    <w:basedOn w:val="Normal"/>
    <w:next w:val="Normal"/>
    <w:link w:val="TitleChar"/>
    <w:uiPriority w:val="10"/>
    <w:qFormat/>
    <w:rsid w:val="00831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1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1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660"/>
  </w:style>
  <w:style w:type="paragraph" w:styleId="Footer">
    <w:name w:val="footer"/>
    <w:basedOn w:val="Normal"/>
    <w:link w:val="FooterChar"/>
    <w:uiPriority w:val="99"/>
    <w:unhideWhenUsed/>
    <w:rsid w:val="0021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660"/>
  </w:style>
  <w:style w:type="character" w:styleId="Strong">
    <w:name w:val="Strong"/>
    <w:basedOn w:val="DefaultParagraphFont"/>
    <w:uiPriority w:val="22"/>
    <w:qFormat/>
    <w:rsid w:val="00A44A49"/>
    <w:rPr>
      <w:b/>
      <w:bCs/>
    </w:rPr>
  </w:style>
  <w:style w:type="character" w:styleId="PlaceholderText">
    <w:name w:val="Placeholder Text"/>
    <w:basedOn w:val="DefaultParagraphFont"/>
    <w:uiPriority w:val="99"/>
    <w:semiHidden/>
    <w:rsid w:val="00CA5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1187">
      <w:bodyDiv w:val="1"/>
      <w:marLeft w:val="0"/>
      <w:marRight w:val="0"/>
      <w:marTop w:val="0"/>
      <w:marBottom w:val="0"/>
      <w:divBdr>
        <w:top w:val="none" w:sz="0" w:space="0" w:color="auto"/>
        <w:left w:val="none" w:sz="0" w:space="0" w:color="auto"/>
        <w:bottom w:val="none" w:sz="0" w:space="0" w:color="auto"/>
        <w:right w:val="none" w:sz="0" w:space="0" w:color="auto"/>
      </w:divBdr>
      <w:divsChild>
        <w:div w:id="1299653341">
          <w:marLeft w:val="0"/>
          <w:marRight w:val="0"/>
          <w:marTop w:val="100"/>
          <w:marBottom w:val="100"/>
          <w:divBdr>
            <w:top w:val="single" w:sz="2" w:space="0" w:color="auto"/>
            <w:left w:val="single" w:sz="2" w:space="0" w:color="auto"/>
            <w:bottom w:val="single" w:sz="2" w:space="0" w:color="auto"/>
            <w:right w:val="single" w:sz="2" w:space="0" w:color="auto"/>
          </w:divBdr>
          <w:divsChild>
            <w:div w:id="225728700">
              <w:marLeft w:val="0"/>
              <w:marRight w:val="0"/>
              <w:marTop w:val="0"/>
              <w:marBottom w:val="0"/>
              <w:divBdr>
                <w:top w:val="single" w:sz="2" w:space="0" w:color="auto"/>
                <w:left w:val="single" w:sz="2" w:space="0" w:color="auto"/>
                <w:bottom w:val="single" w:sz="2" w:space="0" w:color="auto"/>
                <w:right w:val="single" w:sz="2" w:space="0" w:color="auto"/>
              </w:divBdr>
              <w:divsChild>
                <w:div w:id="158739970">
                  <w:marLeft w:val="0"/>
                  <w:marRight w:val="0"/>
                  <w:marTop w:val="0"/>
                  <w:marBottom w:val="0"/>
                  <w:divBdr>
                    <w:top w:val="single" w:sz="2" w:space="0" w:color="auto"/>
                    <w:left w:val="single" w:sz="2" w:space="0" w:color="auto"/>
                    <w:bottom w:val="single" w:sz="2" w:space="0" w:color="auto"/>
                    <w:right w:val="single" w:sz="2" w:space="0" w:color="auto"/>
                  </w:divBdr>
                  <w:divsChild>
                    <w:div w:id="334192836">
                      <w:marLeft w:val="0"/>
                      <w:marRight w:val="0"/>
                      <w:marTop w:val="0"/>
                      <w:marBottom w:val="0"/>
                      <w:divBdr>
                        <w:top w:val="single" w:sz="2" w:space="0" w:color="auto"/>
                        <w:left w:val="single" w:sz="2" w:space="0" w:color="auto"/>
                        <w:bottom w:val="single" w:sz="2" w:space="0" w:color="auto"/>
                        <w:right w:val="single" w:sz="2" w:space="0" w:color="auto"/>
                      </w:divBdr>
                    </w:div>
                    <w:div w:id="166805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3947014">
      <w:bodyDiv w:val="1"/>
      <w:marLeft w:val="0"/>
      <w:marRight w:val="0"/>
      <w:marTop w:val="0"/>
      <w:marBottom w:val="0"/>
      <w:divBdr>
        <w:top w:val="none" w:sz="0" w:space="0" w:color="auto"/>
        <w:left w:val="none" w:sz="0" w:space="0" w:color="auto"/>
        <w:bottom w:val="none" w:sz="0" w:space="0" w:color="auto"/>
        <w:right w:val="none" w:sz="0" w:space="0" w:color="auto"/>
      </w:divBdr>
    </w:div>
    <w:div w:id="398943263">
      <w:bodyDiv w:val="1"/>
      <w:marLeft w:val="0"/>
      <w:marRight w:val="0"/>
      <w:marTop w:val="0"/>
      <w:marBottom w:val="0"/>
      <w:divBdr>
        <w:top w:val="none" w:sz="0" w:space="0" w:color="auto"/>
        <w:left w:val="none" w:sz="0" w:space="0" w:color="auto"/>
        <w:bottom w:val="none" w:sz="0" w:space="0" w:color="auto"/>
        <w:right w:val="none" w:sz="0" w:space="0" w:color="auto"/>
      </w:divBdr>
      <w:divsChild>
        <w:div w:id="658728006">
          <w:marLeft w:val="0"/>
          <w:marRight w:val="0"/>
          <w:marTop w:val="100"/>
          <w:marBottom w:val="100"/>
          <w:divBdr>
            <w:top w:val="single" w:sz="2" w:space="0" w:color="auto"/>
            <w:left w:val="single" w:sz="2" w:space="0" w:color="auto"/>
            <w:bottom w:val="single" w:sz="2" w:space="0" w:color="auto"/>
            <w:right w:val="single" w:sz="2" w:space="0" w:color="auto"/>
          </w:divBdr>
          <w:divsChild>
            <w:div w:id="620108716">
              <w:marLeft w:val="0"/>
              <w:marRight w:val="0"/>
              <w:marTop w:val="0"/>
              <w:marBottom w:val="0"/>
              <w:divBdr>
                <w:top w:val="single" w:sz="2" w:space="0" w:color="auto"/>
                <w:left w:val="single" w:sz="2" w:space="0" w:color="auto"/>
                <w:bottom w:val="single" w:sz="2" w:space="0" w:color="auto"/>
                <w:right w:val="single" w:sz="2" w:space="0" w:color="auto"/>
              </w:divBdr>
              <w:divsChild>
                <w:div w:id="1675954678">
                  <w:marLeft w:val="0"/>
                  <w:marRight w:val="0"/>
                  <w:marTop w:val="0"/>
                  <w:marBottom w:val="0"/>
                  <w:divBdr>
                    <w:top w:val="single" w:sz="2" w:space="0" w:color="auto"/>
                    <w:left w:val="single" w:sz="2" w:space="0" w:color="auto"/>
                    <w:bottom w:val="single" w:sz="2" w:space="0" w:color="auto"/>
                    <w:right w:val="single" w:sz="2" w:space="0" w:color="auto"/>
                  </w:divBdr>
                  <w:divsChild>
                    <w:div w:id="2008821187">
                      <w:marLeft w:val="0"/>
                      <w:marRight w:val="0"/>
                      <w:marTop w:val="0"/>
                      <w:marBottom w:val="0"/>
                      <w:divBdr>
                        <w:top w:val="single" w:sz="2" w:space="0" w:color="auto"/>
                        <w:left w:val="single" w:sz="2" w:space="0" w:color="auto"/>
                        <w:bottom w:val="single" w:sz="2" w:space="0" w:color="auto"/>
                        <w:right w:val="single" w:sz="2" w:space="0" w:color="auto"/>
                      </w:divBdr>
                    </w:div>
                    <w:div w:id="71646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4072974">
      <w:bodyDiv w:val="1"/>
      <w:marLeft w:val="0"/>
      <w:marRight w:val="0"/>
      <w:marTop w:val="0"/>
      <w:marBottom w:val="0"/>
      <w:divBdr>
        <w:top w:val="none" w:sz="0" w:space="0" w:color="auto"/>
        <w:left w:val="none" w:sz="0" w:space="0" w:color="auto"/>
        <w:bottom w:val="none" w:sz="0" w:space="0" w:color="auto"/>
        <w:right w:val="none" w:sz="0" w:space="0" w:color="auto"/>
      </w:divBdr>
      <w:divsChild>
        <w:div w:id="271522042">
          <w:marLeft w:val="0"/>
          <w:marRight w:val="0"/>
          <w:marTop w:val="100"/>
          <w:marBottom w:val="100"/>
          <w:divBdr>
            <w:top w:val="single" w:sz="2" w:space="0" w:color="auto"/>
            <w:left w:val="single" w:sz="2" w:space="0" w:color="auto"/>
            <w:bottom w:val="single" w:sz="2" w:space="0" w:color="auto"/>
            <w:right w:val="single" w:sz="2" w:space="0" w:color="auto"/>
          </w:divBdr>
          <w:divsChild>
            <w:div w:id="1788087397">
              <w:marLeft w:val="0"/>
              <w:marRight w:val="0"/>
              <w:marTop w:val="0"/>
              <w:marBottom w:val="0"/>
              <w:divBdr>
                <w:top w:val="single" w:sz="2" w:space="0" w:color="auto"/>
                <w:left w:val="single" w:sz="2" w:space="0" w:color="auto"/>
                <w:bottom w:val="single" w:sz="2" w:space="0" w:color="auto"/>
                <w:right w:val="single" w:sz="2" w:space="0" w:color="auto"/>
              </w:divBdr>
              <w:divsChild>
                <w:div w:id="1836260637">
                  <w:marLeft w:val="0"/>
                  <w:marRight w:val="0"/>
                  <w:marTop w:val="0"/>
                  <w:marBottom w:val="0"/>
                  <w:divBdr>
                    <w:top w:val="single" w:sz="2" w:space="0" w:color="auto"/>
                    <w:left w:val="single" w:sz="2" w:space="0" w:color="auto"/>
                    <w:bottom w:val="single" w:sz="2" w:space="0" w:color="auto"/>
                    <w:right w:val="single" w:sz="2" w:space="0" w:color="auto"/>
                  </w:divBdr>
                  <w:divsChild>
                    <w:div w:id="2031255248">
                      <w:marLeft w:val="0"/>
                      <w:marRight w:val="0"/>
                      <w:marTop w:val="0"/>
                      <w:marBottom w:val="0"/>
                      <w:divBdr>
                        <w:top w:val="single" w:sz="2" w:space="0" w:color="auto"/>
                        <w:left w:val="single" w:sz="2" w:space="0" w:color="auto"/>
                        <w:bottom w:val="single" w:sz="2" w:space="0" w:color="auto"/>
                        <w:right w:val="single" w:sz="2" w:space="0" w:color="auto"/>
                      </w:divBdr>
                    </w:div>
                    <w:div w:id="799887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605012">
      <w:bodyDiv w:val="1"/>
      <w:marLeft w:val="0"/>
      <w:marRight w:val="0"/>
      <w:marTop w:val="0"/>
      <w:marBottom w:val="0"/>
      <w:divBdr>
        <w:top w:val="none" w:sz="0" w:space="0" w:color="auto"/>
        <w:left w:val="none" w:sz="0" w:space="0" w:color="auto"/>
        <w:bottom w:val="none" w:sz="0" w:space="0" w:color="auto"/>
        <w:right w:val="none" w:sz="0" w:space="0" w:color="auto"/>
      </w:divBdr>
      <w:divsChild>
        <w:div w:id="1776437402">
          <w:marLeft w:val="0"/>
          <w:marRight w:val="0"/>
          <w:marTop w:val="0"/>
          <w:marBottom w:val="0"/>
          <w:divBdr>
            <w:top w:val="single" w:sz="2" w:space="0" w:color="auto"/>
            <w:left w:val="single" w:sz="2" w:space="0" w:color="auto"/>
            <w:bottom w:val="single" w:sz="2" w:space="0" w:color="auto"/>
            <w:right w:val="single" w:sz="2" w:space="0" w:color="auto"/>
          </w:divBdr>
          <w:divsChild>
            <w:div w:id="110243392">
              <w:marLeft w:val="0"/>
              <w:marRight w:val="0"/>
              <w:marTop w:val="0"/>
              <w:marBottom w:val="0"/>
              <w:divBdr>
                <w:top w:val="single" w:sz="2" w:space="0" w:color="auto"/>
                <w:left w:val="single" w:sz="2" w:space="0" w:color="auto"/>
                <w:bottom w:val="single" w:sz="2" w:space="0" w:color="auto"/>
                <w:right w:val="single" w:sz="2" w:space="0" w:color="auto"/>
              </w:divBdr>
              <w:divsChild>
                <w:div w:id="957377854">
                  <w:marLeft w:val="0"/>
                  <w:marRight w:val="0"/>
                  <w:marTop w:val="0"/>
                  <w:marBottom w:val="0"/>
                  <w:divBdr>
                    <w:top w:val="single" w:sz="2" w:space="0" w:color="auto"/>
                    <w:left w:val="single" w:sz="2" w:space="0" w:color="auto"/>
                    <w:bottom w:val="single" w:sz="2" w:space="0" w:color="auto"/>
                    <w:right w:val="single" w:sz="2" w:space="0" w:color="auto"/>
                  </w:divBdr>
                </w:div>
                <w:div w:id="16740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0728866">
      <w:bodyDiv w:val="1"/>
      <w:marLeft w:val="0"/>
      <w:marRight w:val="0"/>
      <w:marTop w:val="0"/>
      <w:marBottom w:val="0"/>
      <w:divBdr>
        <w:top w:val="none" w:sz="0" w:space="0" w:color="auto"/>
        <w:left w:val="none" w:sz="0" w:space="0" w:color="auto"/>
        <w:bottom w:val="none" w:sz="0" w:space="0" w:color="auto"/>
        <w:right w:val="none" w:sz="0" w:space="0" w:color="auto"/>
      </w:divBdr>
    </w:div>
    <w:div w:id="1954556977">
      <w:bodyDiv w:val="1"/>
      <w:marLeft w:val="0"/>
      <w:marRight w:val="0"/>
      <w:marTop w:val="0"/>
      <w:marBottom w:val="0"/>
      <w:divBdr>
        <w:top w:val="none" w:sz="0" w:space="0" w:color="auto"/>
        <w:left w:val="none" w:sz="0" w:space="0" w:color="auto"/>
        <w:bottom w:val="none" w:sz="0" w:space="0" w:color="auto"/>
        <w:right w:val="none" w:sz="0" w:space="0" w:color="auto"/>
      </w:divBdr>
    </w:div>
    <w:div w:id="2026009490">
      <w:bodyDiv w:val="1"/>
      <w:marLeft w:val="0"/>
      <w:marRight w:val="0"/>
      <w:marTop w:val="0"/>
      <w:marBottom w:val="0"/>
      <w:divBdr>
        <w:top w:val="none" w:sz="0" w:space="0" w:color="auto"/>
        <w:left w:val="none" w:sz="0" w:space="0" w:color="auto"/>
        <w:bottom w:val="none" w:sz="0" w:space="0" w:color="auto"/>
        <w:right w:val="none" w:sz="0" w:space="0" w:color="auto"/>
      </w:divBdr>
      <w:divsChild>
        <w:div w:id="498863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563D-846F-4D9D-B7A1-D64CB2A4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hadiseh khorasani</dc:creator>
  <cp:keywords/>
  <dc:description/>
  <cp:lastModifiedBy>hadiseh khorasani</cp:lastModifiedBy>
  <cp:revision>2</cp:revision>
  <dcterms:created xsi:type="dcterms:W3CDTF">2024-09-22T17:07:00Z</dcterms:created>
  <dcterms:modified xsi:type="dcterms:W3CDTF">2024-09-22T17:07:00Z</dcterms:modified>
</cp:coreProperties>
</file>