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212" w14:textId="69A46473" w:rsidR="00336DBA" w:rsidRDefault="00DB69CD" w:rsidP="00DB69CD">
      <w:pPr>
        <w:pStyle w:val="1"/>
        <w:ind w:firstLineChars="100" w:firstLine="440"/>
        <w:jc w:val="center"/>
      </w:pPr>
      <w:r>
        <w:rPr>
          <w:rFonts w:hint="eastAsia"/>
        </w:rPr>
        <w:t>转基因大米：前途无量还是前途无“亮”</w:t>
      </w:r>
    </w:p>
    <w:p w14:paraId="62AE72FB" w14:textId="35C94D32" w:rsidR="00DB69CD" w:rsidRDefault="00DB69CD" w:rsidP="00DB69CD">
      <w:pPr>
        <w:pStyle w:val="2"/>
        <w:numPr>
          <w:ilvl w:val="0"/>
          <w:numId w:val="1"/>
        </w:numPr>
      </w:pPr>
      <w:r>
        <w:rPr>
          <w:rFonts w:hint="eastAsia"/>
        </w:rPr>
        <w:t>转基因大米的来历</w:t>
      </w:r>
    </w:p>
    <w:p w14:paraId="3805137C" w14:textId="1E9B632D" w:rsidR="00DB69CD" w:rsidRDefault="00DB69CD" w:rsidP="00DB69CD">
      <w:pPr>
        <w:ind w:firstLineChars="200" w:firstLine="560"/>
        <w:rPr>
          <w:rFonts w:ascii="黑体" w:eastAsia="黑体" w:hAnsi="黑体"/>
          <w:sz w:val="28"/>
          <w:szCs w:val="28"/>
        </w:rPr>
      </w:pPr>
      <w:r>
        <w:rPr>
          <w:rFonts w:ascii="黑体" w:eastAsia="黑体" w:hAnsi="黑体" w:hint="eastAsia"/>
          <w:sz w:val="28"/>
          <w:szCs w:val="28"/>
        </w:rPr>
        <w:t>转基因，即将其他生物的特定基因导入目标生物的基因组中，使得该生物具有新的性状的技术</w:t>
      </w:r>
      <w:r w:rsidR="00B9422E">
        <w:rPr>
          <w:rFonts w:ascii="黑体" w:eastAsia="黑体" w:hAnsi="黑体" w:hint="eastAsia"/>
          <w:sz w:val="28"/>
          <w:szCs w:val="28"/>
        </w:rPr>
        <w:t>。转基因大米即将有利于水稻生长以及能提高稻米质量的基因导入水稻基因组中，获得的水稻种植后收获的大米。</w:t>
      </w:r>
    </w:p>
    <w:p w14:paraId="4A38769C" w14:textId="7A36959D" w:rsidR="00B9422E" w:rsidRDefault="00B9422E" w:rsidP="00DB69CD">
      <w:pPr>
        <w:ind w:firstLineChars="200" w:firstLine="560"/>
        <w:rPr>
          <w:rFonts w:ascii="黑体" w:eastAsia="黑体" w:hAnsi="黑体"/>
          <w:sz w:val="28"/>
          <w:szCs w:val="28"/>
        </w:rPr>
      </w:pPr>
      <w:r>
        <w:rPr>
          <w:rFonts w:ascii="黑体" w:eastAsia="黑体" w:hAnsi="黑体" w:hint="eastAsia"/>
          <w:sz w:val="28"/>
          <w:szCs w:val="28"/>
        </w:rPr>
        <w:t>转基因技术自诞生距今大约有五十年的历史。。通过这项技术，人类改良了众多作物，获得了大量具有优良性状的作物，被部分科学家认为是解决粮食问题的利器之一。就以转基因大米来说，它具有比普通大米更好的抗旱，抗涝，抗虫，抗盐能力，并且更加高产，营养价值更高。</w:t>
      </w:r>
    </w:p>
    <w:p w14:paraId="1B169E20" w14:textId="3EF5AC6E" w:rsidR="00B9422E" w:rsidRDefault="00B9422E" w:rsidP="00DB69CD">
      <w:pPr>
        <w:ind w:firstLineChars="200" w:firstLine="560"/>
        <w:rPr>
          <w:rFonts w:ascii="黑体" w:eastAsia="黑体" w:hAnsi="黑体"/>
          <w:sz w:val="28"/>
          <w:szCs w:val="28"/>
        </w:rPr>
      </w:pPr>
      <w:r>
        <w:rPr>
          <w:rFonts w:ascii="黑体" w:eastAsia="黑体" w:hAnsi="黑体" w:hint="eastAsia"/>
          <w:sz w:val="28"/>
          <w:szCs w:val="28"/>
        </w:rPr>
        <w:t>但是，因为其涉及到“基因”这一关乎生命本质的</w:t>
      </w:r>
      <w:r w:rsidR="007167CE">
        <w:rPr>
          <w:rFonts w:ascii="黑体" w:eastAsia="黑体" w:hAnsi="黑体" w:hint="eastAsia"/>
          <w:sz w:val="28"/>
          <w:szCs w:val="28"/>
        </w:rPr>
        <w:t>性质的改变，难免会引发人们对于转基因作物的安全问题的担忧。基于此，人们对于是否应该扩大使用转基因食品的热烈讨论从未停止。</w:t>
      </w:r>
    </w:p>
    <w:p w14:paraId="71E4C4FC" w14:textId="462771C6" w:rsidR="007167CE" w:rsidRDefault="007167CE" w:rsidP="007167CE">
      <w:pPr>
        <w:pStyle w:val="2"/>
        <w:numPr>
          <w:ilvl w:val="0"/>
          <w:numId w:val="1"/>
        </w:numPr>
      </w:pPr>
      <w:r>
        <w:rPr>
          <w:rFonts w:hint="eastAsia"/>
        </w:rPr>
        <w:t>转基因大米好在哪里</w:t>
      </w:r>
    </w:p>
    <w:p w14:paraId="1DEDC83C" w14:textId="2817554A" w:rsidR="007167CE" w:rsidRDefault="007167CE" w:rsidP="007167CE">
      <w:pPr>
        <w:ind w:firstLineChars="200" w:firstLine="560"/>
        <w:rPr>
          <w:rFonts w:ascii="黑体" w:eastAsia="黑体" w:hAnsi="黑体"/>
          <w:sz w:val="28"/>
          <w:szCs w:val="28"/>
        </w:rPr>
      </w:pPr>
      <w:r>
        <w:rPr>
          <w:rFonts w:ascii="黑体" w:eastAsia="黑体" w:hAnsi="黑体" w:hint="eastAsia"/>
          <w:sz w:val="28"/>
          <w:szCs w:val="28"/>
        </w:rPr>
        <w:t>首先，从种植方面来说，转基因水稻具有</w:t>
      </w:r>
      <w:r>
        <w:rPr>
          <w:rFonts w:ascii="黑体" w:eastAsia="黑体" w:hAnsi="黑体" w:hint="eastAsia"/>
          <w:sz w:val="28"/>
          <w:szCs w:val="28"/>
        </w:rPr>
        <w:t>更好的抗旱，抗涝，抗虫，抗盐能力</w:t>
      </w:r>
      <w:r w:rsidR="006455D6">
        <w:rPr>
          <w:rFonts w:ascii="黑体" w:eastAsia="黑体" w:hAnsi="黑体" w:hint="eastAsia"/>
          <w:sz w:val="28"/>
          <w:szCs w:val="28"/>
        </w:rPr>
        <w:t>，在种植过程中节约了大量人力物力财力，降低了种植成本，</w:t>
      </w:r>
      <w:r w:rsidR="00E25E4E">
        <w:rPr>
          <w:rFonts w:ascii="黑体" w:eastAsia="黑体" w:hAnsi="黑体" w:hint="eastAsia"/>
          <w:sz w:val="28"/>
          <w:szCs w:val="28"/>
        </w:rPr>
        <w:t>同时减少了种植中使用杀虫剂，农药等化学药剂而造成的的环境污染。</w:t>
      </w:r>
      <w:r w:rsidR="006455D6">
        <w:rPr>
          <w:rFonts w:ascii="黑体" w:eastAsia="黑体" w:hAnsi="黑体" w:hint="eastAsia"/>
          <w:sz w:val="28"/>
          <w:szCs w:val="28"/>
        </w:rPr>
        <w:t>而且转基因稻谷更加高产，同等数量和土壤条件下产量显著高于一般稻谷，一减一增下，农民的收入因此明显增加。</w:t>
      </w:r>
    </w:p>
    <w:p w14:paraId="4E2DBF7E" w14:textId="061C880D" w:rsidR="006455D6" w:rsidRDefault="006455D6" w:rsidP="007167CE">
      <w:pPr>
        <w:ind w:firstLineChars="200" w:firstLine="560"/>
        <w:rPr>
          <w:rFonts w:ascii="黑体" w:eastAsia="黑体" w:hAnsi="黑体"/>
          <w:sz w:val="28"/>
          <w:szCs w:val="28"/>
        </w:rPr>
      </w:pPr>
      <w:r>
        <w:rPr>
          <w:rFonts w:ascii="黑体" w:eastAsia="黑体" w:hAnsi="黑体" w:hint="eastAsia"/>
          <w:sz w:val="28"/>
          <w:szCs w:val="28"/>
        </w:rPr>
        <w:lastRenderedPageBreak/>
        <w:t>另外，更好的抗逆性和更高的产量意味着更加稳定高效的粮食供应</w:t>
      </w:r>
      <w:r w:rsidR="005F3BEA">
        <w:rPr>
          <w:rFonts w:ascii="黑体" w:eastAsia="黑体" w:hAnsi="黑体" w:hint="eastAsia"/>
          <w:sz w:val="28"/>
          <w:szCs w:val="28"/>
        </w:rPr>
        <w:t>。</w:t>
      </w:r>
      <w:r>
        <w:rPr>
          <w:rFonts w:ascii="黑体" w:eastAsia="黑体" w:hAnsi="黑体" w:hint="eastAsia"/>
          <w:sz w:val="28"/>
          <w:szCs w:val="28"/>
        </w:rPr>
        <w:t>哪怕是在较差的气候条件和不正常的突发情况下，依然可以保证一定的粮食产量，这为缓解全球粮食问题</w:t>
      </w:r>
      <w:r w:rsidR="00DE3E4A">
        <w:rPr>
          <w:rFonts w:ascii="黑体" w:eastAsia="黑体" w:hAnsi="黑体" w:hint="eastAsia"/>
          <w:sz w:val="28"/>
          <w:szCs w:val="28"/>
        </w:rPr>
        <w:t>做出了巨大贡献。要知道，全世界有超过2.5亿人处于严重饥荒</w:t>
      </w:r>
      <w:r w:rsidR="00E25E4E">
        <w:rPr>
          <w:rFonts w:ascii="黑体" w:eastAsia="黑体" w:hAnsi="黑体" w:hint="eastAsia"/>
          <w:sz w:val="28"/>
          <w:szCs w:val="28"/>
        </w:rPr>
        <w:t>，在这个寸土寸金人口泛滥的世界，更高更稳定的产量就意味着有更多人可以生存</w:t>
      </w:r>
    </w:p>
    <w:p w14:paraId="15089C98" w14:textId="0F9C1133" w:rsidR="00E25E4E" w:rsidRDefault="00E25E4E" w:rsidP="007167CE">
      <w:pPr>
        <w:ind w:firstLineChars="200" w:firstLine="560"/>
        <w:rPr>
          <w:rFonts w:ascii="微软雅黑" w:eastAsia="微软雅黑" w:hAnsi="微软雅黑"/>
          <w:color w:val="121212"/>
          <w:sz w:val="27"/>
          <w:szCs w:val="27"/>
          <w:shd w:val="clear" w:color="auto" w:fill="FFFFFF"/>
        </w:rPr>
      </w:pPr>
      <w:r>
        <w:rPr>
          <w:rFonts w:ascii="黑体" w:eastAsia="黑体" w:hAnsi="黑体" w:hint="eastAsia"/>
          <w:sz w:val="28"/>
          <w:szCs w:val="28"/>
        </w:rPr>
        <w:t>除此之外，转基因稻米具有更丰富的营养价值，可以以最低成本解决人们的日常营养需求，减少生存成本。数据表明，在欠发达地区，有超过五十万的儿童因为缺少维生素A而失明甚至死亡。</w:t>
      </w:r>
      <w:r w:rsidR="005F3BEA">
        <w:rPr>
          <w:rFonts w:ascii="微软雅黑" w:eastAsia="微软雅黑" w:hAnsi="微软雅黑" w:hint="eastAsia"/>
          <w:color w:val="121212"/>
          <w:sz w:val="27"/>
          <w:szCs w:val="27"/>
          <w:shd w:val="clear" w:color="auto" w:fill="FFFFFF"/>
        </w:rPr>
        <w:t>能够生产β-胡萝卜素</w:t>
      </w:r>
      <w:r w:rsidR="005F3BEA">
        <w:rPr>
          <w:rFonts w:ascii="微软雅黑" w:eastAsia="微软雅黑" w:hAnsi="微软雅黑" w:hint="eastAsia"/>
          <w:color w:val="121212"/>
          <w:sz w:val="27"/>
          <w:szCs w:val="27"/>
          <w:shd w:val="clear" w:color="auto" w:fill="FFFFFF"/>
        </w:rPr>
        <w:t>的“黄金大米”可以很好地解决这一问题。</w:t>
      </w:r>
    </w:p>
    <w:p w14:paraId="714C8706" w14:textId="6F1D4740" w:rsidR="005F3BEA" w:rsidRPr="005F3BEA" w:rsidRDefault="005F3BEA" w:rsidP="005F3BEA">
      <w:pPr>
        <w:pStyle w:val="a3"/>
        <w:numPr>
          <w:ilvl w:val="0"/>
          <w:numId w:val="1"/>
        </w:numPr>
        <w:ind w:firstLineChars="0"/>
        <w:rPr>
          <w:rFonts w:asciiTheme="majorHAnsi" w:eastAsiaTheme="majorEastAsia" w:hAnsiTheme="majorHAnsi" w:cstheme="majorBidi"/>
          <w:b/>
          <w:bCs/>
          <w:sz w:val="32"/>
          <w:szCs w:val="32"/>
        </w:rPr>
      </w:pPr>
      <w:r w:rsidRPr="005F3BEA">
        <w:rPr>
          <w:rFonts w:asciiTheme="majorHAnsi" w:eastAsiaTheme="majorEastAsia" w:hAnsiTheme="majorHAnsi" w:cstheme="majorBidi" w:hint="eastAsia"/>
          <w:b/>
          <w:bCs/>
          <w:sz w:val="32"/>
          <w:szCs w:val="32"/>
        </w:rPr>
        <w:t>转基因大米存在的问题</w:t>
      </w:r>
    </w:p>
    <w:p w14:paraId="38B767FE" w14:textId="3FA39E7A" w:rsidR="005F3BEA" w:rsidRPr="00117155" w:rsidRDefault="005F3BEA" w:rsidP="005F3BEA">
      <w:pPr>
        <w:ind w:firstLineChars="200" w:firstLine="560"/>
        <w:rPr>
          <w:rFonts w:ascii="黑体" w:eastAsia="黑体" w:hAnsi="黑体" w:cstheme="majorBidi"/>
          <w:sz w:val="28"/>
          <w:szCs w:val="28"/>
        </w:rPr>
      </w:pPr>
      <w:r w:rsidRPr="00117155">
        <w:rPr>
          <w:rFonts w:ascii="黑体" w:eastAsia="黑体" w:hAnsi="黑体" w:cstheme="majorBidi" w:hint="eastAsia"/>
          <w:sz w:val="28"/>
          <w:szCs w:val="28"/>
        </w:rPr>
        <w:t>健康隐患——经过转基因处理的作物具有原先不存在的蛋白质，这些来自其他生物的蛋白质很可能引发人体的免疫反应，导致免疫功能异常，造血功能异常，过敏等健康问题。另外，研究表明</w:t>
      </w:r>
      <w:r w:rsidR="00117155" w:rsidRPr="00117155">
        <w:rPr>
          <w:rFonts w:ascii="黑体" w:eastAsia="黑体" w:hAnsi="黑体" w:cstheme="majorBidi" w:hint="eastAsia"/>
          <w:sz w:val="28"/>
          <w:szCs w:val="28"/>
        </w:rPr>
        <w:t>，转基因产品中某些特定的RNA并不会被消化系统分解，而是直接进入人体，附着在某些细胞上或者直接接入某些细胞的基因组，可能引发一些未知的健康问题。</w:t>
      </w:r>
    </w:p>
    <w:p w14:paraId="03038491" w14:textId="3C82A9FA" w:rsidR="00117155" w:rsidRDefault="00117155" w:rsidP="005F3BEA">
      <w:pPr>
        <w:ind w:firstLineChars="200" w:firstLine="560"/>
        <w:rPr>
          <w:rFonts w:ascii="黑体" w:eastAsia="黑体" w:hAnsi="黑体" w:cstheme="majorBidi"/>
          <w:sz w:val="28"/>
          <w:szCs w:val="28"/>
        </w:rPr>
      </w:pPr>
      <w:r>
        <w:rPr>
          <w:rFonts w:ascii="黑体" w:eastAsia="黑体" w:hAnsi="黑体" w:cstheme="majorBidi" w:hint="eastAsia"/>
          <w:sz w:val="28"/>
          <w:szCs w:val="28"/>
        </w:rPr>
        <w:t>基因污染——转基因作物中的外来基因经过特殊处理，有更大可能性进入其他生物体内，而这一过程经常在作物花粉传播过程中实现，被称为基因污染。这些外来基因从作物传播到环境中，可能造成其他物种的退化，引发非自然的生物变异过程，以及催生所谓“超级杂草”。</w:t>
      </w:r>
    </w:p>
    <w:p w14:paraId="7BBF9E47" w14:textId="4A9911D3" w:rsidR="00117155" w:rsidRPr="00117155" w:rsidRDefault="00117155" w:rsidP="005F3BEA">
      <w:pPr>
        <w:ind w:firstLineChars="200" w:firstLine="560"/>
        <w:rPr>
          <w:rFonts w:ascii="黑体" w:eastAsia="黑体" w:hAnsi="黑体" w:cstheme="majorBidi" w:hint="eastAsia"/>
          <w:sz w:val="28"/>
          <w:szCs w:val="28"/>
        </w:rPr>
      </w:pPr>
      <w:r>
        <w:rPr>
          <w:rFonts w:ascii="黑体" w:eastAsia="黑体" w:hAnsi="黑体" w:cstheme="majorBidi" w:hint="eastAsia"/>
          <w:sz w:val="28"/>
          <w:szCs w:val="28"/>
        </w:rPr>
        <w:t>正如</w:t>
      </w:r>
      <w:r>
        <w:rPr>
          <w:rFonts w:ascii="微软雅黑" w:eastAsia="微软雅黑" w:hAnsi="微软雅黑" w:hint="eastAsia"/>
          <w:color w:val="121212"/>
          <w:sz w:val="27"/>
          <w:szCs w:val="27"/>
          <w:shd w:val="clear" w:color="auto" w:fill="FFFFFF"/>
        </w:rPr>
        <w:t>我国水稻专家袁隆平</w:t>
      </w:r>
      <w:r>
        <w:rPr>
          <w:rFonts w:ascii="微软雅黑" w:eastAsia="微软雅黑" w:hAnsi="微软雅黑" w:hint="eastAsia"/>
          <w:color w:val="121212"/>
          <w:sz w:val="27"/>
          <w:szCs w:val="27"/>
          <w:shd w:val="clear" w:color="auto" w:fill="FFFFFF"/>
        </w:rPr>
        <w:t>所</w:t>
      </w:r>
      <w:r>
        <w:rPr>
          <w:rFonts w:ascii="微软雅黑" w:eastAsia="微软雅黑" w:hAnsi="微软雅黑" w:hint="eastAsia"/>
          <w:color w:val="121212"/>
          <w:sz w:val="27"/>
          <w:szCs w:val="27"/>
          <w:shd w:val="clear" w:color="auto" w:fill="FFFFFF"/>
        </w:rPr>
        <w:t>说：“科学家不能完全预知对生物进行转基因改造有可能导致何种突变，而对环境和人造成危害。虽然实验非</w:t>
      </w:r>
      <w:r>
        <w:rPr>
          <w:rFonts w:ascii="微软雅黑" w:eastAsia="微软雅黑" w:hAnsi="微软雅黑" w:hint="eastAsia"/>
          <w:color w:val="121212"/>
          <w:sz w:val="27"/>
          <w:szCs w:val="27"/>
          <w:shd w:val="clear" w:color="auto" w:fill="FFFFFF"/>
        </w:rPr>
        <w:lastRenderedPageBreak/>
        <w:t>常成熟，但其对人类可能造成影响，或许要在未来几代人后才显现</w:t>
      </w:r>
      <w:r>
        <w:rPr>
          <w:rFonts w:ascii="微软雅黑" w:eastAsia="微软雅黑" w:hAnsi="微软雅黑" w:hint="eastAsia"/>
          <w:color w:val="121212"/>
          <w:sz w:val="27"/>
          <w:szCs w:val="27"/>
          <w:shd w:val="clear" w:color="auto" w:fill="FFFFFF"/>
        </w:rPr>
        <w:t>。“尽管目前并没有太多实验证明转基因食品的危险性，我们</w:t>
      </w:r>
      <w:r w:rsidR="00F6701F">
        <w:rPr>
          <w:rFonts w:ascii="微软雅黑" w:eastAsia="微软雅黑" w:hAnsi="微软雅黑" w:hint="eastAsia"/>
          <w:color w:val="121212"/>
          <w:sz w:val="27"/>
          <w:szCs w:val="27"/>
          <w:shd w:val="clear" w:color="auto" w:fill="FFFFFF"/>
        </w:rPr>
        <w:t>仍然</w:t>
      </w:r>
      <w:r>
        <w:rPr>
          <w:rFonts w:ascii="微软雅黑" w:eastAsia="微软雅黑" w:hAnsi="微软雅黑" w:hint="eastAsia"/>
          <w:color w:val="121212"/>
          <w:sz w:val="27"/>
          <w:szCs w:val="27"/>
          <w:shd w:val="clear" w:color="auto" w:fill="FFFFFF"/>
        </w:rPr>
        <w:t>需要对其抱有</w:t>
      </w:r>
      <w:r w:rsidR="00F6701F">
        <w:rPr>
          <w:rFonts w:ascii="微软雅黑" w:eastAsia="微软雅黑" w:hAnsi="微软雅黑" w:hint="eastAsia"/>
          <w:color w:val="121212"/>
          <w:sz w:val="27"/>
          <w:szCs w:val="27"/>
          <w:shd w:val="clear" w:color="auto" w:fill="FFFFFF"/>
        </w:rPr>
        <w:t>警惕性，通过准确的实验、检测以及严格的监管充分发挥其优势，尽可能的减少对人类，对环境的危害。</w:t>
      </w:r>
    </w:p>
    <w:sectPr w:rsidR="00117155" w:rsidRPr="00117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0040"/>
    <w:multiLevelType w:val="hybridMultilevel"/>
    <w:tmpl w:val="2F4604FA"/>
    <w:lvl w:ilvl="0" w:tplc="5CB4E63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9CD"/>
    <w:rsid w:val="00117155"/>
    <w:rsid w:val="00336DBA"/>
    <w:rsid w:val="005F3BEA"/>
    <w:rsid w:val="006455D6"/>
    <w:rsid w:val="007167CE"/>
    <w:rsid w:val="00B9422E"/>
    <w:rsid w:val="00DB69CD"/>
    <w:rsid w:val="00DE3E4A"/>
    <w:rsid w:val="00E25E4E"/>
    <w:rsid w:val="00F67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31F6"/>
  <w15:chartTrackingRefBased/>
  <w15:docId w15:val="{60126504-273F-43E5-B941-FD5638DE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69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69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9CD"/>
    <w:rPr>
      <w:b/>
      <w:bCs/>
      <w:kern w:val="44"/>
      <w:sz w:val="44"/>
      <w:szCs w:val="44"/>
    </w:rPr>
  </w:style>
  <w:style w:type="character" w:customStyle="1" w:styleId="20">
    <w:name w:val="标题 2 字符"/>
    <w:basedOn w:val="a0"/>
    <w:link w:val="2"/>
    <w:uiPriority w:val="9"/>
    <w:rsid w:val="00DB69CD"/>
    <w:rPr>
      <w:rFonts w:asciiTheme="majorHAnsi" w:eastAsiaTheme="majorEastAsia" w:hAnsiTheme="majorHAnsi" w:cstheme="majorBidi"/>
      <w:b/>
      <w:bCs/>
      <w:sz w:val="32"/>
      <w:szCs w:val="32"/>
    </w:rPr>
  </w:style>
  <w:style w:type="paragraph" w:styleId="a3">
    <w:name w:val="List Paragraph"/>
    <w:basedOn w:val="a"/>
    <w:uiPriority w:val="34"/>
    <w:qFormat/>
    <w:rsid w:val="007167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 刘</dc:creator>
  <cp:keywords/>
  <dc:description/>
  <cp:lastModifiedBy>永 刘</cp:lastModifiedBy>
  <cp:revision>1</cp:revision>
  <dcterms:created xsi:type="dcterms:W3CDTF">2023-11-08T15:12:00Z</dcterms:created>
  <dcterms:modified xsi:type="dcterms:W3CDTF">2023-11-08T16:35:00Z</dcterms:modified>
</cp:coreProperties>
</file>