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Export Control Form for GLOBALFOUNDRIES</w:t>
      </w:r>
    </w:p>
    <w:tbl>
      <w:tblPr>
        <w:tblStyle w:val="Table1"/>
        <w:tblW w:w="999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3150"/>
        <w:gridCol w:w="1530"/>
        <w:gridCol w:w="3600"/>
        <w:tblGridChange w:id="0">
          <w:tblGrid>
            <w:gridCol w:w="1710"/>
            <w:gridCol w:w="3150"/>
            <w:gridCol w:w="1530"/>
            <w:gridCol w:w="3600"/>
          </w:tblGrid>
        </w:tblGridChange>
      </w:tblGrid>
      <w:tr>
        <w:trPr>
          <w:cantSplit w:val="0"/>
          <w:trHeight w:val="300" w:hRule="atLeast"/>
          <w:tblHeader w:val="0"/>
        </w:trPr>
        <w:tc>
          <w:tcPr/>
          <w:p w:rsidR="00000000" w:rsidDel="00000000" w:rsidP="00000000" w:rsidRDefault="00000000" w:rsidRPr="00000000" w14:paraId="0000000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Customer Name</w:t>
            </w:r>
          </w:p>
        </w:tc>
        <w:tc>
          <w:tcPr/>
          <w:p w:rsidR="00000000" w:rsidDel="00000000" w:rsidP="00000000" w:rsidRDefault="00000000" w:rsidRPr="00000000" w14:paraId="00000004">
            <w:pPr>
              <w:rPr/>
            </w:pPr>
            <w:r w:rsidDel="00000000" w:rsidR="00000000" w:rsidRPr="00000000">
              <w:rPr>
                <w:rFonts w:ascii="Calibri" w:cs="Calibri" w:eastAsia="Calibri" w:hAnsi="Calibri"/>
                <w:color w:val="000000"/>
                <w:rtl w:val="0"/>
              </w:rPr>
              <w:t xml:space="preserve">Nitin Indukuri</w:t>
            </w:r>
            <w:r w:rsidDel="00000000" w:rsidR="00000000" w:rsidRPr="00000000">
              <w:rPr>
                <w:rtl w:val="0"/>
              </w:rPr>
            </w:r>
          </w:p>
        </w:tc>
        <w:tc>
          <w:tcPr/>
          <w:p w:rsidR="00000000" w:rsidDel="00000000" w:rsidP="00000000" w:rsidRDefault="00000000" w:rsidRPr="00000000" w14:paraId="0000000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Device Name</w:t>
            </w:r>
          </w:p>
        </w:tc>
        <w:tc>
          <w:tcPr/>
          <w:p w:rsidR="00000000" w:rsidDel="00000000" w:rsidP="00000000" w:rsidRDefault="00000000" w:rsidRPr="00000000" w14:paraId="00000006">
            <w:pPr>
              <w:rPr/>
            </w:pPr>
            <w:r w:rsidDel="00000000" w:rsidR="00000000" w:rsidRPr="00000000">
              <w:rPr>
                <w:rFonts w:ascii="Calibri" w:cs="Calibri" w:eastAsia="Calibri" w:hAnsi="Calibri"/>
                <w:color w:val="000000"/>
                <w:rtl w:val="0"/>
              </w:rPr>
              <w:t xml:space="preserve">B18 Probton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Project Name</w:t>
            </w:r>
          </w:p>
        </w:tc>
        <w:tc>
          <w:tcPr/>
          <w:p w:rsidR="00000000" w:rsidDel="00000000" w:rsidP="00000000" w:rsidRDefault="00000000" w:rsidRPr="00000000" w14:paraId="00000008">
            <w:pPr>
              <w:rPr/>
            </w:pPr>
            <w:r w:rsidDel="00000000" w:rsidR="00000000" w:rsidRPr="00000000">
              <w:rPr>
                <w:rFonts w:ascii="Calibri" w:cs="Calibri" w:eastAsia="Calibri" w:hAnsi="Calibri"/>
                <w:color w:val="000000"/>
                <w:rtl w:val="0"/>
              </w:rPr>
              <w:t xml:space="preserve">ASIC Solution for Optical Probe Station for Photonic Integrated Circuits Packaging and Testing</w:t>
            </w:r>
            <w:r w:rsidDel="00000000" w:rsidR="00000000" w:rsidRPr="00000000">
              <w:rPr>
                <w:rtl w:val="0"/>
              </w:rPr>
            </w:r>
          </w:p>
        </w:tc>
        <w:tc>
          <w:tcPr/>
          <w:p w:rsidR="00000000" w:rsidDel="00000000" w:rsidP="00000000" w:rsidRDefault="00000000" w:rsidRPr="00000000" w14:paraId="0000000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Phone</w:t>
            </w:r>
          </w:p>
        </w:tc>
        <w:tc>
          <w:tcPr/>
          <w:p w:rsidR="00000000" w:rsidDel="00000000" w:rsidP="00000000" w:rsidRDefault="00000000" w:rsidRPr="00000000" w14:paraId="0000000A">
            <w:pPr>
              <w:rPr/>
            </w:pPr>
            <w:r w:rsidDel="00000000" w:rsidR="00000000" w:rsidRPr="00000000">
              <w:rPr>
                <w:rFonts w:ascii="Calibri" w:cs="Calibri" w:eastAsia="Calibri" w:hAnsi="Calibri"/>
                <w:color w:val="000000"/>
                <w:rtl w:val="0"/>
              </w:rPr>
              <w:t xml:space="preserve">+1 9255773361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Contact Person</w:t>
            </w:r>
          </w:p>
        </w:tc>
        <w:tc>
          <w:tcPr/>
          <w:p w:rsidR="00000000" w:rsidDel="00000000" w:rsidP="00000000" w:rsidRDefault="00000000" w:rsidRPr="00000000" w14:paraId="0000000C">
            <w:pPr>
              <w:rPr/>
            </w:pPr>
            <w:r w:rsidDel="00000000" w:rsidR="00000000" w:rsidRPr="00000000">
              <w:rPr>
                <w:rFonts w:ascii="Calibri" w:cs="Calibri" w:eastAsia="Calibri" w:hAnsi="Calibri"/>
                <w:color w:val="000000"/>
                <w:rtl w:val="0"/>
              </w:rPr>
              <w:t xml:space="preserve">Nitin Indukuri</w:t>
            </w:r>
            <w:r w:rsidDel="00000000" w:rsidR="00000000" w:rsidRPr="00000000">
              <w:rPr>
                <w:rtl w:val="0"/>
              </w:rPr>
            </w:r>
          </w:p>
        </w:tc>
        <w:tc>
          <w:tcPr/>
          <w:p w:rsidR="00000000" w:rsidDel="00000000" w:rsidP="00000000" w:rsidRDefault="00000000" w:rsidRPr="00000000" w14:paraId="0000000D">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Email ID</w:t>
            </w:r>
          </w:p>
        </w:tc>
        <w:tc>
          <w:tcPr/>
          <w:p w:rsidR="00000000" w:rsidDel="00000000" w:rsidP="00000000" w:rsidRDefault="00000000" w:rsidRPr="00000000" w14:paraId="0000000E">
            <w:pPr>
              <w:rPr/>
            </w:pPr>
            <w:r w:rsidDel="00000000" w:rsidR="00000000" w:rsidRPr="00000000">
              <w:rPr>
                <w:rFonts w:ascii="Calibri" w:cs="Calibri" w:eastAsia="Calibri" w:hAnsi="Calibri"/>
                <w:color w:val="000000"/>
                <w:rtl w:val="0"/>
              </w:rPr>
              <w:t xml:space="preserve">indukuri.nitin@gmail.com</w:t>
            </w:r>
            <w:r w:rsidDel="00000000" w:rsidR="00000000" w:rsidRPr="00000000">
              <w:rPr>
                <w:rtl w:val="0"/>
              </w:rPr>
            </w:r>
          </w:p>
        </w:tc>
      </w:tr>
    </w:tbl>
    <w:p w:rsidR="00000000" w:rsidDel="00000000" w:rsidP="00000000" w:rsidRDefault="00000000" w:rsidRPr="00000000" w14:paraId="0000000F">
      <w:pPr>
        <w:spacing w:after="0" w:lineRule="auto"/>
        <w:rPr/>
      </w:pPr>
      <w:r w:rsidDel="00000000" w:rsidR="00000000" w:rsidRPr="00000000">
        <w:rPr>
          <w:rtl w:val="0"/>
        </w:rPr>
      </w:r>
    </w:p>
    <w:tbl>
      <w:tblPr>
        <w:tblStyle w:val="Table2"/>
        <w:tblW w:w="10026.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7"/>
        <w:gridCol w:w="3429"/>
        <w:tblGridChange w:id="0">
          <w:tblGrid>
            <w:gridCol w:w="6597"/>
            <w:gridCol w:w="3429"/>
          </w:tblGrid>
        </w:tblGridChange>
      </w:tblGrid>
      <w:tr>
        <w:trPr>
          <w:cantSplit w:val="0"/>
          <w:trHeight w:val="2197" w:hRule="atLeast"/>
          <w:tblHeader w:val="0"/>
        </w:trPr>
        <w:tc>
          <w:tcPr/>
          <w:p w:rsidR="00000000" w:rsidDel="00000000" w:rsidP="00000000" w:rsidRDefault="00000000" w:rsidRPr="00000000" w14:paraId="0000001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 a) </w:t>
            </w:r>
            <w:r w:rsidDel="00000000" w:rsidR="00000000" w:rsidRPr="00000000">
              <w:rPr>
                <w:rFonts w:ascii="Calibri" w:cs="Calibri" w:eastAsia="Calibri" w:hAnsi="Calibri"/>
                <w:color w:val="000000"/>
                <w:rtl w:val="0"/>
              </w:rPr>
              <w:t xml:space="preserve">Please provide a </w:t>
            </w:r>
            <w:r w:rsidDel="00000000" w:rsidR="00000000" w:rsidRPr="00000000">
              <w:rPr>
                <w:rFonts w:ascii="Calibri" w:cs="Calibri" w:eastAsia="Calibri" w:hAnsi="Calibri"/>
                <w:b w:val="1"/>
                <w:bCs w:val="1"/>
                <w:color w:val="000000"/>
                <w:rtl w:val="0"/>
              </w:rPr>
              <w:t xml:space="preserve">brief description</w:t>
            </w:r>
            <w:r w:rsidDel="00000000" w:rsidR="00000000" w:rsidRPr="00000000">
              <w:rPr>
                <w:rFonts w:ascii="Calibri" w:cs="Calibri" w:eastAsia="Calibri" w:hAnsi="Calibri"/>
                <w:color w:val="000000"/>
                <w:rtl w:val="0"/>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 </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color w:val="000000"/>
                <w:rtl w:val="0"/>
              </w:rPr>
              <w:t xml:space="preserve">An open-source auto-aligner ASIC designed for optical probe stations. The chip generates digital PWM square wave control signals to calibrate and drive external MEMS-actuated alignment mechanisms, steering an independent external stimulus in a periodic motion across two orthogonal axes. By providing digital reference waves to an external wave mixer to demodulate the dithering readout signals, and processing digitized feedback from an analog comparator, it extracts vibration-synchronous alignment errors to drive real-time alignment correction.</w:t>
            </w:r>
            <w:r w:rsidDel="00000000" w:rsidR="00000000" w:rsidRPr="00000000">
              <w:rPr>
                <w:rtl w:val="0"/>
              </w:rPr>
            </w:r>
          </w:p>
        </w:tc>
      </w:tr>
      <w:tr>
        <w:trPr>
          <w:cantSplit w:val="0"/>
          <w:trHeight w:val="1359" w:hRule="atLeast"/>
          <w:tblHeader w:val="0"/>
        </w:trPr>
        <w:tc>
          <w:tcPr/>
          <w:p w:rsidR="00000000" w:rsidDel="00000000" w:rsidP="00000000" w:rsidRDefault="00000000" w:rsidRPr="00000000" w14:paraId="0000001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 b)</w:t>
            </w:r>
          </w:p>
          <w:p w:rsidR="00000000" w:rsidDel="00000000" w:rsidP="00000000" w:rsidRDefault="00000000" w:rsidRPr="00000000" w14:paraId="00000014">
            <w:pPr>
              <w:ind w:firstLine="345"/>
              <w:rPr>
                <w:rFonts w:ascii="Calibri" w:cs="Calibri" w:eastAsia="Calibri" w:hAnsi="Calibri"/>
              </w:rPr>
            </w:pPr>
            <w:r w:rsidDel="00000000" w:rsidR="00000000" w:rsidRPr="00000000">
              <w:rPr>
                <w:rFonts w:ascii="Calibri" w:cs="Calibri" w:eastAsia="Calibri" w:hAnsi="Calibri"/>
                <w:b w:val="1"/>
                <w:bCs w:val="1"/>
                <w:rtl w:val="0"/>
              </w:rPr>
              <w:t xml:space="preserve"> (i)</w:t>
            </w:r>
            <w:r w:rsidDel="00000000" w:rsidR="00000000" w:rsidRPr="00000000">
              <w:rPr>
                <w:rFonts w:ascii="Calibri" w:cs="Calibri" w:eastAsia="Calibri" w:hAnsi="Calibri"/>
                <w:rtl w:val="0"/>
              </w:rPr>
              <w:t xml:space="preserve"> Provide the peak saturated power output</w:t>
            </w:r>
          </w:p>
          <w:p w:rsidR="00000000" w:rsidDel="00000000" w:rsidP="00000000" w:rsidRDefault="00000000" w:rsidRPr="00000000" w14:paraId="00000015">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16">
            <w:pPr>
              <w:ind w:firstLine="435"/>
              <w:rPr>
                <w:rFonts w:ascii="Calibri" w:cs="Calibri" w:eastAsia="Calibri" w:hAnsi="Calibri"/>
              </w:rPr>
            </w:pPr>
            <w:r w:rsidDel="00000000" w:rsidR="00000000" w:rsidRPr="00000000">
              <w:rPr>
                <w:rFonts w:ascii="Calibri" w:cs="Calibri" w:eastAsia="Calibri" w:hAnsi="Calibri"/>
                <w:b w:val="1"/>
                <w:bCs w:val="1"/>
                <w:rtl w:val="0"/>
              </w:rPr>
              <w:t xml:space="preserve">(ii)</w:t>
            </w:r>
            <w:r w:rsidDel="00000000" w:rsidR="00000000" w:rsidRPr="00000000">
              <w:rPr>
                <w:rFonts w:ascii="Calibri" w:cs="Calibri" w:eastAsia="Calibri" w:hAnsi="Calibri"/>
                <w:rtl w:val="0"/>
              </w:rPr>
              <w:t xml:space="preserve"> Provide the operating frequency</w:t>
            </w:r>
          </w:p>
          <w:p w:rsidR="00000000" w:rsidDel="00000000" w:rsidP="00000000" w:rsidRDefault="00000000" w:rsidRPr="00000000" w14:paraId="00000017">
            <w:pPr>
              <w:ind w:firstLine="435"/>
              <w:rPr>
                <w:rFonts w:ascii="Calibri" w:cs="Calibri" w:eastAsia="Calibri" w:hAnsi="Calibri"/>
              </w:rPr>
            </w:pPr>
            <w:r w:rsidDel="00000000" w:rsidR="00000000" w:rsidRPr="00000000">
              <w:rPr>
                <w:rtl w:val="0"/>
              </w:rPr>
            </w:r>
          </w:p>
          <w:p w:rsidR="00000000" w:rsidDel="00000000" w:rsidP="00000000" w:rsidRDefault="00000000" w:rsidRPr="00000000" w14:paraId="00000018">
            <w:pPr>
              <w:ind w:firstLine="435"/>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(iii) </w:t>
            </w:r>
            <w:r w:rsidDel="00000000" w:rsidR="00000000" w:rsidRPr="00000000">
              <w:rPr>
                <w:rFonts w:ascii="Calibri" w:cs="Calibri" w:eastAsia="Calibri" w:hAnsi="Calibri"/>
                <w:color w:val="000000"/>
                <w:rtl w:val="0"/>
              </w:rPr>
              <w:t xml:space="preserve">Provide the fractional bandwidth</w:t>
            </w:r>
            <w:r w:rsidDel="00000000" w:rsidR="00000000" w:rsidRPr="00000000">
              <w:rPr>
                <w:rtl w:val="0"/>
              </w:rPr>
            </w:r>
          </w:p>
          <w:p w:rsidR="00000000" w:rsidDel="00000000" w:rsidP="00000000" w:rsidRDefault="00000000" w:rsidRPr="00000000" w14:paraId="00000019">
            <w:pPr>
              <w:ind w:firstLine="435"/>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1A">
            <w:pPr>
              <w:ind w:firstLine="435"/>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(iv) </w:t>
            </w:r>
            <w:r w:rsidDel="00000000" w:rsidR="00000000" w:rsidRPr="00000000">
              <w:rPr>
                <w:rFonts w:ascii="Calibri" w:cs="Calibri" w:eastAsia="Calibri" w:hAnsi="Calibri"/>
                <w:color w:val="000000"/>
                <w:rtl w:val="0"/>
              </w:rPr>
              <w:t xml:space="preserve">Provide the planar side length</w:t>
            </w:r>
            <w:r w:rsidDel="00000000" w:rsidR="00000000" w:rsidRPr="00000000">
              <w:rPr>
                <w:rtl w:val="0"/>
              </w:rPr>
            </w:r>
          </w:p>
        </w:tc>
        <w:tc>
          <w:tcPr/>
          <w:p w:rsidR="00000000" w:rsidDel="00000000" w:rsidP="00000000" w:rsidRDefault="00000000" w:rsidRPr="00000000" w14:paraId="0000001B">
            <w:pPr>
              <w:ind w:left="356" w:hanging="356"/>
              <w:rPr>
                <w:rFonts w:ascii="Calibri" w:cs="Calibri" w:eastAsia="Calibri" w:hAnsi="Calibri"/>
              </w:rPr>
            </w:pPr>
            <w:r w:rsidDel="00000000" w:rsidR="00000000" w:rsidRPr="00000000">
              <w:rPr>
                <w:rtl w:val="0"/>
              </w:rPr>
            </w:r>
          </w:p>
          <w:p w:rsidR="00000000" w:rsidDel="00000000" w:rsidP="00000000" w:rsidRDefault="00000000" w:rsidRPr="00000000" w14:paraId="0000001C">
            <w:pPr>
              <w:ind w:left="356"/>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1D">
            <w:pPr>
              <w:ind w:left="356" w:hanging="356"/>
              <w:rPr>
                <w:rFonts w:ascii="Calibri" w:cs="Calibri" w:eastAsia="Calibri" w:hAnsi="Calibri"/>
              </w:rPr>
            </w:pPr>
            <w:r w:rsidDel="00000000" w:rsidR="00000000" w:rsidRPr="00000000">
              <w:rPr>
                <w:rtl w:val="0"/>
              </w:rPr>
            </w:r>
          </w:p>
          <w:p w:rsidR="00000000" w:rsidDel="00000000" w:rsidP="00000000" w:rsidRDefault="00000000" w:rsidRPr="00000000" w14:paraId="0000001E">
            <w:pPr>
              <w:ind w:left="356"/>
              <w:rPr/>
            </w:pPr>
            <w:r w:rsidDel="00000000" w:rsidR="00000000" w:rsidRPr="00000000">
              <w:rPr>
                <w:rFonts w:ascii="Calibri" w:cs="Calibri" w:eastAsia="Calibri" w:hAnsi="Calibri"/>
                <w:color w:val="000000"/>
                <w:rtl w:val="0"/>
              </w:rPr>
              <w:t xml:space="preserve">5MHz</w:t>
            </w:r>
            <w:r w:rsidDel="00000000" w:rsidR="00000000" w:rsidRPr="00000000">
              <w:rPr>
                <w:rtl w:val="0"/>
              </w:rPr>
            </w:r>
          </w:p>
          <w:p w:rsidR="00000000" w:rsidDel="00000000" w:rsidP="00000000" w:rsidRDefault="00000000" w:rsidRPr="00000000" w14:paraId="0000001F">
            <w:pPr>
              <w:ind w:left="356" w:hanging="356"/>
              <w:rPr>
                <w:rFonts w:ascii="Calibri" w:cs="Calibri" w:eastAsia="Calibri" w:hAnsi="Calibri"/>
              </w:rPr>
            </w:pPr>
            <w:r w:rsidDel="00000000" w:rsidR="00000000" w:rsidRPr="00000000">
              <w:rPr>
                <w:rtl w:val="0"/>
              </w:rPr>
            </w:r>
          </w:p>
          <w:p w:rsidR="00000000" w:rsidDel="00000000" w:rsidP="00000000" w:rsidRDefault="00000000" w:rsidRPr="00000000" w14:paraId="00000020">
            <w:pPr>
              <w:ind w:left="356"/>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ind w:left="356"/>
              <w:rPr/>
            </w:pPr>
            <w:r w:rsidDel="00000000" w:rsidR="00000000" w:rsidRPr="00000000">
              <w:rPr>
                <w:rFonts w:ascii="Calibri" w:cs="Calibri" w:eastAsia="Calibri" w:hAnsi="Calibri"/>
                <w:color w:val="000000"/>
                <w:rtl w:val="0"/>
              </w:rPr>
              <w:t xml:space="preserve">1110um x 1110um</w:t>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tc>
      </w:tr>
      <w:tr>
        <w:trPr>
          <w:cantSplit w:val="0"/>
          <w:trHeight w:val="2647" w:hRule="atLeast"/>
          <w:tblHeader w:val="0"/>
        </w:trPr>
        <w:tc>
          <w:tcPr/>
          <w:p w:rsidR="00000000" w:rsidDel="00000000" w:rsidP="00000000" w:rsidRDefault="00000000" w:rsidRPr="00000000" w14:paraId="00000024">
            <w:pPr>
              <w:spacing w:line="360" w:lineRule="auto"/>
              <w:rPr>
                <w:rFonts w:ascii="Calibri" w:cs="Calibri" w:eastAsia="Calibri" w:hAnsi="Calibri"/>
              </w:rPr>
            </w:pPr>
            <w:r w:rsidDel="00000000" w:rsidR="00000000" w:rsidRPr="00000000">
              <w:rPr>
                <w:rFonts w:ascii="Calibri" w:cs="Calibri" w:eastAsia="Calibri" w:hAnsi="Calibri"/>
                <w:b w:val="1"/>
                <w:bCs w:val="1"/>
                <w:color w:val="000000"/>
                <w:rtl w:val="0"/>
              </w:rPr>
              <w:t xml:space="preserve">1. c) </w:t>
            </w:r>
            <w:r w:rsidDel="00000000" w:rsidR="00000000" w:rsidRPr="00000000">
              <w:rPr>
                <w:rFonts w:ascii="Calibri" w:cs="Calibri" w:eastAsia="Calibri" w:hAnsi="Calibri"/>
                <w:rtl w:val="0"/>
              </w:rPr>
              <w:t xml:space="preserve">Is the product a millimeter wave (mmWave) product, such as monolithic microwave integrated circuit (MMIC) amplifier or discrete microwave transistor?</w:t>
            </w:r>
          </w:p>
          <w:p w:rsidR="00000000" w:rsidDel="00000000" w:rsidP="00000000" w:rsidRDefault="00000000" w:rsidRPr="00000000" w14:paraId="00000025">
            <w:pPr>
              <w:spacing w:line="360" w:lineRule="auto"/>
              <w:ind w:left="240" w:firstLine="0"/>
              <w:rPr>
                <w:rFonts w:ascii="Calibri" w:cs="Calibri" w:eastAsia="Calibri" w:hAnsi="Calibri"/>
              </w:rPr>
            </w:pPr>
            <w:r w:rsidDel="00000000" w:rsidR="00000000" w:rsidRPr="00000000">
              <w:rPr>
                <w:rFonts w:ascii="Calibri" w:cs="Calibri" w:eastAsia="Calibri" w:hAnsi="Calibri"/>
                <w:b w:val="1"/>
                <w:bCs w:val="1"/>
                <w:rtl w:val="0"/>
              </w:rPr>
              <w:t xml:space="preserve"> (i)</w:t>
            </w:r>
            <w:r w:rsidDel="00000000" w:rsidR="00000000" w:rsidRPr="00000000">
              <w:rPr>
                <w:rFonts w:ascii="Calibri" w:cs="Calibri" w:eastAsia="Calibri" w:hAnsi="Calibri"/>
                <w:rtl w:val="0"/>
              </w:rPr>
              <w:t xml:space="preserve"> Attach a graph showing the x-axis (frequency) and y-axis (peak saturated power output) and as applicable a graph (i.e., S21 plot) with x-axis (frequency) and y-axis (power gain)</w:t>
            </w:r>
          </w:p>
          <w:p w:rsidR="00000000" w:rsidDel="00000000" w:rsidP="00000000" w:rsidRDefault="00000000" w:rsidRPr="00000000" w14:paraId="00000026">
            <w:pPr>
              <w:spacing w:line="360" w:lineRule="auto"/>
              <w:ind w:left="240" w:firstLine="0"/>
              <w:rPr>
                <w:rFonts w:ascii="Calibri" w:cs="Calibri" w:eastAsia="Calibri" w:hAnsi="Calibri"/>
              </w:rPr>
            </w:pPr>
            <w:r w:rsidDel="00000000" w:rsidR="00000000" w:rsidRPr="00000000">
              <w:rPr>
                <w:rFonts w:ascii="Calibri" w:cs="Calibri" w:eastAsia="Calibri" w:hAnsi="Calibri"/>
                <w:b w:val="1"/>
                <w:bCs w:val="1"/>
                <w:rtl w:val="0"/>
              </w:rPr>
              <w:t xml:space="preserve">(ii)</w:t>
            </w:r>
            <w:r w:rsidDel="00000000" w:rsidR="00000000" w:rsidRPr="00000000">
              <w:rPr>
                <w:rFonts w:ascii="Calibri" w:cs="Calibri" w:eastAsia="Calibri" w:hAnsi="Calibri"/>
                <w:rtl w:val="0"/>
              </w:rPr>
              <w:t xml:space="preserve"> Does this product include an integrated phase shifter?</w:t>
            </w:r>
          </w:p>
          <w:p w:rsidR="00000000" w:rsidDel="00000000" w:rsidP="00000000" w:rsidRDefault="00000000" w:rsidRPr="00000000" w14:paraId="00000027">
            <w:pPr>
              <w:spacing w:line="360" w:lineRule="auto"/>
              <w:ind w:left="240" w:firstLine="0"/>
              <w:rPr>
                <w:rFonts w:ascii="Calibri" w:cs="Calibri" w:eastAsia="Calibri" w:hAnsi="Calibri"/>
              </w:rPr>
            </w:pPr>
            <w:r w:rsidDel="00000000" w:rsidR="00000000" w:rsidRPr="00000000">
              <w:rPr>
                <w:rFonts w:ascii="Calibri" w:cs="Calibri" w:eastAsia="Calibri" w:hAnsi="Calibri"/>
                <w:b w:val="1"/>
                <w:bCs w:val="1"/>
                <w:rtl w:val="0"/>
              </w:rPr>
              <w:t xml:space="preserve">(iii)</w:t>
            </w:r>
            <w:r w:rsidDel="00000000" w:rsidR="00000000" w:rsidRPr="00000000">
              <w:rPr>
                <w:rFonts w:ascii="Calibri" w:cs="Calibri" w:eastAsia="Calibri" w:hAnsi="Calibri"/>
                <w:rtl w:val="0"/>
              </w:rPr>
              <w:t xml:space="preserve"> Is this product “specially designed” for other applications e.g., telecommunications, radar, automobiles?</w:t>
            </w:r>
          </w:p>
          <w:p w:rsidR="00000000" w:rsidDel="00000000" w:rsidP="00000000" w:rsidRDefault="00000000" w:rsidRPr="00000000" w14:paraId="00000028">
            <w:pPr>
              <w:spacing w:line="360" w:lineRule="auto"/>
              <w:ind w:left="240" w:firstLine="645"/>
              <w:rPr>
                <w:rFonts w:ascii="Calibri" w:cs="Calibri" w:eastAsia="Calibri" w:hAnsi="Calibri"/>
              </w:rPr>
            </w:pPr>
            <w:r w:rsidDel="00000000" w:rsidR="00000000" w:rsidRPr="00000000">
              <w:rPr>
                <w:rFonts w:ascii="Calibri" w:cs="Calibri" w:eastAsia="Calibri" w:hAnsi="Calibri"/>
                <w:rtl w:val="0"/>
              </w:rPr>
              <w:t xml:space="preserve">If yes, please specify:</w:t>
            </w:r>
          </w:p>
          <w:p w:rsidR="00000000" w:rsidDel="00000000" w:rsidP="00000000" w:rsidRDefault="00000000" w:rsidRPr="00000000" w14:paraId="00000029">
            <w:pPr>
              <w:spacing w:line="360" w:lineRule="auto"/>
              <w:ind w:left="24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spacing w:line="360" w:lineRule="auto"/>
              <w:ind w:left="240" w:firstLine="0"/>
              <w:rPr>
                <w:rFonts w:ascii="Calibri" w:cs="Calibri" w:eastAsia="Calibri" w:hAnsi="Calibri"/>
              </w:rPr>
            </w:pPr>
            <w:r w:rsidDel="00000000" w:rsidR="00000000" w:rsidRPr="00000000">
              <w:rPr>
                <w:rFonts w:ascii="Calibri" w:cs="Calibri" w:eastAsia="Calibri" w:hAnsi="Calibri"/>
                <w:b w:val="1"/>
                <w:bCs w:val="1"/>
                <w:rtl w:val="0"/>
              </w:rPr>
              <w:t xml:space="preserve">(iv)</w:t>
            </w:r>
            <w:r w:rsidDel="00000000" w:rsidR="00000000" w:rsidRPr="00000000">
              <w:rPr>
                <w:rFonts w:ascii="Calibri" w:cs="Calibri" w:eastAsia="Calibri" w:hAnsi="Calibri"/>
                <w:rtl w:val="0"/>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rsidR="00000000" w:rsidDel="00000000" w:rsidP="00000000" w:rsidRDefault="00000000" w:rsidRPr="00000000" w14:paraId="0000002B">
            <w:pPr>
              <w:spacing w:line="360" w:lineRule="auto"/>
              <w:ind w:left="1050" w:firstLine="0"/>
              <w:rPr>
                <w:rFonts w:ascii="Calibri" w:cs="Calibri" w:eastAsia="Calibri" w:hAnsi="Calibri"/>
                <w:color w:val="000000"/>
              </w:rPr>
            </w:pPr>
            <w:r w:rsidDel="00000000" w:rsidR="00000000" w:rsidRPr="00000000">
              <w:rPr>
                <w:rFonts w:ascii="Calibri" w:cs="Calibri" w:eastAsia="Calibri" w:hAnsi="Calibri"/>
                <w:rtl w:val="0"/>
              </w:rPr>
              <w:t xml:space="preserve">If yes, please specify:</w:t>
            </w:r>
            <w:r w:rsidDel="00000000" w:rsidR="00000000" w:rsidRPr="00000000">
              <w:rPr>
                <w:rtl w:val="0"/>
              </w:rPr>
            </w:r>
          </w:p>
        </w:tc>
        <w:tc>
          <w:tcPr/>
          <w:p w:rsidR="00000000" w:rsidDel="00000000" w:rsidP="00000000" w:rsidRDefault="00000000" w:rsidRPr="00000000" w14:paraId="0000002C">
            <w:pPr>
              <w:tabs>
                <w:tab w:val="left" w:leader="none" w:pos="2190"/>
              </w:tabs>
              <w:spacing w:line="360" w:lineRule="auto"/>
              <w:ind w:left="356"/>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2D">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2E">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2F">
            <w:pPr>
              <w:tabs>
                <w:tab w:val="left" w:leader="none" w:pos="2190"/>
              </w:tabs>
              <w:spacing w:line="360" w:lineRule="auto"/>
              <w:ind w:left="356"/>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30">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1">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2">
            <w:pPr>
              <w:tabs>
                <w:tab w:val="left" w:leader="none" w:pos="2190"/>
              </w:tabs>
              <w:spacing w:line="360" w:lineRule="auto"/>
              <w:ind w:left="356"/>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33">
            <w:pPr>
              <w:tabs>
                <w:tab w:val="left" w:leader="none" w:pos="2190"/>
              </w:tabs>
              <w:spacing w:line="360" w:lineRule="auto"/>
              <w:ind w:left="356"/>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34">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5">
            <w:pPr>
              <w:tabs>
                <w:tab w:val="left" w:leader="none" w:pos="2190"/>
              </w:tabs>
              <w:spacing w:line="360" w:lineRule="auto"/>
              <w:ind w:left="356"/>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36">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7">
            <w:pPr>
              <w:tabs>
                <w:tab w:val="left" w:leader="none" w:pos="2190"/>
              </w:tabs>
              <w:spacing w:line="360" w:lineRule="auto"/>
              <w:ind w:left="356"/>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38">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9">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A">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B">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C">
            <w:pPr>
              <w:tabs>
                <w:tab w:val="left" w:leader="none" w:pos="2190"/>
              </w:tabs>
              <w:spacing w:line="360" w:lineRule="auto"/>
              <w:ind w:left="356"/>
              <w:rPr>
                <w:rFonts w:ascii="Calibri" w:cs="Calibri" w:eastAsia="Calibri" w:hAnsi="Calibri"/>
              </w:rPr>
            </w:pPr>
            <w:r w:rsidDel="00000000" w:rsidR="00000000" w:rsidRPr="00000000">
              <w:rPr>
                <w:rtl w:val="0"/>
              </w:rPr>
            </w:r>
          </w:p>
          <w:p w:rsidR="00000000" w:rsidDel="00000000" w:rsidP="00000000" w:rsidRDefault="00000000" w:rsidRPr="00000000" w14:paraId="0000003D">
            <w:pPr>
              <w:tabs>
                <w:tab w:val="left" w:leader="none" w:pos="2190"/>
              </w:tabs>
              <w:spacing w:line="360" w:lineRule="auto"/>
              <w:ind w:left="356"/>
              <w:rPr>
                <w:rFonts w:ascii="Calibri" w:cs="Calibri" w:eastAsia="Calibri" w:hAnsi="Calibri"/>
              </w:rPr>
            </w:pPr>
            <w:r w:rsidDel="00000000" w:rsidR="00000000" w:rsidRPr="00000000">
              <w:rPr>
                <w:rFonts w:ascii="Calibri" w:cs="Calibri" w:eastAsia="Calibri" w:hAnsi="Calibri"/>
                <w:color w:val="000000"/>
                <w:rtl w:val="0"/>
              </w:rPr>
              <w:t xml:space="preserve">N/A</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3E">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w:t>
            </w:r>
            <w:r w:rsidDel="00000000" w:rsidR="00000000" w:rsidRPr="00000000">
              <w:rPr>
                <w:rFonts w:ascii="Calibri" w:cs="Calibri" w:eastAsia="Calibri" w:hAnsi="Calibri"/>
                <w:color w:val="000000"/>
                <w:rtl w:val="0"/>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 </w:t>
            </w:r>
          </w:p>
          <w:p w:rsidR="00000000" w:rsidDel="00000000" w:rsidP="00000000" w:rsidRDefault="00000000" w:rsidRPr="00000000" w14:paraId="0000003F">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40">
            <w:pPr>
              <w:tabs>
                <w:tab w:val="left" w:leader="none" w:pos="2190"/>
              </w:tabs>
              <w:spacing w:line="360" w:lineRule="auto"/>
              <w:rPr>
                <w:rFonts w:ascii="Calibri" w:cs="Calibri" w:eastAsia="Calibri" w:hAnsi="Calibri"/>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4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3. </w:t>
            </w:r>
            <w:r w:rsidDel="00000000" w:rsidR="00000000" w:rsidRPr="00000000">
              <w:rPr>
                <w:rFonts w:ascii="Calibri" w:cs="Calibri" w:eastAsia="Calibri" w:hAnsi="Calibri"/>
                <w:color w:val="000000"/>
                <w:rtl w:val="0"/>
              </w:rPr>
              <w:t xml:space="preserve">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r w:rsidDel="00000000" w:rsidR="00000000" w:rsidRPr="00000000">
              <w:rPr>
                <w:rtl w:val="0"/>
              </w:rPr>
            </w:r>
          </w:p>
        </w:tc>
        <w:tc>
          <w:tcPr/>
          <w:p w:rsidR="00000000" w:rsidDel="00000000" w:rsidP="00000000" w:rsidRDefault="00000000" w:rsidRPr="00000000" w14:paraId="00000042">
            <w:pPr>
              <w:tabs>
                <w:tab w:val="left" w:leader="none" w:pos="2190"/>
              </w:tabs>
              <w:spacing w:line="360" w:lineRule="auto"/>
              <w:rPr>
                <w:rFonts w:ascii="Calibri" w:cs="Calibri" w:eastAsia="Calibri" w:hAnsi="Calibri"/>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4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4. </w:t>
            </w:r>
            <w:r w:rsidDel="00000000" w:rsidR="00000000" w:rsidRPr="00000000">
              <w:rPr>
                <w:rFonts w:ascii="Calibri" w:cs="Calibri" w:eastAsia="Calibri" w:hAnsi="Calibri"/>
                <w:color w:val="000000"/>
                <w:rtl w:val="0"/>
              </w:rPr>
              <w:t xml:space="preserve">Will the tapeout for this project include more than one chip design?</w:t>
            </w: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46">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 </w:t>
            </w:r>
            <w:r w:rsidDel="00000000" w:rsidR="00000000" w:rsidRPr="00000000">
              <w:rPr>
                <w:rFonts w:ascii="Calibri" w:cs="Calibri" w:eastAsia="Calibri" w:hAnsi="Calibri"/>
                <w:color w:val="000000"/>
                <w:rtl w:val="0"/>
              </w:rPr>
              <w:t xml:space="preserve">Are the product and its related design/technology or software subject to export controls in non-U.S. Jurisdictions? If YES, please state the jurisdiction and applicable controls</w:t>
            </w: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048">
            <w:pPr>
              <w:tabs>
                <w:tab w:val="left" w:leader="none" w:pos="2190"/>
              </w:tabs>
              <w:spacing w:line="360" w:lineRule="auto"/>
              <w:rPr>
                <w:rFonts w:ascii="Calibri" w:cs="Calibri" w:eastAsia="Calibri" w:hAnsi="Calibri"/>
              </w:rPr>
            </w:pPr>
            <w:r w:rsidDel="00000000" w:rsidR="00000000" w:rsidRPr="00000000">
              <w:rPr>
                <w:rFonts w:ascii="Calibri" w:cs="Calibri" w:eastAsia="Calibri" w:hAnsi="Calibri"/>
                <w:color w:val="000000"/>
                <w:rtl w:val="0"/>
              </w:rPr>
              <w:t xml:space="preserve">N</w:t>
            </w:r>
            <w:r w:rsidDel="00000000" w:rsidR="00000000" w:rsidRPr="00000000">
              <w:rPr>
                <w:rFonts w:ascii="Calibri" w:cs="Calibri" w:eastAsia="Calibri" w:hAnsi="Calibri"/>
                <w:rtl w:val="0"/>
              </w:rPr>
              <w:t xml:space="preserve">o</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4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6. </w:t>
            </w:r>
            <w:r w:rsidDel="00000000" w:rsidR="00000000" w:rsidRPr="00000000">
              <w:rPr>
                <w:rFonts w:ascii="Calibri" w:cs="Calibri" w:eastAsia="Calibri" w:hAnsi="Calibri"/>
                <w:color w:val="000000"/>
                <w:rtl w:val="0"/>
              </w:rPr>
              <w:t xml:space="preserve">Will this chiplet include variants that will not change the "end use" and/or "export control" outcome?</w:t>
            </w:r>
          </w:p>
        </w:tc>
        <w:tc>
          <w:tcPr/>
          <w:p w:rsidR="00000000" w:rsidDel="00000000" w:rsidP="00000000" w:rsidRDefault="00000000" w:rsidRPr="00000000" w14:paraId="0000004A">
            <w:pPr>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4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7. </w:t>
            </w:r>
            <w:r w:rsidDel="00000000" w:rsidR="00000000" w:rsidRPr="00000000">
              <w:rPr>
                <w:rFonts w:ascii="Calibri" w:cs="Calibri" w:eastAsia="Calibri" w:hAnsi="Calibri"/>
                <w:color w:val="000000"/>
                <w:rtl w:val="0"/>
              </w:rPr>
              <w:t xml:space="preserve">Is the product an application specific integrated circuit (ASIC) or otherwise unalterably programmed or designed for a specific function for other equipment? If yes, Please describe the specific application, function, or equipment</w:t>
            </w:r>
            <w:r w:rsidDel="00000000" w:rsidR="00000000" w:rsidRPr="00000000">
              <w:rPr>
                <w:rtl w:val="0"/>
              </w:rPr>
            </w:r>
          </w:p>
        </w:tc>
        <w:tc>
          <w:tcPr/>
          <w:p w:rsidR="00000000" w:rsidDel="00000000" w:rsidP="00000000" w:rsidRDefault="00000000" w:rsidRPr="00000000" w14:paraId="0000004C">
            <w:pPr>
              <w:tabs>
                <w:tab w:val="left" w:leader="none" w:pos="2190"/>
              </w:tabs>
              <w:spacing w:line="360" w:lineRule="auto"/>
              <w:rPr/>
            </w:pPr>
            <w:r w:rsidDel="00000000" w:rsidR="00000000" w:rsidRPr="00000000">
              <w:rPr>
                <w:rFonts w:ascii="Calibri" w:cs="Calibri" w:eastAsia="Calibri" w:hAnsi="Calibri"/>
                <w:color w:val="000000"/>
                <w:rtl w:val="0"/>
              </w:rPr>
              <w:t xml:space="preserve">Yes</w:t>
            </w:r>
            <w:r w:rsidDel="00000000" w:rsidR="00000000" w:rsidRPr="00000000">
              <w:rPr>
                <w:rtl w:val="0"/>
              </w:rPr>
            </w:r>
          </w:p>
          <w:p w:rsidR="00000000" w:rsidDel="00000000" w:rsidP="00000000" w:rsidRDefault="00000000" w:rsidRPr="00000000" w14:paraId="0000004D">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color w:val="000000"/>
                <w:rtl w:val="0"/>
              </w:rPr>
              <w:t xml:space="preserve">The ASIC is designed for automated fiber-to-detector alignment after first light in an optical probe station validation setup, functioning as a real-time feedback controller positioned on an XYZ micropositioner stage. System settings, including the external stimulus vibration frequency spanning 2Hz to 156kHz for each independent axis, are configured through a dedicated SPI interface. The chip generates digital PWM square wave control signals with a 5V amplitude to calibrate and drive an external driver circuit, which controls an external 2-axis piezoelectric disk actuator mechanism to steer the independent external stimulus in a periodic motion across a planar surface. The chip processes vibration-synchronous alignment errors and executes real-time alignment adjustments. These corrections are output via dedicated 2-axis movement-enable and direction signals to an external XYZ micropositioner that controls an actuator, dynamically manipulating the fiber optics alignment to optimize coupling efficiency from the top stage optical source to the test subject.</w:t>
              <w:br w:type="textWrapping"/>
              <w:br w:type="textWrapping"/>
              <w:t xml:space="preserve">References:</w:t>
              <w:br w:type="textWrapping"/>
              <w:t xml:space="preserve">- H.-S. Liao et al., "Low-cost, open-source XYZ nanopositioner for high-precision analytical applications," HardwareX, vol. 11, p. e00317, 2022. doi: 10.1016/j.ohx.2022.e00317</w:t>
              <w:br w:type="textWrapping"/>
              <w:t xml:space="preserve">- W.-M. Wang et al., "Low-voltage and high-performance buzzer-scanner based streamlined atomic force microscope system," Nanotechnology, vol. 24, no. 45, p. 455503, Nov. 2013. doi: 10.1088/0957-4484/24/45/455503</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4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 </w:t>
            </w:r>
            <w:r w:rsidDel="00000000" w:rsidR="00000000" w:rsidRPr="00000000">
              <w:rPr>
                <w:rFonts w:ascii="Calibri" w:cs="Calibri" w:eastAsia="Calibri" w:hAnsi="Calibri"/>
                <w:color w:val="000000"/>
                <w:rtl w:val="0"/>
              </w:rPr>
              <w:t xml:space="preserve">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r w:rsidDel="00000000" w:rsidR="00000000" w:rsidRPr="00000000">
              <w:rPr>
                <w:rtl w:val="0"/>
              </w:rPr>
            </w:r>
          </w:p>
        </w:tc>
        <w:tc>
          <w:tcPr/>
          <w:p w:rsidR="00000000" w:rsidDel="00000000" w:rsidP="00000000" w:rsidRDefault="00000000" w:rsidRPr="00000000" w14:paraId="00000050">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5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9. </w:t>
            </w:r>
            <w:r w:rsidDel="00000000" w:rsidR="00000000" w:rsidRPr="00000000">
              <w:rPr>
                <w:rFonts w:ascii="Calibri" w:cs="Calibri" w:eastAsia="Calibri" w:hAnsi="Calibri"/>
                <w:color w:val="000000"/>
                <w:rtl w:val="0"/>
              </w:rPr>
              <w:t xml:space="preserve">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r w:rsidDel="00000000" w:rsidR="00000000" w:rsidRPr="00000000">
              <w:rPr>
                <w:rtl w:val="0"/>
              </w:rPr>
            </w:r>
          </w:p>
        </w:tc>
        <w:tc>
          <w:tcPr/>
          <w:p w:rsidR="00000000" w:rsidDel="00000000" w:rsidP="00000000" w:rsidRDefault="00000000" w:rsidRPr="00000000" w14:paraId="00000052">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5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10. </w:t>
            </w:r>
            <w:r w:rsidDel="00000000" w:rsidR="00000000" w:rsidRPr="00000000">
              <w:rPr>
                <w:rFonts w:ascii="Calibri" w:cs="Calibri" w:eastAsia="Calibri" w:hAnsi="Calibri"/>
                <w:color w:val="000000"/>
                <w:rtl w:val="0"/>
              </w:rPr>
              <w:t xml:space="preserve">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please answer the questions below:</w:t>
            </w:r>
          </w:p>
          <w:p w:rsidR="00000000" w:rsidDel="00000000" w:rsidP="00000000" w:rsidRDefault="00000000" w:rsidRPr="00000000" w14:paraId="0000005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 </w:t>
            </w:r>
            <w:r w:rsidDel="00000000" w:rsidR="00000000" w:rsidRPr="00000000">
              <w:rPr>
                <w:rFonts w:ascii="Calibri" w:cs="Calibri" w:eastAsia="Calibri" w:hAnsi="Calibri"/>
                <w:color w:val="000000"/>
                <w:rtl w:val="0"/>
              </w:rPr>
              <w:t xml:space="preserve">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rsidR="00000000" w:rsidDel="00000000" w:rsidP="00000000" w:rsidRDefault="00000000" w:rsidRPr="00000000" w14:paraId="0000005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 </w:t>
            </w:r>
            <w:r w:rsidDel="00000000" w:rsidR="00000000" w:rsidRPr="00000000">
              <w:rPr>
                <w:rFonts w:ascii="Calibri" w:cs="Calibri" w:eastAsia="Calibri" w:hAnsi="Calibri"/>
                <w:color w:val="000000"/>
                <w:rtl w:val="0"/>
              </w:rPr>
              <w:t xml:space="preserve">If known, describe how the product has been specially designed, modified, or adapted for military or intelligence application</w:t>
            </w:r>
          </w:p>
          <w:p w:rsidR="00000000" w:rsidDel="00000000" w:rsidP="00000000" w:rsidRDefault="00000000" w:rsidRPr="00000000" w14:paraId="0000005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ii. </w:t>
            </w:r>
            <w:r w:rsidDel="00000000" w:rsidR="00000000" w:rsidRPr="00000000">
              <w:rPr>
                <w:rFonts w:ascii="Calibri" w:cs="Calibri" w:eastAsia="Calibri" w:hAnsi="Calibri"/>
                <w:color w:val="000000"/>
                <w:rtl w:val="0"/>
              </w:rPr>
              <w:t xml:space="preserve">If known, describe the intended end use of the product and article into which it is being incorporated:</w:t>
            </w:r>
          </w:p>
          <w:p w:rsidR="00000000" w:rsidDel="00000000" w:rsidP="00000000" w:rsidRDefault="00000000" w:rsidRPr="00000000" w14:paraId="0000005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iii. </w:t>
            </w:r>
            <w:r w:rsidDel="00000000" w:rsidR="00000000" w:rsidRPr="00000000">
              <w:rPr>
                <w:rFonts w:ascii="Calibri" w:cs="Calibri" w:eastAsia="Calibri" w:hAnsi="Calibri"/>
                <w:color w:val="000000"/>
                <w:rtl w:val="0"/>
              </w:rPr>
              <w:t xml:space="preserve">Provide the full ITAR USML or EAR 500/600-series classification at the sub paragraph levels that apply to the product (i.e., wafer, die, module). When applicable ,provide the non -US Munitions control.</w:t>
            </w:r>
          </w:p>
          <w:p w:rsidR="00000000" w:rsidDel="00000000" w:rsidP="00000000" w:rsidRDefault="00000000" w:rsidRPr="00000000" w14:paraId="0000005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iv</w:t>
            </w:r>
            <w:r w:rsidDel="00000000" w:rsidR="00000000" w:rsidRPr="00000000">
              <w:rPr>
                <w:rFonts w:ascii="Calibri" w:cs="Calibri" w:eastAsia="Calibri" w:hAnsi="Calibri"/>
                <w:color w:val="000000"/>
                <w:rtl w:val="0"/>
              </w:rPr>
              <w:t xml:space="preserve">. Provide the full ITAR USML or EAR 500/600-series classification at the sub paragraph levels that apply to the Design file (i.e., GDSII)/Technology. When applicable, provide the non-US Munitions control.</w:t>
            </w: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 </w:t>
            </w:r>
            <w:r w:rsidDel="00000000" w:rsidR="00000000" w:rsidRPr="00000000">
              <w:rPr>
                <w:rFonts w:ascii="Calibri" w:cs="Calibri" w:eastAsia="Calibri" w:hAnsi="Calibri"/>
                <w:color w:val="000000"/>
                <w:rtl w:val="0"/>
              </w:rPr>
              <w:t xml:space="preserve">If known, provide the full ITAR USML or EAR 500/600-series classification at the sub paragraph levels, and any applicable non US Munitions control, that apply to the next higher assembly of the Product that GF is fabricating.</w:t>
            </w:r>
            <w:r w:rsidDel="00000000" w:rsidR="00000000" w:rsidRPr="00000000">
              <w:rPr>
                <w:rtl w:val="0"/>
              </w:rPr>
            </w:r>
          </w:p>
        </w:tc>
        <w:tc>
          <w:tcPr/>
          <w:p w:rsidR="00000000" w:rsidDel="00000000" w:rsidP="00000000" w:rsidRDefault="00000000" w:rsidRPr="00000000" w14:paraId="0000005E">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64">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6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6B">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6E">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71">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color w:val="000000"/>
                <w:rtl w:val="0"/>
              </w:rPr>
              <w:t xml:space="preserve">N/A</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b w:val="1"/>
                <w:bCs w:val="1"/>
                <w:rtl w:val="0"/>
              </w:rPr>
              <w:t xml:space="preserve">11. </w:t>
            </w:r>
            <w:r w:rsidDel="00000000" w:rsidR="00000000" w:rsidRPr="00000000">
              <w:rPr>
                <w:rFonts w:ascii="Calibri" w:cs="Calibri" w:eastAsia="Calibri" w:hAnsi="Calibri"/>
                <w:rtl w:val="0"/>
              </w:rPr>
              <w:t xml:space="preserve">Is the product (i.e., wafer, die, module), associated technical data (i.e., integrated circuit design data), and any software specially designed or modified to use encryption? If yes, please answer the questions below:</w:t>
            </w:r>
          </w:p>
          <w:p w:rsidR="00000000" w:rsidDel="00000000" w:rsidP="00000000" w:rsidRDefault="00000000" w:rsidRPr="00000000" w14:paraId="0000007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 </w:t>
            </w:r>
            <w:r w:rsidDel="00000000" w:rsidR="00000000" w:rsidRPr="00000000">
              <w:rPr>
                <w:rFonts w:ascii="Calibri" w:cs="Calibri" w:eastAsia="Calibri" w:hAnsi="Calibri"/>
                <w:color w:val="000000"/>
                <w:rtl w:val="0"/>
              </w:rPr>
              <w:t xml:space="preserve">Please describe the applicable encryption protocols, algorithms key lengths, and the source of the encryption.</w:t>
            </w:r>
          </w:p>
          <w:p w:rsidR="00000000" w:rsidDel="00000000" w:rsidP="00000000" w:rsidRDefault="00000000" w:rsidRPr="00000000" w14:paraId="00000078">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7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ii: </w:t>
            </w:r>
            <w:r w:rsidDel="00000000" w:rsidR="00000000" w:rsidRPr="00000000">
              <w:rPr>
                <w:rFonts w:ascii="Calibri" w:cs="Calibri" w:eastAsia="Calibri" w:hAnsi="Calibri"/>
                <w:color w:val="000000"/>
                <w:rtl w:val="0"/>
              </w:rPr>
              <w:t xml:space="preserve">Was the product, technical data, and software reviewed by the US Commerce Department pursuant to a CCATS? If yes, provide the CCATS# under(iii)and the CCATS Date under(v). If no, indicate N/A under (iii) and (v).</w:t>
            </w:r>
          </w:p>
          <w:p w:rsidR="00000000" w:rsidDel="00000000" w:rsidP="00000000" w:rsidRDefault="00000000" w:rsidRPr="00000000" w14:paraId="0000007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B">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iii: </w:t>
            </w:r>
            <w:r w:rsidDel="00000000" w:rsidR="00000000" w:rsidRPr="00000000">
              <w:rPr>
                <w:rFonts w:ascii="Calibri" w:cs="Calibri" w:eastAsia="Calibri" w:hAnsi="Calibri"/>
                <w:color w:val="000000"/>
                <w:rtl w:val="0"/>
              </w:rPr>
              <w:t xml:space="preserve">Was the product, technical data, and software self-classified? If yes, provide the self-classification date in the free text box below and if applicable, under field (v) provide the date on which a self-classification report was filed with the U.S. Commerce Department</w:t>
            </w:r>
          </w:p>
          <w:p w:rsidR="00000000" w:rsidDel="00000000" w:rsidP="00000000" w:rsidRDefault="00000000" w:rsidRPr="00000000" w14:paraId="0000007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D">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iv</w:t>
            </w:r>
            <w:r w:rsidDel="00000000" w:rsidR="00000000" w:rsidRPr="00000000">
              <w:rPr>
                <w:rFonts w:ascii="Calibri" w:cs="Calibri" w:eastAsia="Calibri" w:hAnsi="Calibri"/>
                <w:color w:val="000000"/>
                <w:rtl w:val="0"/>
              </w:rPr>
              <w:t xml:space="preserve">: Provide CCATS number.</w:t>
            </w:r>
          </w:p>
          <w:p w:rsidR="00000000" w:rsidDel="00000000" w:rsidP="00000000" w:rsidRDefault="00000000" w:rsidRPr="00000000" w14:paraId="0000007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w:t>
            </w:r>
            <w:r w:rsidDel="00000000" w:rsidR="00000000" w:rsidRPr="00000000">
              <w:rPr>
                <w:rFonts w:ascii="Calibri" w:cs="Calibri" w:eastAsia="Calibri" w:hAnsi="Calibri"/>
                <w:color w:val="000000"/>
                <w:rtl w:val="0"/>
              </w:rPr>
              <w:t xml:space="preserve">: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rsidR="00000000" w:rsidDel="00000000" w:rsidP="00000000" w:rsidRDefault="00000000" w:rsidRPr="00000000" w14:paraId="0000008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vi: </w:t>
            </w:r>
            <w:r w:rsidDel="00000000" w:rsidR="00000000" w:rsidRPr="00000000">
              <w:rPr>
                <w:rFonts w:ascii="Calibri" w:cs="Calibri" w:eastAsia="Calibri" w:hAnsi="Calibri"/>
                <w:color w:val="000000"/>
                <w:rtl w:val="0"/>
              </w:rPr>
              <w:t xml:space="preserve">Provide CCATS Date (or) Self-Classification Report Date to U.S. Commerce Department</w:t>
            </w:r>
          </w:p>
          <w:p w:rsidR="00000000" w:rsidDel="00000000" w:rsidP="00000000" w:rsidRDefault="00000000" w:rsidRPr="00000000" w14:paraId="0000008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vii</w:t>
            </w:r>
            <w:r w:rsidDel="00000000" w:rsidR="00000000" w:rsidRPr="00000000">
              <w:rPr>
                <w:rFonts w:ascii="Calibri" w:cs="Calibri" w:eastAsia="Calibri" w:hAnsi="Calibri"/>
                <w:color w:val="000000"/>
                <w:rtl w:val="0"/>
              </w:rPr>
              <w:t xml:space="preserve">: If the product is subject to U.S. encryption controls under the EAR, state the ENC § 740.17 sub paragraph for the product, technical data, and software:</w:t>
            </w:r>
          </w:p>
          <w:p w:rsidR="00000000" w:rsidDel="00000000" w:rsidP="00000000" w:rsidRDefault="00000000" w:rsidRPr="00000000" w14:paraId="00000084">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(b)(2)(i)(A) Network infrastructure</w:t>
            </w:r>
          </w:p>
          <w:p w:rsidR="00000000" w:rsidDel="00000000" w:rsidP="00000000" w:rsidRDefault="00000000" w:rsidRPr="00000000" w14:paraId="00000085">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(b)(2)(i)(B) Encryption source code</w:t>
            </w:r>
          </w:p>
          <w:p w:rsidR="00000000" w:rsidDel="00000000" w:rsidP="00000000" w:rsidRDefault="00000000" w:rsidRPr="00000000" w14:paraId="00000086">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(b)(2)(i)(C) Custom or changeable encryption function</w:t>
            </w:r>
          </w:p>
          <w:p w:rsidR="00000000" w:rsidDel="00000000" w:rsidP="00000000" w:rsidRDefault="00000000" w:rsidRPr="00000000" w14:paraId="00000087">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(b)(2)(i)(D) Quantum cryptography tools</w:t>
            </w:r>
          </w:p>
          <w:p w:rsidR="00000000" w:rsidDel="00000000" w:rsidP="00000000" w:rsidRDefault="00000000" w:rsidRPr="00000000" w14:paraId="00000088">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(b)(2)(ii) Cryptanalytic tools</w:t>
            </w:r>
          </w:p>
          <w:p w:rsidR="00000000" w:rsidDel="00000000" w:rsidP="00000000" w:rsidRDefault="00000000" w:rsidRPr="00000000" w14:paraId="00000089">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(b)(2)(iii) Open cryptographic interface (OCI)</w:t>
            </w:r>
          </w:p>
          <w:p w:rsidR="00000000" w:rsidDel="00000000" w:rsidP="00000000" w:rsidRDefault="00000000" w:rsidRPr="00000000" w14:paraId="0000008A">
            <w:pPr>
              <w:rPr>
                <w:rFonts w:ascii="Calibri" w:cs="Calibri" w:eastAsia="Calibri" w:hAnsi="Calibri"/>
                <w:color w:val="000000"/>
              </w:rPr>
            </w:pPr>
            <w:r w:rsidDel="00000000" w:rsidR="00000000" w:rsidRPr="00000000">
              <w:rPr>
                <w:rFonts w:ascii="Calibri" w:cs="Calibri" w:eastAsia="Calibri" w:hAnsi="Calibri"/>
                <w:color w:val="000000"/>
                <w:rtl w:val="0"/>
              </w:rPr>
              <w:t xml:space="preserve">(b)(2)(iv) Encryption technology</w:t>
            </w:r>
          </w:p>
          <w:p w:rsidR="00000000" w:rsidDel="00000000" w:rsidP="00000000" w:rsidRDefault="00000000" w:rsidRPr="00000000" w14:paraId="0000008B">
            <w:pPr>
              <w:rPr>
                <w:rFonts w:ascii="Calibri" w:cs="Calibri" w:eastAsia="Calibri" w:hAnsi="Calibri"/>
                <w:color w:val="000000"/>
              </w:rPr>
            </w:pPr>
            <w:r w:rsidDel="00000000" w:rsidR="00000000" w:rsidRPr="00000000">
              <w:rPr>
                <w:rFonts w:ascii="Calibri" w:cs="Calibri" w:eastAsia="Calibri" w:hAnsi="Calibri"/>
                <w:color w:val="000000"/>
                <w:rtl w:val="0"/>
              </w:rPr>
              <w:t xml:space="preserve">(b)(2) Other</w:t>
            </w:r>
          </w:p>
          <w:p w:rsidR="00000000" w:rsidDel="00000000" w:rsidP="00000000" w:rsidRDefault="00000000" w:rsidRPr="00000000" w14:paraId="0000008C">
            <w:pPr>
              <w:rPr>
                <w:rFonts w:ascii="Calibri" w:cs="Calibri" w:eastAsia="Calibri" w:hAnsi="Calibri"/>
                <w:color w:val="000000"/>
              </w:rPr>
            </w:pPr>
            <w:r w:rsidDel="00000000" w:rsidR="00000000" w:rsidRPr="00000000">
              <w:rPr>
                <w:rFonts w:ascii="Calibri" w:cs="Calibri" w:eastAsia="Calibri" w:hAnsi="Calibri"/>
                <w:color w:val="000000"/>
                <w:rtl w:val="0"/>
              </w:rPr>
              <w:t xml:space="preserve">(b)(3)(i) Standard encryption chips (non-mass market)</w:t>
            </w:r>
          </w:p>
          <w:p w:rsidR="00000000" w:rsidDel="00000000" w:rsidP="00000000" w:rsidRDefault="00000000" w:rsidRPr="00000000" w14:paraId="0000008D">
            <w:pPr>
              <w:rPr>
                <w:rFonts w:ascii="Calibri" w:cs="Calibri" w:eastAsia="Calibri" w:hAnsi="Calibri"/>
                <w:color w:val="000000"/>
              </w:rPr>
            </w:pPr>
            <w:r w:rsidDel="00000000" w:rsidR="00000000" w:rsidRPr="00000000">
              <w:rPr>
                <w:rFonts w:ascii="Calibri" w:cs="Calibri" w:eastAsia="Calibri" w:hAnsi="Calibri"/>
                <w:color w:val="000000"/>
                <w:rtl w:val="0"/>
              </w:rPr>
              <w:t xml:space="preserve">(b)(3)(ii) Non-standard encryption chips (includes mass market)</w:t>
            </w:r>
          </w:p>
          <w:p w:rsidR="00000000" w:rsidDel="00000000" w:rsidP="00000000" w:rsidRDefault="00000000" w:rsidRPr="00000000" w14:paraId="0000008E">
            <w:pPr>
              <w:rPr>
                <w:rFonts w:ascii="Calibri" w:cs="Calibri" w:eastAsia="Calibri" w:hAnsi="Calibri"/>
                <w:color w:val="000000"/>
              </w:rPr>
            </w:pPr>
            <w:r w:rsidDel="00000000" w:rsidR="00000000" w:rsidRPr="00000000">
              <w:rPr>
                <w:rFonts w:ascii="Calibri" w:cs="Calibri" w:eastAsia="Calibri" w:hAnsi="Calibri"/>
                <w:color w:val="000000"/>
                <w:rtl w:val="0"/>
              </w:rPr>
              <w:t xml:space="preserve">(b)(3)(iii) Advanced network vulnerability analysis and digital forensics tools</w:t>
            </w:r>
          </w:p>
          <w:p w:rsidR="00000000" w:rsidDel="00000000" w:rsidP="00000000" w:rsidRDefault="00000000" w:rsidRPr="00000000" w14:paraId="0000008F">
            <w:pPr>
              <w:rPr>
                <w:rFonts w:ascii="Calibri" w:cs="Calibri" w:eastAsia="Calibri" w:hAnsi="Calibri"/>
                <w:color w:val="000000"/>
              </w:rPr>
            </w:pPr>
            <w:r w:rsidDel="00000000" w:rsidR="00000000" w:rsidRPr="00000000">
              <w:rPr>
                <w:rFonts w:ascii="Calibri" w:cs="Calibri" w:eastAsia="Calibri" w:hAnsi="Calibri"/>
                <w:color w:val="000000"/>
                <w:rtl w:val="0"/>
              </w:rPr>
              <w:t xml:space="preserve">(b)(3)(iv) Cryptographic activation components</w:t>
            </w:r>
          </w:p>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color w:val="000000"/>
                <w:rtl w:val="0"/>
              </w:rPr>
              <w:t xml:space="preserve">(b)(1) Encryption items not described in (b)(2) or (b)(3)</w:t>
            </w:r>
          </w:p>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color w:val="000000"/>
                <w:rtl w:val="0"/>
              </w:rPr>
              <w:t xml:space="preserve">N/A-Not applicable</w:t>
            </w:r>
          </w:p>
          <w:p w:rsidR="00000000" w:rsidDel="00000000" w:rsidP="00000000" w:rsidRDefault="00000000" w:rsidRPr="00000000" w14:paraId="00000092">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viii: </w:t>
            </w:r>
            <w:r w:rsidDel="00000000" w:rsidR="00000000" w:rsidRPr="00000000">
              <w:rPr>
                <w:rFonts w:ascii="Calibri" w:cs="Calibri" w:eastAsia="Calibri" w:hAnsi="Calibri"/>
                <w:color w:val="000000"/>
                <w:rtl w:val="0"/>
              </w:rPr>
              <w:t xml:space="preserve">For deemed export purposes, provide the technology ECCN that relates to the performance/function control for this product that is not associated with its encryption controls (e.g., setting aside the encryption reasons for control, how would the technology for the item be controlled as an integrated circuit)?</w:t>
            </w:r>
          </w:p>
          <w:p w:rsidR="00000000" w:rsidDel="00000000" w:rsidP="00000000" w:rsidRDefault="00000000" w:rsidRPr="00000000" w14:paraId="0000009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ix. </w:t>
            </w:r>
            <w:r w:rsidDel="00000000" w:rsidR="00000000" w:rsidRPr="00000000">
              <w:rPr>
                <w:rFonts w:ascii="Calibri" w:cs="Calibri" w:eastAsia="Calibri" w:hAnsi="Calibri"/>
                <w:color w:val="000000"/>
                <w:rtl w:val="0"/>
              </w:rPr>
              <w:t xml:space="preserve">Is the product any of the following items?</w:t>
            </w:r>
          </w:p>
          <w:p w:rsidR="00000000" w:rsidDel="00000000" w:rsidP="00000000" w:rsidRDefault="00000000" w:rsidRPr="00000000" w14:paraId="00000094">
            <w:pPr>
              <w:rPr>
                <w:rFonts w:ascii="Calibri" w:cs="Calibri" w:eastAsia="Calibri" w:hAnsi="Calibri"/>
                <w:color w:val="000000"/>
              </w:rPr>
            </w:pPr>
            <w:r w:rsidDel="00000000" w:rsidR="00000000" w:rsidRPr="00000000">
              <w:rPr>
                <w:rFonts w:ascii="Calibri" w:cs="Calibri" w:eastAsia="Calibri" w:hAnsi="Calibri"/>
                <w:color w:val="000000"/>
                <w:rtl w:val="0"/>
              </w:rPr>
              <w:t xml:space="preserve">1.None</w:t>
            </w:r>
          </w:p>
          <w:p w:rsidR="00000000" w:rsidDel="00000000" w:rsidP="00000000" w:rsidRDefault="00000000" w:rsidRPr="00000000" w14:paraId="00000095">
            <w:pPr>
              <w:rPr>
                <w:rFonts w:ascii="Calibri" w:cs="Calibri" w:eastAsia="Calibri" w:hAnsi="Calibri"/>
                <w:color w:val="000000"/>
              </w:rPr>
            </w:pPr>
            <w:r w:rsidDel="00000000" w:rsidR="00000000" w:rsidRPr="00000000">
              <w:rPr>
                <w:rFonts w:ascii="Calibri" w:cs="Calibri" w:eastAsia="Calibri" w:hAnsi="Calibri"/>
                <w:color w:val="000000"/>
                <w:rtl w:val="0"/>
              </w:rPr>
              <w:t xml:space="preserve">2.Yes - "Cryptanalytic item", classified in ECCN 5A004.a, 5D002.a.3.a or c.3.a, or 5E002</w:t>
            </w:r>
          </w:p>
          <w:p w:rsidR="00000000" w:rsidDel="00000000" w:rsidP="00000000" w:rsidRDefault="00000000" w:rsidRPr="00000000" w14:paraId="00000096">
            <w:pPr>
              <w:rPr>
                <w:rFonts w:ascii="Calibri" w:cs="Calibri" w:eastAsia="Calibri" w:hAnsi="Calibri"/>
                <w:color w:val="000000"/>
              </w:rPr>
            </w:pPr>
            <w:r w:rsidDel="00000000" w:rsidR="00000000" w:rsidRPr="00000000">
              <w:rPr>
                <w:rFonts w:ascii="Calibri" w:cs="Calibri" w:eastAsia="Calibri" w:hAnsi="Calibri"/>
                <w:color w:val="000000"/>
                <w:rtl w:val="0"/>
              </w:rPr>
              <w:t xml:space="preserve">3.Yes - Network penetration tool described in 740.17(b)(2)(i)(F), and ECCN 5E002 "technology" therefor.</w:t>
            </w:r>
          </w:p>
          <w:p w:rsidR="00000000" w:rsidDel="00000000" w:rsidP="00000000" w:rsidRDefault="00000000" w:rsidRPr="00000000" w14:paraId="00000097">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4.Yes - Automated network vulnerability analysis and response tool described in 740.17(b)(3)(iii)(A), and ECCN 5E002 "technology" therefor</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098">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x. </w:t>
            </w:r>
            <w:r w:rsidDel="00000000" w:rsidR="00000000" w:rsidRPr="00000000">
              <w:rPr>
                <w:rFonts w:ascii="Calibri" w:cs="Calibri" w:eastAsia="Calibri" w:hAnsi="Calibri"/>
                <w:color w:val="000000"/>
                <w:rtl w:val="0"/>
              </w:rPr>
              <w:t xml:space="preserve">Will the following item be used to affect the conditionality, integrity, or availability of information or information systems, without authorization by the owner, operator or administrator of the information system?</w:t>
            </w:r>
          </w:p>
          <w:p w:rsidR="00000000" w:rsidDel="00000000" w:rsidP="00000000" w:rsidRDefault="00000000" w:rsidRPr="00000000" w14:paraId="00000099">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9A">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xi.</w:t>
            </w:r>
            <w:r w:rsidDel="00000000" w:rsidR="00000000" w:rsidRPr="00000000">
              <w:rPr>
                <w:rFonts w:ascii="Calibri" w:cs="Calibri" w:eastAsia="Calibri" w:hAnsi="Calibri"/>
                <w:color w:val="000000"/>
                <w:rtl w:val="0"/>
              </w:rPr>
              <w:t xml:space="preserve"> If the product is excluded from encryption controls notwithstanding its use of encryption, state the basis for exclusion</w:t>
            </w:r>
          </w:p>
          <w:p w:rsidR="00000000" w:rsidDel="00000000" w:rsidP="00000000" w:rsidRDefault="00000000" w:rsidRPr="00000000" w14:paraId="0000009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xii. </w:t>
            </w:r>
            <w:r w:rsidDel="00000000" w:rsidR="00000000" w:rsidRPr="00000000">
              <w:rPr>
                <w:rFonts w:ascii="Calibri" w:cs="Calibri" w:eastAsia="Calibri" w:hAnsi="Calibri"/>
                <w:color w:val="000000"/>
                <w:rtl w:val="0"/>
              </w:rPr>
              <w:t xml:space="preserve">Provide the U.S.ECCN at the sub-paragraph level.</w:t>
            </w:r>
          </w:p>
          <w:p w:rsidR="00000000" w:rsidDel="00000000" w:rsidP="00000000" w:rsidRDefault="00000000" w:rsidRPr="00000000" w14:paraId="0000009D">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(i.e., wafer, die, module), Design File/Technology and Software (if any, otherwise apply N/A)</w:t>
            </w:r>
          </w:p>
        </w:tc>
        <w:tc>
          <w:tcPr/>
          <w:p w:rsidR="00000000" w:rsidDel="00000000" w:rsidP="00000000" w:rsidRDefault="00000000" w:rsidRPr="00000000" w14:paraId="0000009E">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9F">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A3">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A5">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A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AC">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AE">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B3">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color w:val="000000"/>
                <w:rtl w:val="0"/>
              </w:rPr>
              <w:t xml:space="preserve">N/A - Not applicable</w:t>
            </w:r>
            <w:r w:rsidDel="00000000" w:rsidR="00000000" w:rsidRPr="00000000">
              <w:rPr>
                <w:rtl w:val="0"/>
              </w:rPr>
            </w:r>
          </w:p>
          <w:p w:rsidR="00000000" w:rsidDel="00000000" w:rsidP="00000000" w:rsidRDefault="00000000" w:rsidRPr="00000000" w14:paraId="000000B6">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color w:val="000000"/>
                <w:rtl w:val="0"/>
              </w:rPr>
              <w:t xml:space="preserve">EAR99</w:t>
            </w:r>
            <w:r w:rsidDel="00000000" w:rsidR="00000000" w:rsidRPr="00000000">
              <w:rPr>
                <w:rtl w:val="0"/>
              </w:rPr>
            </w:r>
          </w:p>
          <w:p w:rsidR="00000000" w:rsidDel="00000000" w:rsidP="00000000" w:rsidRDefault="00000000" w:rsidRPr="00000000" w14:paraId="000000C3">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color w:val="000000"/>
                <w:rtl w:val="0"/>
              </w:rPr>
              <w:t xml:space="preserve">None</w:t>
            </w:r>
            <w:r w:rsidDel="00000000" w:rsidR="00000000" w:rsidRPr="00000000">
              <w:rPr>
                <w:rtl w:val="0"/>
              </w:rPr>
            </w:r>
          </w:p>
          <w:p w:rsidR="00000000" w:rsidDel="00000000" w:rsidP="00000000" w:rsidRDefault="00000000" w:rsidRPr="00000000" w14:paraId="000000C7">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CD">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D0">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color w:val="000000"/>
                <w:rtl w:val="0"/>
              </w:rPr>
              <w:t xml:space="preserve">Product (wafer/die/module): EAR99</w:t>
              <w:br w:type="textWrapping"/>
              <w:t xml:space="preserve">Design File/Technology: EAR99</w:t>
              <w:br w:type="textWrapping"/>
              <w:t xml:space="preserve">Software: N/A</w:t>
            </w:r>
            <w:r w:rsidDel="00000000" w:rsidR="00000000" w:rsidRPr="00000000">
              <w:rPr>
                <w:rtl w:val="0"/>
              </w:rPr>
            </w:r>
          </w:p>
          <w:p w:rsidR="00000000" w:rsidDel="00000000" w:rsidP="00000000" w:rsidRDefault="00000000" w:rsidRPr="00000000" w14:paraId="000000D3">
            <w:pPr>
              <w:tabs>
                <w:tab w:val="left" w:leader="none" w:pos="2190"/>
              </w:tabs>
              <w:spacing w:line="360" w:lineRule="auto"/>
              <w:rPr>
                <w:rFonts w:ascii="Calibri" w:cs="Calibri" w:eastAsia="Calibri" w:hAnsi="Calibri"/>
              </w:rPr>
            </w:pP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12. </w:t>
            </w:r>
            <w:r w:rsidDel="00000000" w:rsidR="00000000" w:rsidRPr="00000000">
              <w:rPr>
                <w:rFonts w:ascii="Calibri" w:cs="Calibri" w:eastAsia="Calibri" w:hAnsi="Calibri"/>
                <w:color w:val="000000"/>
                <w:rtl w:val="0"/>
              </w:rPr>
              <w:t xml:space="preserve">Is the product (i.e. wafer, die, module) or the associated technical data (i.e. integrated circuit design data) subject to the U.S. Export Administration Regulations ("EAR", 15 CFR Part 730 et seq.)? If yes, please answer below questions:</w:t>
            </w:r>
          </w:p>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 </w:t>
            </w:r>
            <w:r w:rsidDel="00000000" w:rsidR="00000000" w:rsidRPr="00000000">
              <w:rPr>
                <w:rFonts w:ascii="Calibri" w:cs="Calibri" w:eastAsia="Calibri" w:hAnsi="Calibri"/>
                <w:color w:val="000000"/>
                <w:rtl w:val="0"/>
              </w:rPr>
              <w:t xml:space="preserve">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rsidR="00000000" w:rsidDel="00000000" w:rsidP="00000000" w:rsidRDefault="00000000" w:rsidRPr="00000000" w14:paraId="000000D6">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ii.</w:t>
            </w:r>
            <w:r w:rsidDel="00000000" w:rsidR="00000000" w:rsidRPr="00000000">
              <w:rPr>
                <w:rFonts w:ascii="Calibri" w:cs="Calibri" w:eastAsia="Calibri" w:hAnsi="Calibri"/>
                <w:color w:val="000000"/>
                <w:rtl w:val="0"/>
              </w:rPr>
              <w:t xml:space="preserve">Provide the U.S. ECCN at the sub-paragraph level.</w:t>
            </w:r>
          </w:p>
          <w:p w:rsidR="00000000" w:rsidDel="00000000" w:rsidP="00000000" w:rsidRDefault="00000000" w:rsidRPr="00000000" w14:paraId="000000D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Product (i.e., wafer, die, module), Design File/Technology, Software (if any, otherwise apply N/A)</w:t>
            </w:r>
          </w:p>
        </w:tc>
        <w:tc>
          <w:tcPr/>
          <w:p w:rsidR="00000000" w:rsidDel="00000000" w:rsidP="00000000" w:rsidRDefault="00000000" w:rsidRPr="00000000" w14:paraId="000000D9">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DA">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C">
            <w:pPr>
              <w:tabs>
                <w:tab w:val="left" w:leader="none" w:pos="2190"/>
              </w:tabs>
              <w:spacing w:line="360" w:lineRule="auto"/>
              <w:rPr/>
            </w:pPr>
            <w:r w:rsidDel="00000000" w:rsidR="00000000" w:rsidRPr="00000000">
              <w:rPr>
                <w:rFonts w:ascii="Calibri" w:cs="Calibri" w:eastAsia="Calibri" w:hAnsi="Calibri"/>
                <w:color w:val="000000"/>
                <w:rtl w:val="0"/>
              </w:rPr>
              <w:t xml:space="preserve">N/A</w:t>
            </w:r>
            <w:r w:rsidDel="00000000" w:rsidR="00000000" w:rsidRPr="00000000">
              <w:rPr>
                <w:rtl w:val="0"/>
              </w:rPr>
            </w:r>
          </w:p>
          <w:p w:rsidR="00000000" w:rsidDel="00000000" w:rsidP="00000000" w:rsidRDefault="00000000" w:rsidRPr="00000000" w14:paraId="000000DD">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F">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color w:val="000000"/>
                <w:rtl w:val="0"/>
              </w:rPr>
              <w:t xml:space="preserve">Product (wafer/die/module): EAR99</w:t>
              <w:br w:type="textWrapping"/>
              <w:t xml:space="preserve">Design File/Technology: EAR99</w:t>
              <w:br w:type="textWrapping"/>
              <w:t xml:space="preserve">Software: N/A</w:t>
            </w:r>
            <w:r w:rsidDel="00000000" w:rsidR="00000000" w:rsidRPr="00000000">
              <w:rPr>
                <w:rtl w:val="0"/>
              </w:rPr>
            </w:r>
          </w:p>
          <w:p w:rsidR="00000000" w:rsidDel="00000000" w:rsidP="00000000" w:rsidRDefault="00000000" w:rsidRPr="00000000" w14:paraId="000000E2">
            <w:pPr>
              <w:tabs>
                <w:tab w:val="left" w:leader="none" w:pos="2190"/>
              </w:tabs>
              <w:spacing w:line="360" w:lineRule="auto"/>
              <w:rPr>
                <w:rFonts w:ascii="Calibri" w:cs="Calibri" w:eastAsia="Calibri" w:hAnsi="Calibri"/>
              </w:rPr>
            </w:pP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13. </w:t>
            </w:r>
            <w:r w:rsidDel="00000000" w:rsidR="00000000" w:rsidRPr="00000000">
              <w:rPr>
                <w:rFonts w:ascii="Calibri" w:cs="Calibri" w:eastAsia="Calibri" w:hAnsi="Calibri"/>
                <w:color w:val="000000"/>
                <w:rtl w:val="0"/>
              </w:rPr>
              <w:t xml:space="preserve">After review of the 3A090 ECCN Notes shown, and regardless of how the product is ultimately controlled. please provide a response to the following question. Does the item also meet or exceed the performance parameters of ECCN 3A090 on the U.S CCL ?</w:t>
              <w:br w:type="textWrapping"/>
              <w:br w:type="textWrapping"/>
              <w:t xml:space="preserve">Notes – ECCN 3A090:</w:t>
              <w:br w:type="textWrapping"/>
              <w:t xml:space="preserve">  a. Integrated circuits having one or more digital processing units having either of the following:</w:t>
              <w:br w:type="textWrapping"/>
              <w:t xml:space="preserve">      a.1. A total processing performance of 4800 or more, or</w:t>
              <w:br w:type="textWrapping"/>
              <w:t xml:space="preserve">      a.2. A total processing performance of 1600 or more and a ‘performance density’ of 5.92 or more.</w:t>
              <w:br w:type="textWrapping"/>
              <w:t xml:space="preserve">  b. Integrated circuits having one or more digital processing units having either of the following:</w:t>
              <w:br w:type="textWrapping"/>
              <w:t xml:space="preserve">      b.1. A total processing performance of 2400 or more and less than 4800 and a ‘performance density’ of 1.6 or more and less than 5.92, or</w:t>
              <w:br w:type="textWrapping"/>
              <w:t xml:space="preserve">      b.2. A total processing performance of 1600 or more and a performance density of 3.2 or more and less than 5.92.</w:t>
              <w:br w:type="textWrapping"/>
              <w:t xml:space="preserve">  c.High bandwidth memory (HBM) having a ‘memory bandwidth density’ greater than 2 gigabytes per second per square millimeter. If yes, please answer the question below:</w:t>
            </w:r>
          </w:p>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Is your company an "Approved IC Designer" listed in the U.S. Export Administration Regulations ("EAR"), Supplement No. 6 to 15 C.F.R Part 740? Supplement No. 6 to Part 740 - Approved integrated Circuit Designers | Bureau of Industry and Security(</w:t>
            </w:r>
            <w:hyperlink r:id="rId7">
              <w:r w:rsidDel="00000000" w:rsidR="00000000" w:rsidRPr="00000000">
                <w:rPr>
                  <w:rFonts w:ascii="Calibri" w:cs="Calibri" w:eastAsia="Calibri" w:hAnsi="Calibri"/>
                  <w:color w:val="000000"/>
                  <w:u w:val="none"/>
                  <w:rtl w:val="0"/>
                </w:rPr>
                <w:t xml:space="preserve">https://portal.myglobalfoundries.com/tapeout/export-control/edit/chiplet/?id=4afa7d86-d58f-f011-b4cc-000d3a1395ca&amp;hslexportcontrolid=90dd267e-858f-f011-b4cc-000d3a5650ac&amp;mode=edit&amp;stepid=26a8c87a-4758-ee11-be6f-000d3a18283a&amp;sessionid=c4b22111-da8f-f011-b4cc-000d3a57b6d3</w:t>
              </w:r>
            </w:hyperlink>
            <w:r w:rsidDel="00000000" w:rsidR="00000000" w:rsidRPr="00000000">
              <w:rPr>
                <w:rFonts w:ascii="Calibri" w:cs="Calibri" w:eastAsia="Calibri" w:hAnsi="Calibri"/>
                <w:color w:val="000000"/>
                <w:rtl w:val="0"/>
              </w:rPr>
              <w:t xml:space="preserve">). If answer is No, please answer to the below question:</w:t>
            </w:r>
          </w:p>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i. Does your company meet the criteria for "Authorized IC Designer" per the EAR :</w:t>
              <w:br w:type="textWrapping"/>
              <w:br w:type="textWrapping"/>
              <w:t xml:space="preserve"> •   Headquartered in Taiwan or a country in EAR Country Group A:1 or A:5;</w:t>
              <w:br w:type="textWrapping"/>
              <w:t xml:space="preserve"> •   Not located in Macau or any Country in EAR Country Group D:5;</w:t>
              <w:br w:type="textWrapping"/>
              <w:t xml:space="preserve"> •   Does not have an ultimate parent company headquartered in Macau or any Country in EAR Country Group D:5;</w:t>
              <w:br w:type="textWrapping"/>
              <w:t xml:space="preserve"> •   Has submitted, or is in the process of submitting, information described in EAR Section 743.9(c) to GlobalFoundries, the front-end fabricator, to enable its quarterly reporting.</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7">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E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9">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F">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0F0">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7">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14. </w:t>
            </w:r>
            <w:r w:rsidDel="00000000" w:rsidR="00000000" w:rsidRPr="00000000">
              <w:rPr>
                <w:rFonts w:ascii="Calibri" w:cs="Calibri" w:eastAsia="Calibri" w:hAnsi="Calibri"/>
                <w:color w:val="000000"/>
                <w:rtl w:val="0"/>
              </w:rPr>
              <w:t xml:space="preserve">Does the product meet any of the technical criteria in any other ECCN on the CCL? </w:t>
            </w:r>
          </w:p>
          <w:p w:rsidR="00000000" w:rsidDel="00000000" w:rsidP="00000000" w:rsidRDefault="00000000" w:rsidRPr="00000000" w14:paraId="000000F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If yes, please state which ECCN.</w:t>
            </w:r>
          </w:p>
        </w:tc>
        <w:tc>
          <w:tcPr/>
          <w:p w:rsidR="00000000" w:rsidDel="00000000" w:rsidP="00000000" w:rsidRDefault="00000000" w:rsidRPr="00000000" w14:paraId="00000101">
            <w:pPr>
              <w:tabs>
                <w:tab w:val="left" w:leader="none" w:pos="2190"/>
              </w:tabs>
              <w:spacing w:line="360" w:lineRule="auto"/>
              <w:rPr>
                <w:rFonts w:ascii="Calibri" w:cs="Calibri" w:eastAsia="Calibri" w:hAnsi="Calibri"/>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15. </w:t>
            </w:r>
            <w:r w:rsidDel="00000000" w:rsidR="00000000" w:rsidRPr="00000000">
              <w:rPr>
                <w:rFonts w:ascii="Calibri" w:cs="Calibri" w:eastAsia="Calibri" w:hAnsi="Calibri"/>
                <w:color w:val="000000"/>
                <w:rtl w:val="0"/>
              </w:rPr>
              <w:t xml:space="preserve">Is the product a qubit device or qubit circuit, containing or supporting arrays of physical qubits and specially designed for quantum computers? If yes please answer to below questions:</w:t>
            </w:r>
          </w:p>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 </w:t>
            </w:r>
            <w:r w:rsidDel="00000000" w:rsidR="00000000" w:rsidRPr="00000000">
              <w:rPr>
                <w:rFonts w:ascii="Calibri" w:cs="Calibri" w:eastAsia="Calibri" w:hAnsi="Calibri"/>
                <w:color w:val="000000"/>
                <w:rtl w:val="0"/>
              </w:rPr>
              <w:t xml:space="preserve">Provide the number of fully controlled, connected and working physical qubits supported by the related quantum computer</w:t>
            </w:r>
          </w:p>
          <w:p w:rsidR="00000000" w:rsidDel="00000000" w:rsidP="00000000" w:rsidRDefault="00000000" w:rsidRPr="00000000" w14:paraId="0000010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5">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ii.</w:t>
            </w:r>
            <w:r w:rsidDel="00000000" w:rsidR="00000000" w:rsidRPr="00000000">
              <w:rPr>
                <w:rFonts w:ascii="Calibri" w:cs="Calibri" w:eastAsia="Calibri" w:hAnsi="Calibri"/>
                <w:b w:val="1"/>
                <w:bCs w:val="1"/>
                <w:color w:val="000000"/>
                <w:sz w:val="21"/>
                <w:szCs w:val="21"/>
                <w:highlight w:val="white"/>
                <w:rtl w:val="0"/>
              </w:rPr>
              <w:t xml:space="preserve"> </w:t>
            </w:r>
            <w:r w:rsidDel="00000000" w:rsidR="00000000" w:rsidRPr="00000000">
              <w:rPr>
                <w:rFonts w:ascii="Calibri" w:cs="Calibri" w:eastAsia="Calibri" w:hAnsi="Calibri"/>
                <w:color w:val="000000"/>
                <w:rtl w:val="0"/>
              </w:rPr>
              <w:t xml:space="preserve">Provide the C-NOT error</w:t>
            </w:r>
            <w:r w:rsidDel="00000000" w:rsidR="00000000" w:rsidRPr="00000000">
              <w:rPr>
                <w:rtl w:val="0"/>
              </w:rPr>
            </w:r>
          </w:p>
        </w:tc>
        <w:tc>
          <w:tcPr/>
          <w:p w:rsidR="00000000" w:rsidDel="00000000" w:rsidP="00000000" w:rsidRDefault="00000000" w:rsidRPr="00000000" w14:paraId="00000106">
            <w:pPr>
              <w:tabs>
                <w:tab w:val="left" w:leader="none" w:pos="2190"/>
              </w:tabs>
              <w:spacing w:line="360" w:lineRule="auto"/>
              <w:rPr>
                <w:rFonts w:ascii="Calibri" w:cs="Calibri" w:eastAsia="Calibri" w:hAnsi="Calibri"/>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16.</w:t>
            </w:r>
            <w:r w:rsidDel="00000000" w:rsidR="00000000" w:rsidRPr="00000000">
              <w:rPr>
                <w:rFonts w:ascii="Calibri" w:cs="Calibri" w:eastAsia="Calibri" w:hAnsi="Calibri"/>
                <w:color w:val="000000"/>
                <w:rtl w:val="0"/>
              </w:rPr>
              <w:t xml:space="preserve"> If you have answered 'no' to questions 10,11 and 12,that indicates that the Product (i.e. wafer ,die ,module)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FDPR(Foreign Direct Product Rule)(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https://www.ecfr.gov/current/title-15/subtitle-B/chapter-VII/subchapter-C/part-734/section-734.9#p-734.9%28e%29) definition below and revisit questions 10,11 and 12 if needed. </w:t>
            </w:r>
          </w:p>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 </w:t>
            </w:r>
          </w:p>
          <w:p w:rsidR="00000000" w:rsidDel="00000000" w:rsidP="00000000" w:rsidRDefault="00000000" w:rsidRPr="00000000" w14:paraId="0000010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If yes, please provider</w:t>
            </w:r>
            <w:r w:rsidDel="00000000" w:rsidR="00000000" w:rsidRPr="00000000">
              <w:rPr>
                <w:rFonts w:ascii="Calibri" w:cs="Calibri" w:eastAsia="Calibri" w:hAnsi="Calibri"/>
                <w:color w:val="605e5c"/>
                <w:sz w:val="18"/>
                <w:szCs w:val="18"/>
                <w:rtl w:val="0"/>
              </w:rPr>
              <w:t xml:space="preserve"> </w:t>
            </w:r>
            <w:r w:rsidDel="00000000" w:rsidR="00000000" w:rsidRPr="00000000">
              <w:rPr>
                <w:rFonts w:ascii="Calibri" w:cs="Calibri" w:eastAsia="Calibri" w:hAnsi="Calibri"/>
                <w:b w:val="1"/>
                <w:bCs w:val="1"/>
                <w:color w:val="000000"/>
                <w:rtl w:val="0"/>
              </w:rPr>
              <w:t xml:space="preserve">Product (i.e., wafer, die, module), Design File/Technology, Software (if any, otherwise apply N/A)</w:t>
            </w:r>
          </w:p>
          <w:p w:rsidR="00000000" w:rsidDel="00000000" w:rsidP="00000000" w:rsidRDefault="00000000" w:rsidRPr="00000000" w14:paraId="0000010A">
            <w:pPr>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10B">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tl w:val="0"/>
              </w:rPr>
            </w:r>
          </w:p>
        </w:tc>
      </w:tr>
      <w:tr>
        <w:trPr>
          <w:cantSplit w:val="0"/>
          <w:trHeight w:val="3951" w:hRule="atLeast"/>
          <w:tblHeader w:val="0"/>
        </w:trPr>
        <w:tc>
          <w:tcPr>
            <w:gridSpan w:val="2"/>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17.</w:t>
            </w:r>
            <w:r w:rsidDel="00000000" w:rsidR="00000000" w:rsidRPr="00000000">
              <w:rPr>
                <w:rFonts w:ascii="Calibri" w:cs="Calibri" w:eastAsia="Calibri" w:hAnsi="Calibri"/>
                <w:color w:val="000000"/>
                <w:rtl w:val="0"/>
              </w:rPr>
              <w:t xml:space="preserve"> Please provide the Harmonized System classification for the finished wafers. Under Heading 85.42 and subcategories of Electronic Integrated Circuits.</w:t>
            </w:r>
          </w:p>
          <w:tbl>
            <w:tblPr>
              <w:tblStyle w:val="Table3"/>
              <w:tblW w:w="9780.0" w:type="dxa"/>
              <w:jc w:val="left"/>
              <w:tblBorders>
                <w:top w:color="000000" w:space="0" w:sz="4" w:val="single"/>
                <w:left w:color="000000" w:space="0" w:sz="4" w:val="single"/>
                <w:bottom w:color="000000" w:space="0" w:sz="4" w:val="single"/>
                <w:right w:color="000000" w:space="0" w:sz="4" w:val="single"/>
                <w:insideH w:color="000000" w:space="0" w:sz="8" w:val="single"/>
                <w:insideV w:color="000000" w:space="0" w:sz="8" w:val="single"/>
              </w:tblBorders>
              <w:tblLayout w:type="fixed"/>
              <w:tblLook w:val="0400"/>
            </w:tblPr>
            <w:tblGrid>
              <w:gridCol w:w="1264"/>
              <w:gridCol w:w="1443"/>
              <w:gridCol w:w="7073"/>
              <w:tblGridChange w:id="0">
                <w:tblGrid>
                  <w:gridCol w:w="1264"/>
                  <w:gridCol w:w="1443"/>
                  <w:gridCol w:w="707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0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Select One </w:t>
                  </w:r>
                </w:p>
              </w:tc>
              <w:tc>
                <w:tcPr>
                  <w:tcBorders>
                    <w:top w:color="000000" w:space="0" w:sz="4" w:val="single"/>
                    <w:bottom w:color="000000" w:space="0" w:sz="4" w:val="single"/>
                  </w:tcBorders>
                </w:tcPr>
                <w:p w:rsidR="00000000" w:rsidDel="00000000" w:rsidP="00000000" w:rsidRDefault="00000000" w:rsidRPr="00000000" w14:paraId="0000010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HS Code</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11">
                  <w:pPr>
                    <w:jc w:val="center"/>
                    <w:rPr>
                      <w:rFonts w:ascii="Calibri" w:cs="Calibri" w:eastAsia="Calibri" w:hAnsi="Calibri"/>
                      <w:color w:val="000000"/>
                    </w:rPr>
                  </w:pPr>
                  <w:sdt>
                    <w:sdtPr>
                      <w:id w:val="-40538696"/>
                      <w:tag w:val="goog_rdk_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tcBorders>
                    <w:top w:color="000000" w:space="0" w:sz="4" w:val="single"/>
                  </w:tcBorders>
                </w:tcPr>
                <w:p w:rsidR="00000000" w:rsidDel="00000000" w:rsidP="00000000" w:rsidRDefault="00000000" w:rsidRPr="00000000" w14:paraId="0000011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8542.31</w:t>
                  </w:r>
                </w:p>
              </w:tc>
              <w:tc>
                <w:tcPr>
                  <w:tcBorders>
                    <w:top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Processor and controllers, whether or not combined with memories, converter, logic circuits, amplifier, clock and timing circuits, or other circuits.</w:t>
                  </w:r>
                </w:p>
              </w:tc>
            </w:tr>
            <w:tr>
              <w:trPr>
                <w:cantSplit w:val="0"/>
                <w:tblHeader w:val="0"/>
              </w:trPr>
              <w:tc>
                <w:tcPr>
                  <w:tcBorders>
                    <w:left w:color="000000" w:space="0" w:sz="4" w:val="single"/>
                  </w:tcBorders>
                </w:tcPr>
                <w:p w:rsidR="00000000" w:rsidDel="00000000" w:rsidP="00000000" w:rsidRDefault="00000000" w:rsidRPr="00000000" w14:paraId="00000114">
                  <w:pPr>
                    <w:jc w:val="center"/>
                    <w:rPr>
                      <w:rFonts w:ascii="Calibri" w:cs="Calibri" w:eastAsia="Calibri" w:hAnsi="Calibri"/>
                      <w:color w:val="000000"/>
                    </w:rPr>
                  </w:pPr>
                  <w:sdt>
                    <w:sdtPr>
                      <w:id w:val="-1081103872"/>
                      <w:tag w:val="goog_rdk_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8542.31.0015</w:t>
                  </w:r>
                </w:p>
              </w:tc>
              <w:tc>
                <w:tcPr>
                  <w:tcBorders>
                    <w:right w:color="000000" w:space="0" w:sz="4" w:val="single"/>
                  </w:tcBorders>
                </w:tcPr>
                <w:p w:rsidR="00000000" w:rsidDel="00000000" w:rsidP="00000000" w:rsidRDefault="00000000" w:rsidRPr="00000000" w14:paraId="00000116">
                  <w:pPr>
                    <w:rPr>
                      <w:rFonts w:ascii="Calibri" w:cs="Calibri" w:eastAsia="Calibri" w:hAnsi="Calibri"/>
                      <w:color w:val="000000"/>
                    </w:rPr>
                  </w:pPr>
                  <w:r w:rsidDel="00000000" w:rsidR="00000000" w:rsidRPr="00000000">
                    <w:rPr>
                      <w:rFonts w:ascii="Calibri" w:cs="Calibri" w:eastAsia="Calibri" w:hAnsi="Calibri"/>
                      <w:color w:val="000000"/>
                      <w:rtl w:val="0"/>
                    </w:rPr>
                    <w:t xml:space="preserve">8-bit No.</w:t>
                  </w:r>
                </w:p>
              </w:tc>
            </w:tr>
            <w:tr>
              <w:trPr>
                <w:cantSplit w:val="0"/>
                <w:tblHeader w:val="0"/>
              </w:trPr>
              <w:tc>
                <w:tcPr>
                  <w:tcBorders>
                    <w:left w:color="000000" w:space="0" w:sz="4" w:val="single"/>
                  </w:tcBorders>
                </w:tcPr>
                <w:p w:rsidR="00000000" w:rsidDel="00000000" w:rsidP="00000000" w:rsidRDefault="00000000" w:rsidRPr="00000000" w14:paraId="00000117">
                  <w:pPr>
                    <w:jc w:val="center"/>
                    <w:rPr>
                      <w:rFonts w:ascii="Calibri" w:cs="Calibri" w:eastAsia="Calibri" w:hAnsi="Calibri"/>
                      <w:color w:val="000000"/>
                    </w:rPr>
                  </w:pPr>
                  <w:sdt>
                    <w:sdtPr>
                      <w:id w:val="-773395437"/>
                      <w:tag w:val="goog_rdk_2"/>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8542.31.0020</w:t>
                  </w:r>
                </w:p>
              </w:tc>
              <w:tc>
                <w:tcPr>
                  <w:tcBorders>
                    <w:right w:color="000000" w:space="0" w:sz="4" w:val="single"/>
                  </w:tcBorders>
                </w:tcPr>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rtl w:val="0"/>
                    </w:rPr>
                    <w:t xml:space="preserve">16-bit No.</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11A">
                  <w:pPr>
                    <w:jc w:val="center"/>
                    <w:rPr/>
                  </w:pPr>
                  <w:sdt>
                    <w:sdtPr>
                      <w:id w:val="590240958"/>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8542.31.0025</w:t>
                  </w:r>
                </w:p>
              </w:tc>
              <w:tc>
                <w:tcPr>
                  <w:tcBorders>
                    <w:right w:color="000000" w:space="0" w:sz="4" w:val="single"/>
                  </w:tcBorders>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color w:val="000000"/>
                      <w:rtl w:val="0"/>
                    </w:rPr>
                    <w:t xml:space="preserve">32-bit No.</w:t>
                  </w:r>
                </w:p>
              </w:tc>
            </w:tr>
            <w:tr>
              <w:trPr>
                <w:cantSplit w:val="0"/>
                <w:tblHeader w:val="0"/>
              </w:trPr>
              <w:tc>
                <w:tcPr>
                  <w:tcBorders>
                    <w:left w:color="000000" w:space="0" w:sz="4" w:val="single"/>
                  </w:tcBorders>
                  <w:shd w:fill="00ff00" w:val="clear"/>
                </w:tcPr>
                <w:p w:rsidR="00000000" w:rsidDel="00000000" w:rsidP="00000000" w:rsidRDefault="00000000" w:rsidRPr="00000000" w14:paraId="0000011D">
                  <w:pPr>
                    <w:jc w:val="center"/>
                    <w:rPr>
                      <w:rFonts w:ascii="Calibri" w:cs="Calibri" w:eastAsia="Calibri" w:hAnsi="Calibri"/>
                      <w:color w:val="000000"/>
                    </w:rPr>
                  </w:pPr>
                  <w:sdt>
                    <w:sdtPr>
                      <w:id w:val="-1117358894"/>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1E">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8542.31.0030</w:t>
                  </w:r>
                </w:p>
              </w:tc>
              <w:tc>
                <w:tcPr>
                  <w:tcBorders>
                    <w:right w:color="000000" w:space="0" w:sz="4" w:val="single"/>
                  </w:tcBorders>
                </w:tcPr>
                <w:p w:rsidR="00000000" w:rsidDel="00000000" w:rsidP="00000000" w:rsidRDefault="00000000" w:rsidRPr="00000000" w14:paraId="0000011F">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 No. –</w:t>
                  </w:r>
                </w:p>
              </w:tc>
            </w:tr>
            <w:tr>
              <w:trPr>
                <w:cantSplit w:val="0"/>
                <w:tblHeader w:val="0"/>
              </w:trPr>
              <w:tc>
                <w:tcPr>
                  <w:tcBorders>
                    <w:left w:color="000000" w:space="0" w:sz="4" w:val="single"/>
                  </w:tcBorders>
                </w:tcPr>
                <w:p w:rsidR="00000000" w:rsidDel="00000000" w:rsidP="00000000" w:rsidRDefault="00000000" w:rsidRPr="00000000" w14:paraId="00000120">
                  <w:pPr>
                    <w:jc w:val="center"/>
                    <w:rPr>
                      <w:rFonts w:ascii="Calibri" w:cs="Calibri" w:eastAsia="Calibri" w:hAnsi="Calibri"/>
                      <w:color w:val="000000"/>
                    </w:rPr>
                  </w:pPr>
                  <w:sdt>
                    <w:sdtPr>
                      <w:id w:val="2131903281"/>
                      <w:tag w:val="goog_rdk_5"/>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21">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8542.31.0035</w:t>
                  </w:r>
                </w:p>
              </w:tc>
              <w:tc>
                <w:tcPr>
                  <w:tcBorders>
                    <w:right w:color="000000" w:space="0" w:sz="4" w:val="single"/>
                  </w:tcBorders>
                </w:tcPr>
                <w:p w:rsidR="00000000" w:rsidDel="00000000" w:rsidP="00000000" w:rsidRDefault="00000000" w:rsidRPr="00000000" w14:paraId="00000122">
                  <w:pPr>
                    <w:rPr>
                      <w:rFonts w:ascii="Calibri" w:cs="Calibri" w:eastAsia="Calibri" w:hAnsi="Calibri"/>
                      <w:color w:val="000000"/>
                    </w:rPr>
                  </w:pPr>
                  <w:r w:rsidDel="00000000" w:rsidR="00000000" w:rsidRPr="00000000">
                    <w:rPr>
                      <w:rFonts w:ascii="Calibri" w:cs="Calibri" w:eastAsia="Calibri" w:hAnsi="Calibri"/>
                      <w:color w:val="000000"/>
                      <w:rtl w:val="0"/>
                    </w:rPr>
                    <w:t xml:space="preserve">Digital signal processors (DSPs) No.</w:t>
                  </w:r>
                </w:p>
              </w:tc>
            </w:tr>
            <w:tr>
              <w:trPr>
                <w:cantSplit w:val="0"/>
                <w:tblHeader w:val="0"/>
              </w:trPr>
              <w:tc>
                <w:tcPr>
                  <w:tcBorders>
                    <w:left w:color="000000" w:space="0" w:sz="4" w:val="single"/>
                  </w:tcBorders>
                </w:tcPr>
                <w:p w:rsidR="00000000" w:rsidDel="00000000" w:rsidP="00000000" w:rsidRDefault="00000000" w:rsidRPr="00000000" w14:paraId="00000123">
                  <w:pPr>
                    <w:jc w:val="center"/>
                    <w:rPr>
                      <w:rFonts w:ascii="Calibri" w:cs="Calibri" w:eastAsia="Calibri" w:hAnsi="Calibri"/>
                      <w:color w:val="000000"/>
                    </w:rPr>
                  </w:pPr>
                  <w:sdt>
                    <w:sdtPr>
                      <w:id w:val="-505363347"/>
                      <w:tag w:val="goog_rdk_6"/>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24">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8542.31.0040</w:t>
                  </w:r>
                </w:p>
              </w:tc>
              <w:tc>
                <w:tcPr>
                  <w:tcBorders>
                    <w:right w:color="000000" w:space="0" w:sz="4" w:val="single"/>
                  </w:tcBorders>
                </w:tcPr>
                <w:p w:rsidR="00000000" w:rsidDel="00000000" w:rsidP="00000000" w:rsidRDefault="00000000" w:rsidRPr="00000000" w14:paraId="00000125">
                  <w:pPr>
                    <w:rPr>
                      <w:rFonts w:ascii="Calibri" w:cs="Calibri" w:eastAsia="Calibri" w:hAnsi="Calibri"/>
                      <w:color w:val="000000"/>
                    </w:rPr>
                  </w:pPr>
                  <w:r w:rsidDel="00000000" w:rsidR="00000000" w:rsidRPr="00000000">
                    <w:rPr>
                      <w:rFonts w:ascii="Calibri" w:cs="Calibri" w:eastAsia="Calibri" w:hAnsi="Calibri"/>
                      <w:color w:val="000000"/>
                      <w:rtl w:val="0"/>
                    </w:rPr>
                    <w:t xml:space="preserve">Graphics processing units (GPUs) No.</w:t>
                  </w:r>
                </w:p>
              </w:tc>
            </w:tr>
            <w:tr>
              <w:trPr>
                <w:cantSplit w:val="0"/>
                <w:tblHeader w:val="0"/>
              </w:trPr>
              <w:tc>
                <w:tcPr>
                  <w:tcBorders>
                    <w:left w:color="000000" w:space="0" w:sz="4" w:val="single"/>
                  </w:tcBorders>
                </w:tcPr>
                <w:p w:rsidR="00000000" w:rsidDel="00000000" w:rsidP="00000000" w:rsidRDefault="00000000" w:rsidRPr="00000000" w14:paraId="00000126">
                  <w:pPr>
                    <w:jc w:val="center"/>
                    <w:rPr>
                      <w:rFonts w:ascii="Calibri" w:cs="Calibri" w:eastAsia="Calibri" w:hAnsi="Calibri"/>
                      <w:color w:val="000000"/>
                    </w:rPr>
                  </w:pPr>
                  <w:sdt>
                    <w:sdtPr>
                      <w:id w:val="426739080"/>
                      <w:tag w:val="goog_rdk_7"/>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27">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8542.31.0045</w:t>
                  </w:r>
                </w:p>
              </w:tc>
              <w:tc>
                <w:tcPr>
                  <w:tcBorders>
                    <w:right w:color="000000" w:space="0" w:sz="4" w:val="single"/>
                  </w:tcBorders>
                </w:tcPr>
                <w:p w:rsidR="00000000" w:rsidDel="00000000" w:rsidP="00000000" w:rsidRDefault="00000000" w:rsidRPr="00000000" w14:paraId="00000128">
                  <w:pPr>
                    <w:rPr>
                      <w:rFonts w:ascii="Calibri" w:cs="Calibri" w:eastAsia="Calibri" w:hAnsi="Calibri"/>
                      <w:color w:val="000000"/>
                    </w:rPr>
                  </w:pPr>
                  <w:r w:rsidDel="00000000" w:rsidR="00000000" w:rsidRPr="00000000">
                    <w:rPr>
                      <w:rFonts w:ascii="Calibri" w:cs="Calibri" w:eastAsia="Calibri" w:hAnsi="Calibri"/>
                      <w:color w:val="000000"/>
                      <w:rtl w:val="0"/>
                    </w:rPr>
                    <w:t xml:space="preserve">Central processing units (CPUs) No.</w:t>
                  </w:r>
                </w:p>
              </w:tc>
            </w:tr>
            <w:tr>
              <w:trPr>
                <w:cantSplit w:val="0"/>
                <w:tblHeader w:val="0"/>
              </w:trPr>
              <w:tc>
                <w:tcPr>
                  <w:tcBorders>
                    <w:left w:color="000000" w:space="0" w:sz="4" w:val="single"/>
                  </w:tcBorders>
                </w:tcPr>
                <w:p w:rsidR="00000000" w:rsidDel="00000000" w:rsidP="00000000" w:rsidRDefault="00000000" w:rsidRPr="00000000" w14:paraId="00000129">
                  <w:pPr>
                    <w:jc w:val="center"/>
                    <w:rPr>
                      <w:rFonts w:ascii="Calibri" w:cs="Calibri" w:eastAsia="Calibri" w:hAnsi="Calibri"/>
                      <w:color w:val="000000"/>
                    </w:rPr>
                  </w:pPr>
                  <w:sdt>
                    <w:sdtPr>
                      <w:id w:val="-41995004"/>
                      <w:tag w:val="goog_rdk_8"/>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2A">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8542.31.0050</w:t>
                  </w:r>
                </w:p>
              </w:tc>
              <w:tc>
                <w:tcPr>
                  <w:tcBorders>
                    <w:right w:color="000000" w:space="0" w:sz="4" w:val="single"/>
                  </w:tcBorders>
                </w:tcPr>
                <w:p w:rsidR="00000000" w:rsidDel="00000000" w:rsidP="00000000" w:rsidRDefault="00000000" w:rsidRPr="00000000" w14:paraId="0000012B">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 No. –</w:t>
                  </w:r>
                </w:p>
              </w:tc>
            </w:tr>
            <w:tr>
              <w:trPr>
                <w:cantSplit w:val="0"/>
                <w:tblHeader w:val="0"/>
              </w:trPr>
              <w:tc>
                <w:tcPr>
                  <w:tcBorders>
                    <w:left w:color="000000" w:space="0" w:sz="4" w:val="single"/>
                  </w:tcBorders>
                </w:tcPr>
                <w:p w:rsidR="00000000" w:rsidDel="00000000" w:rsidP="00000000" w:rsidRDefault="00000000" w:rsidRPr="00000000" w14:paraId="0000012C">
                  <w:pPr>
                    <w:jc w:val="center"/>
                    <w:rPr>
                      <w:rFonts w:ascii="Calibri" w:cs="Calibri" w:eastAsia="Calibri" w:hAnsi="Calibri"/>
                      <w:color w:val="000000"/>
                    </w:rPr>
                  </w:pPr>
                  <w:sdt>
                    <w:sdtPr>
                      <w:id w:val="1286925845"/>
                      <w:tag w:val="goog_rdk_9"/>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2D">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8542.31.0055</w:t>
                  </w:r>
                </w:p>
              </w:tc>
              <w:tc>
                <w:tcPr>
                  <w:tcBorders>
                    <w:right w:color="000000" w:space="0" w:sz="4" w:val="single"/>
                  </w:tcBorders>
                </w:tcPr>
                <w:p w:rsidR="00000000" w:rsidDel="00000000" w:rsidP="00000000" w:rsidRDefault="00000000" w:rsidRPr="00000000" w14:paraId="0000012E">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Complex programmable logic devices (CPLDs) No.</w:t>
                  </w:r>
                </w:p>
              </w:tc>
            </w:tr>
            <w:tr>
              <w:trPr>
                <w:cantSplit w:val="0"/>
                <w:tblHeader w:val="0"/>
              </w:trPr>
              <w:tc>
                <w:tcPr>
                  <w:tcBorders>
                    <w:left w:color="000000" w:space="0" w:sz="4" w:val="single"/>
                  </w:tcBorders>
                </w:tcPr>
                <w:p w:rsidR="00000000" w:rsidDel="00000000" w:rsidP="00000000" w:rsidRDefault="00000000" w:rsidRPr="00000000" w14:paraId="0000012F">
                  <w:pPr>
                    <w:jc w:val="center"/>
                    <w:rPr>
                      <w:rFonts w:ascii="Calibri" w:cs="Calibri" w:eastAsia="Calibri" w:hAnsi="Calibri"/>
                      <w:color w:val="000000"/>
                    </w:rPr>
                  </w:pPr>
                  <w:sdt>
                    <w:sdtPr>
                      <w:id w:val="-760855280"/>
                      <w:tag w:val="goog_rdk_1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30">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8542.31.0060</w:t>
                  </w:r>
                </w:p>
              </w:tc>
              <w:tc>
                <w:tcPr>
                  <w:tcBorders>
                    <w:right w:color="000000" w:space="0" w:sz="4" w:val="single"/>
                  </w:tcBorders>
                </w:tcPr>
                <w:p w:rsidR="00000000" w:rsidDel="00000000" w:rsidP="00000000" w:rsidRDefault="00000000" w:rsidRPr="00000000" w14:paraId="00000131">
                  <w:pPr>
                    <w:rPr>
                      <w:rFonts w:ascii="Calibri" w:cs="Calibri" w:eastAsia="Calibri" w:hAnsi="Calibri"/>
                      <w:color w:val="000000"/>
                    </w:rPr>
                  </w:pPr>
                  <w:r w:rsidDel="00000000" w:rsidR="00000000" w:rsidRPr="00000000">
                    <w:rPr>
                      <w:rFonts w:ascii="Calibri" w:cs="Calibri" w:eastAsia="Calibri" w:hAnsi="Calibri"/>
                      <w:color w:val="000000"/>
                      <w:rtl w:val="0"/>
                    </w:rPr>
                    <w:t xml:space="preserve">Field programmable gate arrays (FPGAs) No.</w:t>
                  </w:r>
                </w:p>
              </w:tc>
            </w:tr>
            <w:tr>
              <w:trPr>
                <w:cantSplit w:val="0"/>
                <w:tblHeader w:val="0"/>
              </w:trPr>
              <w:tc>
                <w:tcPr>
                  <w:tcBorders>
                    <w:left w:color="000000" w:space="0" w:sz="4" w:val="single"/>
                  </w:tcBorders>
                </w:tcPr>
                <w:p w:rsidR="00000000" w:rsidDel="00000000" w:rsidP="00000000" w:rsidRDefault="00000000" w:rsidRPr="00000000" w14:paraId="00000132">
                  <w:pPr>
                    <w:jc w:val="center"/>
                    <w:rPr>
                      <w:rFonts w:ascii="Calibri" w:cs="Calibri" w:eastAsia="Calibri" w:hAnsi="Calibri"/>
                      <w:color w:val="000000"/>
                    </w:rPr>
                  </w:pPr>
                  <w:sdt>
                    <w:sdtPr>
                      <w:id w:val="-57695454"/>
                      <w:tag w:val="goog_rdk_1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33">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8542.31.0065</w:t>
                  </w:r>
                </w:p>
              </w:tc>
              <w:tc>
                <w:tcPr>
                  <w:tcBorders>
                    <w:right w:color="000000" w:space="0" w:sz="4" w:val="single"/>
                  </w:tcBorders>
                </w:tcPr>
                <w:p w:rsidR="00000000" w:rsidDel="00000000" w:rsidP="00000000" w:rsidRDefault="00000000" w:rsidRPr="00000000" w14:paraId="00000134">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 No.</w:t>
                  </w:r>
                </w:p>
              </w:tc>
            </w:tr>
            <w:tr>
              <w:trPr>
                <w:cantSplit w:val="0"/>
                <w:tblHeader w:val="0"/>
              </w:trPr>
              <w:tc>
                <w:tcPr>
                  <w:tcBorders>
                    <w:left w:color="000000" w:space="0" w:sz="4" w:val="single"/>
                  </w:tcBorders>
                </w:tcPr>
                <w:p w:rsidR="00000000" w:rsidDel="00000000" w:rsidP="00000000" w:rsidRDefault="00000000" w:rsidRPr="00000000" w14:paraId="00000135">
                  <w:pPr>
                    <w:jc w:val="center"/>
                    <w:rPr>
                      <w:rFonts w:ascii="Calibri" w:cs="Calibri" w:eastAsia="Calibri" w:hAnsi="Calibri"/>
                      <w:color w:val="000000"/>
                    </w:rPr>
                  </w:pPr>
                  <w:sdt>
                    <w:sdtPr>
                      <w:id w:val="1363131568"/>
                      <w:tag w:val="goog_rdk_12"/>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36">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8542.31.0070</w:t>
                  </w:r>
                </w:p>
              </w:tc>
              <w:tc>
                <w:tcPr>
                  <w:tcBorders>
                    <w:right w:color="000000" w:space="0" w:sz="4" w:val="single"/>
                  </w:tcBorders>
                </w:tcPr>
                <w:p w:rsidR="00000000" w:rsidDel="00000000" w:rsidP="00000000" w:rsidRDefault="00000000" w:rsidRPr="00000000" w14:paraId="00000137">
                  <w:pPr>
                    <w:rPr>
                      <w:rFonts w:ascii="Calibri" w:cs="Calibri" w:eastAsia="Calibri" w:hAnsi="Calibri"/>
                      <w:color w:val="000000"/>
                    </w:rPr>
                  </w:pPr>
                  <w:r w:rsidDel="00000000" w:rsidR="00000000" w:rsidRPr="00000000">
                    <w:rPr>
                      <w:rFonts w:ascii="Calibri" w:cs="Calibri" w:eastAsia="Calibri" w:hAnsi="Calibri"/>
                      <w:color w:val="000000"/>
                      <w:rtl w:val="0"/>
                    </w:rPr>
                    <w:t xml:space="preserve">System on chip (SoCs) No.</w:t>
                  </w:r>
                </w:p>
              </w:tc>
            </w:tr>
            <w:tr>
              <w:trPr>
                <w:cantSplit w:val="0"/>
                <w:tblHeader w:val="0"/>
              </w:trPr>
              <w:tc>
                <w:tcPr>
                  <w:tcBorders>
                    <w:left w:color="000000" w:space="0" w:sz="4" w:val="single"/>
                  </w:tcBorders>
                </w:tcPr>
                <w:p w:rsidR="00000000" w:rsidDel="00000000" w:rsidP="00000000" w:rsidRDefault="00000000" w:rsidRPr="00000000" w14:paraId="00000138">
                  <w:pPr>
                    <w:jc w:val="center"/>
                    <w:rPr>
                      <w:rFonts w:ascii="Calibri" w:cs="Calibri" w:eastAsia="Calibri" w:hAnsi="Calibri"/>
                      <w:color w:val="000000"/>
                    </w:rPr>
                  </w:pPr>
                  <w:sdt>
                    <w:sdtPr>
                      <w:id w:val="-1403643034"/>
                      <w:tag w:val="goog_rdk_13"/>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39">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8542.31.0075</w:t>
                  </w:r>
                </w:p>
              </w:tc>
              <w:tc>
                <w:tcPr>
                  <w:tcBorders>
                    <w:right w:color="000000" w:space="0" w:sz="4" w:val="single"/>
                  </w:tcBorders>
                </w:tcPr>
                <w:p w:rsidR="00000000" w:rsidDel="00000000" w:rsidP="00000000" w:rsidRDefault="00000000" w:rsidRPr="00000000" w14:paraId="0000013A">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 No.</w:t>
                  </w:r>
                </w:p>
              </w:tc>
            </w:tr>
            <w:tr>
              <w:trPr>
                <w:cantSplit w:val="0"/>
                <w:tblHeader w:val="0"/>
              </w:trPr>
              <w:tc>
                <w:tcPr>
                  <w:tcBorders>
                    <w:left w:color="000000" w:space="0" w:sz="4" w:val="single"/>
                  </w:tcBorders>
                </w:tcPr>
                <w:p w:rsidR="00000000" w:rsidDel="00000000" w:rsidP="00000000" w:rsidRDefault="00000000" w:rsidRPr="00000000" w14:paraId="0000013B">
                  <w:pPr>
                    <w:jc w:val="center"/>
                    <w:rPr>
                      <w:rFonts w:ascii="Calibri" w:cs="Calibri" w:eastAsia="Calibri" w:hAnsi="Calibri"/>
                      <w:color w:val="000000"/>
                    </w:rPr>
                  </w:pPr>
                  <w:sdt>
                    <w:sdtPr>
                      <w:id w:val="-744343384"/>
                      <w:tag w:val="goog_rdk_14"/>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3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8542.32</w:t>
                  </w:r>
                </w:p>
              </w:tc>
              <w:tc>
                <w:tcPr>
                  <w:tcBorders>
                    <w:right w:color="000000" w:space="0" w:sz="4" w:val="single"/>
                  </w:tcBorders>
                </w:tcPr>
                <w:p w:rsidR="00000000" w:rsidDel="00000000" w:rsidP="00000000" w:rsidRDefault="00000000" w:rsidRPr="00000000" w14:paraId="0000013D">
                  <w:pPr>
                    <w:rPr>
                      <w:rFonts w:ascii="Calibri" w:cs="Calibri" w:eastAsia="Calibri" w:hAnsi="Calibri"/>
                      <w:color w:val="000000"/>
                    </w:rPr>
                  </w:pPr>
                  <w:r w:rsidDel="00000000" w:rsidR="00000000" w:rsidRPr="00000000">
                    <w:rPr>
                      <w:rFonts w:ascii="Calibri" w:cs="Calibri" w:eastAsia="Calibri" w:hAnsi="Calibri"/>
                      <w:color w:val="000000"/>
                      <w:rtl w:val="0"/>
                    </w:rPr>
                    <w:t xml:space="preserve">Memories</w:t>
                  </w:r>
                </w:p>
              </w:tc>
            </w:tr>
            <w:tr>
              <w:trPr>
                <w:cantSplit w:val="0"/>
                <w:tblHeader w:val="0"/>
              </w:trPr>
              <w:tc>
                <w:tcPr>
                  <w:tcBorders>
                    <w:left w:color="000000" w:space="0" w:sz="4" w:val="single"/>
                  </w:tcBorders>
                </w:tcPr>
                <w:p w:rsidR="00000000" w:rsidDel="00000000" w:rsidP="00000000" w:rsidRDefault="00000000" w:rsidRPr="00000000" w14:paraId="0000013E">
                  <w:pPr>
                    <w:jc w:val="center"/>
                    <w:rPr>
                      <w:rFonts w:ascii="Calibri" w:cs="Calibri" w:eastAsia="Calibri" w:hAnsi="Calibri"/>
                      <w:color w:val="000000"/>
                    </w:rPr>
                  </w:pPr>
                  <w:sdt>
                    <w:sdtPr>
                      <w:id w:val="1592504294"/>
                      <w:tag w:val="goog_rdk_15"/>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3F">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8542.32.0015</w:t>
                  </w:r>
                </w:p>
              </w:tc>
              <w:tc>
                <w:tcPr>
                  <w:tcBorders>
                    <w:right w:color="000000" w:space="0" w:sz="4" w:val="single"/>
                  </w:tcBorders>
                </w:tcPr>
                <w:p w:rsidR="00000000" w:rsidDel="00000000" w:rsidP="00000000" w:rsidRDefault="00000000" w:rsidRPr="00000000" w14:paraId="0000014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 over 1 gigabit No.</w:t>
                  </w:r>
                </w:p>
              </w:tc>
            </w:tr>
            <w:tr>
              <w:trPr>
                <w:cantSplit w:val="0"/>
                <w:tblHeader w:val="0"/>
              </w:trPr>
              <w:tc>
                <w:tcPr>
                  <w:tcBorders>
                    <w:left w:color="000000" w:space="0" w:sz="4" w:val="single"/>
                  </w:tcBorders>
                </w:tcPr>
                <w:p w:rsidR="00000000" w:rsidDel="00000000" w:rsidP="00000000" w:rsidRDefault="00000000" w:rsidRPr="00000000" w14:paraId="00000141">
                  <w:pPr>
                    <w:jc w:val="center"/>
                    <w:rPr>
                      <w:rFonts w:ascii="Calibri" w:cs="Calibri" w:eastAsia="Calibri" w:hAnsi="Calibri"/>
                      <w:color w:val="000000"/>
                    </w:rPr>
                  </w:pPr>
                  <w:sdt>
                    <w:sdtPr>
                      <w:id w:val="203431508"/>
                      <w:tag w:val="goog_rdk_16"/>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42">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8542.32.0023</w:t>
                  </w:r>
                </w:p>
              </w:tc>
              <w:tc>
                <w:tcPr>
                  <w:tcBorders>
                    <w:right w:color="000000" w:space="0" w:sz="4" w:val="single"/>
                  </w:tcBorders>
                </w:tcPr>
                <w:p w:rsidR="00000000" w:rsidDel="00000000" w:rsidP="00000000" w:rsidRDefault="00000000" w:rsidRPr="00000000" w14:paraId="00000143">
                  <w:pPr>
                    <w:rPr>
                      <w:rFonts w:ascii="Calibri" w:cs="Calibri" w:eastAsia="Calibri" w:hAnsi="Calibri"/>
                      <w:color w:val="000000"/>
                    </w:rPr>
                  </w:pPr>
                  <w:r w:rsidDel="00000000" w:rsidR="00000000" w:rsidRPr="00000000">
                    <w:rPr>
                      <w:rFonts w:ascii="Calibri" w:cs="Calibri" w:eastAsia="Calibri" w:hAnsi="Calibri"/>
                      <w:color w:val="000000"/>
                      <w:rtl w:val="0"/>
                    </w:rPr>
                    <w:t xml:space="preserve">Over 1 gigabit No.</w:t>
                  </w:r>
                </w:p>
              </w:tc>
            </w:tr>
            <w:tr>
              <w:trPr>
                <w:cantSplit w:val="0"/>
                <w:tblHeader w:val="0"/>
              </w:trPr>
              <w:tc>
                <w:tcPr>
                  <w:tcBorders>
                    <w:left w:color="000000" w:space="0" w:sz="4" w:val="single"/>
                  </w:tcBorders>
                </w:tcPr>
                <w:p w:rsidR="00000000" w:rsidDel="00000000" w:rsidP="00000000" w:rsidRDefault="00000000" w:rsidRPr="00000000" w14:paraId="00000144">
                  <w:pPr>
                    <w:jc w:val="center"/>
                    <w:rPr>
                      <w:rFonts w:ascii="Calibri" w:cs="Calibri" w:eastAsia="Calibri" w:hAnsi="Calibri"/>
                      <w:color w:val="000000"/>
                    </w:rPr>
                  </w:pPr>
                  <w:sdt>
                    <w:sdtPr>
                      <w:id w:val="-1923059277"/>
                      <w:tag w:val="goog_rdk_17"/>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45">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8542.32.0040</w:t>
                  </w:r>
                </w:p>
              </w:tc>
              <w:tc>
                <w:tcPr>
                  <w:tcBorders>
                    <w:right w:color="000000" w:space="0" w:sz="4" w:val="single"/>
                  </w:tcBorders>
                </w:tcPr>
                <w:p w:rsidR="00000000" w:rsidDel="00000000" w:rsidP="00000000" w:rsidRDefault="00000000" w:rsidRPr="00000000" w14:paraId="00000146">
                  <w:pPr>
                    <w:rPr>
                      <w:rFonts w:ascii="Calibri" w:cs="Calibri" w:eastAsia="Calibri" w:hAnsi="Calibri"/>
                      <w:color w:val="000000"/>
                    </w:rPr>
                  </w:pPr>
                  <w:r w:rsidDel="00000000" w:rsidR="00000000" w:rsidRPr="00000000">
                    <w:rPr>
                      <w:rFonts w:ascii="Calibri" w:cs="Calibri" w:eastAsia="Calibri" w:hAnsi="Calibri"/>
                      <w:color w:val="000000"/>
                      <w:rtl w:val="0"/>
                    </w:rPr>
                    <w:t xml:space="preserve">Static read-write random access (SRAM) No.</w:t>
                  </w:r>
                </w:p>
              </w:tc>
            </w:tr>
            <w:tr>
              <w:trPr>
                <w:cantSplit w:val="0"/>
                <w:tblHeader w:val="0"/>
              </w:trPr>
              <w:tc>
                <w:tcPr>
                  <w:tcBorders>
                    <w:left w:color="000000" w:space="0" w:sz="4" w:val="single"/>
                  </w:tcBorders>
                </w:tcPr>
                <w:p w:rsidR="00000000" w:rsidDel="00000000" w:rsidP="00000000" w:rsidRDefault="00000000" w:rsidRPr="00000000" w14:paraId="00000147">
                  <w:pPr>
                    <w:jc w:val="center"/>
                    <w:rPr>
                      <w:rFonts w:ascii="Calibri" w:cs="Calibri" w:eastAsia="Calibri" w:hAnsi="Calibri"/>
                      <w:color w:val="000000"/>
                    </w:rPr>
                  </w:pPr>
                  <w:sdt>
                    <w:sdtPr>
                      <w:id w:val="2019834374"/>
                      <w:tag w:val="goog_rdk_18"/>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48">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8542.32.0050</w:t>
                  </w:r>
                </w:p>
              </w:tc>
              <w:tc>
                <w:tcPr>
                  <w:tcBorders>
                    <w:right w:color="000000" w:space="0" w:sz="4" w:val="single"/>
                  </w:tcBorders>
                </w:tcPr>
                <w:p w:rsidR="00000000" w:rsidDel="00000000" w:rsidP="00000000" w:rsidRDefault="00000000" w:rsidRPr="00000000" w14:paraId="0000014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Electrically erasable programmable read-only memory (EEPROM)</w:t>
                  </w:r>
                </w:p>
              </w:tc>
            </w:tr>
            <w:tr>
              <w:trPr>
                <w:cantSplit w:val="0"/>
                <w:tblHeader w:val="0"/>
              </w:trPr>
              <w:tc>
                <w:tcPr>
                  <w:tcBorders>
                    <w:left w:color="000000" w:space="0" w:sz="4" w:val="single"/>
                  </w:tcBorders>
                </w:tcPr>
                <w:p w:rsidR="00000000" w:rsidDel="00000000" w:rsidP="00000000" w:rsidRDefault="00000000" w:rsidRPr="00000000" w14:paraId="0000014A">
                  <w:pPr>
                    <w:jc w:val="center"/>
                    <w:rPr>
                      <w:rFonts w:ascii="Calibri" w:cs="Calibri" w:eastAsia="Calibri" w:hAnsi="Calibri"/>
                      <w:color w:val="000000"/>
                    </w:rPr>
                  </w:pPr>
                  <w:sdt>
                    <w:sdtPr>
                      <w:id w:val="-1616436463"/>
                      <w:tag w:val="goog_rdk_19"/>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4B">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8542.32.0060</w:t>
                  </w:r>
                </w:p>
              </w:tc>
              <w:tc>
                <w:tcPr>
                  <w:tcBorders>
                    <w:right w:color="000000" w:space="0" w:sz="4" w:val="single"/>
                  </w:tcBorders>
                </w:tcPr>
                <w:p w:rsidR="00000000" w:rsidDel="00000000" w:rsidP="00000000" w:rsidRDefault="00000000" w:rsidRPr="00000000" w14:paraId="0000014C">
                  <w:pPr>
                    <w:rPr>
                      <w:rFonts w:ascii="Calibri" w:cs="Calibri" w:eastAsia="Calibri" w:hAnsi="Calibri"/>
                      <w:color w:val="000000"/>
                    </w:rPr>
                  </w:pPr>
                  <w:r w:rsidDel="00000000" w:rsidR="00000000" w:rsidRPr="00000000">
                    <w:rPr>
                      <w:rFonts w:ascii="Calibri" w:cs="Calibri" w:eastAsia="Calibri" w:hAnsi="Calibri"/>
                      <w:color w:val="000000"/>
                      <w:rtl w:val="0"/>
                    </w:rPr>
                    <w:t xml:space="preserve">Erasable (except electrically) programmable read-only memory (EPROM) No.</w:t>
                  </w:r>
                </w:p>
              </w:tc>
            </w:tr>
            <w:tr>
              <w:trPr>
                <w:cantSplit w:val="0"/>
                <w:tblHeader w:val="0"/>
              </w:trPr>
              <w:tc>
                <w:tcPr>
                  <w:tcBorders>
                    <w:left w:color="000000" w:space="0" w:sz="4" w:val="single"/>
                  </w:tcBorders>
                </w:tcPr>
                <w:p w:rsidR="00000000" w:rsidDel="00000000" w:rsidP="00000000" w:rsidRDefault="00000000" w:rsidRPr="00000000" w14:paraId="0000014D">
                  <w:pPr>
                    <w:jc w:val="center"/>
                    <w:rPr>
                      <w:rFonts w:ascii="Calibri" w:cs="Calibri" w:eastAsia="Calibri" w:hAnsi="Calibri"/>
                      <w:color w:val="000000"/>
                    </w:rPr>
                  </w:pPr>
                  <w:sdt>
                    <w:sdtPr>
                      <w:id w:val="1700957929"/>
                      <w:tag w:val="goog_rdk_2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4E">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8542.32.0070</w:t>
                  </w:r>
                </w:p>
              </w:tc>
              <w:tc>
                <w:tcPr>
                  <w:tcBorders>
                    <w:right w:color="000000" w:space="0" w:sz="4" w:val="single"/>
                  </w:tcBorders>
                </w:tcPr>
                <w:p w:rsidR="00000000" w:rsidDel="00000000" w:rsidP="00000000" w:rsidRDefault="00000000" w:rsidRPr="00000000" w14:paraId="0000014F">
                  <w:pPr>
                    <w:rPr>
                      <w:rFonts w:ascii="Calibri" w:cs="Calibri" w:eastAsia="Calibri" w:hAnsi="Calibri"/>
                      <w:color w:val="000000"/>
                    </w:rPr>
                  </w:pPr>
                  <w:r w:rsidDel="00000000" w:rsidR="00000000" w:rsidRPr="00000000">
                    <w:rPr>
                      <w:rFonts w:ascii="Calibri" w:cs="Calibri" w:eastAsia="Calibri" w:hAnsi="Calibri"/>
                      <w:rtl w:val="0"/>
                    </w:rPr>
                    <w:t xml:space="preserve">Other No.</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150">
                  <w:pPr>
                    <w:jc w:val="center"/>
                    <w:rPr>
                      <w:rFonts w:ascii="Calibri" w:cs="Calibri" w:eastAsia="Calibri" w:hAnsi="Calibri"/>
                      <w:color w:val="000000"/>
                    </w:rPr>
                  </w:pPr>
                  <w:sdt>
                    <w:sdtPr>
                      <w:id w:val="-1812627658"/>
                      <w:tag w:val="goog_rdk_2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5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8542.33</w:t>
                  </w:r>
                </w:p>
              </w:tc>
              <w:tc>
                <w:tcPr>
                  <w:tcBorders>
                    <w:right w:color="000000" w:space="0" w:sz="4" w:val="single"/>
                  </w:tcBorders>
                </w:tcPr>
                <w:p w:rsidR="00000000" w:rsidDel="00000000" w:rsidP="00000000" w:rsidRDefault="00000000" w:rsidRPr="00000000" w14:paraId="00000152">
                  <w:pPr>
                    <w:rPr>
                      <w:rFonts w:ascii="Calibri" w:cs="Calibri" w:eastAsia="Calibri" w:hAnsi="Calibri"/>
                      <w:color w:val="000000"/>
                    </w:rPr>
                  </w:pPr>
                  <w:r w:rsidDel="00000000" w:rsidR="00000000" w:rsidRPr="00000000">
                    <w:rPr>
                      <w:rFonts w:ascii="Calibri" w:cs="Calibri" w:eastAsia="Calibri" w:hAnsi="Calibri"/>
                      <w:color w:val="000000"/>
                      <w:rtl w:val="0"/>
                    </w:rPr>
                    <w:t xml:space="preserve">Amplifiers</w:t>
                  </w:r>
                </w:p>
              </w:tc>
            </w:tr>
            <w:tr>
              <w:trPr>
                <w:cantSplit w:val="0"/>
                <w:tblHeader w:val="0"/>
              </w:trPr>
              <w:tc>
                <w:tcPr>
                  <w:tcBorders>
                    <w:left w:color="000000" w:space="0" w:sz="4" w:val="single"/>
                  </w:tcBorders>
                </w:tcPr>
                <w:p w:rsidR="00000000" w:rsidDel="00000000" w:rsidP="00000000" w:rsidRDefault="00000000" w:rsidRPr="00000000" w14:paraId="00000153">
                  <w:pPr>
                    <w:jc w:val="center"/>
                    <w:rPr>
                      <w:rFonts w:ascii="Calibri" w:cs="Calibri" w:eastAsia="Calibri" w:hAnsi="Calibri"/>
                      <w:color w:val="000000"/>
                    </w:rPr>
                  </w:pPr>
                  <w:sdt>
                    <w:sdtPr>
                      <w:id w:val="-1777853859"/>
                      <w:tag w:val="goog_rdk_22"/>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54">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w:t>
                  </w:r>
                </w:p>
              </w:tc>
              <w:tc>
                <w:tcPr>
                  <w:tcBorders>
                    <w:right w:color="000000" w:space="0" w:sz="4" w:val="single"/>
                  </w:tcBorders>
                </w:tcPr>
                <w:p w:rsidR="00000000" w:rsidDel="00000000" w:rsidP="00000000" w:rsidRDefault="00000000" w:rsidRPr="00000000" w14:paraId="00000155">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Others</w:t>
                  </w:r>
                </w:p>
              </w:tc>
            </w:tr>
            <w:tr>
              <w:trPr>
                <w:cantSplit w:val="0"/>
                <w:tblHeader w:val="0"/>
              </w:trPr>
              <w:tc>
                <w:tcPr>
                  <w:tcBorders>
                    <w:left w:color="000000" w:space="0" w:sz="4" w:val="single"/>
                  </w:tcBorders>
                </w:tcPr>
                <w:p w:rsidR="00000000" w:rsidDel="00000000" w:rsidP="00000000" w:rsidRDefault="00000000" w:rsidRPr="00000000" w14:paraId="00000156">
                  <w:pPr>
                    <w:jc w:val="center"/>
                    <w:rPr>
                      <w:rFonts w:ascii="Calibri" w:cs="Calibri" w:eastAsia="Calibri" w:hAnsi="Calibri"/>
                      <w:color w:val="000000"/>
                    </w:rPr>
                  </w:pPr>
                  <w:sdt>
                    <w:sdtPr>
                      <w:id w:val="1946233330"/>
                      <w:tag w:val="goog_rdk_23"/>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57">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8542.39.0010</w:t>
                  </w:r>
                </w:p>
              </w:tc>
              <w:tc>
                <w:tcPr>
                  <w:tcBorders>
                    <w:right w:color="000000" w:space="0" w:sz="4" w:val="single"/>
                  </w:tcBorders>
                </w:tcPr>
                <w:p w:rsidR="00000000" w:rsidDel="00000000" w:rsidP="00000000" w:rsidRDefault="00000000" w:rsidRPr="00000000" w14:paraId="00000158">
                  <w:pPr>
                    <w:rPr>
                      <w:rFonts w:ascii="Calibri" w:cs="Calibri" w:eastAsia="Calibri" w:hAnsi="Calibri"/>
                      <w:color w:val="000000"/>
                    </w:rPr>
                  </w:pPr>
                  <w:r w:rsidDel="00000000" w:rsidR="00000000" w:rsidRPr="00000000">
                    <w:rPr>
                      <w:rFonts w:ascii="Calibri" w:cs="Calibri" w:eastAsia="Calibri" w:hAnsi="Calibri"/>
                      <w:color w:val="000000"/>
                      <w:rtl w:val="0"/>
                    </w:rPr>
                    <w:t xml:space="preserve">RF transceivers No.</w:t>
                  </w:r>
                </w:p>
              </w:tc>
            </w:tr>
            <w:tr>
              <w:trPr>
                <w:cantSplit w:val="0"/>
                <w:tblHeader w:val="0"/>
              </w:trPr>
              <w:tc>
                <w:tcPr>
                  <w:tcBorders>
                    <w:left w:color="000000" w:space="0" w:sz="4" w:val="single"/>
                  </w:tcBorders>
                </w:tcPr>
                <w:p w:rsidR="00000000" w:rsidDel="00000000" w:rsidP="00000000" w:rsidRDefault="00000000" w:rsidRPr="00000000" w14:paraId="00000159">
                  <w:pPr>
                    <w:jc w:val="center"/>
                    <w:rPr>
                      <w:rFonts w:ascii="Calibri" w:cs="Calibri" w:eastAsia="Calibri" w:hAnsi="Calibri"/>
                      <w:color w:val="000000"/>
                    </w:rPr>
                  </w:pPr>
                  <w:sdt>
                    <w:sdtPr>
                      <w:id w:val="1346146538"/>
                      <w:tag w:val="goog_rdk_24"/>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5A">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8542.39.0020</w:t>
                  </w:r>
                </w:p>
              </w:tc>
              <w:tc>
                <w:tcPr>
                  <w:tcBorders>
                    <w:right w:color="000000" w:space="0" w:sz="4" w:val="single"/>
                  </w:tcBorders>
                </w:tcPr>
                <w:p w:rsidR="00000000" w:rsidDel="00000000" w:rsidP="00000000" w:rsidRDefault="00000000" w:rsidRPr="00000000" w14:paraId="0000015B">
                  <w:pPr>
                    <w:rPr>
                      <w:rFonts w:ascii="Calibri" w:cs="Calibri" w:eastAsia="Calibri" w:hAnsi="Calibri"/>
                      <w:color w:val="000000"/>
                    </w:rPr>
                  </w:pPr>
                  <w:r w:rsidDel="00000000" w:rsidR="00000000" w:rsidRPr="00000000">
                    <w:rPr>
                      <w:rFonts w:ascii="Calibri" w:cs="Calibri" w:eastAsia="Calibri" w:hAnsi="Calibri"/>
                      <w:color w:val="000000"/>
                      <w:rtl w:val="0"/>
                    </w:rPr>
                    <w:t xml:space="preserve">Active filters No. –</w:t>
                  </w:r>
                </w:p>
              </w:tc>
            </w:tr>
            <w:tr>
              <w:trPr>
                <w:cantSplit w:val="0"/>
                <w:tblHeader w:val="0"/>
              </w:trPr>
              <w:tc>
                <w:tcPr>
                  <w:tcBorders>
                    <w:left w:color="000000" w:space="0" w:sz="4" w:val="single"/>
                  </w:tcBorders>
                </w:tcPr>
                <w:p w:rsidR="00000000" w:rsidDel="00000000" w:rsidP="00000000" w:rsidRDefault="00000000" w:rsidRPr="00000000" w14:paraId="0000015C">
                  <w:pPr>
                    <w:jc w:val="center"/>
                    <w:rPr>
                      <w:rFonts w:ascii="Calibri" w:cs="Calibri" w:eastAsia="Calibri" w:hAnsi="Calibri"/>
                      <w:color w:val="000000"/>
                    </w:rPr>
                  </w:pPr>
                  <w:sdt>
                    <w:sdtPr>
                      <w:id w:val="227408238"/>
                      <w:tag w:val="goog_rdk_25"/>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5D">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8542.39.0030</w:t>
                  </w:r>
                </w:p>
              </w:tc>
              <w:tc>
                <w:tcPr>
                  <w:tcBorders>
                    <w:right w:color="000000" w:space="0" w:sz="4" w:val="single"/>
                  </w:tcBorders>
                </w:tcPr>
                <w:p w:rsidR="00000000" w:rsidDel="00000000" w:rsidP="00000000" w:rsidRDefault="00000000" w:rsidRPr="00000000" w14:paraId="0000015E">
                  <w:pPr>
                    <w:rPr>
                      <w:rFonts w:ascii="Calibri" w:cs="Calibri" w:eastAsia="Calibri" w:hAnsi="Calibri"/>
                      <w:color w:val="000000"/>
                    </w:rPr>
                  </w:pPr>
                  <w:r w:rsidDel="00000000" w:rsidR="00000000" w:rsidRPr="00000000">
                    <w:rPr>
                      <w:rFonts w:ascii="Calibri" w:cs="Calibri" w:eastAsia="Calibri" w:hAnsi="Calibri"/>
                      <w:rtl w:val="0"/>
                    </w:rPr>
                    <w:t xml:space="preserve">Analog to digital converters (ADCs) No.</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15F">
                  <w:pPr>
                    <w:jc w:val="center"/>
                    <w:rPr>
                      <w:rFonts w:ascii="Calibri" w:cs="Calibri" w:eastAsia="Calibri" w:hAnsi="Calibri"/>
                      <w:color w:val="000000"/>
                    </w:rPr>
                  </w:pPr>
                  <w:sdt>
                    <w:sdtPr>
                      <w:id w:val="192238874"/>
                      <w:tag w:val="goog_rdk_26"/>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60">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8542.39.0040</w:t>
                  </w:r>
                </w:p>
              </w:tc>
              <w:tc>
                <w:tcPr>
                  <w:tcBorders>
                    <w:right w:color="000000" w:space="0" w:sz="4" w:val="single"/>
                  </w:tcBorders>
                </w:tcPr>
                <w:p w:rsidR="00000000" w:rsidDel="00000000" w:rsidP="00000000" w:rsidRDefault="00000000" w:rsidRPr="00000000" w14:paraId="00000161">
                  <w:pPr>
                    <w:rPr>
                      <w:rFonts w:ascii="Calibri" w:cs="Calibri" w:eastAsia="Calibri" w:hAnsi="Calibri"/>
                      <w:color w:val="000000"/>
                    </w:rPr>
                  </w:pPr>
                  <w:r w:rsidDel="00000000" w:rsidR="00000000" w:rsidRPr="00000000">
                    <w:rPr>
                      <w:rFonts w:ascii="Calibri" w:cs="Calibri" w:eastAsia="Calibri" w:hAnsi="Calibri"/>
                      <w:color w:val="000000"/>
                      <w:rtl w:val="0"/>
                    </w:rPr>
                    <w:t xml:space="preserve">Digital to analog converters (DACs) No.</w:t>
                  </w:r>
                </w:p>
              </w:tc>
            </w:tr>
            <w:tr>
              <w:trPr>
                <w:cantSplit w:val="0"/>
                <w:tblHeader w:val="0"/>
              </w:trPr>
              <w:tc>
                <w:tcPr>
                  <w:tcBorders>
                    <w:left w:color="000000" w:space="0" w:sz="4" w:val="single"/>
                  </w:tcBorders>
                </w:tcPr>
                <w:p w:rsidR="00000000" w:rsidDel="00000000" w:rsidP="00000000" w:rsidRDefault="00000000" w:rsidRPr="00000000" w14:paraId="00000162">
                  <w:pPr>
                    <w:jc w:val="center"/>
                    <w:rPr>
                      <w:rFonts w:ascii="Calibri" w:cs="Calibri" w:eastAsia="Calibri" w:hAnsi="Calibri"/>
                      <w:color w:val="000000"/>
                    </w:rPr>
                  </w:pPr>
                  <w:sdt>
                    <w:sdtPr>
                      <w:id w:val="870870675"/>
                      <w:tag w:val="goog_rdk_27"/>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63">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8542.39.0050</w:t>
                  </w:r>
                </w:p>
              </w:tc>
              <w:tc>
                <w:tcPr>
                  <w:tcBorders>
                    <w:right w:color="000000" w:space="0" w:sz="4" w:val="single"/>
                  </w:tcBorders>
                </w:tcPr>
                <w:p w:rsidR="00000000" w:rsidDel="00000000" w:rsidP="00000000" w:rsidRDefault="00000000" w:rsidRPr="00000000" w14:paraId="00000164">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 No.</w:t>
                  </w:r>
                </w:p>
              </w:tc>
            </w:tr>
            <w:tr>
              <w:trPr>
                <w:cantSplit w:val="0"/>
                <w:tblHeader w:val="0"/>
              </w:trPr>
              <w:tc>
                <w:tcPr>
                  <w:tcBorders>
                    <w:left w:color="000000" w:space="0" w:sz="4" w:val="single"/>
                  </w:tcBorders>
                </w:tcPr>
                <w:p w:rsidR="00000000" w:rsidDel="00000000" w:rsidP="00000000" w:rsidRDefault="00000000" w:rsidRPr="00000000" w14:paraId="00000165">
                  <w:pPr>
                    <w:jc w:val="center"/>
                    <w:rPr>
                      <w:rFonts w:ascii="Calibri" w:cs="Calibri" w:eastAsia="Calibri" w:hAnsi="Calibri"/>
                      <w:color w:val="000000"/>
                    </w:rPr>
                  </w:pPr>
                  <w:sdt>
                    <w:sdtPr>
                      <w:id w:val="-632737412"/>
                      <w:tag w:val="goog_rdk_28"/>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66">
                  <w:pPr>
                    <w:rPr>
                      <w:rFonts w:ascii="Calibri" w:cs="Calibri" w:eastAsia="Calibri" w:hAnsi="Calibri"/>
                      <w:color w:val="000000"/>
                    </w:rPr>
                  </w:pPr>
                  <w:r w:rsidDel="00000000" w:rsidR="00000000" w:rsidRPr="00000000">
                    <w:rPr>
                      <w:rFonts w:ascii="Calibri" w:cs="Calibri" w:eastAsia="Calibri" w:hAnsi="Calibri"/>
                      <w:color w:val="000000"/>
                      <w:rtl w:val="0"/>
                    </w:rPr>
                    <w:t xml:space="preserve">8542.39.0060</w:t>
                  </w:r>
                </w:p>
              </w:tc>
              <w:tc>
                <w:tcPr>
                  <w:tcBorders>
                    <w:right w:color="000000" w:space="0" w:sz="4" w:val="single"/>
                  </w:tcBorders>
                </w:tcPr>
                <w:p w:rsidR="00000000" w:rsidDel="00000000" w:rsidP="00000000" w:rsidRDefault="00000000" w:rsidRPr="00000000" w14:paraId="00000167">
                  <w:pPr>
                    <w:rPr>
                      <w:rFonts w:ascii="Calibri" w:cs="Calibri" w:eastAsia="Calibri" w:hAnsi="Calibri"/>
                      <w:color w:val="000000"/>
                    </w:rPr>
                  </w:pPr>
                  <w:r w:rsidDel="00000000" w:rsidR="00000000" w:rsidRPr="00000000">
                    <w:rPr>
                      <w:rFonts w:ascii="Calibri" w:cs="Calibri" w:eastAsia="Calibri" w:hAnsi="Calibri"/>
                      <w:color w:val="000000"/>
                      <w:rtl w:val="0"/>
                    </w:rPr>
                    <w:t xml:space="preserve">Other</w:t>
                  </w:r>
                </w:p>
              </w:tc>
            </w:tr>
            <w:tr>
              <w:trPr>
                <w:cantSplit w:val="0"/>
                <w:tblHeader w:val="0"/>
              </w:trPr>
              <w:tc>
                <w:tcPr>
                  <w:tcBorders>
                    <w:left w:color="000000" w:space="0" w:sz="4" w:val="single"/>
                  </w:tcBorders>
                </w:tcPr>
                <w:p w:rsidR="00000000" w:rsidDel="00000000" w:rsidP="00000000" w:rsidRDefault="00000000" w:rsidRPr="00000000" w14:paraId="00000168">
                  <w:pPr>
                    <w:jc w:val="center"/>
                    <w:rPr>
                      <w:rFonts w:ascii="Calibri" w:cs="Calibri" w:eastAsia="Calibri" w:hAnsi="Calibri"/>
                      <w:color w:val="000000"/>
                    </w:rPr>
                  </w:pPr>
                  <w:sdt>
                    <w:sdtPr>
                      <w:id w:val="-734949837"/>
                      <w:tag w:val="goog_rdk_29"/>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tc>
              <w:tc>
                <w:tcPr/>
                <w:p w:rsidR="00000000" w:rsidDel="00000000" w:rsidP="00000000" w:rsidRDefault="00000000" w:rsidRPr="00000000" w14:paraId="0000016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8542.9</w:t>
                  </w:r>
                </w:p>
              </w:tc>
              <w:tc>
                <w:tcPr>
                  <w:tcBorders>
                    <w:right w:color="000000" w:space="0" w:sz="4" w:val="single"/>
                  </w:tcBorders>
                </w:tcPr>
                <w:p w:rsidR="00000000" w:rsidDel="00000000" w:rsidP="00000000" w:rsidRDefault="00000000" w:rsidRPr="00000000" w14:paraId="0000016A">
                  <w:pPr>
                    <w:rPr>
                      <w:rFonts w:ascii="Calibri" w:cs="Calibri" w:eastAsia="Calibri" w:hAnsi="Calibri"/>
                      <w:color w:val="000000"/>
                    </w:rPr>
                  </w:pPr>
                  <w:r w:rsidDel="00000000" w:rsidR="00000000" w:rsidRPr="00000000">
                    <w:rPr>
                      <w:rFonts w:ascii="Calibri" w:cs="Calibri" w:eastAsia="Calibri" w:hAnsi="Calibri"/>
                      <w:color w:val="000000"/>
                      <w:rtl w:val="0"/>
                    </w:rPr>
                    <w:t xml:space="preserve">Parts</w:t>
                  </w:r>
                </w:p>
              </w:tc>
            </w:tr>
            <w:tr>
              <w:trPr>
                <w:cantSplit w:val="0"/>
                <w:trHeight w:val="494" w:hRule="atLeast"/>
                <w:tblHeader w:val="0"/>
              </w:trPr>
              <w:tc>
                <w:tcPr>
                  <w:tcBorders>
                    <w:left w:color="000000" w:space="0" w:sz="4" w:val="single"/>
                    <w:bottom w:color="000000" w:space="0" w:sz="4" w:val="single"/>
                  </w:tcBorders>
                </w:tcPr>
                <w:p w:rsidR="00000000" w:rsidDel="00000000" w:rsidP="00000000" w:rsidRDefault="00000000" w:rsidRPr="00000000" w14:paraId="0000016B">
                  <w:pPr>
                    <w:jc w:val="center"/>
                    <w:rPr>
                      <w:rFonts w:ascii="Calibri" w:cs="Calibri" w:eastAsia="Calibri" w:hAnsi="Calibri"/>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C">
                  <w:pPr>
                    <w:rPr>
                      <w:rFonts w:ascii="Calibri" w:cs="Calibri" w:eastAsia="Calibri" w:hAnsi="Calibri"/>
                      <w:color w:val="000000"/>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color w:val="000000"/>
                    </w:rPr>
                  </w:pPr>
                  <w:r w:rsidDel="00000000" w:rsidR="00000000" w:rsidRPr="00000000">
                    <w:rPr>
                      <w:rFonts w:ascii="Calibri" w:cs="Calibri" w:eastAsia="Calibri" w:hAnsi="Calibri"/>
                      <w:color w:val="808080"/>
                      <w:rtl w:val="0"/>
                    </w:rPr>
                    <w:t xml:space="preserve">Click here to enter text.</w:t>
                  </w:r>
                  <w:r w:rsidDel="00000000" w:rsidR="00000000" w:rsidRPr="00000000">
                    <w:rPr>
                      <w:rtl w:val="0"/>
                    </w:rPr>
                  </w:r>
                </w:p>
              </w:tc>
            </w:tr>
          </w:tbl>
          <w:p w:rsidR="00000000" w:rsidDel="00000000" w:rsidP="00000000" w:rsidRDefault="00000000" w:rsidRPr="00000000" w14:paraId="0000016E">
            <w:pPr>
              <w:rPr>
                <w:rFonts w:ascii="Calibri" w:cs="Calibri" w:eastAsia="Calibri" w:hAnsi="Calibri"/>
              </w:rPr>
            </w:pP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17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18a. </w:t>
            </w:r>
            <w:r w:rsidDel="00000000" w:rsidR="00000000" w:rsidRPr="00000000">
              <w:rPr>
                <w:rFonts w:ascii="Calibri" w:cs="Calibri" w:eastAsia="Calibri" w:hAnsi="Calibri"/>
                <w:b w:val="1"/>
                <w:bCs w:val="1"/>
                <w:i w:val="1"/>
                <w:iCs w:val="1"/>
                <w:color w:val="000000"/>
                <w:rtl w:val="0"/>
              </w:rPr>
              <w:t xml:space="preserve"> </w:t>
            </w:r>
            <w:r w:rsidDel="00000000" w:rsidR="00000000" w:rsidRPr="00000000">
              <w:rPr>
                <w:rFonts w:ascii="Calibri" w:cs="Calibri" w:eastAsia="Calibri" w:hAnsi="Calibri"/>
                <w:color w:val="000000"/>
                <w:rtl w:val="0"/>
              </w:rPr>
              <w:t xml:space="preserve">Is the product intended or likely to be used for or in connection with any military end use/end user or military-intelligence end use/user connected with Belarus, Burma (Myanmar), Cambodia, China, Iraq, Nicaragua, Russia, or Venezuela?</w:t>
              <w:br w:type="textWrapping"/>
              <w:br w:type="textWrapping"/>
              <w:t xml:space="preserve">"Military end use" means 744.21(f) </w:t>
            </w:r>
            <w:hyperlink r:id="rId8">
              <w:r w:rsidDel="00000000" w:rsidR="00000000" w:rsidRPr="00000000">
                <w:rPr>
                  <w:rFonts w:ascii="Calibri" w:cs="Calibri" w:eastAsia="Calibri" w:hAnsi="Calibri"/>
                  <w:color w:val="0563c1"/>
                  <w:u w:val="single"/>
                  <w:rtl w:val="0"/>
                </w:rPr>
                <w:t xml:space="preserve">[here]</w:t>
              </w:r>
            </w:hyperlink>
            <w:r w:rsidDel="00000000" w:rsidR="00000000" w:rsidRPr="00000000">
              <w:rPr>
                <w:rFonts w:ascii="Calibri" w:cs="Calibri" w:eastAsia="Calibri" w:hAnsi="Calibri"/>
                <w:color w:val="000000"/>
                <w:rtl w:val="0"/>
              </w:rPr>
              <w:t xml:space="preserve">.</w:t>
              <w:br w:type="textWrapping"/>
              <w:br w:type="textWrapping"/>
              <w:t xml:space="preserve">"Military end user" means 744.21(g) </w:t>
            </w:r>
            <w:hyperlink r:id="rId9">
              <w:r w:rsidDel="00000000" w:rsidR="00000000" w:rsidRPr="00000000">
                <w:rPr>
                  <w:rFonts w:ascii="Calibri" w:cs="Calibri" w:eastAsia="Calibri" w:hAnsi="Calibri"/>
                  <w:color w:val="0563c1"/>
                  <w:u w:val="single"/>
                  <w:rtl w:val="0"/>
                </w:rPr>
                <w:t xml:space="preserve">[here]</w:t>
              </w:r>
            </w:hyperlink>
            <w:r w:rsidDel="00000000" w:rsidR="00000000" w:rsidRPr="00000000">
              <w:rPr>
                <w:rFonts w:ascii="Calibri" w:cs="Calibri" w:eastAsia="Calibri" w:hAnsi="Calibri"/>
                <w:color w:val="000000"/>
                <w:rtl w:val="0"/>
              </w:rPr>
              <w:t xml:space="preserve">.</w:t>
              <w:br w:type="textWrapping"/>
              <w:br w:type="textWrapping"/>
              <w:t xml:space="preserve">"Military-intelligence end user" means in 744.22(f) </w:t>
            </w:r>
            <w:hyperlink r:id="rId10">
              <w:r w:rsidDel="00000000" w:rsidR="00000000" w:rsidRPr="00000000">
                <w:rPr>
                  <w:rFonts w:ascii="Calibri" w:cs="Calibri" w:eastAsia="Calibri" w:hAnsi="Calibri"/>
                  <w:color w:val="0563c1"/>
                  <w:u w:val="single"/>
                  <w:rtl w:val="0"/>
                </w:rPr>
                <w:t xml:space="preserve">[here]</w:t>
              </w:r>
            </w:hyperlink>
            <w:r w:rsidDel="00000000" w:rsidR="00000000" w:rsidRPr="00000000">
              <w:rPr>
                <w:rtl w:val="0"/>
              </w:rPr>
            </w:r>
          </w:p>
          <w:p w:rsidR="00000000" w:rsidDel="00000000" w:rsidP="00000000" w:rsidRDefault="00000000" w:rsidRPr="00000000" w14:paraId="00000171">
            <w:pPr>
              <w:rPr>
                <w:rFonts w:ascii="Calibri" w:cs="Calibri" w:eastAsia="Calibri" w:hAnsi="Calibri"/>
                <w:color w:val="000000"/>
              </w:rPr>
            </w:pPr>
            <w:r w:rsidDel="00000000" w:rsidR="00000000" w:rsidRPr="00000000">
              <w:rPr>
                <w:rFonts w:ascii="Calibri" w:cs="Calibri" w:eastAsia="Calibri" w:hAnsi="Calibri"/>
                <w:color w:val="000000"/>
                <w:rtl w:val="0"/>
              </w:rPr>
              <w:t xml:space="preserve">If Yes, answer to below question:</w:t>
            </w:r>
          </w:p>
          <w:p w:rsidR="00000000" w:rsidDel="00000000" w:rsidP="00000000" w:rsidRDefault="00000000" w:rsidRPr="00000000" w14:paraId="0000017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w:t>
            </w:r>
            <w:r w:rsidDel="00000000" w:rsidR="00000000" w:rsidRPr="00000000">
              <w:rPr>
                <w:rFonts w:ascii="Calibri" w:cs="Calibri" w:eastAsia="Calibri" w:hAnsi="Calibri"/>
                <w:color w:val="000000"/>
                <w:rtl w:val="0"/>
              </w:rPr>
              <w:t xml:space="preserve">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r w:rsidDel="00000000" w:rsidR="00000000" w:rsidRPr="00000000">
              <w:rPr>
                <w:rtl w:val="0"/>
              </w:rPr>
            </w:r>
          </w:p>
        </w:tc>
        <w:tc>
          <w:tcPr/>
          <w:p w:rsidR="00000000" w:rsidDel="00000000" w:rsidP="00000000" w:rsidRDefault="00000000" w:rsidRPr="00000000" w14:paraId="00000173">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p w:rsidR="00000000" w:rsidDel="00000000" w:rsidP="00000000" w:rsidRDefault="00000000" w:rsidRPr="00000000" w14:paraId="00000174">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6">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tabs>
                <w:tab w:val="left" w:leader="none" w:pos="2190"/>
              </w:tabs>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17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18b. </w:t>
            </w:r>
            <w:r w:rsidDel="00000000" w:rsidR="00000000" w:rsidRPr="00000000">
              <w:rPr>
                <w:rFonts w:ascii="Calibri" w:cs="Calibri" w:eastAsia="Calibri" w:hAnsi="Calibri"/>
                <w:color w:val="000000"/>
                <w:rtl w:val="0"/>
              </w:rPr>
              <w:t xml:space="preserve">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r w:rsidDel="00000000" w:rsidR="00000000" w:rsidRPr="00000000">
              <w:rPr>
                <w:rtl w:val="0"/>
              </w:rPr>
            </w:r>
          </w:p>
        </w:tc>
        <w:tc>
          <w:tcPr/>
          <w:p w:rsidR="00000000" w:rsidDel="00000000" w:rsidP="00000000" w:rsidRDefault="00000000" w:rsidRPr="00000000" w14:paraId="0000017C">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17D">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19. </w:t>
            </w:r>
            <w:r w:rsidDel="00000000" w:rsidR="00000000" w:rsidRPr="00000000">
              <w:rPr>
                <w:rFonts w:ascii="Calibri" w:cs="Calibri" w:eastAsia="Calibri" w:hAnsi="Calibri"/>
                <w:color w:val="000000"/>
                <w:rtl w:val="0"/>
              </w:rPr>
              <w:t xml:space="preserve">Advanced chip and computing end use restrictions:</w:t>
              <w:br w:type="textWrapping"/>
              <w:t xml:space="preserve">Does your company have knowledge that the product to be delivered by GF will be exported outside the United States, re-exported, or in-country transferred abroad for any of the following?</w:t>
              <w:br w:type="textWrapping"/>
              <w:t xml:space="preserve">i).the items will be used in the development or production of integrated circuits destined to a facility located in EAR Country Group D:5 or Macau, where production of advanced-node integrated circuits occurs; or</w:t>
              <w:br w:type="textWrapping"/>
              <w:t xml:space="preserve">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br w:type="textWrapping"/>
              <w:t xml:space="preserve">iii).items in ECCNs 3A090, 4A090, and .z items on the EAR CCL, and their related development and production technology, destined to EAR Country Groups D:1, D:4 or D:5, or to entities headquartered in or whose ultimate parent company is headquartered in Country Group D:5 or Macau; or</w:t>
              <w:br w:type="textWrapping"/>
              <w:t xml:space="preserve">iv).the items will be used in the design, development, production, operation, installation (including on-site installation), maintenance (checking), repair, overhaul or refurbishing of a supercomputer, or incorporated into or used in the development or production of any part, component or equipment that will be used in a supercomputer located in or destined to or in, either Macau or a destination specified in Country Group D:5.</w:t>
              <w:br w:type="textWrapping"/>
              <w:br w:type="textWrapping"/>
              <w:t xml:space="preserve">The EAR defines "Knowledge" in section 772.1 as </w:t>
            </w:r>
            <w:hyperlink r:id="rId11">
              <w:r w:rsidDel="00000000" w:rsidR="00000000" w:rsidRPr="00000000">
                <w:rPr>
                  <w:rFonts w:ascii="Calibri" w:cs="Calibri" w:eastAsia="Calibri" w:hAnsi="Calibri"/>
                  <w:color w:val="0563c1"/>
                  <w:u w:val="single"/>
                  <w:rtl w:val="0"/>
                </w:rPr>
                <w:t xml:space="preserve">[here]</w:t>
              </w:r>
            </w:hyperlink>
            <w:r w:rsidDel="00000000" w:rsidR="00000000" w:rsidRPr="00000000">
              <w:rPr>
                <w:rFonts w:ascii="Calibri" w:cs="Calibri" w:eastAsia="Calibri" w:hAnsi="Calibri"/>
                <w:color w:val="000000"/>
                <w:rtl w:val="0"/>
              </w:rPr>
              <w:t xml:space="preserve">.</w:t>
              <w:br w:type="textWrapping"/>
              <w:t xml:space="preserve">The EAR defines "supercomputer" in section 772.1 as </w:t>
            </w:r>
            <w:hyperlink r:id="rId12">
              <w:r w:rsidDel="00000000" w:rsidR="00000000" w:rsidRPr="00000000">
                <w:rPr>
                  <w:rFonts w:ascii="Calibri" w:cs="Calibri" w:eastAsia="Calibri" w:hAnsi="Calibri"/>
                  <w:color w:val="0563c1"/>
                  <w:u w:val="single"/>
                  <w:rtl w:val="0"/>
                </w:rPr>
                <w:t xml:space="preserve">[here]</w:t>
              </w:r>
            </w:hyperlink>
            <w:r w:rsidDel="00000000" w:rsidR="00000000" w:rsidRPr="00000000">
              <w:rPr>
                <w:rtl w:val="0"/>
              </w:rPr>
            </w:r>
          </w:p>
        </w:tc>
        <w:tc>
          <w:tcPr/>
          <w:p w:rsidR="00000000" w:rsidDel="00000000" w:rsidP="00000000" w:rsidRDefault="00000000" w:rsidRPr="00000000" w14:paraId="0000017E">
            <w:pPr>
              <w:tabs>
                <w:tab w:val="left" w:leader="none" w:pos="2190"/>
              </w:tabs>
              <w:spacing w:line="360" w:lineRule="auto"/>
              <w:rPr/>
            </w:pPr>
            <w:r w:rsidDel="00000000" w:rsidR="00000000" w:rsidRPr="00000000">
              <w:rPr>
                <w:rFonts w:ascii="Calibri" w:cs="Calibri" w:eastAsia="Calibri" w:hAnsi="Calibri"/>
                <w:color w:val="000000"/>
                <w:rtl w:val="0"/>
              </w:rPr>
              <w:t xml:space="preserve">No</w:t>
            </w:r>
            <w:r w:rsidDel="00000000" w:rsidR="00000000" w:rsidRPr="00000000">
              <w:rPr>
                <w:rtl w:val="0"/>
              </w:rPr>
            </w:r>
          </w:p>
        </w:tc>
      </w:tr>
      <w:tr>
        <w:trPr>
          <w:cantSplit w:val="0"/>
          <w:trHeight w:val="1764" w:hRule="atLeast"/>
          <w:tblHeader w:val="0"/>
        </w:trPr>
        <w:tc>
          <w:tcPr/>
          <w:p w:rsidR="00000000" w:rsidDel="00000000" w:rsidP="00000000" w:rsidRDefault="00000000" w:rsidRPr="00000000" w14:paraId="0000017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20. </w:t>
            </w:r>
            <w:r w:rsidDel="00000000" w:rsidR="00000000" w:rsidRPr="00000000">
              <w:rPr>
                <w:rFonts w:ascii="Calibri" w:cs="Calibri" w:eastAsia="Calibri" w:hAnsi="Calibri"/>
                <w:color w:val="000000"/>
                <w:rtl w:val="0"/>
              </w:rPr>
              <w:t xml:space="preserve">Who is the </w:t>
            </w:r>
            <w:r w:rsidDel="00000000" w:rsidR="00000000" w:rsidRPr="00000000">
              <w:rPr>
                <w:rFonts w:ascii="Calibri" w:cs="Calibri" w:eastAsia="Calibri" w:hAnsi="Calibri"/>
                <w:b w:val="1"/>
                <w:bCs w:val="1"/>
                <w:color w:val="000000"/>
                <w:rtl w:val="0"/>
              </w:rPr>
              <w:t xml:space="preserve">end user </w:t>
            </w:r>
            <w:r w:rsidDel="00000000" w:rsidR="00000000" w:rsidRPr="00000000">
              <w:rPr>
                <w:rFonts w:ascii="Calibri" w:cs="Calibri" w:eastAsia="Calibri" w:hAnsi="Calibri"/>
                <w:color w:val="000000"/>
                <w:rtl w:val="0"/>
              </w:rPr>
              <w:t xml:space="preserve">of the manufactured IC?</w:t>
            </w:r>
          </w:p>
          <w:p w:rsidR="00000000" w:rsidDel="00000000" w:rsidP="00000000" w:rsidRDefault="00000000" w:rsidRPr="00000000" w14:paraId="00000180">
            <w:pPr>
              <w:rPr>
                <w:rFonts w:ascii="Calibri" w:cs="Calibri" w:eastAsia="Calibri" w:hAnsi="Calibri"/>
                <w:color w:val="000000"/>
              </w:rPr>
            </w:pPr>
            <w:r w:rsidDel="00000000" w:rsidR="00000000" w:rsidRPr="00000000">
              <w:rPr>
                <w:rFonts w:ascii="Calibri" w:cs="Calibri" w:eastAsia="Calibri" w:hAnsi="Calibri"/>
                <w:color w:val="000000"/>
                <w:rtl w:val="0"/>
              </w:rPr>
              <w:t xml:space="preserve">(Enter the </w:t>
            </w:r>
            <w:r w:rsidDel="00000000" w:rsidR="00000000" w:rsidRPr="00000000">
              <w:rPr>
                <w:rFonts w:ascii="Calibri" w:cs="Calibri" w:eastAsia="Calibri" w:hAnsi="Calibri"/>
                <w:b w:val="1"/>
                <w:bCs w:val="1"/>
                <w:color w:val="000000"/>
                <w:rtl w:val="0"/>
              </w:rPr>
              <w:t xml:space="preserve">name of the company</w:t>
            </w:r>
            <w:r w:rsidDel="00000000" w:rsidR="00000000" w:rsidRPr="00000000">
              <w:rPr>
                <w:rFonts w:ascii="Calibri" w:cs="Calibri" w:eastAsia="Calibri" w:hAnsi="Calibri"/>
                <w:color w:val="000000"/>
                <w:rtl w:val="0"/>
              </w:rPr>
              <w:t xml:space="preserve"> and the </w:t>
            </w:r>
            <w:r w:rsidDel="00000000" w:rsidR="00000000" w:rsidRPr="00000000">
              <w:rPr>
                <w:rFonts w:ascii="Calibri" w:cs="Calibri" w:eastAsia="Calibri" w:hAnsi="Calibri"/>
                <w:b w:val="1"/>
                <w:bCs w:val="1"/>
                <w:color w:val="000000"/>
                <w:rtl w:val="0"/>
              </w:rPr>
              <w:t xml:space="preserve">full postal address. </w:t>
            </w:r>
            <w:r w:rsidDel="00000000" w:rsidR="00000000" w:rsidRPr="00000000">
              <w:rPr>
                <w:rFonts w:ascii="Calibri" w:cs="Calibri" w:eastAsia="Calibri" w:hAnsi="Calibri"/>
                <w:color w:val="000000"/>
                <w:rtl w:val="0"/>
              </w:rPr>
              <w:t xml:space="preserve">In case of multiple end users, add each user!)</w:t>
            </w:r>
          </w:p>
          <w:p w:rsidR="00000000" w:rsidDel="00000000" w:rsidP="00000000" w:rsidRDefault="00000000" w:rsidRPr="00000000" w14:paraId="00000181">
            <w:pPr>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Calibri" w:cs="Calibri" w:eastAsia="Calibri" w:hAnsi="Calibri"/>
                <w:color w:val="000000"/>
                <w:rtl w:val="0"/>
              </w:rPr>
              <w:t xml:space="preserve">Nitin Indukuri, </w:t>
            </w:r>
            <w:r w:rsidDel="00000000" w:rsidR="00000000" w:rsidRPr="00000000">
              <w:rPr>
                <w:rFonts w:ascii="Calibri" w:cs="Calibri" w:eastAsia="Calibri" w:hAnsi="Calibri"/>
                <w:rtl w:val="0"/>
              </w:rPr>
              <w:t xml:space="preserve">157 Charles St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Cambridge</w:t>
            </w:r>
            <w:r w:rsidDel="00000000" w:rsidR="00000000" w:rsidRPr="00000000">
              <w:rPr>
                <w:rFonts w:ascii="Calibri" w:cs="Calibri" w:eastAsia="Calibri" w:hAnsi="Calibri"/>
                <w:color w:val="000000"/>
                <w:rtl w:val="0"/>
              </w:rPr>
              <w:t xml:space="preserve">, MA, 02141</w:t>
            </w:r>
            <w:r w:rsidDel="00000000" w:rsidR="00000000" w:rsidRPr="00000000">
              <w:rPr>
                <w:rtl w:val="0"/>
              </w:rPr>
            </w:r>
          </w:p>
          <w:p w:rsidR="00000000" w:rsidDel="00000000" w:rsidP="00000000" w:rsidRDefault="00000000" w:rsidRPr="00000000" w14:paraId="00000183">
            <w:pPr>
              <w:tabs>
                <w:tab w:val="left" w:leader="none" w:pos="2190"/>
              </w:tabs>
              <w:spacing w:line="36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84">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Calibri" w:cs="Calibri" w:eastAsia="Calibri" w:hAnsi="Calibri"/>
          <w:b w:val="1"/>
          <w:bCs w:val="1"/>
          <w:color w:val="ff0000"/>
          <w:rtl w:val="0"/>
        </w:rPr>
        <w:t xml:space="preserve">Your electronic signature below certifies that you are authorized to sign this certification on behalf of </w:t>
      </w:r>
      <w:r w:rsidDel="00000000" w:rsidR="00000000" w:rsidRPr="00000000">
        <w:rPr>
          <w:rFonts w:ascii="Calibri" w:cs="Calibri" w:eastAsia="Calibri" w:hAnsi="Calibri"/>
          <w:color w:val="000000"/>
          <w:rtl w:val="0"/>
        </w:rPr>
        <w:t xml:space="preserve">Nitin Indukuri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(“Organization”) and that the representations in it are true and correct to the best of your knowledge.</w:t>
      </w:r>
      <w:r w:rsidDel="00000000" w:rsidR="00000000" w:rsidRPr="00000000">
        <w:rPr>
          <w:rtl w:val="0"/>
        </w:rPr>
      </w:r>
    </w:p>
    <w:p w:rsidR="00000000" w:rsidDel="00000000" w:rsidP="00000000" w:rsidRDefault="00000000" w:rsidRPr="00000000" w14:paraId="00000186">
      <w:pPr>
        <w:rPr/>
      </w:pPr>
      <w:r w:rsidDel="00000000" w:rsidR="00000000" w:rsidRPr="00000000">
        <w:rPr>
          <w:rFonts w:ascii="Calibri" w:cs="Calibri" w:eastAsia="Calibri" w:hAnsi="Calibri"/>
          <w:b w:val="1"/>
          <w:bCs w:val="1"/>
          <w:color w:val="ff0000"/>
          <w:rtl w:val="0"/>
        </w:rPr>
        <w:t xml:space="preserve">I, </w:t>
      </w:r>
      <w:r w:rsidDel="00000000" w:rsidR="00000000" w:rsidRPr="00000000">
        <w:rPr>
          <w:rFonts w:ascii="Calibri" w:cs="Calibri" w:eastAsia="Calibri" w:hAnsi="Calibri"/>
          <w:color w:val="000000"/>
          <w:rtl w:val="0"/>
        </w:rPr>
        <w:t xml:space="preserve">Nitin Indukuri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certify that the above is true and correct to the best of my knowledge. I certify that I am duly authorized to bind </w:t>
      </w:r>
      <w:r w:rsidDel="00000000" w:rsidR="00000000" w:rsidRPr="00000000">
        <w:rPr>
          <w:rFonts w:ascii="Calibri" w:cs="Calibri" w:eastAsia="Calibri" w:hAnsi="Calibri"/>
          <w:color w:val="000000"/>
          <w:rtl w:val="0"/>
        </w:rPr>
        <w:t xml:space="preserve">Nitin Indukuri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(“Organization”).</w:t>
      </w:r>
      <w:r w:rsidDel="00000000" w:rsidR="00000000" w:rsidRPr="00000000">
        <w:rPr>
          <w:rtl w:val="0"/>
        </w:rPr>
      </w:r>
    </w:p>
    <w:p w:rsidR="00000000" w:rsidDel="00000000" w:rsidP="00000000" w:rsidRDefault="00000000" w:rsidRPr="00000000" w14:paraId="00000187">
      <w:pPr>
        <w:rPr/>
      </w:pPr>
      <w:r w:rsidDel="00000000" w:rsidR="00000000" w:rsidRPr="00000000">
        <w:rPr>
          <w:rFonts w:ascii="Calibri" w:cs="Calibri" w:eastAsia="Calibri" w:hAnsi="Calibri"/>
          <w:b w:val="1"/>
          <w:bCs w:val="1"/>
          <w:sz w:val="32"/>
          <w:szCs w:val="32"/>
          <w:rtl w:val="0"/>
        </w:rPr>
        <w:tab/>
        <w:tab/>
        <w:tab/>
        <w:tab/>
        <w:tab/>
        <w:tab/>
      </w:r>
      <w:r w:rsidDel="00000000" w:rsidR="00000000" w:rsidRPr="00000000">
        <w:rPr>
          <w:rFonts w:ascii="Calibri" w:cs="Calibri" w:eastAsia="Calibri" w:hAnsi="Calibri"/>
          <w:b w:val="1"/>
          <w:bCs w:val="1"/>
          <w:sz w:val="28"/>
          <w:szCs w:val="28"/>
          <w:rtl w:val="0"/>
        </w:rPr>
        <w:t xml:space="preserve">Name:</w:t>
      </w:r>
      <w:r w:rsidDel="00000000" w:rsidR="00000000" w:rsidRPr="00000000">
        <w:rPr>
          <w:rFonts w:ascii="Calibri" w:cs="Calibri" w:eastAsia="Calibri" w:hAnsi="Calibri"/>
          <w:b w:val="1"/>
          <w:bCs w:val="1"/>
          <w:sz w:val="28"/>
          <w:szCs w:val="28"/>
          <w:rtl w:val="0"/>
        </w:rPr>
        <w:t xml:space="preserve"> Nitin Indukuri</w:t>
      </w:r>
      <w:r w:rsidDel="00000000" w:rsidR="00000000" w:rsidRPr="00000000">
        <w:rPr>
          <w:rtl w:val="0"/>
        </w:rPr>
      </w:r>
    </w:p>
    <w:p w:rsidR="00000000" w:rsidDel="00000000" w:rsidP="00000000" w:rsidRDefault="00000000" w:rsidRPr="00000000" w14:paraId="00000188">
      <w:pPr>
        <w:ind w:left="3600" w:firstLine="720"/>
        <w:rPr/>
      </w:pPr>
      <w:r w:rsidDel="00000000" w:rsidR="00000000" w:rsidRPr="00000000">
        <w:rPr>
          <w:rFonts w:ascii="Calibri" w:cs="Calibri" w:eastAsia="Calibri" w:hAnsi="Calibri"/>
          <w:b w:val="1"/>
          <w:bCs w:val="1"/>
          <w:sz w:val="28"/>
          <w:szCs w:val="28"/>
          <w:rtl w:val="0"/>
        </w:rPr>
        <w:t xml:space="preserve">Title:</w:t>
      </w:r>
      <w:r w:rsidDel="00000000" w:rsidR="00000000" w:rsidRPr="00000000">
        <w:rPr>
          <w:rFonts w:ascii="Calibri" w:cs="Calibri" w:eastAsia="Calibri" w:hAnsi="Calibri"/>
          <w:b w:val="1"/>
          <w:bCs w:val="1"/>
          <w:sz w:val="28"/>
          <w:szCs w:val="28"/>
          <w:rtl w:val="0"/>
        </w:rPr>
        <w:t xml:space="preserve"> Hobbyist</w:t>
      </w:r>
      <w:r w:rsidDel="00000000" w:rsidR="00000000" w:rsidRPr="00000000">
        <w:rPr>
          <w:rtl w:val="0"/>
        </w:rPr>
      </w:r>
    </w:p>
    <w:p w:rsidR="00000000" w:rsidDel="00000000" w:rsidP="00000000" w:rsidRDefault="00000000" w:rsidRPr="00000000" w14:paraId="00000189">
      <w:pPr>
        <w:ind w:left="3600" w:firstLine="720"/>
        <w:rPr/>
      </w:pPr>
      <w:r w:rsidDel="00000000" w:rsidR="00000000" w:rsidRPr="00000000">
        <w:rPr>
          <w:rFonts w:ascii="Calibri" w:cs="Calibri" w:eastAsia="Calibri" w:hAnsi="Calibri"/>
          <w:b w:val="1"/>
          <w:bCs w:val="1"/>
          <w:sz w:val="28"/>
          <w:szCs w:val="28"/>
          <w:rtl w:val="0"/>
        </w:rPr>
        <w:t xml:space="preserve">Signature:</w:t>
      </w:r>
      <w:r w:rsidDel="00000000" w:rsidR="00000000" w:rsidRPr="00000000">
        <w:rPr>
          <w:rFonts w:ascii="Calibri" w:cs="Calibri" w:eastAsia="Calibri" w:hAnsi="Calibri"/>
          <w:b w:val="1"/>
          <w:bCs w:val="1"/>
          <w:sz w:val="28"/>
          <w:szCs w:val="28"/>
          <w:rtl w:val="0"/>
        </w:rPr>
        <w:t xml:space="preserve"> Nitin Indukuri</w:t>
      </w:r>
      <w:r w:rsidDel="00000000" w:rsidR="00000000" w:rsidRPr="00000000">
        <w:rPr>
          <w:rtl w:val="0"/>
        </w:rPr>
      </w:r>
    </w:p>
    <w:p w:rsidR="00000000" w:rsidDel="00000000" w:rsidP="00000000" w:rsidRDefault="00000000" w:rsidRPr="00000000" w14:paraId="0000018A">
      <w:pPr>
        <w:ind w:left="3600" w:firstLine="72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mc:AlternateContent>
          <mc:Choice Requires="wpg">
            <w:drawing>
              <wp:inline distB="114300" distT="114300" distL="114300" distR="114300">
                <wp:extent cx="1933795" cy="979721"/>
                <wp:effectExtent b="0" l="0" r="0" t="0"/>
                <wp:docPr id="1" name=""/>
                <a:graphic>
                  <a:graphicData uri="http://schemas.microsoft.com/office/word/2010/wordprocessingGroup">
                    <wpg:wgp>
                      <wpg:cNvGrpSpPr/>
                      <wpg:grpSpPr>
                        <a:xfrm>
                          <a:off x="2564425" y="1848875"/>
                          <a:ext cx="1933795" cy="979721"/>
                          <a:chOff x="2564425" y="1848875"/>
                          <a:chExt cx="3574700" cy="1811550"/>
                        </a:xfrm>
                      </wpg:grpSpPr>
                      <wps:wsp>
                        <wps:cNvSpPr/>
                        <wps:cNvPr id="2" name="Shape 2"/>
                        <wps:spPr>
                          <a:xfrm>
                            <a:off x="2568173" y="1852708"/>
                            <a:ext cx="3568450" cy="1802900"/>
                          </a:xfrm>
                          <a:custGeom>
                            <a:rect b="b" l="l" r="r" t="t"/>
                            <a:pathLst>
                              <a:path extrusionOk="0" h="72116" w="142738">
                                <a:moveTo>
                                  <a:pt x="15759" y="17431"/>
                                </a:moveTo>
                                <a:cubicBezTo>
                                  <a:pt x="13313" y="22322"/>
                                  <a:pt x="6240" y="31491"/>
                                  <a:pt x="2682" y="27338"/>
                                </a:cubicBezTo>
                                <a:cubicBezTo>
                                  <a:pt x="-5" y="24203"/>
                                  <a:pt x="-835" y="18702"/>
                                  <a:pt x="1097" y="15053"/>
                                </a:cubicBezTo>
                                <a:cubicBezTo>
                                  <a:pt x="3853" y="9847"/>
                                  <a:pt x="12212" y="7072"/>
                                  <a:pt x="17740" y="9109"/>
                                </a:cubicBezTo>
                                <a:cubicBezTo>
                                  <a:pt x="29702" y="13516"/>
                                  <a:pt x="27791" y="34445"/>
                                  <a:pt x="24477" y="46755"/>
                                </a:cubicBezTo>
                                <a:cubicBezTo>
                                  <a:pt x="23064" y="52003"/>
                                  <a:pt x="22674" y="60352"/>
                                  <a:pt x="17344" y="61417"/>
                                </a:cubicBezTo>
                                <a:cubicBezTo>
                                  <a:pt x="16115" y="61662"/>
                                  <a:pt x="16301" y="59095"/>
                                  <a:pt x="16155" y="57851"/>
                                </a:cubicBezTo>
                                <a:cubicBezTo>
                                  <a:pt x="15723" y="54175"/>
                                  <a:pt x="15223" y="50417"/>
                                  <a:pt x="15759" y="46755"/>
                                </a:cubicBezTo>
                                <a:cubicBezTo>
                                  <a:pt x="17711" y="33413"/>
                                  <a:pt x="24928" y="19765"/>
                                  <a:pt x="35572" y="11487"/>
                                </a:cubicBezTo>
                                <a:cubicBezTo>
                                  <a:pt x="37520" y="9972"/>
                                  <a:pt x="40652" y="8137"/>
                                  <a:pt x="42705" y="9506"/>
                                </a:cubicBezTo>
                                <a:cubicBezTo>
                                  <a:pt x="52603" y="16103"/>
                                  <a:pt x="45519" y="33387"/>
                                  <a:pt x="43894" y="45170"/>
                                </a:cubicBezTo>
                                <a:cubicBezTo>
                                  <a:pt x="43369" y="48974"/>
                                  <a:pt x="41689" y="54263"/>
                                  <a:pt x="44687" y="56662"/>
                                </a:cubicBezTo>
                                <a:cubicBezTo>
                                  <a:pt x="51247" y="61910"/>
                                  <a:pt x="63348" y="49861"/>
                                  <a:pt x="64896" y="41604"/>
                                </a:cubicBezTo>
                                <a:cubicBezTo>
                                  <a:pt x="65554" y="38096"/>
                                  <a:pt x="65293" y="34473"/>
                                  <a:pt x="65293" y="30904"/>
                                </a:cubicBezTo>
                                <a:cubicBezTo>
                                  <a:pt x="65293" y="29847"/>
                                  <a:pt x="65293" y="26677"/>
                                  <a:pt x="65293" y="27734"/>
                                </a:cubicBezTo>
                                <a:cubicBezTo>
                                  <a:pt x="65293" y="35845"/>
                                  <a:pt x="61061" y="47820"/>
                                  <a:pt x="68067" y="51907"/>
                                </a:cubicBezTo>
                                <a:cubicBezTo>
                                  <a:pt x="74523" y="55673"/>
                                  <a:pt x="80040" y="42274"/>
                                  <a:pt x="83521" y="35660"/>
                                </a:cubicBezTo>
                                <a:cubicBezTo>
                                  <a:pt x="88288" y="26602"/>
                                  <a:pt x="92209" y="16562"/>
                                  <a:pt x="92636" y="6335"/>
                                </a:cubicBezTo>
                                <a:cubicBezTo>
                                  <a:pt x="92719" y="4338"/>
                                  <a:pt x="93442" y="1590"/>
                                  <a:pt x="91843" y="391"/>
                                </a:cubicBezTo>
                                <a:cubicBezTo>
                                  <a:pt x="88766" y="-1917"/>
                                  <a:pt x="89361" y="7702"/>
                                  <a:pt x="88673" y="11487"/>
                                </a:cubicBezTo>
                                <a:cubicBezTo>
                                  <a:pt x="86876" y="21367"/>
                                  <a:pt x="82713" y="32993"/>
                                  <a:pt x="87880" y="41604"/>
                                </a:cubicBezTo>
                                <a:cubicBezTo>
                                  <a:pt x="89622" y="44507"/>
                                  <a:pt x="94309" y="46571"/>
                                  <a:pt x="97391" y="45170"/>
                                </a:cubicBezTo>
                                <a:cubicBezTo>
                                  <a:pt x="102465" y="42864"/>
                                  <a:pt x="104152" y="36122"/>
                                  <a:pt x="106109" y="30904"/>
                                </a:cubicBezTo>
                                <a:cubicBezTo>
                                  <a:pt x="107324" y="27664"/>
                                  <a:pt x="107047" y="27567"/>
                                  <a:pt x="107694" y="24168"/>
                                </a:cubicBezTo>
                                <a:cubicBezTo>
                                  <a:pt x="107842" y="23389"/>
                                  <a:pt x="107694" y="21791"/>
                                  <a:pt x="107694" y="22583"/>
                                </a:cubicBezTo>
                                <a:cubicBezTo>
                                  <a:pt x="107694" y="27074"/>
                                  <a:pt x="107694" y="31565"/>
                                  <a:pt x="107694" y="36056"/>
                                </a:cubicBezTo>
                                <a:cubicBezTo>
                                  <a:pt x="107694" y="38448"/>
                                  <a:pt x="106348" y="42119"/>
                                  <a:pt x="108487" y="43189"/>
                                </a:cubicBezTo>
                                <a:cubicBezTo>
                                  <a:pt x="116089" y="46992"/>
                                  <a:pt x="121484" y="30612"/>
                                  <a:pt x="129885" y="29319"/>
                                </a:cubicBezTo>
                                <a:cubicBezTo>
                                  <a:pt x="136573" y="28290"/>
                                  <a:pt x="141642" y="38467"/>
                                  <a:pt x="142566" y="45170"/>
                                </a:cubicBezTo>
                                <a:cubicBezTo>
                                  <a:pt x="143943" y="55151"/>
                                  <a:pt x="127428" y="59985"/>
                                  <a:pt x="117601" y="62210"/>
                                </a:cubicBezTo>
                                <a:cubicBezTo>
                                  <a:pt x="98649" y="66501"/>
                                  <a:pt x="79087" y="67481"/>
                                  <a:pt x="59745" y="69343"/>
                                </a:cubicBezTo>
                                <a:cubicBezTo>
                                  <a:pt x="50233" y="70259"/>
                                  <a:pt x="21657" y="72117"/>
                                  <a:pt x="31213" y="7211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4467975" y="2149775"/>
                            <a:ext cx="554775" cy="237775"/>
                          </a:xfrm>
                          <a:custGeom>
                            <a:rect b="b" l="l" r="r" t="t"/>
                            <a:pathLst>
                              <a:path extrusionOk="0" h="9511" w="22191">
                                <a:moveTo>
                                  <a:pt x="0" y="9511"/>
                                </a:moveTo>
                                <a:cubicBezTo>
                                  <a:pt x="7197" y="5910"/>
                                  <a:pt x="14143" y="0"/>
                                  <a:pt x="22191"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5226071" y="2003484"/>
                            <a:ext cx="117000" cy="89700"/>
                          </a:xfrm>
                          <a:custGeom>
                            <a:rect b="b" l="l" r="r" t="t"/>
                            <a:pathLst>
                              <a:path extrusionOk="0" h="3588" w="4680">
                                <a:moveTo>
                                  <a:pt x="3756" y="304"/>
                                </a:moveTo>
                                <a:cubicBezTo>
                                  <a:pt x="3287" y="1008"/>
                                  <a:pt x="2171" y="1440"/>
                                  <a:pt x="2171" y="2286"/>
                                </a:cubicBezTo>
                                <a:cubicBezTo>
                                  <a:pt x="2171" y="3089"/>
                                  <a:pt x="4250" y="2636"/>
                                  <a:pt x="4548" y="1890"/>
                                </a:cubicBezTo>
                                <a:cubicBezTo>
                                  <a:pt x="5076" y="569"/>
                                  <a:pt x="1723" y="-550"/>
                                  <a:pt x="585" y="304"/>
                                </a:cubicBezTo>
                                <a:cubicBezTo>
                                  <a:pt x="-267" y="943"/>
                                  <a:pt x="-51" y="3216"/>
                                  <a:pt x="982" y="3475"/>
                                </a:cubicBezTo>
                                <a:cubicBezTo>
                                  <a:pt x="1888" y="3702"/>
                                  <a:pt x="2963" y="2427"/>
                                  <a:pt x="2963" y="149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172255" y="2104195"/>
                            <a:ext cx="114300" cy="121650"/>
                          </a:xfrm>
                          <a:custGeom>
                            <a:rect b="b" l="l" r="r" t="t"/>
                            <a:pathLst>
                              <a:path extrusionOk="0" h="4866" w="4572">
                                <a:moveTo>
                                  <a:pt x="1922" y="2220"/>
                                </a:moveTo>
                                <a:cubicBezTo>
                                  <a:pt x="1650" y="3307"/>
                                  <a:pt x="3678" y="5529"/>
                                  <a:pt x="4300" y="4597"/>
                                </a:cubicBezTo>
                                <a:cubicBezTo>
                                  <a:pt x="5120" y="3369"/>
                                  <a:pt x="3752" y="992"/>
                                  <a:pt x="2319" y="634"/>
                                </a:cubicBezTo>
                                <a:cubicBezTo>
                                  <a:pt x="1665" y="471"/>
                                  <a:pt x="813" y="-238"/>
                                  <a:pt x="337" y="238"/>
                                </a:cubicBezTo>
                                <a:cubicBezTo>
                                  <a:pt x="-337" y="912"/>
                                  <a:pt x="969" y="2616"/>
                                  <a:pt x="1922" y="261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933795" cy="979721"/>
                <wp:effectExtent b="0" l="0" r="0" t="0"/>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1933795" cy="979721"/>
                        </a:xfrm>
                        <a:prstGeom prst="rect"/>
                        <a:ln/>
                      </pic:spPr>
                    </pic:pic>
                  </a:graphicData>
                </a:graphic>
              </wp:inline>
            </w:drawing>
          </mc:Fallback>
        </mc:AlternateContent>
      </w: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18B">
      <w:pPr>
        <w:ind w:left="3600" w:firstLine="720"/>
        <w:rPr/>
      </w:pPr>
      <w:r w:rsidDel="00000000" w:rsidR="00000000" w:rsidRPr="00000000">
        <w:rPr>
          <w:rFonts w:ascii="Calibri" w:cs="Calibri" w:eastAsia="Calibri" w:hAnsi="Calibri"/>
          <w:b w:val="1"/>
          <w:bCs w:val="1"/>
          <w:sz w:val="28"/>
          <w:szCs w:val="28"/>
          <w:rtl w:val="0"/>
        </w:rPr>
        <w:t xml:space="preserve">Date: October 26, 2026</w:t>
      </w:r>
      <w:r w:rsidDel="00000000" w:rsidR="00000000" w:rsidRPr="00000000">
        <w:rPr>
          <w:rtl w:val="0"/>
        </w:rPr>
      </w:r>
    </w:p>
    <w:p w:rsidR="00000000" w:rsidDel="00000000" w:rsidP="00000000" w:rsidRDefault="00000000" w:rsidRPr="00000000" w14:paraId="0000018C">
      <w:pPr>
        <w:ind w:left="3600" w:firstLine="72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8D">
      <w:pPr>
        <w:rPr>
          <w:rFonts w:ascii="Calibri" w:cs="Calibri" w:eastAsia="Calibri" w:hAnsi="Calibri"/>
        </w:rPr>
      </w:pPr>
      <w:r w:rsidDel="00000000" w:rsidR="00000000" w:rsidRPr="00000000">
        <w:rPr>
          <w:rtl w:val="0"/>
        </w:rPr>
      </w:r>
    </w:p>
    <w:sectPr>
      <w:footerReference r:id="rId14" w:type="default"/>
      <w:pgSz w:h="15840" w:w="12240"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 8.2_05.11.2025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D73C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D73C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D73C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D73C7"/>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4D73C7"/>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4D73C7"/>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4D73C7"/>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4D73C7"/>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4D73C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D73C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D73C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D73C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D73C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D73C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D73C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D73C7"/>
    <w:rPr>
      <w:i w:val="1"/>
      <w:iCs w:val="1"/>
      <w:color w:val="404040" w:themeColor="text1" w:themeTint="0000BF"/>
    </w:rPr>
  </w:style>
  <w:style w:type="paragraph" w:styleId="ListParagraph">
    <w:name w:val="List Paragraph"/>
    <w:basedOn w:val="Normal"/>
    <w:uiPriority w:val="34"/>
    <w:qFormat w:val="1"/>
    <w:rsid w:val="004D73C7"/>
    <w:pPr>
      <w:ind w:left="720"/>
      <w:contextualSpacing w:val="1"/>
    </w:pPr>
  </w:style>
  <w:style w:type="character" w:styleId="IntenseEmphasis">
    <w:name w:val="Intense Emphasis"/>
    <w:basedOn w:val="DefaultParagraphFont"/>
    <w:uiPriority w:val="21"/>
    <w:qFormat w:val="1"/>
    <w:rsid w:val="004D73C7"/>
    <w:rPr>
      <w:i w:val="1"/>
      <w:iCs w:val="1"/>
      <w:color w:val="2e74b5" w:themeColor="accent1" w:themeShade="0000BF"/>
    </w:rPr>
  </w:style>
  <w:style w:type="paragraph" w:styleId="IntenseQuote">
    <w:name w:val="Intense Quote"/>
    <w:basedOn w:val="Normal"/>
    <w:next w:val="Normal"/>
    <w:link w:val="IntenseQuoteChar"/>
    <w:uiPriority w:val="30"/>
    <w:qFormat w:val="1"/>
    <w:rsid w:val="004D73C7"/>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4D73C7"/>
    <w:rPr>
      <w:i w:val="1"/>
      <w:iCs w:val="1"/>
      <w:color w:val="2e74b5" w:themeColor="accent1" w:themeShade="0000BF"/>
    </w:rPr>
  </w:style>
  <w:style w:type="character" w:styleId="IntenseReference">
    <w:name w:val="Intense Reference"/>
    <w:basedOn w:val="DefaultParagraphFont"/>
    <w:uiPriority w:val="32"/>
    <w:qFormat w:val="1"/>
    <w:rsid w:val="004D73C7"/>
    <w:rPr>
      <w:b w:val="1"/>
      <w:bCs w:val="1"/>
      <w:smallCaps w:val="1"/>
      <w:color w:val="2e74b5" w:themeColor="accent1" w:themeShade="0000BF"/>
      <w:spacing w:val="5"/>
    </w:rPr>
  </w:style>
  <w:style w:type="table" w:styleId="TableGrid">
    <w:name w:val="Table Grid"/>
    <w:basedOn w:val="TableNormal"/>
    <w:uiPriority w:val="59"/>
    <w:rsid w:val="00FF1A78"/>
    <w:pPr>
      <w:spacing w:after="0" w:line="240" w:lineRule="auto"/>
    </w:pPr>
    <w:rPr>
      <w:kern w:val="0"/>
      <w:sz w:val="22"/>
      <w:szCs w:val="22"/>
      <w:lang w:val="de-D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FF1A78"/>
    <w:rPr>
      <w:color w:val="808080"/>
    </w:rPr>
  </w:style>
  <w:style w:type="character" w:styleId="Hyperlink">
    <w:name w:val="Hyperlink"/>
    <w:basedOn w:val="DefaultParagraphFont"/>
    <w:uiPriority w:val="99"/>
    <w:unhideWhenUsed w:val="1"/>
    <w:rsid w:val="00AE1472"/>
    <w:rPr>
      <w:color w:val="0563c1" w:themeColor="hyperlink"/>
      <w:u w:val="single"/>
    </w:rPr>
  </w:style>
  <w:style w:type="character" w:styleId="UnresolvedMention">
    <w:name w:val="Unresolved Mention"/>
    <w:basedOn w:val="DefaultParagraphFont"/>
    <w:uiPriority w:val="99"/>
    <w:semiHidden w:val="1"/>
    <w:unhideWhenUsed w:val="1"/>
    <w:rsid w:val="00AE1472"/>
    <w:rPr>
      <w:color w:val="605e5c"/>
      <w:shd w:color="auto" w:fill="e1dfdd" w:val="clear"/>
    </w:rPr>
  </w:style>
  <w:style w:type="paragraph" w:styleId="Header">
    <w:name w:val="header"/>
    <w:basedOn w:val="Normal"/>
    <w:link w:val="HeaderChar"/>
    <w:uiPriority w:val="99"/>
    <w:unhideWhenUsed w:val="1"/>
    <w:rsid w:val="00C06BA1"/>
    <w:pPr>
      <w:tabs>
        <w:tab w:val="center" w:pos="4703"/>
        <w:tab w:val="right" w:pos="9406"/>
      </w:tabs>
      <w:spacing w:after="0" w:line="240" w:lineRule="auto"/>
    </w:pPr>
  </w:style>
  <w:style w:type="character" w:styleId="HeaderChar" w:customStyle="1">
    <w:name w:val="Header Char"/>
    <w:basedOn w:val="DefaultParagraphFont"/>
    <w:link w:val="Header"/>
    <w:uiPriority w:val="99"/>
    <w:rsid w:val="00C06BA1"/>
    <w:rPr>
      <w:kern w:val="0"/>
      <w:sz w:val="22"/>
      <w:szCs w:val="22"/>
      <w:lang w:val="de-DE"/>
    </w:rPr>
  </w:style>
  <w:style w:type="paragraph" w:styleId="Footer">
    <w:name w:val="footer"/>
    <w:basedOn w:val="Normal"/>
    <w:link w:val="FooterChar"/>
    <w:uiPriority w:val="99"/>
    <w:unhideWhenUsed w:val="1"/>
    <w:rsid w:val="00C06BA1"/>
    <w:pPr>
      <w:tabs>
        <w:tab w:val="center" w:pos="4703"/>
        <w:tab w:val="right" w:pos="9406"/>
      </w:tabs>
      <w:spacing w:after="0" w:line="240" w:lineRule="auto"/>
    </w:pPr>
  </w:style>
  <w:style w:type="character" w:styleId="FooterChar" w:customStyle="1">
    <w:name w:val="Footer Char"/>
    <w:basedOn w:val="DefaultParagraphFont"/>
    <w:link w:val="Footer"/>
    <w:uiPriority w:val="99"/>
    <w:rsid w:val="00C06BA1"/>
    <w:rPr>
      <w:kern w:val="0"/>
      <w:sz w:val="22"/>
      <w:szCs w:val="22"/>
      <w:lang w:val="de-D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cfr.gov/current/title-15/subtitle-B/chapter-VII/subchapter-C/part-772/section-772.1#:~:text=See%20%E2%80%9Cknowledge.%E2%80%9D-,Knowledge.,to%20part%20760%20of%20the%20EAR%20(Restrictive%20Trade%20Practices%20or%20Boycotts).,-Laser." TargetMode="External"/><Relationship Id="rId10" Type="http://schemas.openxmlformats.org/officeDocument/2006/relationships/hyperlink" Target="https://www.ecfr.gov/current/title-15/subtitle-B/chapter-VII/subchapter-C/part-744/section-744.22#:~:text=Definitions.,an%20exhaustive%20listing." TargetMode="External"/><Relationship Id="rId13" Type="http://schemas.openxmlformats.org/officeDocument/2006/relationships/image" Target="media/image1.png"/><Relationship Id="rId12" Type="http://schemas.openxmlformats.org/officeDocument/2006/relationships/hyperlink" Target="https://www.ecfr.gov/current/title-15/subtitle-B/chapter-VII/subchapter-C/part-772/section-772.1#:~:text=Supercomputer.,combination%20of%20bo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fr.gov/current/title-15/subtitle-B/chapter-VII/subchapter-C/part-744/section-744.21#:~:text=600%20series%E2%80%9D%20ECCNs.-,(g),military%20end%20uses%27%20as%20defined%20in%20paragraph%20(f)%20of%20this%20section.,-(h)"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8" Type="http://schemas.openxmlformats.org/officeDocument/2006/relationships/hyperlink" Target="https://www.ecfr.gov/current/title-15/subtitle-B/chapter-VII/subchapter-C/part-744/section-744.21#:~:text=of%20this%20section.-,(f),classified%20under%20ECCNs%20ending%20in%20%E2%80%9CA018%E2%80%9D%20or%20under%20%E2%80%9C600%20series%E2%80%9D%20ECCN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lEPnMcmvxNmuhSoV8VvfNqKcJ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zgAciExaS1tcFBEUFl6azZwWGozWDNxbzJZX0hCQlhXY2drV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2025-09-12T12:49:00Z</dcterms:created>
  <dc:creator>Khan, Rai Sohail Ahmad</dc:creator>
</cp:coreProperties>
</file>