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3CCB35" w14:textId="22A8778D" w:rsidR="00024B18" w:rsidRDefault="00024B18" w:rsidP="00024B18">
      <w:pPr>
        <w:spacing w:after="0" w:line="240" w:lineRule="auto"/>
        <w:rPr>
          <w:rFonts w:eastAsia="Adobe Song Std L" w:cstheme="minorHAnsi"/>
          <w:b/>
          <w:bCs/>
          <w:szCs w:val="18"/>
          <w:lang w:val="en-US"/>
        </w:rPr>
      </w:pPr>
      <w:bookmarkStart w:id="0" w:name="_GoBack"/>
      <w:bookmarkEnd w:id="0"/>
      <w:r>
        <w:rPr>
          <w:rFonts w:eastAsia="Adobe Song Std L" w:cstheme="minorHAnsi"/>
          <w:b/>
          <w:bCs/>
          <w:szCs w:val="18"/>
          <w:lang w:val="en-US"/>
        </w:rPr>
        <w:t>Informasi Ukuran Kertas</w:t>
      </w:r>
    </w:p>
    <w:p w14:paraId="52B54734" w14:textId="77777777" w:rsidR="00024B18" w:rsidRDefault="00024B18" w:rsidP="00024B18">
      <w:pPr>
        <w:spacing w:after="0" w:line="240" w:lineRule="auto"/>
        <w:rPr>
          <w:rFonts w:eastAsia="Adobe Song Std L" w:cstheme="minorHAnsi"/>
          <w:b/>
          <w:bCs/>
          <w:szCs w:val="18"/>
          <w:lang w:val="en-US"/>
        </w:rPr>
      </w:pPr>
    </w:p>
    <w:p w14:paraId="42B1743B" w14:textId="5463D9A0" w:rsidR="00024B18" w:rsidRPr="00FF7E60" w:rsidRDefault="00FF7E60" w:rsidP="00F92F0B">
      <w:pPr>
        <w:pStyle w:val="ListParagraph"/>
        <w:numPr>
          <w:ilvl w:val="0"/>
          <w:numId w:val="8"/>
        </w:numPr>
        <w:spacing w:after="0" w:line="240" w:lineRule="auto"/>
        <w:rPr>
          <w:rFonts w:eastAsia="Adobe Song Std L" w:cstheme="minorHAnsi"/>
          <w:b/>
          <w:bCs/>
          <w:szCs w:val="18"/>
          <w:lang w:val="en-US"/>
        </w:rPr>
      </w:pPr>
      <w:r>
        <w:rPr>
          <w:rFonts w:eastAsia="Adobe Song Std L" w:cstheme="minorHAnsi"/>
          <w:szCs w:val="18"/>
          <w:lang w:val="en-US"/>
        </w:rPr>
        <w:t>Pilihan ukuran tediri dari:</w:t>
      </w:r>
    </w:p>
    <w:p w14:paraId="501FD629" w14:textId="389F0747" w:rsidR="00FF7E60" w:rsidRPr="00FF7E60" w:rsidRDefault="00FF7E60" w:rsidP="00F92F0B">
      <w:pPr>
        <w:pStyle w:val="ListParagraph"/>
        <w:numPr>
          <w:ilvl w:val="0"/>
          <w:numId w:val="11"/>
        </w:numPr>
        <w:spacing w:after="0" w:line="240" w:lineRule="auto"/>
        <w:ind w:left="1134"/>
        <w:rPr>
          <w:rFonts w:eastAsia="Adobe Song Std L" w:cstheme="minorHAnsi"/>
          <w:b/>
          <w:bCs/>
          <w:szCs w:val="18"/>
          <w:lang w:val="en-US"/>
        </w:rPr>
      </w:pPr>
      <w:r>
        <w:rPr>
          <w:rFonts w:eastAsia="Adobe Song Std L" w:cstheme="minorHAnsi"/>
          <w:szCs w:val="18"/>
          <w:lang w:val="en-US"/>
        </w:rPr>
        <w:t>A5 (14,8 x 21) cm</w:t>
      </w:r>
    </w:p>
    <w:p w14:paraId="02911F91" w14:textId="337AF122" w:rsidR="00FF7E60" w:rsidRPr="00FF7E60" w:rsidRDefault="00FF7E60" w:rsidP="00F92F0B">
      <w:pPr>
        <w:pStyle w:val="ListParagraph"/>
        <w:numPr>
          <w:ilvl w:val="0"/>
          <w:numId w:val="11"/>
        </w:numPr>
        <w:spacing w:after="0" w:line="240" w:lineRule="auto"/>
        <w:ind w:left="1134"/>
        <w:rPr>
          <w:rFonts w:eastAsia="Adobe Song Std L" w:cstheme="minorHAnsi"/>
          <w:b/>
          <w:bCs/>
          <w:szCs w:val="18"/>
          <w:lang w:val="en-US"/>
        </w:rPr>
      </w:pPr>
      <w:r>
        <w:rPr>
          <w:rFonts w:eastAsia="Adobe Song Std L" w:cstheme="minorHAnsi"/>
          <w:szCs w:val="18"/>
          <w:lang w:val="en-US"/>
        </w:rPr>
        <w:t>Unesco (15,5 x 23) cm</w:t>
      </w:r>
    </w:p>
    <w:p w14:paraId="3790A0AF" w14:textId="702A8BA7" w:rsidR="00FF7E60" w:rsidRPr="00024B18" w:rsidRDefault="00FF7E60" w:rsidP="00F92F0B">
      <w:pPr>
        <w:pStyle w:val="ListParagraph"/>
        <w:numPr>
          <w:ilvl w:val="0"/>
          <w:numId w:val="11"/>
        </w:numPr>
        <w:spacing w:after="0" w:line="240" w:lineRule="auto"/>
        <w:ind w:left="1134"/>
        <w:rPr>
          <w:rFonts w:eastAsia="Adobe Song Std L" w:cstheme="minorHAnsi"/>
          <w:b/>
          <w:bCs/>
          <w:szCs w:val="18"/>
          <w:lang w:val="en-US"/>
        </w:rPr>
      </w:pPr>
      <w:r>
        <w:rPr>
          <w:rFonts w:eastAsia="Adobe Song Std L" w:cstheme="minorHAnsi"/>
          <w:szCs w:val="18"/>
          <w:lang w:val="en-US"/>
        </w:rPr>
        <w:t>B5 (18,2 x 25,7) cm</w:t>
      </w:r>
    </w:p>
    <w:p w14:paraId="022CB8B9" w14:textId="3E599F4E" w:rsidR="00024B18" w:rsidRPr="00024B18" w:rsidRDefault="00024B18" w:rsidP="00F92F0B">
      <w:pPr>
        <w:pStyle w:val="ListParagraph"/>
        <w:numPr>
          <w:ilvl w:val="0"/>
          <w:numId w:val="8"/>
        </w:numPr>
        <w:spacing w:after="0" w:line="240" w:lineRule="auto"/>
        <w:rPr>
          <w:rFonts w:eastAsia="Adobe Song Std L" w:cstheme="minorHAnsi"/>
          <w:b/>
          <w:bCs/>
          <w:szCs w:val="18"/>
          <w:lang w:val="en-US"/>
        </w:rPr>
      </w:pPr>
      <w:r>
        <w:rPr>
          <w:rFonts w:eastAsia="Adobe Song Std L" w:cstheme="minorHAnsi"/>
          <w:szCs w:val="18"/>
          <w:lang w:val="en-US"/>
        </w:rPr>
        <w:t>Margin Top/Bottom: 2cm, Left/right: 1,5cm</w:t>
      </w:r>
    </w:p>
    <w:p w14:paraId="36E6240C" w14:textId="5A110D17" w:rsidR="00024B18" w:rsidRPr="00024B18" w:rsidRDefault="00024B18" w:rsidP="00F92F0B">
      <w:pPr>
        <w:pStyle w:val="ListParagraph"/>
        <w:numPr>
          <w:ilvl w:val="0"/>
          <w:numId w:val="8"/>
        </w:numPr>
        <w:spacing w:after="0" w:line="240" w:lineRule="auto"/>
        <w:rPr>
          <w:rFonts w:eastAsia="Adobe Song Std L" w:cstheme="minorHAnsi"/>
          <w:b/>
          <w:bCs/>
          <w:szCs w:val="18"/>
          <w:lang w:val="en-US"/>
        </w:rPr>
      </w:pPr>
      <w:r>
        <w:rPr>
          <w:rFonts w:eastAsia="Adobe Song Std L" w:cstheme="minorHAnsi"/>
          <w:szCs w:val="18"/>
          <w:lang w:val="en-US"/>
        </w:rPr>
        <w:t>Font Calibri 11 (Standar kami, jika ada rekomenasi jenis dan ukuran font kami serahkan kepada penulis)</w:t>
      </w:r>
    </w:p>
    <w:p w14:paraId="5DC49846" w14:textId="12D5AF98" w:rsidR="00024B18" w:rsidRPr="00024B18" w:rsidRDefault="00024B18" w:rsidP="00F92F0B">
      <w:pPr>
        <w:pStyle w:val="ListParagraph"/>
        <w:numPr>
          <w:ilvl w:val="0"/>
          <w:numId w:val="8"/>
        </w:numPr>
        <w:spacing w:after="0" w:line="240" w:lineRule="auto"/>
        <w:rPr>
          <w:rFonts w:eastAsia="Adobe Song Std L" w:cstheme="minorHAnsi"/>
          <w:b/>
          <w:bCs/>
          <w:szCs w:val="18"/>
          <w:lang w:val="en-US"/>
        </w:rPr>
      </w:pPr>
      <w:r>
        <w:rPr>
          <w:rFonts w:eastAsia="Adobe Song Std L" w:cstheme="minorHAnsi"/>
          <w:szCs w:val="18"/>
          <w:lang w:val="en-US"/>
        </w:rPr>
        <w:t>Spasi 1,15 (Standar kami, jika ada rekomenasi jenis dan ukuran font kami serahkan kepada penulis)</w:t>
      </w:r>
    </w:p>
    <w:p w14:paraId="03B107FE" w14:textId="77777777" w:rsidR="00024B18" w:rsidRDefault="00024B18" w:rsidP="0073273C">
      <w:pPr>
        <w:spacing w:after="0" w:line="240" w:lineRule="auto"/>
        <w:jc w:val="center"/>
        <w:rPr>
          <w:rFonts w:eastAsia="Adobe Song Std L" w:cstheme="minorHAnsi"/>
          <w:b/>
          <w:bCs/>
          <w:szCs w:val="18"/>
          <w:lang w:val="en-US"/>
        </w:rPr>
      </w:pPr>
    </w:p>
    <w:p w14:paraId="5711E948" w14:textId="77777777" w:rsidR="00024B18" w:rsidRDefault="00024B18" w:rsidP="0073273C">
      <w:pPr>
        <w:spacing w:after="0" w:line="240" w:lineRule="auto"/>
        <w:jc w:val="center"/>
        <w:rPr>
          <w:rFonts w:eastAsia="Adobe Song Std L" w:cstheme="minorHAnsi"/>
          <w:b/>
          <w:bCs/>
          <w:szCs w:val="18"/>
          <w:lang w:val="en-US"/>
        </w:rPr>
      </w:pPr>
    </w:p>
    <w:p w14:paraId="653ACBD6" w14:textId="77777777" w:rsidR="00024B18" w:rsidRDefault="00024B18" w:rsidP="0073273C">
      <w:pPr>
        <w:spacing w:after="0" w:line="240" w:lineRule="auto"/>
        <w:jc w:val="center"/>
        <w:rPr>
          <w:rFonts w:eastAsia="Adobe Song Std L" w:cstheme="minorHAnsi"/>
          <w:b/>
          <w:bCs/>
          <w:szCs w:val="18"/>
          <w:lang w:val="en-US"/>
        </w:rPr>
      </w:pPr>
    </w:p>
    <w:p w14:paraId="015E39C4" w14:textId="77777777" w:rsidR="00024B18" w:rsidRDefault="00024B18" w:rsidP="0073273C">
      <w:pPr>
        <w:spacing w:after="0" w:line="240" w:lineRule="auto"/>
        <w:jc w:val="center"/>
        <w:rPr>
          <w:rFonts w:eastAsia="Adobe Song Std L" w:cstheme="minorHAnsi"/>
          <w:b/>
          <w:bCs/>
          <w:szCs w:val="18"/>
          <w:lang w:val="en-US"/>
        </w:rPr>
      </w:pPr>
    </w:p>
    <w:p w14:paraId="60B580B2" w14:textId="77777777" w:rsidR="00024B18" w:rsidRDefault="00024B18" w:rsidP="0073273C">
      <w:pPr>
        <w:spacing w:after="0" w:line="240" w:lineRule="auto"/>
        <w:jc w:val="center"/>
        <w:rPr>
          <w:rFonts w:eastAsia="Adobe Song Std L" w:cstheme="minorHAnsi"/>
          <w:b/>
          <w:bCs/>
          <w:szCs w:val="18"/>
          <w:lang w:val="en-US"/>
        </w:rPr>
      </w:pPr>
    </w:p>
    <w:p w14:paraId="45D593D3" w14:textId="77777777" w:rsidR="00024B18" w:rsidRDefault="00024B18" w:rsidP="0073273C">
      <w:pPr>
        <w:spacing w:after="0" w:line="240" w:lineRule="auto"/>
        <w:jc w:val="center"/>
        <w:rPr>
          <w:rFonts w:eastAsia="Adobe Song Std L" w:cstheme="minorHAnsi"/>
          <w:b/>
          <w:bCs/>
          <w:szCs w:val="18"/>
          <w:lang w:val="en-US"/>
        </w:rPr>
      </w:pPr>
    </w:p>
    <w:p w14:paraId="4445EB53" w14:textId="77777777" w:rsidR="00024B18" w:rsidRDefault="00024B18" w:rsidP="0073273C">
      <w:pPr>
        <w:spacing w:after="0" w:line="240" w:lineRule="auto"/>
        <w:jc w:val="center"/>
        <w:rPr>
          <w:rFonts w:eastAsia="Adobe Song Std L" w:cstheme="minorHAnsi"/>
          <w:b/>
          <w:bCs/>
          <w:szCs w:val="18"/>
          <w:lang w:val="en-US"/>
        </w:rPr>
      </w:pPr>
    </w:p>
    <w:p w14:paraId="412CFA80" w14:textId="77777777" w:rsidR="00024B18" w:rsidRDefault="00024B18" w:rsidP="0073273C">
      <w:pPr>
        <w:spacing w:after="0" w:line="240" w:lineRule="auto"/>
        <w:jc w:val="center"/>
        <w:rPr>
          <w:rFonts w:eastAsia="Adobe Song Std L" w:cstheme="minorHAnsi"/>
          <w:b/>
          <w:bCs/>
          <w:szCs w:val="18"/>
          <w:lang w:val="en-US"/>
        </w:rPr>
      </w:pPr>
    </w:p>
    <w:p w14:paraId="1C4DDE9C" w14:textId="77777777" w:rsidR="00024B18" w:rsidRDefault="00024B18" w:rsidP="0073273C">
      <w:pPr>
        <w:spacing w:after="0" w:line="240" w:lineRule="auto"/>
        <w:jc w:val="center"/>
        <w:rPr>
          <w:rFonts w:eastAsia="Adobe Song Std L" w:cstheme="minorHAnsi"/>
          <w:b/>
          <w:bCs/>
          <w:szCs w:val="18"/>
          <w:lang w:val="en-US"/>
        </w:rPr>
      </w:pPr>
    </w:p>
    <w:p w14:paraId="2C627C21" w14:textId="77777777" w:rsidR="00024B18" w:rsidRDefault="00024B18" w:rsidP="0073273C">
      <w:pPr>
        <w:spacing w:after="0" w:line="240" w:lineRule="auto"/>
        <w:jc w:val="center"/>
        <w:rPr>
          <w:rFonts w:eastAsia="Adobe Song Std L" w:cstheme="minorHAnsi"/>
          <w:b/>
          <w:bCs/>
          <w:szCs w:val="18"/>
          <w:lang w:val="en-US"/>
        </w:rPr>
      </w:pPr>
    </w:p>
    <w:p w14:paraId="2748B5D4" w14:textId="77777777" w:rsidR="00024B18" w:rsidRDefault="00024B18" w:rsidP="0073273C">
      <w:pPr>
        <w:spacing w:after="0" w:line="240" w:lineRule="auto"/>
        <w:jc w:val="center"/>
        <w:rPr>
          <w:rFonts w:eastAsia="Adobe Song Std L" w:cstheme="minorHAnsi"/>
          <w:b/>
          <w:bCs/>
          <w:szCs w:val="18"/>
          <w:lang w:val="en-US"/>
        </w:rPr>
      </w:pPr>
    </w:p>
    <w:p w14:paraId="27410C41" w14:textId="77777777" w:rsidR="00024B18" w:rsidRDefault="00024B18" w:rsidP="0073273C">
      <w:pPr>
        <w:spacing w:after="0" w:line="240" w:lineRule="auto"/>
        <w:jc w:val="center"/>
        <w:rPr>
          <w:rFonts w:eastAsia="Adobe Song Std L" w:cstheme="minorHAnsi"/>
          <w:b/>
          <w:bCs/>
          <w:szCs w:val="18"/>
          <w:lang w:val="en-US"/>
        </w:rPr>
      </w:pPr>
    </w:p>
    <w:p w14:paraId="16331744" w14:textId="77777777" w:rsidR="00024B18" w:rsidRDefault="00024B18" w:rsidP="0073273C">
      <w:pPr>
        <w:spacing w:after="0" w:line="240" w:lineRule="auto"/>
        <w:jc w:val="center"/>
        <w:rPr>
          <w:rFonts w:eastAsia="Adobe Song Std L" w:cstheme="minorHAnsi"/>
          <w:b/>
          <w:bCs/>
          <w:szCs w:val="18"/>
          <w:lang w:val="en-US"/>
        </w:rPr>
      </w:pPr>
    </w:p>
    <w:p w14:paraId="2AE6B042" w14:textId="77777777" w:rsidR="00024B18" w:rsidRDefault="00024B18" w:rsidP="0073273C">
      <w:pPr>
        <w:spacing w:after="0" w:line="240" w:lineRule="auto"/>
        <w:jc w:val="center"/>
        <w:rPr>
          <w:rFonts w:eastAsia="Adobe Song Std L" w:cstheme="minorHAnsi"/>
          <w:b/>
          <w:bCs/>
          <w:szCs w:val="18"/>
          <w:lang w:val="en-US"/>
        </w:rPr>
      </w:pPr>
    </w:p>
    <w:p w14:paraId="209007FB" w14:textId="77777777" w:rsidR="00024B18" w:rsidRDefault="00024B18" w:rsidP="0073273C">
      <w:pPr>
        <w:spacing w:after="0" w:line="240" w:lineRule="auto"/>
        <w:jc w:val="center"/>
        <w:rPr>
          <w:rFonts w:eastAsia="Adobe Song Std L" w:cstheme="minorHAnsi"/>
          <w:b/>
          <w:bCs/>
          <w:szCs w:val="18"/>
          <w:lang w:val="en-US"/>
        </w:rPr>
      </w:pPr>
    </w:p>
    <w:p w14:paraId="161D1695" w14:textId="77777777" w:rsidR="00024B18" w:rsidRDefault="00024B18" w:rsidP="0073273C">
      <w:pPr>
        <w:spacing w:after="0" w:line="240" w:lineRule="auto"/>
        <w:jc w:val="center"/>
        <w:rPr>
          <w:rFonts w:eastAsia="Adobe Song Std L" w:cstheme="minorHAnsi"/>
          <w:b/>
          <w:bCs/>
          <w:szCs w:val="18"/>
          <w:lang w:val="en-US"/>
        </w:rPr>
      </w:pPr>
    </w:p>
    <w:p w14:paraId="6CD5FC21" w14:textId="77777777" w:rsidR="00024B18" w:rsidRDefault="00024B18" w:rsidP="0073273C">
      <w:pPr>
        <w:spacing w:after="0" w:line="240" w:lineRule="auto"/>
        <w:jc w:val="center"/>
        <w:rPr>
          <w:rFonts w:eastAsia="Adobe Song Std L" w:cstheme="minorHAnsi"/>
          <w:b/>
          <w:bCs/>
          <w:szCs w:val="18"/>
          <w:lang w:val="en-US"/>
        </w:rPr>
      </w:pPr>
    </w:p>
    <w:p w14:paraId="0BDF0335" w14:textId="77777777" w:rsidR="00024B18" w:rsidRDefault="00024B18" w:rsidP="0073273C">
      <w:pPr>
        <w:spacing w:after="0" w:line="240" w:lineRule="auto"/>
        <w:jc w:val="center"/>
        <w:rPr>
          <w:rFonts w:eastAsia="Adobe Song Std L" w:cstheme="minorHAnsi"/>
          <w:b/>
          <w:bCs/>
          <w:szCs w:val="18"/>
          <w:lang w:val="en-US"/>
        </w:rPr>
      </w:pPr>
    </w:p>
    <w:p w14:paraId="392DC5A1" w14:textId="77777777" w:rsidR="00024B18" w:rsidRDefault="00024B18" w:rsidP="0073273C">
      <w:pPr>
        <w:spacing w:after="0" w:line="240" w:lineRule="auto"/>
        <w:jc w:val="center"/>
        <w:rPr>
          <w:rFonts w:eastAsia="Adobe Song Std L" w:cstheme="minorHAnsi"/>
          <w:b/>
          <w:bCs/>
          <w:szCs w:val="18"/>
          <w:lang w:val="en-US"/>
        </w:rPr>
      </w:pPr>
    </w:p>
    <w:p w14:paraId="1CB1E1F6" w14:textId="77777777" w:rsidR="00024B18" w:rsidRDefault="00024B18" w:rsidP="0073273C">
      <w:pPr>
        <w:spacing w:after="0" w:line="240" w:lineRule="auto"/>
        <w:jc w:val="center"/>
        <w:rPr>
          <w:rFonts w:eastAsia="Adobe Song Std L" w:cstheme="minorHAnsi"/>
          <w:b/>
          <w:bCs/>
          <w:szCs w:val="18"/>
          <w:lang w:val="en-US"/>
        </w:rPr>
      </w:pPr>
    </w:p>
    <w:p w14:paraId="129FBA45" w14:textId="77777777" w:rsidR="00024B18" w:rsidRDefault="00024B18" w:rsidP="0073273C">
      <w:pPr>
        <w:spacing w:after="0" w:line="240" w:lineRule="auto"/>
        <w:jc w:val="center"/>
        <w:rPr>
          <w:rFonts w:eastAsia="Adobe Song Std L" w:cstheme="minorHAnsi"/>
          <w:b/>
          <w:bCs/>
          <w:szCs w:val="18"/>
          <w:lang w:val="en-US"/>
        </w:rPr>
      </w:pPr>
    </w:p>
    <w:p w14:paraId="33606802" w14:textId="77777777" w:rsidR="00024B18" w:rsidRDefault="00024B18" w:rsidP="0073273C">
      <w:pPr>
        <w:spacing w:after="0" w:line="240" w:lineRule="auto"/>
        <w:jc w:val="center"/>
        <w:rPr>
          <w:rFonts w:eastAsia="Adobe Song Std L" w:cstheme="minorHAnsi"/>
          <w:b/>
          <w:bCs/>
          <w:szCs w:val="18"/>
          <w:lang w:val="en-US"/>
        </w:rPr>
      </w:pPr>
    </w:p>
    <w:p w14:paraId="7DD9046A" w14:textId="77777777" w:rsidR="00024B18" w:rsidRDefault="00024B18" w:rsidP="0073273C">
      <w:pPr>
        <w:spacing w:after="0" w:line="240" w:lineRule="auto"/>
        <w:jc w:val="center"/>
        <w:rPr>
          <w:rFonts w:eastAsia="Adobe Song Std L" w:cstheme="minorHAnsi"/>
          <w:b/>
          <w:bCs/>
          <w:szCs w:val="18"/>
          <w:lang w:val="en-US"/>
        </w:rPr>
      </w:pPr>
    </w:p>
    <w:p w14:paraId="3FDB2943" w14:textId="77777777" w:rsidR="00024B18" w:rsidRDefault="00024B18" w:rsidP="0073273C">
      <w:pPr>
        <w:spacing w:after="0" w:line="240" w:lineRule="auto"/>
        <w:jc w:val="center"/>
        <w:rPr>
          <w:rFonts w:eastAsia="Adobe Song Std L" w:cstheme="minorHAnsi"/>
          <w:b/>
          <w:bCs/>
          <w:szCs w:val="18"/>
          <w:lang w:val="en-US"/>
        </w:rPr>
      </w:pPr>
    </w:p>
    <w:p w14:paraId="44FFE83B" w14:textId="19AE19C0" w:rsidR="0073273C" w:rsidRPr="007349FE" w:rsidRDefault="00C6504B" w:rsidP="0073273C">
      <w:pPr>
        <w:spacing w:after="0" w:line="240" w:lineRule="auto"/>
        <w:jc w:val="center"/>
        <w:rPr>
          <w:rFonts w:eastAsia="Adobe Song Std L" w:cstheme="minorHAnsi"/>
          <w:b/>
          <w:bCs/>
          <w:szCs w:val="18"/>
          <w:lang w:val="en-US"/>
        </w:rPr>
      </w:pPr>
      <w:r>
        <w:rPr>
          <w:noProof/>
          <w:lang w:val="en-US" w:eastAsia="en-US"/>
        </w:rPr>
        <w:lastRenderedPageBreak/>
        <w:drawing>
          <wp:inline distT="0" distB="0" distL="0" distR="0" wp14:anchorId="471EA77A" wp14:editId="0967C364">
            <wp:extent cx="3626948" cy="6492240"/>
            <wp:effectExtent l="0" t="0" r="0" b="3810"/>
            <wp:docPr id="3" name="Picture 3" descr="C:\Users\user\Downloads\Gemini_Generated_Image_uvdkw9uvdkw9uvd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Gemini_Generated_Image_uvdkw9uvdkw9uvd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26948" cy="6492240"/>
                    </a:xfrm>
                    <a:prstGeom prst="rect">
                      <a:avLst/>
                    </a:prstGeom>
                    <a:noFill/>
                    <a:ln>
                      <a:noFill/>
                    </a:ln>
                  </pic:spPr>
                </pic:pic>
              </a:graphicData>
            </a:graphic>
          </wp:inline>
        </w:drawing>
      </w:r>
    </w:p>
    <w:p w14:paraId="287D01F7" w14:textId="77777777" w:rsidR="0073273C" w:rsidRPr="007349FE" w:rsidRDefault="0073273C" w:rsidP="0073273C">
      <w:pPr>
        <w:spacing w:after="0" w:line="240" w:lineRule="auto"/>
        <w:jc w:val="center"/>
        <w:rPr>
          <w:rFonts w:eastAsia="Adobe Song Std L" w:cstheme="minorHAnsi"/>
          <w:b/>
          <w:bCs/>
          <w:sz w:val="18"/>
          <w:szCs w:val="14"/>
          <w:lang w:val="en-US"/>
        </w:rPr>
      </w:pPr>
    </w:p>
    <w:p w14:paraId="4D3BBD1E" w14:textId="77777777" w:rsidR="0073273C" w:rsidRDefault="0073273C" w:rsidP="0073273C">
      <w:pPr>
        <w:spacing w:after="0" w:line="240" w:lineRule="auto"/>
        <w:jc w:val="center"/>
        <w:rPr>
          <w:rFonts w:eastAsia="Adobe Song Std L" w:cstheme="minorHAnsi"/>
          <w:sz w:val="18"/>
          <w:szCs w:val="14"/>
          <w:lang w:val="en-US"/>
        </w:rPr>
      </w:pPr>
    </w:p>
    <w:p w14:paraId="484C3AEC" w14:textId="77777777" w:rsidR="0073273C" w:rsidRDefault="0073273C" w:rsidP="0073273C">
      <w:pPr>
        <w:spacing w:after="0" w:line="240" w:lineRule="auto"/>
        <w:jc w:val="center"/>
        <w:rPr>
          <w:rFonts w:eastAsia="Adobe Song Std L" w:cstheme="minorHAnsi"/>
          <w:sz w:val="18"/>
          <w:szCs w:val="14"/>
          <w:lang w:val="en-US"/>
        </w:rPr>
      </w:pPr>
    </w:p>
    <w:p w14:paraId="74F7F883" w14:textId="1DB024AD" w:rsidR="0073273C" w:rsidRDefault="00F46EBC" w:rsidP="00F46EBC">
      <w:pPr>
        <w:tabs>
          <w:tab w:val="left" w:pos="2359"/>
        </w:tabs>
        <w:spacing w:after="0" w:line="240" w:lineRule="auto"/>
        <w:rPr>
          <w:rFonts w:eastAsia="Adobe Song Std L" w:cstheme="minorHAnsi"/>
          <w:sz w:val="18"/>
          <w:szCs w:val="14"/>
          <w:lang w:val="en-US"/>
        </w:rPr>
      </w:pPr>
      <w:r>
        <w:rPr>
          <w:rFonts w:eastAsia="Adobe Song Std L" w:cstheme="minorHAnsi"/>
          <w:sz w:val="18"/>
          <w:szCs w:val="14"/>
          <w:lang w:val="en-US"/>
        </w:rPr>
        <w:tab/>
      </w:r>
    </w:p>
    <w:p w14:paraId="3B14FC31" w14:textId="77777777" w:rsidR="0073273C" w:rsidRDefault="0073273C" w:rsidP="0073273C">
      <w:pPr>
        <w:spacing w:after="0" w:line="240" w:lineRule="auto"/>
        <w:jc w:val="center"/>
        <w:rPr>
          <w:rFonts w:eastAsia="Adobe Song Std L" w:cstheme="minorHAnsi"/>
          <w:sz w:val="18"/>
          <w:szCs w:val="14"/>
          <w:lang w:val="en-US"/>
        </w:rPr>
      </w:pPr>
    </w:p>
    <w:p w14:paraId="27E3771D" w14:textId="77777777" w:rsidR="0073273C" w:rsidRDefault="0073273C" w:rsidP="0073273C">
      <w:pPr>
        <w:spacing w:after="0" w:line="240" w:lineRule="auto"/>
        <w:jc w:val="center"/>
        <w:rPr>
          <w:rFonts w:eastAsia="Adobe Song Std L" w:cstheme="minorHAnsi"/>
          <w:sz w:val="18"/>
          <w:szCs w:val="14"/>
          <w:lang w:val="en-US"/>
        </w:rPr>
      </w:pPr>
    </w:p>
    <w:p w14:paraId="0260056B" w14:textId="77777777" w:rsidR="0073273C" w:rsidRDefault="0073273C" w:rsidP="0073273C">
      <w:pPr>
        <w:spacing w:after="0" w:line="240" w:lineRule="auto"/>
        <w:jc w:val="center"/>
        <w:rPr>
          <w:rFonts w:eastAsia="Adobe Song Std L" w:cstheme="minorHAnsi"/>
          <w:sz w:val="18"/>
          <w:szCs w:val="14"/>
          <w:lang w:val="en-US"/>
        </w:rPr>
      </w:pPr>
    </w:p>
    <w:p w14:paraId="36CC06E2" w14:textId="77777777" w:rsidR="0073273C" w:rsidRDefault="0073273C" w:rsidP="0073273C">
      <w:pPr>
        <w:spacing w:after="0" w:line="240" w:lineRule="auto"/>
        <w:jc w:val="center"/>
        <w:rPr>
          <w:rFonts w:eastAsia="Adobe Song Std L" w:cstheme="minorHAnsi"/>
          <w:sz w:val="18"/>
          <w:szCs w:val="14"/>
          <w:lang w:val="en-US"/>
        </w:rPr>
      </w:pPr>
    </w:p>
    <w:p w14:paraId="0A4E4799" w14:textId="77777777" w:rsidR="0073273C" w:rsidRDefault="0073273C" w:rsidP="0073273C">
      <w:pPr>
        <w:spacing w:after="0" w:line="240" w:lineRule="auto"/>
        <w:jc w:val="center"/>
        <w:rPr>
          <w:rFonts w:eastAsia="Adobe Song Std L" w:cstheme="minorHAnsi"/>
          <w:sz w:val="18"/>
          <w:szCs w:val="14"/>
          <w:lang w:val="en-US"/>
        </w:rPr>
      </w:pPr>
    </w:p>
    <w:p w14:paraId="1C6B25C1" w14:textId="77777777" w:rsidR="0073273C" w:rsidRDefault="0073273C" w:rsidP="0073273C">
      <w:pPr>
        <w:spacing w:after="0" w:line="240" w:lineRule="auto"/>
        <w:jc w:val="center"/>
        <w:rPr>
          <w:rFonts w:eastAsia="Adobe Song Std L" w:cstheme="minorHAnsi"/>
          <w:sz w:val="18"/>
          <w:szCs w:val="14"/>
          <w:lang w:val="en-US"/>
        </w:rPr>
      </w:pPr>
    </w:p>
    <w:p w14:paraId="2B89CB53" w14:textId="77777777" w:rsidR="0073273C" w:rsidRDefault="0073273C" w:rsidP="0073273C">
      <w:pPr>
        <w:spacing w:after="0" w:line="240" w:lineRule="auto"/>
        <w:jc w:val="center"/>
        <w:rPr>
          <w:rFonts w:eastAsia="Adobe Song Std L" w:cstheme="minorHAnsi"/>
          <w:sz w:val="18"/>
          <w:szCs w:val="14"/>
          <w:lang w:val="en-US"/>
        </w:rPr>
      </w:pPr>
    </w:p>
    <w:p w14:paraId="0F3738C4" w14:textId="77777777" w:rsidR="0073273C" w:rsidRDefault="0073273C" w:rsidP="0073273C">
      <w:pPr>
        <w:spacing w:after="0" w:line="240" w:lineRule="auto"/>
        <w:jc w:val="center"/>
        <w:rPr>
          <w:rFonts w:eastAsia="Adobe Song Std L" w:cstheme="minorHAnsi"/>
          <w:sz w:val="18"/>
          <w:szCs w:val="14"/>
          <w:lang w:val="en-US"/>
        </w:rPr>
      </w:pPr>
    </w:p>
    <w:p w14:paraId="2236649A" w14:textId="6D1F01C1" w:rsidR="0073273C" w:rsidRPr="00C6504B" w:rsidRDefault="0073273C" w:rsidP="00C6504B">
      <w:pPr>
        <w:spacing w:after="0" w:line="240" w:lineRule="auto"/>
        <w:rPr>
          <w:rFonts w:eastAsia="Adobe Song Std L" w:cstheme="minorHAnsi"/>
          <w:szCs w:val="18"/>
          <w:lang w:val="en-US"/>
        </w:rPr>
      </w:pPr>
    </w:p>
    <w:p w14:paraId="6B959D35" w14:textId="77777777" w:rsidR="0073273C" w:rsidRDefault="0073273C" w:rsidP="0073273C">
      <w:pPr>
        <w:spacing w:after="0" w:line="240" w:lineRule="auto"/>
        <w:jc w:val="center"/>
        <w:rPr>
          <w:rFonts w:eastAsia="Adobe Song Std L" w:cstheme="minorHAnsi"/>
          <w:sz w:val="18"/>
          <w:szCs w:val="14"/>
          <w:lang w:val="en-US"/>
        </w:rPr>
      </w:pPr>
    </w:p>
    <w:p w14:paraId="1D2EF445" w14:textId="77777777" w:rsidR="0073273C" w:rsidRDefault="0073273C" w:rsidP="0073273C">
      <w:pPr>
        <w:spacing w:after="0" w:line="240" w:lineRule="auto"/>
        <w:jc w:val="center"/>
        <w:rPr>
          <w:rFonts w:eastAsia="Adobe Song Std L" w:cstheme="minorHAnsi"/>
          <w:sz w:val="18"/>
          <w:szCs w:val="14"/>
          <w:lang w:val="en-US"/>
        </w:rPr>
      </w:pPr>
    </w:p>
    <w:p w14:paraId="02C38535" w14:textId="77777777" w:rsidR="0073273C" w:rsidRDefault="0073273C" w:rsidP="0073273C">
      <w:pPr>
        <w:spacing w:after="0" w:line="240" w:lineRule="auto"/>
        <w:jc w:val="center"/>
        <w:rPr>
          <w:rFonts w:eastAsia="Adobe Song Std L" w:cstheme="minorHAnsi"/>
          <w:sz w:val="18"/>
          <w:szCs w:val="14"/>
          <w:lang w:val="en-US"/>
        </w:rPr>
      </w:pPr>
    </w:p>
    <w:p w14:paraId="43A0627E" w14:textId="77777777" w:rsidR="0073273C" w:rsidRDefault="0073273C" w:rsidP="0073273C">
      <w:pPr>
        <w:spacing w:after="0" w:line="240" w:lineRule="auto"/>
        <w:jc w:val="center"/>
        <w:rPr>
          <w:rFonts w:eastAsia="Adobe Song Std L" w:cstheme="minorHAnsi"/>
          <w:sz w:val="18"/>
          <w:szCs w:val="14"/>
          <w:lang w:val="en-US"/>
        </w:rPr>
      </w:pPr>
    </w:p>
    <w:p w14:paraId="4BF62B39" w14:textId="77777777" w:rsidR="0073273C" w:rsidRPr="0073273C" w:rsidRDefault="0073273C" w:rsidP="0073273C">
      <w:pPr>
        <w:spacing w:after="0" w:line="240" w:lineRule="auto"/>
        <w:jc w:val="center"/>
        <w:rPr>
          <w:rFonts w:eastAsia="Adobe Song Std L" w:cstheme="minorHAnsi"/>
          <w:sz w:val="18"/>
          <w:szCs w:val="14"/>
          <w:lang w:val="en-US"/>
        </w:rPr>
      </w:pPr>
    </w:p>
    <w:p w14:paraId="6788E22F" w14:textId="77777777" w:rsidR="00C70D1F" w:rsidRPr="007349FE" w:rsidRDefault="00C70D1F" w:rsidP="003E7221">
      <w:pPr>
        <w:spacing w:after="0" w:line="240" w:lineRule="auto"/>
        <w:rPr>
          <w:rFonts w:cstheme="minorHAnsi"/>
          <w:b/>
          <w:sz w:val="28"/>
          <w:lang w:val="en-US"/>
        </w:rPr>
      </w:pPr>
    </w:p>
    <w:p w14:paraId="095A18B1" w14:textId="77777777" w:rsidR="00C70D1F" w:rsidRPr="007349FE" w:rsidRDefault="00C70D1F" w:rsidP="003E7221">
      <w:pPr>
        <w:spacing w:after="0" w:line="240" w:lineRule="auto"/>
        <w:rPr>
          <w:rFonts w:cstheme="minorHAnsi"/>
          <w:b/>
          <w:sz w:val="28"/>
          <w:lang w:val="en-US"/>
        </w:rPr>
      </w:pPr>
    </w:p>
    <w:p w14:paraId="6071FC31" w14:textId="77777777" w:rsidR="003E7221" w:rsidRPr="007349FE" w:rsidRDefault="003E7221" w:rsidP="003E7221">
      <w:pPr>
        <w:spacing w:after="0" w:line="240" w:lineRule="auto"/>
        <w:rPr>
          <w:rFonts w:cstheme="minorHAnsi"/>
          <w:b/>
          <w:sz w:val="28"/>
          <w:lang w:val="en-US"/>
        </w:rPr>
      </w:pPr>
    </w:p>
    <w:p w14:paraId="10D1E2B0" w14:textId="77777777" w:rsidR="0073273C" w:rsidRDefault="0073273C" w:rsidP="003E7221">
      <w:pPr>
        <w:spacing w:after="0" w:line="240" w:lineRule="auto"/>
        <w:jc w:val="center"/>
        <w:rPr>
          <w:rFonts w:eastAsia="Adobe Song Std L" w:cstheme="minorHAnsi"/>
          <w:b/>
          <w:bCs/>
          <w:szCs w:val="18"/>
          <w:lang w:val="en-US"/>
        </w:rPr>
      </w:pPr>
    </w:p>
    <w:p w14:paraId="0AD677EB" w14:textId="77777777" w:rsidR="0073273C" w:rsidRDefault="0073273C" w:rsidP="003E7221">
      <w:pPr>
        <w:spacing w:after="0" w:line="240" w:lineRule="auto"/>
        <w:jc w:val="center"/>
        <w:rPr>
          <w:rFonts w:eastAsia="Adobe Song Std L" w:cstheme="minorHAnsi"/>
          <w:b/>
          <w:bCs/>
          <w:szCs w:val="18"/>
          <w:lang w:val="en-US"/>
        </w:rPr>
      </w:pPr>
    </w:p>
    <w:p w14:paraId="3902EDD7" w14:textId="77777777" w:rsidR="0073273C" w:rsidRDefault="0073273C" w:rsidP="003E7221">
      <w:pPr>
        <w:spacing w:after="0" w:line="240" w:lineRule="auto"/>
        <w:jc w:val="center"/>
        <w:rPr>
          <w:rFonts w:eastAsia="Adobe Song Std L" w:cstheme="minorHAnsi"/>
          <w:b/>
          <w:bCs/>
          <w:szCs w:val="18"/>
          <w:lang w:val="en-US"/>
        </w:rPr>
      </w:pPr>
    </w:p>
    <w:p w14:paraId="6BCE26E7" w14:textId="77777777" w:rsidR="0073273C" w:rsidRDefault="0073273C" w:rsidP="003E7221">
      <w:pPr>
        <w:spacing w:after="0" w:line="240" w:lineRule="auto"/>
        <w:jc w:val="center"/>
        <w:rPr>
          <w:rFonts w:eastAsia="Adobe Song Std L" w:cstheme="minorHAnsi"/>
          <w:b/>
          <w:bCs/>
          <w:szCs w:val="18"/>
          <w:lang w:val="en-US"/>
        </w:rPr>
      </w:pPr>
    </w:p>
    <w:p w14:paraId="38BC8CA2" w14:textId="77777777" w:rsidR="0073273C" w:rsidRPr="007349FE" w:rsidRDefault="0073273C" w:rsidP="003E7221">
      <w:pPr>
        <w:spacing w:after="0" w:line="240" w:lineRule="auto"/>
        <w:jc w:val="center"/>
        <w:rPr>
          <w:rFonts w:eastAsia="Adobe Song Std L" w:cstheme="minorHAnsi"/>
          <w:b/>
          <w:bCs/>
          <w:szCs w:val="18"/>
          <w:lang w:val="en-US"/>
        </w:rPr>
      </w:pPr>
    </w:p>
    <w:p w14:paraId="5D6A6301" w14:textId="77777777" w:rsidR="003B51F6" w:rsidRPr="007349FE" w:rsidRDefault="003B51F6" w:rsidP="003E7221">
      <w:pPr>
        <w:spacing w:after="0" w:line="240" w:lineRule="auto"/>
        <w:jc w:val="center"/>
        <w:rPr>
          <w:rFonts w:eastAsia="Adobe Song Std L" w:cstheme="minorHAnsi"/>
          <w:b/>
          <w:bCs/>
          <w:szCs w:val="18"/>
          <w:lang w:val="en-US"/>
        </w:rPr>
      </w:pPr>
    </w:p>
    <w:p w14:paraId="55651818" w14:textId="77777777" w:rsidR="003B51F6" w:rsidRPr="007349FE" w:rsidRDefault="003B51F6" w:rsidP="003E7221">
      <w:pPr>
        <w:spacing w:after="0" w:line="240" w:lineRule="auto"/>
        <w:jc w:val="center"/>
        <w:rPr>
          <w:rFonts w:eastAsia="Adobe Song Std L" w:cstheme="minorHAnsi"/>
          <w:b/>
          <w:bCs/>
          <w:szCs w:val="18"/>
          <w:lang w:val="en-US"/>
        </w:rPr>
      </w:pPr>
    </w:p>
    <w:p w14:paraId="225A3ECA" w14:textId="77777777" w:rsidR="003B51F6" w:rsidRPr="007349FE" w:rsidRDefault="003B51F6" w:rsidP="003E7221">
      <w:pPr>
        <w:spacing w:after="0" w:line="240" w:lineRule="auto"/>
        <w:jc w:val="center"/>
        <w:rPr>
          <w:rFonts w:eastAsia="Adobe Song Std L" w:cstheme="minorHAnsi"/>
          <w:b/>
          <w:bCs/>
          <w:szCs w:val="18"/>
          <w:lang w:val="en-US"/>
        </w:rPr>
      </w:pPr>
    </w:p>
    <w:p w14:paraId="7B279EB3" w14:textId="586F13A0" w:rsidR="007349FE" w:rsidRPr="007349FE" w:rsidRDefault="007349FE" w:rsidP="003E7221">
      <w:pPr>
        <w:spacing w:after="0" w:line="240" w:lineRule="auto"/>
        <w:jc w:val="center"/>
        <w:rPr>
          <w:rFonts w:eastAsia="Adobe Song Std L" w:cstheme="minorHAnsi"/>
          <w:b/>
          <w:bCs/>
          <w:szCs w:val="18"/>
          <w:lang w:val="en-US"/>
        </w:rPr>
      </w:pPr>
    </w:p>
    <w:p w14:paraId="3A0038A2" w14:textId="5E1EA68E" w:rsidR="007349FE" w:rsidRPr="007349FE" w:rsidRDefault="007349FE" w:rsidP="003E7221">
      <w:pPr>
        <w:spacing w:after="0" w:line="240" w:lineRule="auto"/>
        <w:jc w:val="center"/>
        <w:rPr>
          <w:rFonts w:eastAsia="Adobe Song Std L" w:cstheme="minorHAnsi"/>
          <w:b/>
          <w:bCs/>
          <w:szCs w:val="18"/>
          <w:lang w:val="en-US"/>
        </w:rPr>
      </w:pPr>
    </w:p>
    <w:p w14:paraId="35895F37" w14:textId="3850BA11" w:rsidR="007349FE" w:rsidRPr="007349FE" w:rsidRDefault="0073273C" w:rsidP="003E7221">
      <w:pPr>
        <w:spacing w:after="0" w:line="240" w:lineRule="auto"/>
        <w:jc w:val="center"/>
        <w:rPr>
          <w:rFonts w:eastAsia="Adobe Song Std L" w:cstheme="minorHAnsi"/>
          <w:b/>
          <w:bCs/>
          <w:szCs w:val="18"/>
          <w:lang w:val="en-US"/>
        </w:rPr>
      </w:pPr>
      <w:r>
        <w:rPr>
          <w:rFonts w:eastAsia="Calibri" w:cstheme="minorHAnsi"/>
          <w:noProof/>
          <w:sz w:val="28"/>
          <w:lang w:val="en-US" w:eastAsia="en-US"/>
        </w:rPr>
        <w:drawing>
          <wp:anchor distT="0" distB="0" distL="114300" distR="114300" simplePos="0" relativeHeight="251620352" behindDoc="0" locked="0" layoutInCell="1" allowOverlap="1" wp14:anchorId="4620E155" wp14:editId="722A80E5">
            <wp:simplePos x="0" y="0"/>
            <wp:positionH relativeFrom="margin">
              <wp:posOffset>1148080</wp:posOffset>
            </wp:positionH>
            <wp:positionV relativeFrom="margin">
              <wp:posOffset>5568315</wp:posOffset>
            </wp:positionV>
            <wp:extent cx="1951355" cy="391795"/>
            <wp:effectExtent l="0" t="0" r="0"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51355" cy="391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E5408F" w14:textId="77777777" w:rsidR="0073273C" w:rsidRDefault="0073273C" w:rsidP="00F72C85">
      <w:pPr>
        <w:spacing w:after="0" w:line="240" w:lineRule="auto"/>
        <w:jc w:val="center"/>
        <w:rPr>
          <w:rFonts w:eastAsia="Adobe Song Std L" w:cstheme="minorHAnsi"/>
          <w:b/>
          <w:bCs/>
          <w:szCs w:val="18"/>
          <w:lang w:val="en-US"/>
        </w:rPr>
      </w:pPr>
    </w:p>
    <w:p w14:paraId="23556BA7" w14:textId="77777777" w:rsidR="0073273C" w:rsidRDefault="0073273C" w:rsidP="00F72C85">
      <w:pPr>
        <w:spacing w:after="0" w:line="240" w:lineRule="auto"/>
        <w:jc w:val="center"/>
        <w:rPr>
          <w:rFonts w:eastAsia="Adobe Song Std L" w:cstheme="minorHAnsi"/>
          <w:b/>
          <w:bCs/>
          <w:szCs w:val="18"/>
          <w:lang w:val="en-US"/>
        </w:rPr>
      </w:pPr>
    </w:p>
    <w:p w14:paraId="54784312" w14:textId="77777777" w:rsidR="0073273C" w:rsidRDefault="0073273C" w:rsidP="00F72C85">
      <w:pPr>
        <w:spacing w:after="0" w:line="240" w:lineRule="auto"/>
        <w:jc w:val="center"/>
        <w:rPr>
          <w:rFonts w:eastAsia="Adobe Song Std L" w:cstheme="minorHAnsi"/>
          <w:b/>
          <w:bCs/>
          <w:szCs w:val="18"/>
          <w:lang w:val="en-US"/>
        </w:rPr>
      </w:pPr>
    </w:p>
    <w:p w14:paraId="590D9F28" w14:textId="77777777" w:rsidR="0073273C" w:rsidRDefault="0073273C" w:rsidP="00F72C85">
      <w:pPr>
        <w:spacing w:after="0" w:line="240" w:lineRule="auto"/>
        <w:jc w:val="center"/>
        <w:rPr>
          <w:rFonts w:eastAsia="Adobe Song Std L" w:cstheme="minorHAnsi"/>
          <w:b/>
          <w:bCs/>
          <w:szCs w:val="18"/>
          <w:lang w:val="en-US"/>
        </w:rPr>
      </w:pPr>
    </w:p>
    <w:p w14:paraId="22063A92" w14:textId="48B8209C" w:rsidR="00F72C85" w:rsidRDefault="00F72C85" w:rsidP="00F72C85">
      <w:pPr>
        <w:spacing w:after="0" w:line="240" w:lineRule="auto"/>
        <w:jc w:val="center"/>
        <w:rPr>
          <w:rFonts w:eastAsia="Adobe Song Std L" w:cstheme="minorHAnsi"/>
          <w:b/>
          <w:bCs/>
          <w:szCs w:val="18"/>
          <w:lang w:val="en-US"/>
        </w:rPr>
      </w:pPr>
    </w:p>
    <w:p w14:paraId="06E1BBB3" w14:textId="77777777" w:rsidR="0073273C" w:rsidRPr="007349FE" w:rsidRDefault="0073273C" w:rsidP="00F72C85">
      <w:pPr>
        <w:spacing w:after="0" w:line="240" w:lineRule="auto"/>
        <w:jc w:val="center"/>
        <w:rPr>
          <w:rFonts w:eastAsia="Adobe Song Std L" w:cstheme="minorHAnsi"/>
          <w:b/>
          <w:bCs/>
          <w:szCs w:val="18"/>
          <w:lang w:val="en-US"/>
        </w:rPr>
      </w:pPr>
    </w:p>
    <w:p w14:paraId="6401BD37" w14:textId="77777777" w:rsidR="00A21E61" w:rsidRPr="007349FE" w:rsidRDefault="00A21E61" w:rsidP="00F72C85">
      <w:pPr>
        <w:spacing w:after="0" w:line="240" w:lineRule="auto"/>
        <w:jc w:val="center"/>
        <w:rPr>
          <w:rFonts w:eastAsia="Adobe Song Std L" w:cstheme="minorHAnsi"/>
          <w:b/>
          <w:bCs/>
          <w:sz w:val="18"/>
          <w:szCs w:val="14"/>
          <w:lang w:val="en-US"/>
        </w:rPr>
      </w:pPr>
    </w:p>
    <w:p w14:paraId="31C4E071" w14:textId="53621F06" w:rsidR="00F72C85" w:rsidRPr="0073273C" w:rsidRDefault="00F46EBC" w:rsidP="00F46EBC">
      <w:pPr>
        <w:tabs>
          <w:tab w:val="left" w:pos="2806"/>
          <w:tab w:val="center" w:pos="3344"/>
        </w:tabs>
        <w:spacing w:after="0" w:line="240" w:lineRule="auto"/>
        <w:rPr>
          <w:rFonts w:eastAsia="Adobe Song Std L" w:cstheme="minorHAnsi"/>
          <w:sz w:val="20"/>
          <w:szCs w:val="16"/>
          <w:lang w:val="en-US"/>
        </w:rPr>
      </w:pPr>
      <w:r>
        <w:rPr>
          <w:rFonts w:eastAsia="Adobe Song Std L" w:cstheme="minorHAnsi"/>
          <w:sz w:val="20"/>
          <w:szCs w:val="16"/>
          <w:lang w:val="en-US"/>
        </w:rPr>
        <w:tab/>
      </w:r>
      <w:r>
        <w:rPr>
          <w:rFonts w:eastAsia="Adobe Song Std L" w:cstheme="minorHAnsi"/>
          <w:sz w:val="20"/>
          <w:szCs w:val="16"/>
          <w:lang w:val="en-US"/>
        </w:rPr>
        <w:tab/>
        <w:t>Penulis:</w:t>
      </w:r>
    </w:p>
    <w:p w14:paraId="276AF9F0" w14:textId="590C5B8B" w:rsidR="00BD5B62" w:rsidRPr="008E4CAD" w:rsidRDefault="008E4CAD" w:rsidP="00BD5B62">
      <w:pPr>
        <w:spacing w:after="0" w:line="240" w:lineRule="auto"/>
        <w:jc w:val="center"/>
        <w:rPr>
          <w:rFonts w:eastAsia="Adobe Song Std L" w:cstheme="minorHAnsi"/>
          <w:bCs/>
          <w:sz w:val="20"/>
          <w:szCs w:val="16"/>
          <w:lang w:val="en-US"/>
        </w:rPr>
      </w:pPr>
      <w:r>
        <w:rPr>
          <w:rFonts w:eastAsia="Adobe Song Std L" w:cstheme="minorHAnsi"/>
          <w:bCs/>
          <w:sz w:val="20"/>
          <w:szCs w:val="16"/>
          <w:lang w:val="en-US"/>
        </w:rPr>
        <w:t>Muhammad gufron</w:t>
      </w:r>
    </w:p>
    <w:p w14:paraId="158C661F" w14:textId="77777777" w:rsidR="0073273C" w:rsidRPr="0073273C" w:rsidRDefault="0073273C" w:rsidP="00BD5B62">
      <w:pPr>
        <w:spacing w:after="0" w:line="240" w:lineRule="auto"/>
        <w:jc w:val="center"/>
        <w:rPr>
          <w:rFonts w:eastAsia="Adobe Song Std L" w:cstheme="minorHAnsi"/>
          <w:b/>
          <w:bCs/>
          <w:sz w:val="20"/>
          <w:szCs w:val="16"/>
          <w:lang w:val="en-US"/>
        </w:rPr>
      </w:pPr>
    </w:p>
    <w:p w14:paraId="4E033DEF" w14:textId="77777777" w:rsidR="00F72C85" w:rsidRPr="0073273C" w:rsidRDefault="00F72C85" w:rsidP="00F72C85">
      <w:pPr>
        <w:spacing w:after="0" w:line="240" w:lineRule="auto"/>
        <w:jc w:val="center"/>
        <w:rPr>
          <w:rFonts w:eastAsia="Adobe Song Std L" w:cstheme="minorHAnsi"/>
          <w:sz w:val="20"/>
          <w:szCs w:val="16"/>
          <w:lang w:val="en-US"/>
        </w:rPr>
      </w:pPr>
      <w:r>
        <w:rPr>
          <w:rFonts w:eastAsia="Adobe Song Std L" w:cstheme="minorHAnsi"/>
          <w:sz w:val="20"/>
          <w:szCs w:val="16"/>
          <w:lang w:val="en-US"/>
        </w:rPr>
        <w:t>Desain Cover:</w:t>
      </w:r>
    </w:p>
    <w:p w14:paraId="5D9E072D" w14:textId="6D9159FE" w:rsidR="00F72C85" w:rsidRPr="008E4CAD" w:rsidRDefault="008E4CAD" w:rsidP="00F72C85">
      <w:pPr>
        <w:spacing w:after="0" w:line="240" w:lineRule="auto"/>
        <w:jc w:val="center"/>
        <w:rPr>
          <w:rFonts w:eastAsia="Adobe Song Std L" w:cstheme="minorHAnsi"/>
          <w:bCs/>
          <w:sz w:val="20"/>
          <w:szCs w:val="16"/>
          <w:lang w:val="en-US"/>
        </w:rPr>
      </w:pPr>
      <w:r>
        <w:rPr>
          <w:rFonts w:eastAsia="Adobe Song Std L" w:cstheme="minorHAnsi"/>
          <w:bCs/>
          <w:sz w:val="20"/>
          <w:szCs w:val="16"/>
          <w:lang w:val="en-US"/>
        </w:rPr>
        <w:t xml:space="preserve">Khoirul fahmi </w:t>
      </w:r>
    </w:p>
    <w:p w14:paraId="5E7ECD44" w14:textId="77777777" w:rsidR="0073273C" w:rsidRPr="0073273C" w:rsidRDefault="0073273C" w:rsidP="00F72C85">
      <w:pPr>
        <w:spacing w:after="0" w:line="240" w:lineRule="auto"/>
        <w:jc w:val="center"/>
        <w:rPr>
          <w:rFonts w:eastAsia="Adobe Song Std L" w:cstheme="minorHAnsi"/>
          <w:b/>
          <w:bCs/>
          <w:sz w:val="20"/>
          <w:szCs w:val="16"/>
          <w:lang w:val="en-US"/>
        </w:rPr>
      </w:pPr>
    </w:p>
    <w:p w14:paraId="12863BEB" w14:textId="77777777" w:rsidR="00F72C85" w:rsidRPr="0073273C" w:rsidRDefault="00F72C85" w:rsidP="00F72C85">
      <w:pPr>
        <w:spacing w:after="0" w:line="240" w:lineRule="auto"/>
        <w:jc w:val="center"/>
        <w:rPr>
          <w:rFonts w:eastAsia="Adobe Song Std L" w:cstheme="minorHAnsi"/>
          <w:sz w:val="20"/>
          <w:szCs w:val="16"/>
          <w:lang w:val="en-US"/>
        </w:rPr>
      </w:pPr>
      <w:r>
        <w:rPr>
          <w:rFonts w:eastAsia="Adobe Song Std L" w:cstheme="minorHAnsi"/>
          <w:sz w:val="20"/>
          <w:szCs w:val="16"/>
          <w:lang w:val="en-US"/>
        </w:rPr>
        <w:t>Sumber Ilustrasi:</w:t>
      </w:r>
    </w:p>
    <w:p w14:paraId="40B51D7B" w14:textId="77777777" w:rsidR="00F72C85" w:rsidRPr="0073273C" w:rsidRDefault="00F72C85" w:rsidP="00F72C85">
      <w:pPr>
        <w:spacing w:after="0" w:line="240" w:lineRule="auto"/>
        <w:jc w:val="center"/>
        <w:rPr>
          <w:rFonts w:eastAsia="Adobe Song Std L" w:cstheme="minorHAnsi"/>
          <w:b/>
          <w:bCs/>
          <w:sz w:val="20"/>
          <w:szCs w:val="16"/>
          <w:lang w:val="en-US"/>
        </w:rPr>
      </w:pPr>
    </w:p>
    <w:p w14:paraId="687B0B83" w14:textId="77777777" w:rsidR="0073273C" w:rsidRPr="0073273C" w:rsidRDefault="0073273C" w:rsidP="00F72C85">
      <w:pPr>
        <w:spacing w:after="0" w:line="240" w:lineRule="auto"/>
        <w:jc w:val="center"/>
        <w:rPr>
          <w:rFonts w:eastAsia="Adobe Song Std L" w:cstheme="minorHAnsi"/>
          <w:b/>
          <w:bCs/>
          <w:sz w:val="20"/>
          <w:szCs w:val="16"/>
          <w:lang w:val="en-US"/>
        </w:rPr>
      </w:pPr>
    </w:p>
    <w:p w14:paraId="7F38CE72" w14:textId="77777777" w:rsidR="00F72C85" w:rsidRPr="0073273C" w:rsidRDefault="00F72C85" w:rsidP="00F72C85">
      <w:pPr>
        <w:spacing w:after="0" w:line="240" w:lineRule="auto"/>
        <w:jc w:val="center"/>
        <w:rPr>
          <w:rFonts w:eastAsia="Adobe Song Std L" w:cstheme="minorHAnsi"/>
          <w:sz w:val="20"/>
          <w:szCs w:val="16"/>
          <w:lang w:val="en-US"/>
        </w:rPr>
      </w:pPr>
      <w:r>
        <w:rPr>
          <w:rFonts w:eastAsia="Adobe Song Std L" w:cstheme="minorHAnsi"/>
          <w:sz w:val="20"/>
          <w:szCs w:val="16"/>
          <w:lang w:val="en-US"/>
        </w:rPr>
        <w:t>Tata Letak:</w:t>
      </w:r>
    </w:p>
    <w:p w14:paraId="28360AC7" w14:textId="77777777" w:rsidR="00F72C85" w:rsidRPr="0073273C" w:rsidRDefault="00F72C85" w:rsidP="00F72C85">
      <w:pPr>
        <w:spacing w:after="0" w:line="240" w:lineRule="auto"/>
        <w:jc w:val="center"/>
        <w:rPr>
          <w:rFonts w:eastAsia="Adobe Song Std L" w:cstheme="minorHAnsi"/>
          <w:b/>
          <w:bCs/>
          <w:sz w:val="20"/>
          <w:szCs w:val="16"/>
          <w:lang w:val="en-US"/>
        </w:rPr>
      </w:pPr>
    </w:p>
    <w:p w14:paraId="2A7D3D37" w14:textId="77777777" w:rsidR="0073273C" w:rsidRPr="0073273C" w:rsidRDefault="0073273C" w:rsidP="00F72C85">
      <w:pPr>
        <w:spacing w:after="0" w:line="240" w:lineRule="auto"/>
        <w:jc w:val="center"/>
        <w:rPr>
          <w:rFonts w:eastAsia="Adobe Song Std L" w:cstheme="minorHAnsi"/>
          <w:b/>
          <w:bCs/>
          <w:sz w:val="20"/>
          <w:szCs w:val="16"/>
          <w:lang w:val="en-US"/>
        </w:rPr>
      </w:pPr>
    </w:p>
    <w:p w14:paraId="3C4832DC" w14:textId="77777777" w:rsidR="00F72C85" w:rsidRPr="0073273C" w:rsidRDefault="00F72C85" w:rsidP="00F72C85">
      <w:pPr>
        <w:spacing w:after="0" w:line="240" w:lineRule="auto"/>
        <w:jc w:val="center"/>
        <w:rPr>
          <w:rFonts w:eastAsia="Adobe Song Std L" w:cstheme="minorHAnsi"/>
          <w:sz w:val="20"/>
          <w:szCs w:val="16"/>
          <w:lang w:val="en-US"/>
        </w:rPr>
      </w:pPr>
      <w:r>
        <w:rPr>
          <w:rFonts w:eastAsia="Adobe Song Std L" w:cstheme="minorHAnsi"/>
          <w:sz w:val="20"/>
          <w:szCs w:val="16"/>
          <w:lang w:val="en-US"/>
        </w:rPr>
        <w:t>Editor:</w:t>
      </w:r>
    </w:p>
    <w:p w14:paraId="35886F5E" w14:textId="7891EF86" w:rsidR="00F72C85" w:rsidRPr="008E4CAD" w:rsidRDefault="008E4CAD" w:rsidP="00F72C85">
      <w:pPr>
        <w:spacing w:after="0" w:line="240" w:lineRule="auto"/>
        <w:jc w:val="center"/>
        <w:rPr>
          <w:rFonts w:eastAsia="Adobe Song Std L" w:cstheme="minorHAnsi"/>
          <w:bCs/>
          <w:sz w:val="20"/>
          <w:szCs w:val="16"/>
          <w:lang w:val="en-US"/>
        </w:rPr>
      </w:pPr>
      <w:r>
        <w:rPr>
          <w:rFonts w:eastAsia="Adobe Song Std L" w:cstheme="minorHAnsi"/>
          <w:bCs/>
          <w:sz w:val="20"/>
          <w:szCs w:val="16"/>
          <w:lang w:val="en-US"/>
        </w:rPr>
        <w:t xml:space="preserve">Khoirul fahmi </w:t>
      </w:r>
    </w:p>
    <w:p w14:paraId="2FBD922B" w14:textId="77777777" w:rsidR="0073273C" w:rsidRPr="0073273C" w:rsidRDefault="0073273C" w:rsidP="00F72C85">
      <w:pPr>
        <w:spacing w:after="0" w:line="240" w:lineRule="auto"/>
        <w:jc w:val="center"/>
        <w:rPr>
          <w:rFonts w:eastAsia="Adobe Song Std L" w:cstheme="minorHAnsi"/>
          <w:b/>
          <w:bCs/>
          <w:sz w:val="20"/>
          <w:szCs w:val="16"/>
          <w:lang w:val="en-US"/>
        </w:rPr>
      </w:pPr>
    </w:p>
    <w:p w14:paraId="4E254875" w14:textId="77777777" w:rsidR="00F72C85" w:rsidRPr="0073273C" w:rsidRDefault="00F72C85" w:rsidP="00F72C85">
      <w:pPr>
        <w:spacing w:after="0" w:line="240" w:lineRule="auto"/>
        <w:jc w:val="center"/>
        <w:rPr>
          <w:rFonts w:eastAsia="Adobe Song Std L" w:cstheme="minorHAnsi"/>
          <w:sz w:val="20"/>
          <w:szCs w:val="16"/>
          <w:lang w:val="en-US"/>
        </w:rPr>
      </w:pPr>
      <w:r>
        <w:rPr>
          <w:rFonts w:eastAsia="Adobe Song Std L" w:cstheme="minorHAnsi"/>
          <w:sz w:val="20"/>
          <w:szCs w:val="16"/>
          <w:lang w:val="en-US"/>
        </w:rPr>
        <w:t>ISBN:</w:t>
      </w:r>
    </w:p>
    <w:p w14:paraId="1162208A" w14:textId="77777777" w:rsidR="00F72C85" w:rsidRPr="0073273C" w:rsidRDefault="00F72C85" w:rsidP="00F72C85">
      <w:pPr>
        <w:spacing w:after="0" w:line="240" w:lineRule="auto"/>
        <w:jc w:val="center"/>
        <w:rPr>
          <w:rFonts w:eastAsia="Adobe Song Std L" w:cstheme="minorHAnsi"/>
          <w:b/>
          <w:bCs/>
          <w:sz w:val="20"/>
          <w:szCs w:val="16"/>
          <w:lang w:val="en-US"/>
        </w:rPr>
      </w:pPr>
    </w:p>
    <w:p w14:paraId="07B10A34" w14:textId="77777777" w:rsidR="0073273C" w:rsidRPr="0073273C" w:rsidRDefault="0073273C" w:rsidP="00F72C85">
      <w:pPr>
        <w:spacing w:after="0" w:line="240" w:lineRule="auto"/>
        <w:jc w:val="center"/>
        <w:rPr>
          <w:rFonts w:eastAsia="Adobe Song Std L" w:cstheme="minorHAnsi"/>
          <w:b/>
          <w:bCs/>
          <w:sz w:val="20"/>
          <w:szCs w:val="16"/>
          <w:lang w:val="en-US"/>
        </w:rPr>
      </w:pPr>
    </w:p>
    <w:p w14:paraId="7C871157" w14:textId="77777777" w:rsidR="00F72C85" w:rsidRPr="0073273C" w:rsidRDefault="00F72C85" w:rsidP="00F72C85">
      <w:pPr>
        <w:spacing w:after="0" w:line="240" w:lineRule="auto"/>
        <w:jc w:val="center"/>
        <w:rPr>
          <w:rFonts w:eastAsia="Adobe Song Std L" w:cstheme="minorHAnsi"/>
          <w:sz w:val="20"/>
          <w:szCs w:val="16"/>
          <w:lang w:val="en-US"/>
        </w:rPr>
      </w:pPr>
      <w:r>
        <w:rPr>
          <w:rFonts w:eastAsia="Adobe Song Std L" w:cstheme="minorHAnsi"/>
          <w:sz w:val="20"/>
          <w:szCs w:val="16"/>
          <w:lang w:val="en-US"/>
        </w:rPr>
        <w:t>Cetakan Pertama:</w:t>
      </w:r>
    </w:p>
    <w:p w14:paraId="64B1342F" w14:textId="77777777" w:rsidR="00F72C85" w:rsidRPr="0073273C" w:rsidRDefault="007349FE" w:rsidP="00F72C85">
      <w:pPr>
        <w:spacing w:after="0" w:line="240" w:lineRule="auto"/>
        <w:jc w:val="center"/>
        <w:rPr>
          <w:rFonts w:eastAsia="Adobe Song Std L" w:cstheme="minorHAnsi"/>
          <w:b/>
          <w:bCs/>
          <w:sz w:val="20"/>
          <w:szCs w:val="16"/>
          <w:lang w:val="en-US"/>
        </w:rPr>
      </w:pPr>
      <w:r>
        <w:rPr>
          <w:rFonts w:eastAsia="Adobe Song Std L" w:cstheme="minorHAnsi"/>
          <w:b/>
          <w:bCs/>
          <w:sz w:val="20"/>
          <w:szCs w:val="16"/>
          <w:lang w:val="en-US"/>
        </w:rPr>
        <w:t>Oktober, 2024</w:t>
      </w:r>
    </w:p>
    <w:p w14:paraId="7D2BD965" w14:textId="77777777" w:rsidR="00F72C85" w:rsidRPr="0073273C" w:rsidRDefault="00F72C85" w:rsidP="006548A1">
      <w:pPr>
        <w:spacing w:after="0" w:line="240" w:lineRule="auto"/>
        <w:rPr>
          <w:rFonts w:eastAsia="Adobe Song Std L" w:cstheme="minorHAnsi"/>
          <w:sz w:val="20"/>
          <w:szCs w:val="16"/>
          <w:lang w:val="en-US"/>
        </w:rPr>
      </w:pPr>
    </w:p>
    <w:p w14:paraId="061263A3" w14:textId="2559DBA6" w:rsidR="003E7221" w:rsidRPr="008E4CAD" w:rsidRDefault="003E7221" w:rsidP="008E4CAD">
      <w:pPr>
        <w:pBdr>
          <w:top w:val="single" w:sz="4" w:space="1" w:color="auto"/>
          <w:bottom w:val="single" w:sz="4" w:space="0" w:color="auto"/>
        </w:pBdr>
        <w:spacing w:after="0" w:line="240" w:lineRule="auto"/>
        <w:ind w:left="851" w:right="877"/>
        <w:rPr>
          <w:rFonts w:eastAsia="Adobe Song Std L" w:cstheme="minorHAnsi"/>
          <w:sz w:val="20"/>
          <w:szCs w:val="16"/>
          <w:lang w:val="en-US"/>
        </w:rPr>
        <w:sectPr w:rsidR="003E7221" w:rsidRPr="008E4CAD" w:rsidSect="00DC36BE">
          <w:pgSz w:w="8391" w:h="11907" w:code="11"/>
          <w:pgMar w:top="1134" w:right="851" w:bottom="1134" w:left="851" w:header="720" w:footer="720" w:gutter="0"/>
          <w:cols w:space="720"/>
          <w:docGrid w:linePitch="360"/>
        </w:sectPr>
      </w:pPr>
    </w:p>
    <w:p w14:paraId="29B0441E" w14:textId="77777777" w:rsidR="0096715E" w:rsidRDefault="0096715E" w:rsidP="0096715E">
      <w:pPr>
        <w:spacing w:after="0" w:line="240" w:lineRule="auto"/>
        <w:jc w:val="center"/>
        <w:rPr>
          <w:rFonts w:eastAsiaTheme="minorHAnsi" w:cstheme="minorHAnsi"/>
          <w:b/>
          <w:sz w:val="36"/>
          <w:lang w:val="en-US" w:eastAsia="en-US"/>
        </w:rPr>
      </w:pPr>
    </w:p>
    <w:p w14:paraId="738AC7AF" w14:textId="3C07AE00" w:rsidR="0096715E" w:rsidRPr="0037541E" w:rsidRDefault="0037541E" w:rsidP="0037541E">
      <w:pPr>
        <w:pStyle w:val="Heading1"/>
        <w:jc w:val="center"/>
        <w:rPr>
          <w:rFonts w:eastAsiaTheme="minorHAnsi"/>
          <w:sz w:val="28"/>
          <w:szCs w:val="24"/>
          <w:lang w:val="en-US"/>
        </w:rPr>
      </w:pPr>
      <w:bookmarkStart w:id="1" w:name="_Toc230433470"/>
      <w:r>
        <w:rPr>
          <w:rFonts w:eastAsiaTheme="minorHAnsi"/>
          <w:sz w:val="28"/>
          <w:szCs w:val="24"/>
          <w:lang w:val="en-US"/>
        </w:rPr>
        <w:t>KATA PENGANTAR</w:t>
      </w:r>
      <w:bookmarkEnd w:id="1"/>
    </w:p>
    <w:p w14:paraId="32D17CDF" w14:textId="77777777" w:rsidR="0096715E" w:rsidRPr="0096715E" w:rsidRDefault="0096715E" w:rsidP="0096715E">
      <w:pPr>
        <w:spacing w:after="0" w:line="240" w:lineRule="auto"/>
        <w:jc w:val="center"/>
        <w:rPr>
          <w:rFonts w:eastAsiaTheme="minorHAnsi" w:cstheme="minorHAnsi"/>
          <w:b/>
          <w:sz w:val="36"/>
          <w:lang w:val="en-US" w:eastAsia="en-US"/>
        </w:rPr>
      </w:pPr>
    </w:p>
    <w:p w14:paraId="2E1B84EE" w14:textId="77777777" w:rsidR="0096715E" w:rsidRDefault="0096715E" w:rsidP="0096715E">
      <w:pPr>
        <w:pStyle w:val="NormalWeb"/>
        <w:spacing w:before="0" w:beforeAutospacing="0" w:after="160" w:afterAutospacing="0"/>
        <w:jc w:val="both"/>
      </w:pPr>
      <w:r>
        <w:rPr>
          <w:rFonts w:ascii="Calibri" w:hAnsi="Calibri" w:cs="Calibri"/>
          <w:color w:val="000000"/>
        </w:rPr>
        <w:t>Puji syukur ke hadirat Allah Swt. atas segala rahmat dan karunia-Nya sehingga penulis dapat menyelesaikan e-book berjudul “Solidaritas dalam Perspektif Hadits Tematik.” Shalawat serta salam semoga senantiasa tercurah kepada Nabi Muhammad ﷺ beserta keluarga, sahabat, dan seluruh umatnya.</w:t>
      </w:r>
    </w:p>
    <w:p w14:paraId="70C757C7" w14:textId="77777777" w:rsidR="0096715E" w:rsidRDefault="0096715E" w:rsidP="0096715E">
      <w:pPr>
        <w:pStyle w:val="NormalWeb"/>
        <w:spacing w:before="0" w:beforeAutospacing="0" w:after="160" w:afterAutospacing="0"/>
        <w:jc w:val="both"/>
      </w:pPr>
      <w:r>
        <w:rPr>
          <w:rFonts w:ascii="Calibri" w:hAnsi="Calibri" w:cs="Calibri"/>
          <w:color w:val="000000"/>
        </w:rPr>
        <w:t>E-book ini membahas konsep solidaritas dalam Islam dengan pendekatan hadits tematik. Solidaritas merupakan ajaran penting dalam Islam yang menekankan nilai persaudaraan, kepedulian, dan tanggung jawab sosial antar sesama muslim. Melalui pengumpulan dan pemaparan hadits-hadits shahih, penulis berupaya menunjukkan bagaimana Rasulullah ﷺ menanamkan nilai solidaritas dalam berbagai aspek kehidupan.</w:t>
      </w:r>
    </w:p>
    <w:p w14:paraId="2A7F6BC6" w14:textId="77777777" w:rsidR="0096715E" w:rsidRDefault="0096715E" w:rsidP="0096715E">
      <w:pPr>
        <w:pStyle w:val="NormalWeb"/>
        <w:spacing w:before="0" w:beforeAutospacing="0" w:after="160" w:afterAutospacing="0"/>
        <w:jc w:val="both"/>
      </w:pPr>
      <w:r>
        <w:rPr>
          <w:rFonts w:ascii="Calibri" w:hAnsi="Calibri" w:cs="Calibri"/>
          <w:color w:val="000000"/>
        </w:rPr>
        <w:t>Penulis menyadari bahwa karya ini masih memiliki keterbatasan. Oleh karena itu, kritik dan saran yang membangun sangat diharapkan demi penyempurnaan ke depannya. Semoga e-book ini dapat memberikan manfaat dan menambah wawasan pembaca dalam memahami pentingnya solidaritas dalam kehidupan umat Islam.</w:t>
      </w:r>
    </w:p>
    <w:p w14:paraId="37D6B08B" w14:textId="6FA7A08F" w:rsidR="00224622" w:rsidRDefault="00224622" w:rsidP="0096715E">
      <w:pPr>
        <w:tabs>
          <w:tab w:val="left" w:pos="352"/>
        </w:tabs>
        <w:spacing w:after="0" w:line="240" w:lineRule="auto"/>
        <w:rPr>
          <w:rFonts w:cstheme="minorHAnsi"/>
          <w:bCs/>
          <w:lang w:val="en-US"/>
        </w:rPr>
      </w:pPr>
    </w:p>
    <w:p w14:paraId="0A7720B6" w14:textId="77777777" w:rsidR="00224622" w:rsidRDefault="00224622" w:rsidP="00BB4CDE">
      <w:pPr>
        <w:spacing w:after="0" w:line="240" w:lineRule="auto"/>
        <w:jc w:val="right"/>
        <w:rPr>
          <w:rFonts w:cstheme="minorHAnsi"/>
          <w:bCs/>
          <w:lang w:val="en-US"/>
        </w:rPr>
      </w:pPr>
    </w:p>
    <w:p w14:paraId="6FD5E443" w14:textId="77777777" w:rsidR="00224622" w:rsidRDefault="00224622" w:rsidP="00BB4CDE">
      <w:pPr>
        <w:spacing w:after="0" w:line="240" w:lineRule="auto"/>
        <w:jc w:val="right"/>
        <w:rPr>
          <w:rFonts w:eastAsia="Calibri" w:cstheme="minorHAnsi"/>
          <w:bCs/>
          <w:lang w:val="en-US"/>
        </w:rPr>
      </w:pPr>
    </w:p>
    <w:p w14:paraId="19B9284F" w14:textId="77777777" w:rsidR="00224622" w:rsidRDefault="00224622" w:rsidP="00BB4CDE">
      <w:pPr>
        <w:spacing w:after="0" w:line="240" w:lineRule="auto"/>
        <w:jc w:val="right"/>
        <w:rPr>
          <w:rFonts w:eastAsia="Calibri" w:cstheme="minorHAnsi"/>
          <w:bCs/>
          <w:lang w:val="en-US"/>
        </w:rPr>
      </w:pPr>
    </w:p>
    <w:p w14:paraId="70BACA71" w14:textId="77777777" w:rsidR="0096715E" w:rsidRDefault="0096715E" w:rsidP="00BB4CDE">
      <w:pPr>
        <w:spacing w:after="0" w:line="240" w:lineRule="auto"/>
        <w:jc w:val="right"/>
        <w:rPr>
          <w:rFonts w:eastAsia="Calibri" w:cstheme="minorHAnsi"/>
          <w:bCs/>
          <w:lang w:val="en-US"/>
        </w:rPr>
      </w:pPr>
    </w:p>
    <w:p w14:paraId="04DAC13F" w14:textId="77777777" w:rsidR="0096715E" w:rsidRPr="0096715E" w:rsidRDefault="0096715E" w:rsidP="0096715E">
      <w:pPr>
        <w:spacing w:after="0" w:line="240" w:lineRule="auto"/>
        <w:ind w:left="3600"/>
        <w:jc w:val="center"/>
        <w:rPr>
          <w:rFonts w:ascii="Times New Roman" w:eastAsia="Times New Roman" w:hAnsi="Times New Roman" w:cs="Times New Roman"/>
          <w:sz w:val="24"/>
          <w:szCs w:val="24"/>
          <w:lang w:val="en-US" w:eastAsia="en-US"/>
        </w:rPr>
      </w:pPr>
      <w:r>
        <w:rPr>
          <w:rFonts w:ascii="Calibri" w:eastAsia="Times New Roman" w:hAnsi="Calibri" w:cs="Calibri"/>
          <w:color w:val="000000"/>
          <w:sz w:val="24"/>
          <w:szCs w:val="24"/>
          <w:lang w:val="en-US" w:eastAsia="en-US"/>
        </w:rPr>
        <w:t>Serang, 16 Desember 2025</w:t>
      </w:r>
    </w:p>
    <w:p w14:paraId="57343BE4" w14:textId="7BAC8ACE" w:rsidR="0096715E" w:rsidRPr="0096715E" w:rsidRDefault="009E6DB5" w:rsidP="0096715E">
      <w:pPr>
        <w:spacing w:after="24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  </w:t>
      </w:r>
    </w:p>
    <w:p w14:paraId="09EA87E7" w14:textId="77777777" w:rsidR="0096715E" w:rsidRPr="0096715E" w:rsidRDefault="0096715E" w:rsidP="0096715E">
      <w:pPr>
        <w:spacing w:after="0" w:line="240" w:lineRule="auto"/>
        <w:ind w:left="2880" w:firstLine="720"/>
        <w:jc w:val="center"/>
        <w:rPr>
          <w:rFonts w:ascii="Times New Roman" w:eastAsia="Times New Roman" w:hAnsi="Times New Roman" w:cs="Times New Roman"/>
          <w:sz w:val="24"/>
          <w:szCs w:val="24"/>
          <w:lang w:val="en-US" w:eastAsia="en-US"/>
        </w:rPr>
      </w:pPr>
      <w:r>
        <w:rPr>
          <w:rFonts w:ascii="Calibri" w:eastAsia="Times New Roman" w:hAnsi="Calibri" w:cs="Calibri"/>
          <w:color w:val="000000"/>
          <w:sz w:val="24"/>
          <w:szCs w:val="24"/>
          <w:lang w:val="en-US" w:eastAsia="en-US"/>
        </w:rPr>
        <w:t>Muhammad Gufron</w:t>
      </w:r>
    </w:p>
    <w:p w14:paraId="48F55560" w14:textId="77777777" w:rsidR="0096715E" w:rsidRDefault="0096715E" w:rsidP="00BB4CDE">
      <w:pPr>
        <w:spacing w:after="0" w:line="240" w:lineRule="auto"/>
        <w:jc w:val="right"/>
        <w:rPr>
          <w:rFonts w:eastAsia="Calibri" w:cstheme="minorHAnsi"/>
          <w:bCs/>
          <w:lang w:val="en-US"/>
        </w:rPr>
      </w:pPr>
    </w:p>
    <w:p w14:paraId="06D91553" w14:textId="77777777" w:rsidR="0096715E" w:rsidRDefault="0096715E" w:rsidP="00BB4CDE">
      <w:pPr>
        <w:spacing w:after="0" w:line="240" w:lineRule="auto"/>
        <w:jc w:val="right"/>
        <w:rPr>
          <w:rFonts w:eastAsia="Calibri" w:cstheme="minorHAnsi"/>
          <w:bCs/>
          <w:lang w:val="en-US"/>
        </w:rPr>
      </w:pPr>
    </w:p>
    <w:p w14:paraId="5113D5A3" w14:textId="77777777" w:rsidR="0096715E" w:rsidRDefault="0096715E" w:rsidP="00BB4CDE">
      <w:pPr>
        <w:spacing w:after="0" w:line="240" w:lineRule="auto"/>
        <w:jc w:val="right"/>
        <w:rPr>
          <w:rFonts w:eastAsia="Calibri" w:cstheme="minorHAnsi"/>
          <w:bCs/>
          <w:lang w:val="en-US"/>
        </w:rPr>
      </w:pPr>
    </w:p>
    <w:p w14:paraId="4EE4A0B6" w14:textId="53718375" w:rsidR="001D7229" w:rsidRPr="0096715E" w:rsidRDefault="001D7229" w:rsidP="0096715E">
      <w:pPr>
        <w:pStyle w:val="Heading1"/>
        <w:jc w:val="center"/>
        <w:rPr>
          <w:sz w:val="24"/>
          <w:szCs w:val="24"/>
          <w:lang w:val="en-US" w:bidi="ar-EG"/>
        </w:rPr>
      </w:pPr>
      <w:bookmarkStart w:id="2" w:name="_Toc230433471"/>
      <w:bookmarkStart w:id="3" w:name="_Hlk122172256"/>
      <w:r>
        <w:rPr>
          <w:sz w:val="24"/>
          <w:szCs w:val="24"/>
          <w:lang w:val="en-US" w:bidi="ar-EG"/>
        </w:rPr>
        <w:t>DAFTAR ISI</w:t>
      </w:r>
      <w:bookmarkEnd w:id="2"/>
    </w:p>
    <w:bookmarkEnd w:id="3"/>
    <w:p w14:paraId="33F634A5" w14:textId="241D0C8B" w:rsidR="006E2427" w:rsidRPr="007349FE" w:rsidRDefault="006E2427" w:rsidP="006E2427">
      <w:pPr>
        <w:tabs>
          <w:tab w:val="right" w:leader="middleDot" w:pos="6804"/>
        </w:tabs>
        <w:spacing w:after="0" w:line="240" w:lineRule="auto"/>
        <w:jc w:val="center"/>
        <w:rPr>
          <w:rFonts w:cstheme="minorHAnsi"/>
          <w:b/>
          <w:bCs/>
          <w:sz w:val="36"/>
          <w:szCs w:val="36"/>
          <w:lang w:val="en-US"/>
        </w:rPr>
      </w:pPr>
    </w:p>
    <w:sdt>
      <w:sdtPr>
        <w:rPr>
          <w:rFonts w:asciiTheme="minorHAnsi" w:eastAsiaTheme="minorEastAsia" w:hAnsiTheme="minorHAnsi" w:cstheme="minorBidi"/>
          <w:b w:val="0"/>
          <w:bCs w:val="0"/>
          <w:color w:val="auto"/>
          <w:sz w:val="22"/>
          <w:szCs w:val="22"/>
          <w:lang w:val="id-ID" w:eastAsia="zh-CN"/>
        </w:rPr>
        <w:id w:val="-51229424"/>
        <w:docPartObj>
          <w:docPartGallery w:val="Table of Contents"/>
          <w:docPartUnique/>
        </w:docPartObj>
      </w:sdtPr>
      <w:sdtEndPr>
        <w:rPr>
          <w:noProof/>
        </w:rPr>
      </w:sdtEndPr>
      <w:sdtContent>
        <w:p w14:paraId="0B6C6F97" w14:textId="7D31E70E" w:rsidR="00E16D27" w:rsidRDefault="00E16D27">
          <w:pPr>
            <w:pStyle w:val="TOCHeading"/>
          </w:pPr>
          <w:r>
            <w:t>Contents</w:t>
          </w:r>
        </w:p>
        <w:p w14:paraId="6B88B7C1" w14:textId="77777777" w:rsidR="00E16D27" w:rsidRDefault="00E16D27">
          <w:pPr>
            <w:pStyle w:val="TOC1"/>
            <w:tabs>
              <w:tab w:val="right" w:leader="dot" w:pos="6679"/>
            </w:tabs>
            <w:rPr>
              <w:noProof/>
              <w:lang w:val="en-US" w:eastAsia="en-US"/>
            </w:rPr>
          </w:pPr>
          <w:r>
            <w:fldChar w:fldCharType="begin"/>
          </w:r>
          <w:r>
            <w:instrText xml:space="preserve"> TOC \o "1-3" \h \z \u </w:instrText>
          </w:r>
          <w:r>
            <w:fldChar w:fldCharType="separate"/>
          </w:r>
          <w:hyperlink w:anchor="_Toc230433470" w:history="1">
            <w:r>
              <w:rPr>
                <w:rStyle w:val="Hyperlink"/>
                <w:rFonts w:eastAsiaTheme="minorHAnsi"/>
                <w:noProof/>
                <w:lang w:val="en-US"/>
              </w:rPr>
              <w:t>KATA PENGANTAR</w:t>
            </w:r>
            <w:r>
              <w:rPr>
                <w:noProof/>
                <w:webHidden/>
              </w:rPr>
              <w:tab/>
            </w:r>
            <w:r>
              <w:rPr>
                <w:noProof/>
                <w:webHidden/>
              </w:rPr>
              <w:fldChar w:fldCharType="begin"/>
            </w:r>
            <w:r>
              <w:rPr>
                <w:noProof/>
                <w:webHidden/>
              </w:rPr>
              <w:instrText xml:space="preserve"> PAGEREF _Toc230433470 \h </w:instrText>
            </w:r>
            <w:r>
              <w:rPr>
                <w:noProof/>
                <w:webHidden/>
              </w:rPr>
            </w:r>
            <w:r>
              <w:rPr>
                <w:noProof/>
                <w:webHidden/>
              </w:rPr>
              <w:fldChar w:fldCharType="separate"/>
            </w:r>
            <w:r>
              <w:rPr>
                <w:noProof/>
                <w:webHidden/>
              </w:rPr>
              <w:t>3</w:t>
            </w:r>
            <w:r>
              <w:rPr>
                <w:noProof/>
                <w:webHidden/>
              </w:rPr>
              <w:fldChar w:fldCharType="end"/>
            </w:r>
          </w:hyperlink>
        </w:p>
        <w:p w14:paraId="76FE55DB" w14:textId="77777777" w:rsidR="00E16D27" w:rsidRDefault="00260D10">
          <w:pPr>
            <w:pStyle w:val="TOC1"/>
            <w:tabs>
              <w:tab w:val="right" w:leader="dot" w:pos="6679"/>
            </w:tabs>
            <w:rPr>
              <w:noProof/>
              <w:lang w:val="en-US" w:eastAsia="en-US"/>
            </w:rPr>
          </w:pPr>
          <w:hyperlink w:anchor="_Toc230433471" w:history="1">
            <w:r w:rsidR="00DC497C">
              <w:rPr>
                <w:rStyle w:val="Hyperlink"/>
                <w:noProof/>
                <w:lang w:val="en-US" w:bidi="ar-EG"/>
              </w:rPr>
              <w:t>DAFTAR ISI</w:t>
            </w:r>
            <w:r w:rsidR="00DC497C">
              <w:rPr>
                <w:noProof/>
                <w:webHidden/>
              </w:rPr>
              <w:tab/>
            </w:r>
            <w:r w:rsidR="00DC497C">
              <w:rPr>
                <w:noProof/>
                <w:webHidden/>
              </w:rPr>
              <w:fldChar w:fldCharType="begin"/>
            </w:r>
            <w:r w:rsidR="00DC497C">
              <w:rPr>
                <w:noProof/>
                <w:webHidden/>
              </w:rPr>
              <w:instrText xml:space="preserve"> PAGEREF _Toc230433471 \h </w:instrText>
            </w:r>
            <w:r w:rsidR="00DC497C">
              <w:rPr>
                <w:noProof/>
                <w:webHidden/>
              </w:rPr>
            </w:r>
            <w:r w:rsidR="00DC497C">
              <w:rPr>
                <w:noProof/>
                <w:webHidden/>
              </w:rPr>
              <w:fldChar w:fldCharType="separate"/>
            </w:r>
            <w:r w:rsidR="00DC497C">
              <w:rPr>
                <w:noProof/>
                <w:webHidden/>
              </w:rPr>
              <w:t>4</w:t>
            </w:r>
            <w:r w:rsidR="00DC497C">
              <w:rPr>
                <w:noProof/>
                <w:webHidden/>
              </w:rPr>
              <w:fldChar w:fldCharType="end"/>
            </w:r>
          </w:hyperlink>
        </w:p>
        <w:p w14:paraId="16309E3C" w14:textId="77777777" w:rsidR="00E16D27" w:rsidRDefault="00260D10">
          <w:pPr>
            <w:pStyle w:val="TOC1"/>
            <w:tabs>
              <w:tab w:val="right" w:leader="dot" w:pos="6679"/>
            </w:tabs>
            <w:rPr>
              <w:noProof/>
              <w:lang w:val="en-US" w:eastAsia="en-US"/>
            </w:rPr>
          </w:pPr>
          <w:hyperlink w:anchor="_Toc230433472" w:history="1">
            <w:r w:rsidR="00DC497C">
              <w:rPr>
                <w:rStyle w:val="Hyperlink"/>
                <w:rFonts w:ascii="Calibri" w:hAnsi="Calibri" w:cs="Calibri"/>
                <w:noProof/>
              </w:rPr>
              <w:t>BAB I</w:t>
            </w:r>
            <w:r w:rsidR="00DC497C">
              <w:rPr>
                <w:noProof/>
                <w:webHidden/>
              </w:rPr>
              <w:tab/>
            </w:r>
            <w:r w:rsidR="00DC497C">
              <w:rPr>
                <w:noProof/>
                <w:webHidden/>
              </w:rPr>
              <w:fldChar w:fldCharType="begin"/>
            </w:r>
            <w:r w:rsidR="00DC497C">
              <w:rPr>
                <w:noProof/>
                <w:webHidden/>
              </w:rPr>
              <w:instrText xml:space="preserve"> PAGEREF _Toc230433472 \h </w:instrText>
            </w:r>
            <w:r w:rsidR="00DC497C">
              <w:rPr>
                <w:noProof/>
                <w:webHidden/>
              </w:rPr>
            </w:r>
            <w:r w:rsidR="00DC497C">
              <w:rPr>
                <w:noProof/>
                <w:webHidden/>
              </w:rPr>
              <w:fldChar w:fldCharType="separate"/>
            </w:r>
            <w:r w:rsidR="00DC497C">
              <w:rPr>
                <w:noProof/>
                <w:webHidden/>
              </w:rPr>
              <w:t>4</w:t>
            </w:r>
            <w:r w:rsidR="00DC497C">
              <w:rPr>
                <w:noProof/>
                <w:webHidden/>
              </w:rPr>
              <w:fldChar w:fldCharType="end"/>
            </w:r>
          </w:hyperlink>
        </w:p>
        <w:p w14:paraId="62331805" w14:textId="77777777" w:rsidR="00E16D27" w:rsidRDefault="00260D10">
          <w:pPr>
            <w:pStyle w:val="TOC2"/>
            <w:tabs>
              <w:tab w:val="left" w:pos="660"/>
              <w:tab w:val="right" w:leader="dot" w:pos="6679"/>
            </w:tabs>
            <w:rPr>
              <w:noProof/>
              <w:lang w:val="en-US" w:eastAsia="en-US"/>
            </w:rPr>
          </w:pPr>
          <w:hyperlink w:anchor="_Toc230433473" w:history="1">
            <w:r w:rsidR="00DC497C">
              <w:rPr>
                <w:rStyle w:val="Hyperlink"/>
                <w:rFonts w:ascii="Calibri" w:hAnsi="Calibri" w:cs="Calibri"/>
                <w:noProof/>
              </w:rPr>
              <w:t>A.</w:t>
            </w:r>
            <w:r w:rsidR="00DC497C">
              <w:rPr>
                <w:noProof/>
                <w:lang w:val="en-US" w:eastAsia="en-US"/>
              </w:rPr>
              <w:tab/>
            </w:r>
            <w:r w:rsidR="00DC497C">
              <w:rPr>
                <w:rStyle w:val="Hyperlink"/>
                <w:rFonts w:ascii="Calibri" w:hAnsi="Calibri" w:cs="Calibri"/>
                <w:noProof/>
              </w:rPr>
              <w:t>Pengertian Solidaritas dalam Islam</w:t>
            </w:r>
            <w:r w:rsidR="00DC497C">
              <w:rPr>
                <w:noProof/>
                <w:webHidden/>
              </w:rPr>
              <w:tab/>
            </w:r>
            <w:r w:rsidR="00DC497C">
              <w:rPr>
                <w:noProof/>
                <w:webHidden/>
              </w:rPr>
              <w:fldChar w:fldCharType="begin"/>
            </w:r>
            <w:r w:rsidR="00DC497C">
              <w:rPr>
                <w:noProof/>
                <w:webHidden/>
              </w:rPr>
              <w:instrText xml:space="preserve"> PAGEREF _Toc230433473 \h </w:instrText>
            </w:r>
            <w:r w:rsidR="00DC497C">
              <w:rPr>
                <w:noProof/>
                <w:webHidden/>
              </w:rPr>
            </w:r>
            <w:r w:rsidR="00DC497C">
              <w:rPr>
                <w:noProof/>
                <w:webHidden/>
              </w:rPr>
              <w:fldChar w:fldCharType="separate"/>
            </w:r>
            <w:r w:rsidR="00DC497C">
              <w:rPr>
                <w:noProof/>
                <w:webHidden/>
              </w:rPr>
              <w:t>4</w:t>
            </w:r>
            <w:r w:rsidR="00DC497C">
              <w:rPr>
                <w:noProof/>
                <w:webHidden/>
              </w:rPr>
              <w:fldChar w:fldCharType="end"/>
            </w:r>
          </w:hyperlink>
        </w:p>
        <w:p w14:paraId="5D2D68CF" w14:textId="77777777" w:rsidR="00E16D27" w:rsidRDefault="00260D10">
          <w:pPr>
            <w:pStyle w:val="TOC3"/>
            <w:tabs>
              <w:tab w:val="right" w:leader="dot" w:pos="6679"/>
            </w:tabs>
            <w:rPr>
              <w:noProof/>
              <w:lang w:val="en-US" w:eastAsia="en-US"/>
            </w:rPr>
          </w:pPr>
          <w:hyperlink w:anchor="_Toc230433474" w:history="1">
            <w:r w:rsidR="00DC497C">
              <w:rPr>
                <w:rStyle w:val="Hyperlink"/>
                <w:rFonts w:ascii="Calibri" w:hAnsi="Calibri" w:cs="Calibri"/>
                <w:noProof/>
              </w:rPr>
              <w:t>1.Makna Ukhuwah (Persaudaraan Iman)</w:t>
            </w:r>
            <w:r w:rsidR="00DC497C">
              <w:rPr>
                <w:noProof/>
                <w:webHidden/>
              </w:rPr>
              <w:tab/>
            </w:r>
            <w:r w:rsidR="00DC497C">
              <w:rPr>
                <w:noProof/>
                <w:webHidden/>
              </w:rPr>
              <w:fldChar w:fldCharType="begin"/>
            </w:r>
            <w:r w:rsidR="00DC497C">
              <w:rPr>
                <w:noProof/>
                <w:webHidden/>
              </w:rPr>
              <w:instrText xml:space="preserve"> PAGEREF _Toc230433474 \h </w:instrText>
            </w:r>
            <w:r w:rsidR="00DC497C">
              <w:rPr>
                <w:noProof/>
                <w:webHidden/>
              </w:rPr>
            </w:r>
            <w:r w:rsidR="00DC497C">
              <w:rPr>
                <w:noProof/>
                <w:webHidden/>
              </w:rPr>
              <w:fldChar w:fldCharType="separate"/>
            </w:r>
            <w:r w:rsidR="00DC497C">
              <w:rPr>
                <w:noProof/>
                <w:webHidden/>
              </w:rPr>
              <w:t>4</w:t>
            </w:r>
            <w:r w:rsidR="00DC497C">
              <w:rPr>
                <w:noProof/>
                <w:webHidden/>
              </w:rPr>
              <w:fldChar w:fldCharType="end"/>
            </w:r>
          </w:hyperlink>
        </w:p>
        <w:p w14:paraId="321AA3BE" w14:textId="77777777" w:rsidR="00E16D27" w:rsidRDefault="00260D10">
          <w:pPr>
            <w:pStyle w:val="TOC3"/>
            <w:tabs>
              <w:tab w:val="right" w:leader="dot" w:pos="6679"/>
            </w:tabs>
            <w:rPr>
              <w:noProof/>
              <w:lang w:val="en-US" w:eastAsia="en-US"/>
            </w:rPr>
          </w:pPr>
          <w:hyperlink w:anchor="_Toc230433475" w:history="1">
            <w:r w:rsidR="00DC497C">
              <w:rPr>
                <w:rStyle w:val="Hyperlink"/>
                <w:rFonts w:ascii="Calibri" w:hAnsi="Calibri" w:cs="Calibri"/>
                <w:noProof/>
              </w:rPr>
              <w:t>2.Konsep Persaudaraan dan Keterikatan Iman</w:t>
            </w:r>
            <w:r w:rsidR="00DC497C">
              <w:rPr>
                <w:noProof/>
                <w:webHidden/>
              </w:rPr>
              <w:tab/>
            </w:r>
            <w:r w:rsidR="00DC497C">
              <w:rPr>
                <w:noProof/>
                <w:webHidden/>
              </w:rPr>
              <w:fldChar w:fldCharType="begin"/>
            </w:r>
            <w:r w:rsidR="00DC497C">
              <w:rPr>
                <w:noProof/>
                <w:webHidden/>
              </w:rPr>
              <w:instrText xml:space="preserve"> PAGEREF _Toc230433475 \h </w:instrText>
            </w:r>
            <w:r w:rsidR="00DC497C">
              <w:rPr>
                <w:noProof/>
                <w:webHidden/>
              </w:rPr>
            </w:r>
            <w:r w:rsidR="00DC497C">
              <w:rPr>
                <w:noProof/>
                <w:webHidden/>
              </w:rPr>
              <w:fldChar w:fldCharType="separate"/>
            </w:r>
            <w:r w:rsidR="00DC497C">
              <w:rPr>
                <w:noProof/>
                <w:webHidden/>
              </w:rPr>
              <w:t>4</w:t>
            </w:r>
            <w:r w:rsidR="00DC497C">
              <w:rPr>
                <w:noProof/>
                <w:webHidden/>
              </w:rPr>
              <w:fldChar w:fldCharType="end"/>
            </w:r>
          </w:hyperlink>
        </w:p>
        <w:p w14:paraId="430881FF" w14:textId="77777777" w:rsidR="00E16D27" w:rsidRDefault="00260D10">
          <w:pPr>
            <w:pStyle w:val="TOC3"/>
            <w:tabs>
              <w:tab w:val="right" w:leader="dot" w:pos="6679"/>
            </w:tabs>
            <w:rPr>
              <w:noProof/>
              <w:lang w:val="en-US" w:eastAsia="en-US"/>
            </w:rPr>
          </w:pPr>
          <w:hyperlink w:anchor="_Toc230433476" w:history="1">
            <w:r w:rsidR="00DC497C">
              <w:rPr>
                <w:rStyle w:val="Hyperlink"/>
                <w:rFonts w:ascii="Calibri" w:hAnsi="Calibri" w:cs="Calibri"/>
                <w:noProof/>
              </w:rPr>
              <w:t>3.Eksistensi Solidaritas Sesama Muslim</w:t>
            </w:r>
            <w:r w:rsidR="00DC497C">
              <w:rPr>
                <w:noProof/>
                <w:webHidden/>
              </w:rPr>
              <w:tab/>
            </w:r>
            <w:r w:rsidR="00DC497C">
              <w:rPr>
                <w:noProof/>
                <w:webHidden/>
              </w:rPr>
              <w:fldChar w:fldCharType="begin"/>
            </w:r>
            <w:r w:rsidR="00DC497C">
              <w:rPr>
                <w:noProof/>
                <w:webHidden/>
              </w:rPr>
              <w:instrText xml:space="preserve"> PAGEREF _Toc230433476 \h </w:instrText>
            </w:r>
            <w:r w:rsidR="00DC497C">
              <w:rPr>
                <w:noProof/>
                <w:webHidden/>
              </w:rPr>
            </w:r>
            <w:r w:rsidR="00DC497C">
              <w:rPr>
                <w:noProof/>
                <w:webHidden/>
              </w:rPr>
              <w:fldChar w:fldCharType="separate"/>
            </w:r>
            <w:r w:rsidR="00DC497C">
              <w:rPr>
                <w:noProof/>
                <w:webHidden/>
              </w:rPr>
              <w:t>7</w:t>
            </w:r>
            <w:r w:rsidR="00DC497C">
              <w:rPr>
                <w:noProof/>
                <w:webHidden/>
              </w:rPr>
              <w:fldChar w:fldCharType="end"/>
            </w:r>
          </w:hyperlink>
        </w:p>
        <w:p w14:paraId="386FE289" w14:textId="77777777" w:rsidR="00E16D27" w:rsidRDefault="00260D10">
          <w:pPr>
            <w:pStyle w:val="TOC2"/>
            <w:tabs>
              <w:tab w:val="left" w:pos="660"/>
              <w:tab w:val="right" w:leader="dot" w:pos="6679"/>
            </w:tabs>
            <w:rPr>
              <w:noProof/>
              <w:lang w:val="en-US" w:eastAsia="en-US"/>
            </w:rPr>
          </w:pPr>
          <w:hyperlink w:anchor="_Toc230433477" w:history="1">
            <w:r w:rsidR="00DC497C">
              <w:rPr>
                <w:rStyle w:val="Hyperlink"/>
                <w:rFonts w:ascii="Calibri" w:hAnsi="Calibri" w:cs="Calibri"/>
                <w:noProof/>
              </w:rPr>
              <w:t>B.</w:t>
            </w:r>
            <w:r w:rsidR="00DC497C">
              <w:rPr>
                <w:noProof/>
                <w:lang w:val="en-US" w:eastAsia="en-US"/>
              </w:rPr>
              <w:tab/>
            </w:r>
            <w:r w:rsidR="00DC497C">
              <w:rPr>
                <w:rStyle w:val="Hyperlink"/>
                <w:rFonts w:ascii="Calibri" w:hAnsi="Calibri" w:cs="Calibri"/>
                <w:noProof/>
              </w:rPr>
              <w:t>Bentuk-Bentuk Solidaritas dalam Hadits</w:t>
            </w:r>
            <w:r w:rsidR="00DC497C">
              <w:rPr>
                <w:noProof/>
                <w:webHidden/>
              </w:rPr>
              <w:tab/>
            </w:r>
            <w:r w:rsidR="00DC497C">
              <w:rPr>
                <w:noProof/>
                <w:webHidden/>
              </w:rPr>
              <w:fldChar w:fldCharType="begin"/>
            </w:r>
            <w:r w:rsidR="00DC497C">
              <w:rPr>
                <w:noProof/>
                <w:webHidden/>
              </w:rPr>
              <w:instrText xml:space="preserve"> PAGEREF _Toc230433477 \h </w:instrText>
            </w:r>
            <w:r w:rsidR="00DC497C">
              <w:rPr>
                <w:noProof/>
                <w:webHidden/>
              </w:rPr>
            </w:r>
            <w:r w:rsidR="00DC497C">
              <w:rPr>
                <w:noProof/>
                <w:webHidden/>
              </w:rPr>
              <w:fldChar w:fldCharType="separate"/>
            </w:r>
            <w:r w:rsidR="00DC497C">
              <w:rPr>
                <w:noProof/>
                <w:webHidden/>
              </w:rPr>
              <w:t>7</w:t>
            </w:r>
            <w:r w:rsidR="00DC497C">
              <w:rPr>
                <w:noProof/>
                <w:webHidden/>
              </w:rPr>
              <w:fldChar w:fldCharType="end"/>
            </w:r>
          </w:hyperlink>
        </w:p>
        <w:p w14:paraId="375285E0" w14:textId="77777777" w:rsidR="00E16D27" w:rsidRDefault="00260D10">
          <w:pPr>
            <w:pStyle w:val="TOC3"/>
            <w:tabs>
              <w:tab w:val="right" w:leader="dot" w:pos="6679"/>
            </w:tabs>
            <w:rPr>
              <w:noProof/>
              <w:lang w:val="en-US" w:eastAsia="en-US"/>
            </w:rPr>
          </w:pPr>
          <w:hyperlink w:anchor="_Toc230433478" w:history="1">
            <w:r w:rsidR="00DC497C">
              <w:rPr>
                <w:rStyle w:val="Hyperlink"/>
                <w:rFonts w:ascii="Calibri" w:hAnsi="Calibri" w:cs="Calibri"/>
                <w:noProof/>
              </w:rPr>
              <w:t>1.Solidaritas Iman dan Persaudaraan Spiritual</w:t>
            </w:r>
            <w:r w:rsidR="00DC497C">
              <w:rPr>
                <w:noProof/>
                <w:webHidden/>
              </w:rPr>
              <w:tab/>
            </w:r>
            <w:r w:rsidR="00DC497C">
              <w:rPr>
                <w:noProof/>
                <w:webHidden/>
              </w:rPr>
              <w:fldChar w:fldCharType="begin"/>
            </w:r>
            <w:r w:rsidR="00DC497C">
              <w:rPr>
                <w:noProof/>
                <w:webHidden/>
              </w:rPr>
              <w:instrText xml:space="preserve"> PAGEREF _Toc230433478 \h </w:instrText>
            </w:r>
            <w:r w:rsidR="00DC497C">
              <w:rPr>
                <w:noProof/>
                <w:webHidden/>
              </w:rPr>
            </w:r>
            <w:r w:rsidR="00DC497C">
              <w:rPr>
                <w:noProof/>
                <w:webHidden/>
              </w:rPr>
              <w:fldChar w:fldCharType="separate"/>
            </w:r>
            <w:r w:rsidR="00DC497C">
              <w:rPr>
                <w:noProof/>
                <w:webHidden/>
              </w:rPr>
              <w:t>7</w:t>
            </w:r>
            <w:r w:rsidR="00DC497C">
              <w:rPr>
                <w:noProof/>
                <w:webHidden/>
              </w:rPr>
              <w:fldChar w:fldCharType="end"/>
            </w:r>
          </w:hyperlink>
        </w:p>
        <w:p w14:paraId="73E6AFA0" w14:textId="77777777" w:rsidR="00E16D27" w:rsidRDefault="00260D10">
          <w:pPr>
            <w:pStyle w:val="TOC3"/>
            <w:tabs>
              <w:tab w:val="right" w:leader="dot" w:pos="6679"/>
            </w:tabs>
            <w:rPr>
              <w:noProof/>
              <w:lang w:val="en-US" w:eastAsia="en-US"/>
            </w:rPr>
          </w:pPr>
          <w:hyperlink w:anchor="_Toc230433479" w:history="1">
            <w:r w:rsidR="00DC497C">
              <w:rPr>
                <w:rStyle w:val="Hyperlink"/>
                <w:rFonts w:ascii="Calibri" w:hAnsi="Calibri" w:cs="Calibri"/>
                <w:noProof/>
              </w:rPr>
              <w:t>2.Solidaritas dalam Mengatasi Kesulitan</w:t>
            </w:r>
            <w:r w:rsidR="00DC497C">
              <w:rPr>
                <w:noProof/>
                <w:webHidden/>
              </w:rPr>
              <w:tab/>
            </w:r>
            <w:r w:rsidR="00DC497C">
              <w:rPr>
                <w:noProof/>
                <w:webHidden/>
              </w:rPr>
              <w:fldChar w:fldCharType="begin"/>
            </w:r>
            <w:r w:rsidR="00DC497C">
              <w:rPr>
                <w:noProof/>
                <w:webHidden/>
              </w:rPr>
              <w:instrText xml:space="preserve"> PAGEREF _Toc230433479 \h </w:instrText>
            </w:r>
            <w:r w:rsidR="00DC497C">
              <w:rPr>
                <w:noProof/>
                <w:webHidden/>
              </w:rPr>
            </w:r>
            <w:r w:rsidR="00DC497C">
              <w:rPr>
                <w:noProof/>
                <w:webHidden/>
              </w:rPr>
              <w:fldChar w:fldCharType="separate"/>
            </w:r>
            <w:r w:rsidR="00DC497C">
              <w:rPr>
                <w:noProof/>
                <w:webHidden/>
              </w:rPr>
              <w:t>8</w:t>
            </w:r>
            <w:r w:rsidR="00DC497C">
              <w:rPr>
                <w:noProof/>
                <w:webHidden/>
              </w:rPr>
              <w:fldChar w:fldCharType="end"/>
            </w:r>
          </w:hyperlink>
        </w:p>
        <w:p w14:paraId="73EC7160" w14:textId="77777777" w:rsidR="00E16D27" w:rsidRDefault="00260D10">
          <w:pPr>
            <w:pStyle w:val="TOC3"/>
            <w:tabs>
              <w:tab w:val="right" w:leader="dot" w:pos="6679"/>
            </w:tabs>
            <w:rPr>
              <w:noProof/>
              <w:lang w:val="en-US" w:eastAsia="en-US"/>
            </w:rPr>
          </w:pPr>
          <w:hyperlink w:anchor="_Toc230433480" w:history="1">
            <w:r w:rsidR="00DC497C">
              <w:rPr>
                <w:rStyle w:val="Hyperlink"/>
                <w:rFonts w:ascii="Calibri" w:hAnsi="Calibri" w:cs="Calibri"/>
                <w:noProof/>
              </w:rPr>
              <w:t>3.Solidaritas sebagai Tanggung Jawab Sosial Kolektif</w:t>
            </w:r>
            <w:r w:rsidR="00DC497C">
              <w:rPr>
                <w:noProof/>
                <w:webHidden/>
              </w:rPr>
              <w:tab/>
            </w:r>
            <w:r w:rsidR="00DC497C">
              <w:rPr>
                <w:noProof/>
                <w:webHidden/>
              </w:rPr>
              <w:fldChar w:fldCharType="begin"/>
            </w:r>
            <w:r w:rsidR="00DC497C">
              <w:rPr>
                <w:noProof/>
                <w:webHidden/>
              </w:rPr>
              <w:instrText xml:space="preserve"> PAGEREF _Toc230433480 \h </w:instrText>
            </w:r>
            <w:r w:rsidR="00DC497C">
              <w:rPr>
                <w:noProof/>
                <w:webHidden/>
              </w:rPr>
            </w:r>
            <w:r w:rsidR="00DC497C">
              <w:rPr>
                <w:noProof/>
                <w:webHidden/>
              </w:rPr>
              <w:fldChar w:fldCharType="separate"/>
            </w:r>
            <w:r w:rsidR="00DC497C">
              <w:rPr>
                <w:noProof/>
                <w:webHidden/>
              </w:rPr>
              <w:t>9</w:t>
            </w:r>
            <w:r w:rsidR="00DC497C">
              <w:rPr>
                <w:noProof/>
                <w:webHidden/>
              </w:rPr>
              <w:fldChar w:fldCharType="end"/>
            </w:r>
          </w:hyperlink>
        </w:p>
        <w:p w14:paraId="50C6716D" w14:textId="77777777" w:rsidR="00E16D27" w:rsidRDefault="00260D10">
          <w:pPr>
            <w:pStyle w:val="TOC3"/>
            <w:tabs>
              <w:tab w:val="right" w:leader="dot" w:pos="6679"/>
            </w:tabs>
            <w:rPr>
              <w:noProof/>
              <w:lang w:val="en-US" w:eastAsia="en-US"/>
            </w:rPr>
          </w:pPr>
          <w:hyperlink w:anchor="_Toc230433481" w:history="1">
            <w:r w:rsidR="00DC497C">
              <w:rPr>
                <w:rStyle w:val="Hyperlink"/>
                <w:rFonts w:ascii="Calibri" w:hAnsi="Calibri" w:cs="Calibri"/>
                <w:noProof/>
              </w:rPr>
              <w:t>4.Solidaritas dalam Bantuan Sosial dan Ekonomi</w:t>
            </w:r>
            <w:r w:rsidR="00DC497C">
              <w:rPr>
                <w:noProof/>
                <w:webHidden/>
              </w:rPr>
              <w:tab/>
            </w:r>
            <w:r w:rsidR="00DC497C">
              <w:rPr>
                <w:noProof/>
                <w:webHidden/>
              </w:rPr>
              <w:fldChar w:fldCharType="begin"/>
            </w:r>
            <w:r w:rsidR="00DC497C">
              <w:rPr>
                <w:noProof/>
                <w:webHidden/>
              </w:rPr>
              <w:instrText xml:space="preserve"> PAGEREF _Toc230433481 \h </w:instrText>
            </w:r>
            <w:r w:rsidR="00DC497C">
              <w:rPr>
                <w:noProof/>
                <w:webHidden/>
              </w:rPr>
            </w:r>
            <w:r w:rsidR="00DC497C">
              <w:rPr>
                <w:noProof/>
                <w:webHidden/>
              </w:rPr>
              <w:fldChar w:fldCharType="separate"/>
            </w:r>
            <w:r w:rsidR="00DC497C">
              <w:rPr>
                <w:noProof/>
                <w:webHidden/>
              </w:rPr>
              <w:t>9</w:t>
            </w:r>
            <w:r w:rsidR="00DC497C">
              <w:rPr>
                <w:noProof/>
                <w:webHidden/>
              </w:rPr>
              <w:fldChar w:fldCharType="end"/>
            </w:r>
          </w:hyperlink>
        </w:p>
        <w:p w14:paraId="67FA3EAF" w14:textId="77777777" w:rsidR="00E16D27" w:rsidRDefault="00260D10">
          <w:pPr>
            <w:pStyle w:val="TOC3"/>
            <w:tabs>
              <w:tab w:val="right" w:leader="dot" w:pos="6679"/>
            </w:tabs>
            <w:rPr>
              <w:noProof/>
              <w:lang w:val="en-US" w:eastAsia="en-US"/>
            </w:rPr>
          </w:pPr>
          <w:hyperlink w:anchor="_Toc230433482" w:history="1">
            <w:r w:rsidR="00DC497C">
              <w:rPr>
                <w:rStyle w:val="Hyperlink"/>
                <w:rFonts w:ascii="Calibri" w:hAnsi="Calibri" w:cs="Calibri"/>
                <w:noProof/>
              </w:rPr>
              <w:t>5.Solidaritas melalui Sikap Positif dan Kebaikan</w:t>
            </w:r>
            <w:r w:rsidR="00DC497C">
              <w:rPr>
                <w:noProof/>
                <w:webHidden/>
              </w:rPr>
              <w:tab/>
            </w:r>
            <w:r w:rsidR="00DC497C">
              <w:rPr>
                <w:noProof/>
                <w:webHidden/>
              </w:rPr>
              <w:fldChar w:fldCharType="begin"/>
            </w:r>
            <w:r w:rsidR="00DC497C">
              <w:rPr>
                <w:noProof/>
                <w:webHidden/>
              </w:rPr>
              <w:instrText xml:space="preserve"> PAGEREF _Toc230433482 \h </w:instrText>
            </w:r>
            <w:r w:rsidR="00DC497C">
              <w:rPr>
                <w:noProof/>
                <w:webHidden/>
              </w:rPr>
            </w:r>
            <w:r w:rsidR="00DC497C">
              <w:rPr>
                <w:noProof/>
                <w:webHidden/>
              </w:rPr>
              <w:fldChar w:fldCharType="separate"/>
            </w:r>
            <w:r w:rsidR="00DC497C">
              <w:rPr>
                <w:noProof/>
                <w:webHidden/>
              </w:rPr>
              <w:t>10</w:t>
            </w:r>
            <w:r w:rsidR="00DC497C">
              <w:rPr>
                <w:noProof/>
                <w:webHidden/>
              </w:rPr>
              <w:fldChar w:fldCharType="end"/>
            </w:r>
          </w:hyperlink>
        </w:p>
        <w:p w14:paraId="0643A27C" w14:textId="77777777" w:rsidR="00E16D27" w:rsidRDefault="00260D10">
          <w:pPr>
            <w:pStyle w:val="TOC3"/>
            <w:tabs>
              <w:tab w:val="right" w:leader="dot" w:pos="6679"/>
            </w:tabs>
            <w:rPr>
              <w:noProof/>
              <w:lang w:val="en-US" w:eastAsia="en-US"/>
            </w:rPr>
          </w:pPr>
          <w:hyperlink w:anchor="_Toc230433483" w:history="1">
            <w:r w:rsidR="00DC497C">
              <w:rPr>
                <w:rStyle w:val="Hyperlink"/>
                <w:rFonts w:ascii="Calibri" w:hAnsi="Calibri" w:cs="Calibri"/>
                <w:noProof/>
              </w:rPr>
              <w:t>6.Solidaritas dalam Menjaga Persaudaraan dan Menghindari Permusuhan</w:t>
            </w:r>
            <w:r w:rsidR="00DC497C">
              <w:rPr>
                <w:noProof/>
                <w:webHidden/>
              </w:rPr>
              <w:tab/>
            </w:r>
            <w:r w:rsidR="00DC497C">
              <w:rPr>
                <w:noProof/>
                <w:webHidden/>
              </w:rPr>
              <w:fldChar w:fldCharType="begin"/>
            </w:r>
            <w:r w:rsidR="00DC497C">
              <w:rPr>
                <w:noProof/>
                <w:webHidden/>
              </w:rPr>
              <w:instrText xml:space="preserve"> PAGEREF _Toc230433483 \h </w:instrText>
            </w:r>
            <w:r w:rsidR="00DC497C">
              <w:rPr>
                <w:noProof/>
                <w:webHidden/>
              </w:rPr>
            </w:r>
            <w:r w:rsidR="00DC497C">
              <w:rPr>
                <w:noProof/>
                <w:webHidden/>
              </w:rPr>
              <w:fldChar w:fldCharType="separate"/>
            </w:r>
            <w:r w:rsidR="00DC497C">
              <w:rPr>
                <w:noProof/>
                <w:webHidden/>
              </w:rPr>
              <w:t>10</w:t>
            </w:r>
            <w:r w:rsidR="00DC497C">
              <w:rPr>
                <w:noProof/>
                <w:webHidden/>
              </w:rPr>
              <w:fldChar w:fldCharType="end"/>
            </w:r>
          </w:hyperlink>
        </w:p>
        <w:p w14:paraId="6BBD1987" w14:textId="77777777" w:rsidR="00E16D27" w:rsidRDefault="00260D10">
          <w:pPr>
            <w:pStyle w:val="TOC3"/>
            <w:tabs>
              <w:tab w:val="right" w:leader="dot" w:pos="6679"/>
            </w:tabs>
            <w:rPr>
              <w:noProof/>
              <w:lang w:val="en-US" w:eastAsia="en-US"/>
            </w:rPr>
          </w:pPr>
          <w:hyperlink w:anchor="_Toc230433484" w:history="1">
            <w:r w:rsidR="00DC497C">
              <w:rPr>
                <w:rStyle w:val="Hyperlink"/>
                <w:rFonts w:ascii="Calibri" w:hAnsi="Calibri" w:cs="Calibri"/>
                <w:noProof/>
              </w:rPr>
              <w:t>7.Solidaritas dalam Menjenguk Orang Sakit</w:t>
            </w:r>
            <w:r w:rsidR="00DC497C">
              <w:rPr>
                <w:noProof/>
                <w:webHidden/>
              </w:rPr>
              <w:tab/>
            </w:r>
            <w:r w:rsidR="00DC497C">
              <w:rPr>
                <w:noProof/>
                <w:webHidden/>
              </w:rPr>
              <w:fldChar w:fldCharType="begin"/>
            </w:r>
            <w:r w:rsidR="00DC497C">
              <w:rPr>
                <w:noProof/>
                <w:webHidden/>
              </w:rPr>
              <w:instrText xml:space="preserve"> PAGEREF _Toc230433484 \h </w:instrText>
            </w:r>
            <w:r w:rsidR="00DC497C">
              <w:rPr>
                <w:noProof/>
                <w:webHidden/>
              </w:rPr>
            </w:r>
            <w:r w:rsidR="00DC497C">
              <w:rPr>
                <w:noProof/>
                <w:webHidden/>
              </w:rPr>
              <w:fldChar w:fldCharType="separate"/>
            </w:r>
            <w:r w:rsidR="00DC497C">
              <w:rPr>
                <w:noProof/>
                <w:webHidden/>
              </w:rPr>
              <w:t>11</w:t>
            </w:r>
            <w:r w:rsidR="00DC497C">
              <w:rPr>
                <w:noProof/>
                <w:webHidden/>
              </w:rPr>
              <w:fldChar w:fldCharType="end"/>
            </w:r>
          </w:hyperlink>
        </w:p>
        <w:p w14:paraId="50894FDF" w14:textId="77777777" w:rsidR="00E16D27" w:rsidRDefault="00260D10">
          <w:pPr>
            <w:pStyle w:val="TOC3"/>
            <w:tabs>
              <w:tab w:val="right" w:leader="dot" w:pos="6679"/>
            </w:tabs>
            <w:rPr>
              <w:noProof/>
              <w:lang w:val="en-US" w:eastAsia="en-US"/>
            </w:rPr>
          </w:pPr>
          <w:hyperlink w:anchor="_Toc230433485" w:history="1">
            <w:r w:rsidR="00DC497C">
              <w:rPr>
                <w:rStyle w:val="Hyperlink"/>
                <w:rFonts w:ascii="Calibri" w:hAnsi="Calibri" w:cs="Calibri"/>
                <w:noProof/>
              </w:rPr>
              <w:t>8.Solidaritas sebagai Bentuk Persatuan Umat</w:t>
            </w:r>
            <w:r w:rsidR="00DC497C">
              <w:rPr>
                <w:noProof/>
                <w:webHidden/>
              </w:rPr>
              <w:tab/>
            </w:r>
            <w:r w:rsidR="00DC497C">
              <w:rPr>
                <w:noProof/>
                <w:webHidden/>
              </w:rPr>
              <w:fldChar w:fldCharType="begin"/>
            </w:r>
            <w:r w:rsidR="00DC497C">
              <w:rPr>
                <w:noProof/>
                <w:webHidden/>
              </w:rPr>
              <w:instrText xml:space="preserve"> PAGEREF _Toc230433485 \h </w:instrText>
            </w:r>
            <w:r w:rsidR="00DC497C">
              <w:rPr>
                <w:noProof/>
                <w:webHidden/>
              </w:rPr>
            </w:r>
            <w:r w:rsidR="00DC497C">
              <w:rPr>
                <w:noProof/>
                <w:webHidden/>
              </w:rPr>
              <w:fldChar w:fldCharType="separate"/>
            </w:r>
            <w:r w:rsidR="00DC497C">
              <w:rPr>
                <w:noProof/>
                <w:webHidden/>
              </w:rPr>
              <w:t>12</w:t>
            </w:r>
            <w:r w:rsidR="00DC497C">
              <w:rPr>
                <w:noProof/>
                <w:webHidden/>
              </w:rPr>
              <w:fldChar w:fldCharType="end"/>
            </w:r>
          </w:hyperlink>
        </w:p>
        <w:p w14:paraId="3EC9F335" w14:textId="77777777" w:rsidR="00E16D27" w:rsidRDefault="00260D10">
          <w:pPr>
            <w:pStyle w:val="TOC2"/>
            <w:tabs>
              <w:tab w:val="left" w:pos="660"/>
              <w:tab w:val="right" w:leader="dot" w:pos="6679"/>
            </w:tabs>
            <w:rPr>
              <w:noProof/>
              <w:lang w:val="en-US" w:eastAsia="en-US"/>
            </w:rPr>
          </w:pPr>
          <w:hyperlink w:anchor="_Toc230433486" w:history="1">
            <w:r w:rsidR="00DC497C">
              <w:rPr>
                <w:rStyle w:val="Hyperlink"/>
                <w:rFonts w:ascii="Calibri" w:hAnsi="Calibri" w:cs="Calibri"/>
                <w:noProof/>
              </w:rPr>
              <w:t>C.</w:t>
            </w:r>
            <w:r w:rsidR="00DC497C">
              <w:rPr>
                <w:noProof/>
                <w:lang w:val="en-US" w:eastAsia="en-US"/>
              </w:rPr>
              <w:tab/>
            </w:r>
            <w:r w:rsidR="00DC497C">
              <w:rPr>
                <w:rStyle w:val="Hyperlink"/>
                <w:rFonts w:ascii="Calibri" w:hAnsi="Calibri" w:cs="Calibri"/>
                <w:noProof/>
              </w:rPr>
              <w:t>Dampak Sosial dan Spiritualitas dari Solidaritas</w:t>
            </w:r>
            <w:r w:rsidR="00DC497C">
              <w:rPr>
                <w:noProof/>
                <w:webHidden/>
              </w:rPr>
              <w:tab/>
            </w:r>
            <w:r w:rsidR="00DC497C">
              <w:rPr>
                <w:noProof/>
                <w:webHidden/>
              </w:rPr>
              <w:fldChar w:fldCharType="begin"/>
            </w:r>
            <w:r w:rsidR="00DC497C">
              <w:rPr>
                <w:noProof/>
                <w:webHidden/>
              </w:rPr>
              <w:instrText xml:space="preserve"> PAGEREF _Toc230433486 \h </w:instrText>
            </w:r>
            <w:r w:rsidR="00DC497C">
              <w:rPr>
                <w:noProof/>
                <w:webHidden/>
              </w:rPr>
            </w:r>
            <w:r w:rsidR="00DC497C">
              <w:rPr>
                <w:noProof/>
                <w:webHidden/>
              </w:rPr>
              <w:fldChar w:fldCharType="separate"/>
            </w:r>
            <w:r w:rsidR="00DC497C">
              <w:rPr>
                <w:noProof/>
                <w:webHidden/>
              </w:rPr>
              <w:t>12</w:t>
            </w:r>
            <w:r w:rsidR="00DC497C">
              <w:rPr>
                <w:noProof/>
                <w:webHidden/>
              </w:rPr>
              <w:fldChar w:fldCharType="end"/>
            </w:r>
          </w:hyperlink>
        </w:p>
        <w:p w14:paraId="6483FFE2" w14:textId="77777777" w:rsidR="00E16D27" w:rsidRDefault="00260D10">
          <w:pPr>
            <w:pStyle w:val="TOC3"/>
            <w:tabs>
              <w:tab w:val="right" w:leader="dot" w:pos="6679"/>
            </w:tabs>
            <w:rPr>
              <w:noProof/>
              <w:lang w:val="en-US" w:eastAsia="en-US"/>
            </w:rPr>
          </w:pPr>
          <w:hyperlink w:anchor="_Toc230433487" w:history="1">
            <w:r w:rsidR="00DC497C">
              <w:rPr>
                <w:rStyle w:val="Hyperlink"/>
                <w:rFonts w:ascii="Calibri" w:hAnsi="Calibri" w:cs="Calibri"/>
                <w:noProof/>
              </w:rPr>
              <w:t>1.Solidaritas Sosial melalui Perantara Kebaikan</w:t>
            </w:r>
            <w:r w:rsidR="00DC497C">
              <w:rPr>
                <w:noProof/>
                <w:webHidden/>
              </w:rPr>
              <w:tab/>
            </w:r>
            <w:r w:rsidR="00DC497C">
              <w:rPr>
                <w:noProof/>
                <w:webHidden/>
              </w:rPr>
              <w:fldChar w:fldCharType="begin"/>
            </w:r>
            <w:r w:rsidR="00DC497C">
              <w:rPr>
                <w:noProof/>
                <w:webHidden/>
              </w:rPr>
              <w:instrText xml:space="preserve"> PAGEREF _Toc230433487 \h </w:instrText>
            </w:r>
            <w:r w:rsidR="00DC497C">
              <w:rPr>
                <w:noProof/>
                <w:webHidden/>
              </w:rPr>
            </w:r>
            <w:r w:rsidR="00DC497C">
              <w:rPr>
                <w:noProof/>
                <w:webHidden/>
              </w:rPr>
              <w:fldChar w:fldCharType="separate"/>
            </w:r>
            <w:r w:rsidR="00DC497C">
              <w:rPr>
                <w:noProof/>
                <w:webHidden/>
              </w:rPr>
              <w:t>12</w:t>
            </w:r>
            <w:r w:rsidR="00DC497C">
              <w:rPr>
                <w:noProof/>
                <w:webHidden/>
              </w:rPr>
              <w:fldChar w:fldCharType="end"/>
            </w:r>
          </w:hyperlink>
        </w:p>
        <w:p w14:paraId="36FC73D1" w14:textId="77777777" w:rsidR="00E16D27" w:rsidRDefault="00260D10">
          <w:pPr>
            <w:pStyle w:val="TOC3"/>
            <w:tabs>
              <w:tab w:val="right" w:leader="dot" w:pos="6679"/>
            </w:tabs>
            <w:rPr>
              <w:noProof/>
              <w:lang w:val="en-US" w:eastAsia="en-US"/>
            </w:rPr>
          </w:pPr>
          <w:hyperlink w:anchor="_Toc230433488" w:history="1">
            <w:r w:rsidR="00DC497C">
              <w:rPr>
                <w:rStyle w:val="Hyperlink"/>
                <w:rFonts w:ascii="Calibri" w:hAnsi="Calibri" w:cs="Calibri"/>
                <w:noProof/>
              </w:rPr>
              <w:t>2.Solidaritas dalam Kebaikan dan Sedekah</w:t>
            </w:r>
            <w:r w:rsidR="00DC497C">
              <w:rPr>
                <w:noProof/>
                <w:webHidden/>
              </w:rPr>
              <w:tab/>
            </w:r>
            <w:r w:rsidR="00DC497C">
              <w:rPr>
                <w:noProof/>
                <w:webHidden/>
              </w:rPr>
              <w:fldChar w:fldCharType="begin"/>
            </w:r>
            <w:r w:rsidR="00DC497C">
              <w:rPr>
                <w:noProof/>
                <w:webHidden/>
              </w:rPr>
              <w:instrText xml:space="preserve"> PAGEREF _Toc230433488 \h </w:instrText>
            </w:r>
            <w:r w:rsidR="00DC497C">
              <w:rPr>
                <w:noProof/>
                <w:webHidden/>
              </w:rPr>
            </w:r>
            <w:r w:rsidR="00DC497C">
              <w:rPr>
                <w:noProof/>
                <w:webHidden/>
              </w:rPr>
              <w:fldChar w:fldCharType="separate"/>
            </w:r>
            <w:r w:rsidR="00DC497C">
              <w:rPr>
                <w:noProof/>
                <w:webHidden/>
              </w:rPr>
              <w:t>13</w:t>
            </w:r>
            <w:r w:rsidR="00DC497C">
              <w:rPr>
                <w:noProof/>
                <w:webHidden/>
              </w:rPr>
              <w:fldChar w:fldCharType="end"/>
            </w:r>
          </w:hyperlink>
        </w:p>
        <w:p w14:paraId="0DF3F64A" w14:textId="77777777" w:rsidR="00E16D27" w:rsidRDefault="00260D10">
          <w:pPr>
            <w:pStyle w:val="TOC3"/>
            <w:tabs>
              <w:tab w:val="right" w:leader="dot" w:pos="6679"/>
            </w:tabs>
            <w:rPr>
              <w:noProof/>
              <w:lang w:val="en-US" w:eastAsia="en-US"/>
            </w:rPr>
          </w:pPr>
          <w:hyperlink w:anchor="_Toc230433489" w:history="1">
            <w:r w:rsidR="00DC497C">
              <w:rPr>
                <w:rStyle w:val="Hyperlink"/>
                <w:rFonts w:ascii="Calibri" w:hAnsi="Calibri" w:cs="Calibri"/>
                <w:noProof/>
              </w:rPr>
              <w:t>3.Solidaritas melalui Silaturahmi dan Kasih Sayang</w:t>
            </w:r>
            <w:r w:rsidR="00DC497C">
              <w:rPr>
                <w:noProof/>
                <w:webHidden/>
              </w:rPr>
              <w:tab/>
            </w:r>
            <w:r w:rsidR="00DC497C">
              <w:rPr>
                <w:noProof/>
                <w:webHidden/>
              </w:rPr>
              <w:fldChar w:fldCharType="begin"/>
            </w:r>
            <w:r w:rsidR="00DC497C">
              <w:rPr>
                <w:noProof/>
                <w:webHidden/>
              </w:rPr>
              <w:instrText xml:space="preserve"> PAGEREF _Toc230433489 \h </w:instrText>
            </w:r>
            <w:r w:rsidR="00DC497C">
              <w:rPr>
                <w:noProof/>
                <w:webHidden/>
              </w:rPr>
            </w:r>
            <w:r w:rsidR="00DC497C">
              <w:rPr>
                <w:noProof/>
                <w:webHidden/>
              </w:rPr>
              <w:fldChar w:fldCharType="separate"/>
            </w:r>
            <w:r w:rsidR="00DC497C">
              <w:rPr>
                <w:noProof/>
                <w:webHidden/>
              </w:rPr>
              <w:t>13</w:t>
            </w:r>
            <w:r w:rsidR="00DC497C">
              <w:rPr>
                <w:noProof/>
                <w:webHidden/>
              </w:rPr>
              <w:fldChar w:fldCharType="end"/>
            </w:r>
          </w:hyperlink>
        </w:p>
        <w:p w14:paraId="633C34CB" w14:textId="77777777" w:rsidR="00E16D27" w:rsidRDefault="00260D10">
          <w:pPr>
            <w:pStyle w:val="TOC1"/>
            <w:tabs>
              <w:tab w:val="right" w:leader="dot" w:pos="6679"/>
            </w:tabs>
            <w:rPr>
              <w:noProof/>
              <w:lang w:val="en-US" w:eastAsia="en-US"/>
            </w:rPr>
          </w:pPr>
          <w:hyperlink w:anchor="_Toc230433490" w:history="1">
            <w:r w:rsidR="00DC497C">
              <w:rPr>
                <w:rStyle w:val="Hyperlink"/>
                <w:noProof/>
                <w:lang w:val="en-US"/>
              </w:rPr>
              <w:t>DAFTAR PUSTAKA</w:t>
            </w:r>
            <w:r w:rsidR="00DC497C">
              <w:rPr>
                <w:noProof/>
                <w:webHidden/>
              </w:rPr>
              <w:tab/>
            </w:r>
            <w:r w:rsidR="00DC497C">
              <w:rPr>
                <w:noProof/>
                <w:webHidden/>
              </w:rPr>
              <w:fldChar w:fldCharType="begin"/>
            </w:r>
            <w:r w:rsidR="00DC497C">
              <w:rPr>
                <w:noProof/>
                <w:webHidden/>
              </w:rPr>
              <w:instrText xml:space="preserve"> PAGEREF _Toc230433490 \h </w:instrText>
            </w:r>
            <w:r w:rsidR="00DC497C">
              <w:rPr>
                <w:noProof/>
                <w:webHidden/>
              </w:rPr>
            </w:r>
            <w:r w:rsidR="00DC497C">
              <w:rPr>
                <w:noProof/>
                <w:webHidden/>
              </w:rPr>
              <w:fldChar w:fldCharType="separate"/>
            </w:r>
            <w:r w:rsidR="00DC497C">
              <w:rPr>
                <w:noProof/>
                <w:webHidden/>
              </w:rPr>
              <w:t>14</w:t>
            </w:r>
            <w:r w:rsidR="00DC497C">
              <w:rPr>
                <w:noProof/>
                <w:webHidden/>
              </w:rPr>
              <w:fldChar w:fldCharType="end"/>
            </w:r>
          </w:hyperlink>
        </w:p>
        <w:p w14:paraId="17C24DA1" w14:textId="77777777" w:rsidR="00E16D27" w:rsidRDefault="00260D10">
          <w:pPr>
            <w:pStyle w:val="TOC1"/>
            <w:tabs>
              <w:tab w:val="right" w:leader="dot" w:pos="6679"/>
            </w:tabs>
            <w:rPr>
              <w:noProof/>
              <w:lang w:val="en-US" w:eastAsia="en-US"/>
            </w:rPr>
          </w:pPr>
          <w:hyperlink w:anchor="_Toc230433491" w:history="1">
            <w:r w:rsidR="00DC497C">
              <w:rPr>
                <w:rStyle w:val="Hyperlink"/>
                <w:rFonts w:cstheme="minorHAnsi"/>
                <w:noProof/>
                <w:lang w:val="en-US"/>
              </w:rPr>
              <w:t>SINOPSIS</w:t>
            </w:r>
            <w:r w:rsidR="00DC497C">
              <w:rPr>
                <w:noProof/>
                <w:webHidden/>
              </w:rPr>
              <w:tab/>
            </w:r>
            <w:r w:rsidR="00DC497C">
              <w:rPr>
                <w:noProof/>
                <w:webHidden/>
              </w:rPr>
              <w:fldChar w:fldCharType="begin"/>
            </w:r>
            <w:r w:rsidR="00DC497C">
              <w:rPr>
                <w:noProof/>
                <w:webHidden/>
              </w:rPr>
              <w:instrText xml:space="preserve"> PAGEREF _Toc230433491 \h </w:instrText>
            </w:r>
            <w:r w:rsidR="00DC497C">
              <w:rPr>
                <w:noProof/>
                <w:webHidden/>
              </w:rPr>
            </w:r>
            <w:r w:rsidR="00DC497C">
              <w:rPr>
                <w:noProof/>
                <w:webHidden/>
              </w:rPr>
              <w:fldChar w:fldCharType="separate"/>
            </w:r>
            <w:r w:rsidR="00DC497C">
              <w:rPr>
                <w:noProof/>
                <w:webHidden/>
              </w:rPr>
              <w:t>17</w:t>
            </w:r>
            <w:r w:rsidR="00DC497C">
              <w:rPr>
                <w:noProof/>
                <w:webHidden/>
              </w:rPr>
              <w:fldChar w:fldCharType="end"/>
            </w:r>
          </w:hyperlink>
        </w:p>
        <w:p w14:paraId="5A01BDF5" w14:textId="1428D2F6" w:rsidR="00E16D27" w:rsidRDefault="00E16D27">
          <w:r>
            <w:rPr>
              <w:b/>
              <w:bCs/>
              <w:noProof/>
            </w:rPr>
            <w:fldChar w:fldCharType="end"/>
          </w:r>
        </w:p>
      </w:sdtContent>
    </w:sdt>
    <w:p w14:paraId="700A17CA" w14:textId="77777777" w:rsidR="00BB396F" w:rsidRPr="007349FE" w:rsidRDefault="00BB396F" w:rsidP="00BB396F">
      <w:pPr>
        <w:pStyle w:val="ListParagraph"/>
        <w:spacing w:after="0" w:line="240" w:lineRule="auto"/>
        <w:ind w:left="0"/>
        <w:jc w:val="both"/>
        <w:rPr>
          <w:rFonts w:cstheme="minorHAnsi"/>
          <w:b/>
          <w:bCs/>
          <w:sz w:val="32"/>
          <w:szCs w:val="32"/>
          <w:lang w:val="en-US"/>
        </w:rPr>
      </w:pPr>
      <w:r>
        <w:rPr>
          <w:rFonts w:cstheme="minorHAnsi"/>
          <w:b/>
          <w:bCs/>
          <w:noProof/>
          <w:sz w:val="32"/>
          <w:szCs w:val="32"/>
          <w:lang w:val="en-US" w:eastAsia="en-US"/>
        </w:rPr>
        <w:drawing>
          <wp:anchor distT="0" distB="0" distL="114300" distR="114300" simplePos="0" relativeHeight="251634176" behindDoc="1" locked="0" layoutInCell="1" allowOverlap="1" wp14:anchorId="12423CE6" wp14:editId="1226F263">
            <wp:simplePos x="0" y="0"/>
            <wp:positionH relativeFrom="column">
              <wp:posOffset>-596265</wp:posOffset>
            </wp:positionH>
            <wp:positionV relativeFrom="paragraph">
              <wp:posOffset>124298</wp:posOffset>
            </wp:positionV>
            <wp:extent cx="4742121" cy="774570"/>
            <wp:effectExtent l="19050" t="19050" r="20955" b="26035"/>
            <wp:wrapNone/>
            <wp:docPr id="2067911979" name="Picture 206791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biLevel thresh="75000"/>
                      <a:extLst>
                        <a:ext uri="{BEBA8EAE-BF5A-486C-A8C5-ECC9F3942E4B}">
                          <a14:imgProps xmlns:a14="http://schemas.microsoft.com/office/drawing/2010/main">
                            <a14:imgLayer r:embed="rId11">
                              <a14:imgEffect>
                                <a14:colorTemperature colorTemp="53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742121" cy="774570"/>
                    </a:xfrm>
                    <a:prstGeom prst="rect">
                      <a:avLst/>
                    </a:prstGeom>
                    <a:noFill/>
                    <a:ln>
                      <a:solidFill>
                        <a:sysClr val="window" lastClr="FFFFFF"/>
                      </a:solidFill>
                    </a:ln>
                  </pic:spPr>
                </pic:pic>
              </a:graphicData>
            </a:graphic>
            <wp14:sizeRelH relativeFrom="page">
              <wp14:pctWidth>0</wp14:pctWidth>
            </wp14:sizeRelH>
            <wp14:sizeRelV relativeFrom="page">
              <wp14:pctHeight>0</wp14:pctHeight>
            </wp14:sizeRelV>
          </wp:anchor>
        </w:drawing>
      </w:r>
    </w:p>
    <w:p w14:paraId="4E3F9917" w14:textId="6532B507" w:rsidR="00BB396F" w:rsidRPr="007349FE" w:rsidRDefault="00BB396F" w:rsidP="00BB396F">
      <w:pPr>
        <w:pStyle w:val="ListParagraph"/>
        <w:spacing w:after="0" w:line="240" w:lineRule="auto"/>
        <w:ind w:left="0"/>
        <w:jc w:val="both"/>
        <w:rPr>
          <w:rFonts w:cstheme="minorHAnsi"/>
          <w:b/>
          <w:bCs/>
          <w:color w:val="FFFFFF" w:themeColor="background1"/>
          <w:sz w:val="32"/>
          <w:szCs w:val="32"/>
          <w:lang w:val="en-US"/>
        </w:rPr>
      </w:pPr>
    </w:p>
    <w:p w14:paraId="78E0F92B" w14:textId="77777777" w:rsidR="00DC36BE" w:rsidRPr="007349FE" w:rsidRDefault="00213264" w:rsidP="00BB396F">
      <w:pPr>
        <w:pStyle w:val="ListParagraph"/>
        <w:spacing w:after="0" w:line="240" w:lineRule="auto"/>
        <w:ind w:left="0"/>
        <w:jc w:val="both"/>
        <w:rPr>
          <w:rFonts w:cstheme="minorHAnsi"/>
          <w:b/>
          <w:bCs/>
          <w:color w:val="FFFFFF" w:themeColor="background1"/>
          <w:sz w:val="32"/>
          <w:szCs w:val="32"/>
          <w:lang w:val="en-US"/>
        </w:rPr>
      </w:pPr>
      <w:r>
        <w:rPr>
          <w:rFonts w:cstheme="minorHAnsi"/>
          <w:b/>
          <w:bCs/>
          <w:color w:val="FFFFFF" w:themeColor="background1"/>
          <w:sz w:val="32"/>
          <w:szCs w:val="32"/>
          <w:lang w:val="en-US"/>
        </w:rPr>
        <w:t>HIMPUNAN</w:t>
      </w:r>
    </w:p>
    <w:p w14:paraId="69C3E373" w14:textId="77777777" w:rsidR="00BB396F" w:rsidRPr="007349FE" w:rsidRDefault="00BB396F" w:rsidP="00BB396F">
      <w:pPr>
        <w:pStyle w:val="ListParagraph"/>
        <w:spacing w:after="0" w:line="240" w:lineRule="auto"/>
        <w:ind w:left="0"/>
        <w:jc w:val="both"/>
        <w:rPr>
          <w:rFonts w:cstheme="minorHAnsi"/>
          <w:b/>
          <w:bCs/>
          <w:sz w:val="32"/>
          <w:szCs w:val="32"/>
          <w:lang w:val="en-US"/>
        </w:rPr>
      </w:pPr>
    </w:p>
    <w:p w14:paraId="1AF9A44C" w14:textId="77777777" w:rsidR="00BB396F" w:rsidRPr="007349FE" w:rsidRDefault="00BB396F" w:rsidP="00BB396F">
      <w:pPr>
        <w:pStyle w:val="ListParagraph"/>
        <w:spacing w:after="0" w:line="240" w:lineRule="auto"/>
        <w:ind w:left="360"/>
        <w:jc w:val="both"/>
        <w:rPr>
          <w:rFonts w:cstheme="minorHAnsi"/>
          <w:b/>
          <w:bCs/>
          <w:lang w:val="en-US"/>
        </w:rPr>
      </w:pPr>
    </w:p>
    <w:p w14:paraId="12A9E2F3" w14:textId="77777777" w:rsidR="00793D66" w:rsidRDefault="00793D66" w:rsidP="00793D66">
      <w:pPr>
        <w:pStyle w:val="Heading1"/>
        <w:spacing w:before="0" w:beforeAutospacing="0" w:after="160" w:afterAutospacing="0"/>
        <w:jc w:val="center"/>
      </w:pPr>
      <w:bookmarkStart w:id="4" w:name="_Toc230433472"/>
      <w:r>
        <w:rPr>
          <w:rFonts w:ascii="Calibri" w:hAnsi="Calibri" w:cs="Calibri"/>
          <w:b w:val="0"/>
          <w:bCs w:val="0"/>
          <w:color w:val="000000"/>
          <w:sz w:val="28"/>
          <w:szCs w:val="28"/>
        </w:rPr>
        <w:t>BAB I</w:t>
      </w:r>
      <w:bookmarkEnd w:id="4"/>
    </w:p>
    <w:p w14:paraId="1A7441B9" w14:textId="77777777" w:rsidR="00793D66" w:rsidRDefault="00793D66" w:rsidP="00793D66">
      <w:pPr>
        <w:pStyle w:val="Heading2"/>
        <w:keepNext w:val="0"/>
        <w:keepLines w:val="0"/>
        <w:numPr>
          <w:ilvl w:val="0"/>
          <w:numId w:val="12"/>
        </w:numPr>
        <w:spacing w:before="0" w:after="160" w:line="240" w:lineRule="auto"/>
        <w:textAlignment w:val="baseline"/>
        <w:rPr>
          <w:rFonts w:ascii="Calibri" w:hAnsi="Calibri" w:cs="Calibri"/>
          <w:color w:val="000000"/>
        </w:rPr>
      </w:pPr>
      <w:bookmarkStart w:id="5" w:name="_Toc230433473"/>
      <w:r>
        <w:rPr>
          <w:rFonts w:ascii="Calibri" w:hAnsi="Calibri" w:cs="Calibri"/>
          <w:b w:val="0"/>
          <w:bCs w:val="0"/>
          <w:color w:val="000000"/>
          <w:sz w:val="24"/>
          <w:szCs w:val="24"/>
        </w:rPr>
        <w:t>Pengertian Solidaritas dalam Islam</w:t>
      </w:r>
      <w:bookmarkEnd w:id="5"/>
    </w:p>
    <w:p w14:paraId="790A0795" w14:textId="07185C90" w:rsidR="00793D66" w:rsidRDefault="00793D66" w:rsidP="00793D66">
      <w:pPr>
        <w:pStyle w:val="Heading3"/>
        <w:spacing w:before="0" w:beforeAutospacing="0" w:after="160" w:afterAutospacing="0"/>
        <w:textAlignment w:val="baseline"/>
        <w:rPr>
          <w:rFonts w:ascii="Calibri" w:hAnsi="Calibri" w:cs="Calibri"/>
          <w:color w:val="000000"/>
        </w:rPr>
      </w:pPr>
      <w:bookmarkStart w:id="6" w:name="_Toc230433474"/>
      <w:r>
        <w:rPr>
          <w:rFonts w:ascii="Calibri" w:hAnsi="Calibri" w:cs="Calibri"/>
          <w:bCs w:val="0"/>
          <w:color w:val="000000"/>
          <w:sz w:val="24"/>
          <w:szCs w:val="24"/>
        </w:rPr>
        <w:t>1.</w:t>
      </w:r>
      <w:r>
        <w:rPr>
          <w:rFonts w:ascii="Calibri" w:hAnsi="Calibri" w:cs="Calibri"/>
          <w:b w:val="0"/>
          <w:bCs w:val="0"/>
          <w:color w:val="000000"/>
          <w:sz w:val="24"/>
          <w:szCs w:val="24"/>
        </w:rPr>
        <w:t>Makna Ukhuwah (Persaudaraan Iman)</w:t>
      </w:r>
      <w:bookmarkEnd w:id="6"/>
    </w:p>
    <w:p w14:paraId="10D1D3DF" w14:textId="77777777" w:rsidR="00793D66" w:rsidRDefault="00793D66" w:rsidP="00793D66">
      <w:pPr>
        <w:pStyle w:val="NormalWeb"/>
        <w:bidi/>
        <w:spacing w:before="0" w:beforeAutospacing="0" w:after="160" w:afterAutospacing="0"/>
        <w:jc w:val="both"/>
      </w:pPr>
      <w:r>
        <w:rPr>
          <w:rFonts w:ascii="Calibri" w:hAnsi="Calibri" w:cs="Calibri"/>
          <w:color w:val="000000"/>
          <w:rtl/>
        </w:rPr>
        <w:t>(٦٠١١)  حَدَّثَنَا </w:t>
      </w:r>
      <w:hyperlink r:id="rId12" w:history="1">
        <w:r>
          <w:rPr>
            <w:rStyle w:val="Hyperlink"/>
            <w:rFonts w:ascii="Calibri" w:hAnsi="Calibri" w:cs="Calibri"/>
            <w:color w:val="000000"/>
            <w:rtl/>
          </w:rPr>
          <w:t>أَبُو نُعَيْمٍ: </w:t>
        </w:r>
      </w:hyperlink>
      <w:r>
        <w:rPr>
          <w:rFonts w:ascii="Calibri" w:hAnsi="Calibri" w:cs="Calibri"/>
          <w:color w:val="000000"/>
          <w:rtl/>
        </w:rPr>
        <w:t>حَدَّثَنَا </w:t>
      </w:r>
      <w:hyperlink r:id="rId13" w:history="1">
        <w:r>
          <w:rPr>
            <w:rStyle w:val="Hyperlink"/>
            <w:rFonts w:ascii="Calibri" w:hAnsi="Calibri" w:cs="Calibri"/>
            <w:color w:val="000000"/>
            <w:rtl/>
          </w:rPr>
          <w:t>زَكَرِيَّاءُ، </w:t>
        </w:r>
      </w:hyperlink>
      <w:r>
        <w:rPr>
          <w:rFonts w:ascii="Calibri" w:hAnsi="Calibri" w:cs="Calibri"/>
          <w:color w:val="000000"/>
          <w:rtl/>
        </w:rPr>
        <w:t>عَنْ </w:t>
      </w:r>
      <w:hyperlink r:id="rId14" w:history="1">
        <w:r>
          <w:rPr>
            <w:rStyle w:val="Hyperlink"/>
            <w:rFonts w:ascii="Calibri" w:hAnsi="Calibri" w:cs="Calibri"/>
            <w:color w:val="000000"/>
            <w:rtl/>
          </w:rPr>
          <w:t>عَامِرٍ </w:t>
        </w:r>
      </w:hyperlink>
      <w:r>
        <w:rPr>
          <w:rFonts w:ascii="Calibri" w:hAnsi="Calibri" w:cs="Calibri"/>
          <w:color w:val="000000"/>
          <w:rtl/>
        </w:rPr>
        <w:t>قَالَ: سَمِعْتُهُ يَقُولُ: سَمِعْتُ </w:t>
      </w:r>
      <w:hyperlink r:id="rId15" w:history="1">
        <w:r>
          <w:rPr>
            <w:rStyle w:val="Hyperlink"/>
            <w:rFonts w:ascii="Calibri" w:hAnsi="Calibri" w:cs="Calibri"/>
            <w:color w:val="000000"/>
            <w:rtl/>
          </w:rPr>
          <w:t>النُّعْمَانَ بْنَ بَشِيرٍ </w:t>
        </w:r>
      </w:hyperlink>
      <w:r>
        <w:rPr>
          <w:rFonts w:ascii="Calibri" w:hAnsi="Calibri" w:cs="Calibri"/>
          <w:color w:val="000000"/>
          <w:rtl/>
        </w:rPr>
        <w:t>يَقُولُ: قَالَ رَسُولُ اللهِ ﷺ: «تَرَى الْمُؤْمِنِينَ فِي تَرَاحُمِهِمْ وَتَوَادِّهِمْ وَتَعَاطُفِهِمْ كَمَثَلِ الْجَسَدِ إِذَا اشْتَكَى عُضْوًا تَدَاعَى لَهُ سَائِرُ جَسَدِهِ بِالسَّهَرِ وَالْحُمَّى.</w:t>
      </w:r>
    </w:p>
    <w:p w14:paraId="5CB9C57C" w14:textId="4DA43B7D" w:rsidR="00793D66" w:rsidRDefault="00793D66" w:rsidP="00793D66">
      <w:pPr>
        <w:pStyle w:val="NormalWeb"/>
        <w:spacing w:before="0" w:beforeAutospacing="0" w:after="160" w:afterAutospacing="0"/>
        <w:jc w:val="both"/>
        <w:rPr>
          <w:rtl/>
        </w:rPr>
      </w:pPr>
      <w:r>
        <w:rPr>
          <w:rFonts w:ascii="Calibri" w:hAnsi="Calibri" w:cs="Calibri"/>
          <w:color w:val="000000"/>
        </w:rPr>
        <w:t>HR. Shahih Bukhori 6011 - Telah menceritakan kepada kami Abu Nu‘aim, ia berkata: telah menceritakan kepada kami Zakariyya, dari ‘Amir, ia berkata: aku mendengarnya berkata, aku mendengar An-Nu‘man bin Basyir berkata, Rasulullah ﷺ bersabda: Perumpamaan orang-orang beriman dalam hal saling menyayangi, saling mencintai, dan saling peduli adalah seperti satu tubuh. Apabila satu anggota tubuh sakit, maka seluruh tubuh ikut merasakannya dengan tidak bisa tidur dan demam.</w:t>
      </w:r>
      <w:r>
        <w:rPr>
          <w:rStyle w:val="FootnoteReference"/>
          <w:rFonts w:ascii="Calibri" w:hAnsi="Calibri" w:cs="Calibri"/>
          <w:color w:val="000000"/>
        </w:rPr>
        <w:footnoteReference w:id="1"/>
      </w:r>
    </w:p>
    <w:p w14:paraId="5DDA1E15" w14:textId="63A9E08D" w:rsidR="00793D66" w:rsidRDefault="00793D66" w:rsidP="00793D66">
      <w:pPr>
        <w:pStyle w:val="Heading3"/>
        <w:spacing w:before="0" w:beforeAutospacing="0" w:after="160" w:afterAutospacing="0"/>
        <w:textAlignment w:val="baseline"/>
        <w:rPr>
          <w:rFonts w:ascii="Calibri" w:hAnsi="Calibri" w:cs="Calibri"/>
          <w:color w:val="000000"/>
        </w:rPr>
      </w:pPr>
      <w:bookmarkStart w:id="7" w:name="_Toc230433475"/>
      <w:r>
        <w:rPr>
          <w:rFonts w:ascii="Calibri" w:hAnsi="Calibri" w:cs="Calibri"/>
          <w:bCs w:val="0"/>
          <w:color w:val="000000"/>
          <w:sz w:val="24"/>
          <w:szCs w:val="24"/>
        </w:rPr>
        <w:t>2.</w:t>
      </w:r>
      <w:r>
        <w:rPr>
          <w:rFonts w:ascii="Calibri" w:hAnsi="Calibri" w:cs="Calibri"/>
          <w:b w:val="0"/>
          <w:bCs w:val="0"/>
          <w:color w:val="000000"/>
          <w:sz w:val="24"/>
          <w:szCs w:val="24"/>
        </w:rPr>
        <w:t>Konsep Persaudaraan dan Keterikatan Iman</w:t>
      </w:r>
      <w:bookmarkEnd w:id="7"/>
    </w:p>
    <w:p w14:paraId="13C0E505" w14:textId="77777777" w:rsidR="00793D66" w:rsidRDefault="00793D66" w:rsidP="00793D66">
      <w:pPr>
        <w:pStyle w:val="NormalWeb"/>
        <w:bidi/>
        <w:spacing w:before="0" w:beforeAutospacing="0" w:after="160" w:afterAutospacing="0"/>
        <w:jc w:val="both"/>
      </w:pPr>
      <w:r>
        <w:rPr>
          <w:rFonts w:ascii="Calibri" w:hAnsi="Calibri" w:cs="Calibri"/>
          <w:color w:val="000000"/>
          <w:rtl/>
        </w:rPr>
        <w:t>(٢٤٤٦) حَدَّثَنَا </w:t>
      </w:r>
      <w:hyperlink r:id="rId16" w:history="1">
        <w:r>
          <w:rPr>
            <w:rStyle w:val="Hyperlink"/>
            <w:rFonts w:ascii="Calibri" w:hAnsi="Calibri" w:cs="Calibri"/>
            <w:color w:val="000000"/>
            <w:rtl/>
          </w:rPr>
          <w:t>مُحَمَّدُ بْنُ الْعَلَاءِ: </w:t>
        </w:r>
      </w:hyperlink>
      <w:r>
        <w:rPr>
          <w:rFonts w:ascii="Calibri" w:hAnsi="Calibri" w:cs="Calibri"/>
          <w:color w:val="000000"/>
          <w:rtl/>
        </w:rPr>
        <w:t>حَدَّثَنَا </w:t>
      </w:r>
      <w:hyperlink r:id="rId17" w:history="1">
        <w:r>
          <w:rPr>
            <w:rStyle w:val="Hyperlink"/>
            <w:rFonts w:ascii="Calibri" w:hAnsi="Calibri" w:cs="Calibri"/>
            <w:color w:val="000000"/>
            <w:rtl/>
          </w:rPr>
          <w:t>أَبُو أُسَامَةَ، </w:t>
        </w:r>
      </w:hyperlink>
      <w:r>
        <w:rPr>
          <w:rFonts w:ascii="Calibri" w:hAnsi="Calibri" w:cs="Calibri"/>
          <w:color w:val="000000"/>
          <w:rtl/>
        </w:rPr>
        <w:t>عَنْ </w:t>
      </w:r>
      <w:hyperlink r:id="rId18" w:history="1">
        <w:r>
          <w:rPr>
            <w:rStyle w:val="Hyperlink"/>
            <w:rFonts w:ascii="Calibri" w:hAnsi="Calibri" w:cs="Calibri"/>
            <w:color w:val="000000"/>
            <w:rtl/>
          </w:rPr>
          <w:t>بُرَيْدٍ </w:t>
        </w:r>
      </w:hyperlink>
      <w:r>
        <w:rPr>
          <w:rFonts w:ascii="Calibri" w:hAnsi="Calibri" w:cs="Calibri"/>
          <w:color w:val="000000"/>
          <w:rtl/>
        </w:rPr>
        <w:t>، عَنْ </w:t>
      </w:r>
      <w:hyperlink r:id="rId19" w:history="1">
        <w:r>
          <w:rPr>
            <w:rStyle w:val="Hyperlink"/>
            <w:rFonts w:ascii="Calibri" w:hAnsi="Calibri" w:cs="Calibri"/>
            <w:color w:val="000000"/>
            <w:rtl/>
          </w:rPr>
          <w:t>أَبِي بُرْدَةَ، </w:t>
        </w:r>
      </w:hyperlink>
      <w:r>
        <w:rPr>
          <w:rFonts w:ascii="Calibri" w:hAnsi="Calibri" w:cs="Calibri"/>
          <w:color w:val="000000"/>
          <w:rtl/>
        </w:rPr>
        <w:t>عَنْ </w:t>
      </w:r>
      <w:hyperlink r:id="rId20" w:history="1">
        <w:r>
          <w:rPr>
            <w:rStyle w:val="Hyperlink"/>
            <w:rFonts w:ascii="Calibri" w:hAnsi="Calibri" w:cs="Calibri"/>
            <w:color w:val="000000"/>
            <w:rtl/>
          </w:rPr>
          <w:t>أَبِي مُوسَى </w:t>
        </w:r>
      </w:hyperlink>
      <w:r>
        <w:rPr>
          <w:rFonts w:ascii="Calibri" w:hAnsi="Calibri" w:cs="Calibri"/>
          <w:color w:val="000000"/>
          <w:rtl/>
        </w:rPr>
        <w:t>، عَنِ النَّبِيِّ ﷺ قَالَ: «الْمُؤْمِنُ لِلْمُؤْمِنِ كَالْبُنْيَانِ، يَشُدُّ بَعْضُهُ بَعْضًا وَشَبَّكَ بَيْنَ أَصَابِعِهِ.</w:t>
      </w:r>
    </w:p>
    <w:p w14:paraId="6A1EBF0A" w14:textId="678DD224" w:rsidR="00793D66" w:rsidRDefault="00793D66" w:rsidP="00793D66">
      <w:pPr>
        <w:pStyle w:val="NormalWeb"/>
        <w:spacing w:before="0" w:beforeAutospacing="0" w:after="160" w:afterAutospacing="0"/>
        <w:jc w:val="both"/>
        <w:rPr>
          <w:rtl/>
        </w:rPr>
      </w:pPr>
      <w:r>
        <w:rPr>
          <w:rFonts w:ascii="Calibri" w:hAnsi="Calibri" w:cs="Calibri"/>
          <w:color w:val="000000"/>
        </w:rPr>
        <w:t>HR. Shahih Bukhori 2446 - Muhammad bin al-‘Alā’telah mencerikan kepada kami, Abu Usāmah telah mencerikan kepada kami, dari Buraid ,Abu Burdah ,Abu Musa al-Asy‘ari Rasulullah ﷺ bersabda: “Seorang mukmin terhadap mukmin yang lain seperti sebuah bangunan, yang satu saling menguatkan yang lain.</w:t>
      </w:r>
      <w:r>
        <w:rPr>
          <w:rStyle w:val="FootnoteReference"/>
          <w:rFonts w:ascii="Calibri" w:hAnsi="Calibri" w:cs="Calibri"/>
          <w:color w:val="000000"/>
        </w:rPr>
        <w:footnoteReference w:id="2"/>
      </w:r>
    </w:p>
    <w:p w14:paraId="3893D4C0" w14:textId="266AEA24" w:rsidR="00793D66" w:rsidRDefault="00A3419E" w:rsidP="00A3419E">
      <w:pPr>
        <w:pStyle w:val="Heading3"/>
        <w:spacing w:before="0" w:beforeAutospacing="0" w:after="160" w:afterAutospacing="0"/>
        <w:textAlignment w:val="baseline"/>
        <w:rPr>
          <w:rFonts w:ascii="Calibri" w:hAnsi="Calibri" w:cs="Calibri"/>
          <w:color w:val="000000"/>
        </w:rPr>
      </w:pPr>
      <w:bookmarkStart w:id="8" w:name="_Toc230433476"/>
      <w:r>
        <w:rPr>
          <w:rFonts w:ascii="Calibri" w:hAnsi="Calibri" w:cs="Calibri"/>
          <w:bCs w:val="0"/>
          <w:color w:val="000000"/>
          <w:sz w:val="24"/>
          <w:szCs w:val="24"/>
        </w:rPr>
        <w:t>3.</w:t>
      </w:r>
      <w:r>
        <w:rPr>
          <w:rFonts w:ascii="Calibri" w:hAnsi="Calibri" w:cs="Calibri"/>
          <w:b w:val="0"/>
          <w:bCs w:val="0"/>
          <w:color w:val="000000"/>
          <w:sz w:val="24"/>
          <w:szCs w:val="24"/>
        </w:rPr>
        <w:t>Eksistensi Solidaritas Sesama Muslim</w:t>
      </w:r>
      <w:bookmarkEnd w:id="8"/>
    </w:p>
    <w:p w14:paraId="1A5595BB" w14:textId="77777777" w:rsidR="00793D66" w:rsidRDefault="00793D66" w:rsidP="00793D66">
      <w:pPr>
        <w:pStyle w:val="NormalWeb"/>
        <w:bidi/>
        <w:spacing w:before="0" w:beforeAutospacing="0" w:after="160" w:afterAutospacing="0"/>
        <w:jc w:val="both"/>
      </w:pPr>
      <w:r>
        <w:rPr>
          <w:rFonts w:ascii="Calibri" w:hAnsi="Calibri" w:cs="Calibri"/>
          <w:color w:val="000000"/>
          <w:rtl/>
        </w:rPr>
        <w:t>(٢٤٤٢) حَدَّثَنَا </w:t>
      </w:r>
      <w:hyperlink r:id="rId21" w:history="1">
        <w:r>
          <w:rPr>
            <w:rStyle w:val="Hyperlink"/>
            <w:rFonts w:ascii="Calibri" w:hAnsi="Calibri" w:cs="Calibri"/>
            <w:color w:val="000000"/>
            <w:rtl/>
          </w:rPr>
          <w:t>يَحْيَى بْنُ بُكَيْرٍ: </w:t>
        </w:r>
      </w:hyperlink>
      <w:r>
        <w:rPr>
          <w:rFonts w:ascii="Calibri" w:hAnsi="Calibri" w:cs="Calibri"/>
          <w:color w:val="000000"/>
          <w:rtl/>
        </w:rPr>
        <w:t>حَدَّثَنَا </w:t>
      </w:r>
      <w:hyperlink r:id="rId22" w:history="1">
        <w:r>
          <w:rPr>
            <w:rStyle w:val="Hyperlink"/>
            <w:rFonts w:ascii="Calibri" w:hAnsi="Calibri" w:cs="Calibri"/>
            <w:color w:val="000000"/>
            <w:rtl/>
          </w:rPr>
          <w:t>اللَّيْثُ، </w:t>
        </w:r>
      </w:hyperlink>
      <w:r>
        <w:rPr>
          <w:rFonts w:ascii="Calibri" w:hAnsi="Calibri" w:cs="Calibri"/>
          <w:color w:val="000000"/>
          <w:rtl/>
        </w:rPr>
        <w:t>عَنْ </w:t>
      </w:r>
      <w:hyperlink r:id="rId23" w:history="1">
        <w:r>
          <w:rPr>
            <w:rStyle w:val="Hyperlink"/>
            <w:rFonts w:ascii="Calibri" w:hAnsi="Calibri" w:cs="Calibri"/>
            <w:color w:val="000000"/>
            <w:rtl/>
          </w:rPr>
          <w:t>عُقَيْلٍ، </w:t>
        </w:r>
      </w:hyperlink>
      <w:r>
        <w:rPr>
          <w:rFonts w:ascii="Calibri" w:hAnsi="Calibri" w:cs="Calibri"/>
          <w:color w:val="000000"/>
          <w:rtl/>
        </w:rPr>
        <w:t>عَنِ </w:t>
      </w:r>
      <w:hyperlink r:id="rId24" w:history="1">
        <w:r>
          <w:rPr>
            <w:rStyle w:val="Hyperlink"/>
            <w:rFonts w:ascii="Calibri" w:hAnsi="Calibri" w:cs="Calibri"/>
            <w:color w:val="000000"/>
            <w:rtl/>
          </w:rPr>
          <w:t>ابْنِ شِهَابٍ </w:t>
        </w:r>
      </w:hyperlink>
      <w:r>
        <w:rPr>
          <w:rFonts w:ascii="Calibri" w:hAnsi="Calibri" w:cs="Calibri"/>
          <w:color w:val="000000"/>
          <w:rtl/>
        </w:rPr>
        <w:t>أَنَّ </w:t>
      </w:r>
      <w:hyperlink r:id="rId25" w:history="1">
        <w:r>
          <w:rPr>
            <w:rStyle w:val="Hyperlink"/>
            <w:rFonts w:ascii="Calibri" w:hAnsi="Calibri" w:cs="Calibri"/>
            <w:color w:val="000000"/>
            <w:rtl/>
          </w:rPr>
          <w:t>سَالِمًا </w:t>
        </w:r>
      </w:hyperlink>
      <w:r>
        <w:rPr>
          <w:rFonts w:ascii="Calibri" w:hAnsi="Calibri" w:cs="Calibri"/>
          <w:color w:val="000000"/>
          <w:rtl/>
        </w:rPr>
        <w:t>أَخْبَرَهُ: أَنَّ </w:t>
      </w:r>
      <w:hyperlink r:id="rId26" w:history="1">
        <w:r>
          <w:rPr>
            <w:rStyle w:val="Hyperlink"/>
            <w:rFonts w:ascii="Calibri" w:hAnsi="Calibri" w:cs="Calibri"/>
            <w:color w:val="000000"/>
            <w:rtl/>
          </w:rPr>
          <w:t>عَبْدَ اللهِ بْنَ عُمَرَ </w:t>
        </w:r>
      </w:hyperlink>
      <w:r>
        <w:rPr>
          <w:rFonts w:ascii="Calibri" w:hAnsi="Calibri" w:cs="Calibri"/>
          <w:color w:val="000000"/>
          <w:rtl/>
        </w:rPr>
        <w:t> أَخْبَرَهُ: أَنَّ رَسُولَ اللهِ ﷺ قَالَ: «الْمُسْلِمُ أَخُو الْمُسْلِمِ، لَا يَظْلِمُهُ وَلَا يُسْلِمُهُ، وَمَنْ كَانَ فِي حَاجَةِ أَخِيهِ كَانَ اللهُ فِي حَاجَتِهِ، وَمَنْ فَرَّجَ عَنْ مُسْلِمٍ كُرْبَةً فَرَّجَ اللهُ عَنْهُ كُرْبَةً مِنْ كُرُبَاتِ يَوْمِ الْقِيَامَةِ، وَمَنْ سَتَرَ مُسْلِمًا سَتَرَهُ اللهُ يَوْمَ الْقِيَامَةِ.</w:t>
      </w:r>
    </w:p>
    <w:p w14:paraId="605DE173" w14:textId="1E212EE4" w:rsidR="00793D66" w:rsidRDefault="00793D66" w:rsidP="00793D66">
      <w:pPr>
        <w:pStyle w:val="NormalWeb"/>
        <w:spacing w:before="0" w:beforeAutospacing="0" w:after="160" w:afterAutospacing="0"/>
        <w:jc w:val="both"/>
        <w:rPr>
          <w:rtl/>
        </w:rPr>
      </w:pPr>
      <w:r>
        <w:rPr>
          <w:rFonts w:ascii="Calibri" w:hAnsi="Calibri" w:cs="Calibri"/>
          <w:color w:val="000000"/>
        </w:rPr>
        <w:t xml:space="preserve">HR. Shahih Bukhori 2442 - Telah menceritakan kepada kami Yahya bin Bukair, ia berkata: telah menceritakan kepada kami al-Laits, dari ‘Uqail, dari Ibnu Syihab (az-Zuhri), bahwa Salim telah mengabarkan kepadanya, bahwa Abdullah bin ‘Umar </w:t>
      </w:r>
      <w:r>
        <w:rPr>
          <w:rFonts w:ascii="Calibri" w:hAnsi="Calibri" w:cs="Calibri"/>
          <w:color w:val="000000"/>
          <w:rtl/>
        </w:rPr>
        <w:t xml:space="preserve">رضي الله عنهما </w:t>
      </w:r>
      <w:r>
        <w:rPr>
          <w:rFonts w:ascii="Calibri" w:hAnsi="Calibri" w:cs="Calibri"/>
          <w:color w:val="000000"/>
        </w:rPr>
        <w:t>telah mengabarkannya, bahwa Rasulullah ﷺ bersabda: Seorang muslim adalah saudara bagi muslim yang lain. Ia tidak menzaliminya dan tidak membiarkannya (dalam bahaya). Barang siapa berada dalam kebutuhan saudaranya, maka Allah akan berada dalam kebutuhannya. Barang siapa melepaskan satu kesusahan seorang muslim, Allah akan melepaskan darinya satu kesusahan dari kesusahan-kesusahan pada hari kiamat. Dan barang siapa menutupi aib seorang muslim, Allah akan menutupi aibnya pada hari kiamat.</w:t>
      </w:r>
      <w:r>
        <w:rPr>
          <w:rStyle w:val="FootnoteReference"/>
          <w:rFonts w:ascii="Calibri" w:hAnsi="Calibri" w:cs="Calibri"/>
          <w:color w:val="000000"/>
        </w:rPr>
        <w:footnoteReference w:id="3"/>
      </w:r>
    </w:p>
    <w:p w14:paraId="0C9EF3AA" w14:textId="77777777" w:rsidR="00793D66" w:rsidRDefault="00793D66" w:rsidP="00793D66">
      <w:pPr>
        <w:pStyle w:val="Heading2"/>
        <w:keepNext w:val="0"/>
        <w:keepLines w:val="0"/>
        <w:numPr>
          <w:ilvl w:val="0"/>
          <w:numId w:val="18"/>
        </w:numPr>
        <w:spacing w:before="0" w:after="160" w:line="240" w:lineRule="auto"/>
        <w:textAlignment w:val="baseline"/>
        <w:rPr>
          <w:rFonts w:ascii="Calibri" w:hAnsi="Calibri" w:cs="Calibri"/>
          <w:color w:val="000000"/>
        </w:rPr>
      </w:pPr>
      <w:bookmarkStart w:id="9" w:name="_Toc230433477"/>
      <w:r>
        <w:rPr>
          <w:rFonts w:ascii="Calibri" w:hAnsi="Calibri" w:cs="Calibri"/>
          <w:b w:val="0"/>
          <w:bCs w:val="0"/>
          <w:color w:val="000000"/>
          <w:sz w:val="24"/>
          <w:szCs w:val="24"/>
        </w:rPr>
        <w:t>Bentuk-Bentuk Solidaritas dalam Hadits</w:t>
      </w:r>
      <w:bookmarkEnd w:id="9"/>
    </w:p>
    <w:p w14:paraId="48F6700A" w14:textId="6EA53CF2" w:rsidR="00793D66" w:rsidRDefault="00A3419E" w:rsidP="00A3419E">
      <w:pPr>
        <w:pStyle w:val="Heading3"/>
        <w:spacing w:before="0" w:beforeAutospacing="0" w:after="160" w:afterAutospacing="0"/>
        <w:textAlignment w:val="baseline"/>
        <w:rPr>
          <w:rFonts w:ascii="Calibri" w:hAnsi="Calibri" w:cs="Calibri"/>
          <w:color w:val="000000"/>
        </w:rPr>
      </w:pPr>
      <w:bookmarkStart w:id="10" w:name="_Toc230433478"/>
      <w:r>
        <w:rPr>
          <w:rFonts w:ascii="Calibri" w:hAnsi="Calibri" w:cs="Calibri"/>
          <w:bCs w:val="0"/>
          <w:color w:val="000000"/>
          <w:sz w:val="24"/>
          <w:szCs w:val="24"/>
        </w:rPr>
        <w:t>1.</w:t>
      </w:r>
      <w:r>
        <w:rPr>
          <w:rFonts w:ascii="Calibri" w:hAnsi="Calibri" w:cs="Calibri"/>
          <w:b w:val="0"/>
          <w:bCs w:val="0"/>
          <w:color w:val="000000"/>
          <w:sz w:val="24"/>
          <w:szCs w:val="24"/>
        </w:rPr>
        <w:t>Solidaritas Iman dan Persaudaraan Spiritual</w:t>
      </w:r>
      <w:bookmarkEnd w:id="10"/>
    </w:p>
    <w:p w14:paraId="3134FAB6" w14:textId="77777777" w:rsidR="00793D66" w:rsidRDefault="00793D66" w:rsidP="00793D66">
      <w:pPr>
        <w:pStyle w:val="NormalWeb"/>
        <w:bidi/>
        <w:spacing w:before="0" w:beforeAutospacing="0" w:after="160" w:afterAutospacing="0"/>
        <w:jc w:val="both"/>
      </w:pPr>
      <w:r>
        <w:rPr>
          <w:rFonts w:ascii="Calibri" w:hAnsi="Calibri" w:cs="Calibri"/>
          <w:color w:val="000000"/>
          <w:rtl/>
        </w:rPr>
        <w:t>(١٣) حَدَّثَنَا </w:t>
      </w:r>
      <w:hyperlink r:id="rId27" w:history="1">
        <w:r>
          <w:rPr>
            <w:rStyle w:val="Hyperlink"/>
            <w:rFonts w:ascii="Calibri" w:hAnsi="Calibri" w:cs="Calibri"/>
            <w:color w:val="000000"/>
            <w:rtl/>
          </w:rPr>
          <w:t>مُسَدَّدٌ </w:t>
        </w:r>
      </w:hyperlink>
      <w:r>
        <w:rPr>
          <w:rFonts w:ascii="Calibri" w:hAnsi="Calibri" w:cs="Calibri"/>
          <w:color w:val="000000"/>
          <w:rtl/>
        </w:rPr>
        <w:t>قَالَ: حَدَّثَنَا </w:t>
      </w:r>
      <w:hyperlink r:id="rId28" w:history="1">
        <w:r>
          <w:rPr>
            <w:rStyle w:val="Hyperlink"/>
            <w:rFonts w:ascii="Calibri" w:hAnsi="Calibri" w:cs="Calibri"/>
            <w:color w:val="000000"/>
            <w:rtl/>
          </w:rPr>
          <w:t>يَحْيَى، </w:t>
        </w:r>
      </w:hyperlink>
      <w:r>
        <w:rPr>
          <w:rFonts w:ascii="Calibri" w:hAnsi="Calibri" w:cs="Calibri"/>
          <w:color w:val="000000"/>
          <w:rtl/>
        </w:rPr>
        <w:t>عَنْ </w:t>
      </w:r>
      <w:hyperlink r:id="rId29" w:history="1">
        <w:r>
          <w:rPr>
            <w:rStyle w:val="Hyperlink"/>
            <w:rFonts w:ascii="Calibri" w:hAnsi="Calibri" w:cs="Calibri"/>
            <w:color w:val="000000"/>
            <w:rtl/>
          </w:rPr>
          <w:t>شُعْبَةَ، </w:t>
        </w:r>
      </w:hyperlink>
      <w:r>
        <w:rPr>
          <w:rFonts w:ascii="Calibri" w:hAnsi="Calibri" w:cs="Calibri"/>
          <w:color w:val="000000"/>
          <w:rtl/>
        </w:rPr>
        <w:t>عَنْ </w:t>
      </w:r>
      <w:hyperlink r:id="rId30" w:history="1">
        <w:r>
          <w:rPr>
            <w:rStyle w:val="Hyperlink"/>
            <w:rFonts w:ascii="Calibri" w:hAnsi="Calibri" w:cs="Calibri"/>
            <w:color w:val="000000"/>
            <w:rtl/>
          </w:rPr>
          <w:t>قَتَادَةَ، </w:t>
        </w:r>
      </w:hyperlink>
      <w:r>
        <w:rPr>
          <w:rFonts w:ascii="Calibri" w:hAnsi="Calibri" w:cs="Calibri"/>
          <w:color w:val="000000"/>
          <w:rtl/>
        </w:rPr>
        <w:t>عَنْ </w:t>
      </w:r>
      <w:hyperlink r:id="rId31" w:history="1">
        <w:r>
          <w:rPr>
            <w:rStyle w:val="Hyperlink"/>
            <w:rFonts w:ascii="Calibri" w:hAnsi="Calibri" w:cs="Calibri"/>
            <w:color w:val="000000"/>
            <w:rtl/>
          </w:rPr>
          <w:t>أَنَسٍ </w:t>
        </w:r>
      </w:hyperlink>
      <w:r>
        <w:rPr>
          <w:rFonts w:ascii="Calibri" w:hAnsi="Calibri" w:cs="Calibri"/>
          <w:color w:val="000000"/>
          <w:rtl/>
        </w:rPr>
        <w:t>، عَنِ النَّبِيِّ ﷺ. وَعَنْ </w:t>
      </w:r>
      <w:hyperlink r:id="rId32" w:history="1">
        <w:r>
          <w:rPr>
            <w:rStyle w:val="Hyperlink"/>
            <w:rFonts w:ascii="Calibri" w:hAnsi="Calibri" w:cs="Calibri"/>
            <w:color w:val="000000"/>
            <w:rtl/>
          </w:rPr>
          <w:t>حُسَيْنٍ الْمُعَلِّمِ </w:t>
        </w:r>
      </w:hyperlink>
      <w:r>
        <w:rPr>
          <w:rFonts w:ascii="Calibri" w:hAnsi="Calibri" w:cs="Calibri"/>
          <w:color w:val="000000"/>
          <w:rtl/>
        </w:rPr>
        <w:t>قَالَ: حَدَّثَنَا </w:t>
      </w:r>
      <w:hyperlink r:id="rId33" w:history="1">
        <w:r>
          <w:rPr>
            <w:rStyle w:val="Hyperlink"/>
            <w:rFonts w:ascii="Calibri" w:hAnsi="Calibri" w:cs="Calibri"/>
            <w:color w:val="000000"/>
            <w:rtl/>
          </w:rPr>
          <w:t>قَتَادَةُ، </w:t>
        </w:r>
      </w:hyperlink>
      <w:r>
        <w:rPr>
          <w:rFonts w:ascii="Calibri" w:hAnsi="Calibri" w:cs="Calibri"/>
          <w:color w:val="000000"/>
          <w:rtl/>
        </w:rPr>
        <w:t>عَنْ </w:t>
      </w:r>
      <w:hyperlink r:id="rId34" w:history="1">
        <w:r>
          <w:rPr>
            <w:rStyle w:val="Hyperlink"/>
            <w:rFonts w:ascii="Calibri" w:hAnsi="Calibri" w:cs="Calibri"/>
            <w:color w:val="000000"/>
            <w:rtl/>
          </w:rPr>
          <w:t>أَنَسٍ، </w:t>
        </w:r>
      </w:hyperlink>
      <w:r>
        <w:rPr>
          <w:rFonts w:ascii="Calibri" w:hAnsi="Calibri" w:cs="Calibri"/>
          <w:color w:val="000000"/>
          <w:rtl/>
        </w:rPr>
        <w:t>عَنِ النَّبِيِّ ﷺ قَالَ: «لَا يُؤْمِنُ أَحَدُكُمْ حَتَّى يُحِبَّ لِأَخِيهِ مَا يُحِبُّ لِنَفْسِهِ.</w:t>
      </w:r>
    </w:p>
    <w:p w14:paraId="5882F21B" w14:textId="2DB5F9C0" w:rsidR="00793D66" w:rsidRDefault="00793D66" w:rsidP="00793D66">
      <w:pPr>
        <w:pStyle w:val="NormalWeb"/>
        <w:spacing w:before="0" w:beforeAutospacing="0" w:after="160" w:afterAutospacing="0"/>
        <w:jc w:val="both"/>
        <w:rPr>
          <w:rtl/>
        </w:rPr>
      </w:pPr>
      <w:r>
        <w:rPr>
          <w:rFonts w:ascii="Calibri" w:hAnsi="Calibri" w:cs="Calibri"/>
          <w:color w:val="000000"/>
        </w:rPr>
        <w:t xml:space="preserve">HR. Shahih Bukhori 13 - Telah menceritakan kepada kami Musaddad, ia berkata: telah menceritakan kepada kami Yahya, dari Syu‘bah, dari Qatadah, dari Anas bin Malik </w:t>
      </w:r>
      <w:r>
        <w:rPr>
          <w:rFonts w:ascii="Calibri" w:hAnsi="Calibri" w:cs="Calibri"/>
          <w:color w:val="000000"/>
          <w:rtl/>
        </w:rPr>
        <w:t>رضي الله عنه</w:t>
      </w:r>
      <w:r>
        <w:rPr>
          <w:rFonts w:ascii="Calibri" w:hAnsi="Calibri" w:cs="Calibri"/>
          <w:color w:val="000000"/>
        </w:rPr>
        <w:t>, dari Rasulullah ﷺ, beliau bersabda: “Tidak sempurna iman salah seorang di antara kalian sampai ia mencintai untuk saudaranya apa yang ia cintai untuk dirinya sendiri.</w:t>
      </w:r>
      <w:r>
        <w:rPr>
          <w:rStyle w:val="FootnoteReference"/>
          <w:rFonts w:ascii="Calibri" w:hAnsi="Calibri" w:cs="Calibri"/>
          <w:color w:val="000000"/>
        </w:rPr>
        <w:footnoteReference w:id="4"/>
      </w:r>
    </w:p>
    <w:p w14:paraId="328ED56B" w14:textId="10F1C6F9" w:rsidR="00793D66" w:rsidRDefault="00A3419E" w:rsidP="00A3419E">
      <w:pPr>
        <w:pStyle w:val="Heading3"/>
        <w:spacing w:before="0" w:beforeAutospacing="0" w:after="160" w:afterAutospacing="0"/>
        <w:textAlignment w:val="baseline"/>
        <w:rPr>
          <w:rFonts w:ascii="Calibri" w:hAnsi="Calibri" w:cs="Calibri"/>
          <w:color w:val="000000"/>
        </w:rPr>
      </w:pPr>
      <w:bookmarkStart w:id="11" w:name="_Toc230433479"/>
      <w:r>
        <w:rPr>
          <w:rFonts w:ascii="Calibri" w:hAnsi="Calibri" w:cs="Calibri"/>
          <w:bCs w:val="0"/>
          <w:color w:val="000000"/>
          <w:sz w:val="24"/>
          <w:szCs w:val="24"/>
        </w:rPr>
        <w:t>2.</w:t>
      </w:r>
      <w:r>
        <w:rPr>
          <w:rFonts w:ascii="Calibri" w:hAnsi="Calibri" w:cs="Calibri"/>
          <w:b w:val="0"/>
          <w:bCs w:val="0"/>
          <w:color w:val="000000"/>
          <w:sz w:val="24"/>
          <w:szCs w:val="24"/>
        </w:rPr>
        <w:t>Solidaritas dalam Mengatasi Kesulitan</w:t>
      </w:r>
      <w:bookmarkEnd w:id="11"/>
    </w:p>
    <w:p w14:paraId="2C9E3B05" w14:textId="77777777" w:rsidR="00793D66" w:rsidRDefault="00793D66" w:rsidP="00793D66">
      <w:pPr>
        <w:pStyle w:val="NormalWeb"/>
        <w:bidi/>
        <w:spacing w:before="0" w:beforeAutospacing="0" w:after="160" w:afterAutospacing="0"/>
        <w:jc w:val="both"/>
      </w:pPr>
      <w:r>
        <w:rPr>
          <w:rFonts w:ascii="Calibri" w:hAnsi="Calibri" w:cs="Calibri"/>
          <w:color w:val="000000"/>
          <w:rtl/>
        </w:rPr>
        <w:t>(٢٦٩٩) حَدَّثَنَا يَحْيَى بْنُ يَحْيَى التَّمِيمِيُّ، وَأَبُو بَكْرِ بْنُ أَبِي شَيْبَةَ، وَمُحَمَّدُ بْنُ الْعَلَاءِ الْهَمْدَانِيُّ وَاللَّفْظُ لِيَحْيَى(قَالَ يَحْيَى: أَخْبَرَنَا، وَقَالَ الْآخَرَانِ: حَدَّثَنَا)  أَبُو مُعَاوِيَةَ، عَنِ الْأَعْمَشِ، عَنْ أَبِي صَالِحٍ، عَنْ أَبِي هُرَيْرَةَ، قَالَ: قَالَ رَسُولُ اللَّهِ ﷺ: مَنْ نَفَّسَ عَنْ مُؤْمِنٍ كُرْبَةً مِنْ كُرَبِ الدُّنْيَا، نَفَّسَ اللَّهُ عَنْهُ كُرْبَةً مِنْ كُرَبِ يَوْمِ الْقِيَامَةِ. وَمَنْ يَسَّرَ عَلَى مُعْسِرٍ، يَسَّرَ اللَّهُ عَلَيْهِ فِي الدُّنْيَا وَالْآخِرَةِ. وَمَنْ سَتَرَ مُسْلِمًا، سَتَرَهُ اللَّهُ فِي الدُّنْيَا وَالْآخِرَةِ. وَاللَّهُ فِي عَوْنِ الْعَبْدِ مَا كَانَ الْعَبْدُ فِي عَوْنِ أَخِيهِ. وَمَنْ سَلَكَ طَرِيقًا يَلْتَمِسُ فِيهِ عِلْمًا، سَهَّلَ اللَّهُ لَهُ بِهِ طَرِيقًا إِلَى الْجَنَّةِ. وَمَا اجْتَمَعَ قَوْمٌ فِي بَيْتٍ مِنْ بُيُوتِ اللَّهِ، يَتْلُونَ كِتَابَ اللَّهِ، وَيَتَدَارَسُونَهُ بَيْنَهُمْ، إِلَّا نَزَلَتْ عَلَيْهِمُ السَّكِينَةُ، وَغَشِيَتْهُمُ الرَّحْمَةُ، وَحَفَّتْهُمُ الْمَلَائِكَةُ، وَذَكَرَهُمُ اللَّهُ فِيمَنْ عِنْدَهُ. وَمَنْ بَطَّأَ بِهِ عَمَلُهُ، لَمْ يُسْرِعْ بِهِ نَسَبُهُ</w:t>
      </w:r>
      <w:r>
        <w:rPr>
          <w:rFonts w:ascii="Calibri" w:hAnsi="Calibri" w:cs="Calibri"/>
          <w:color w:val="000000"/>
          <w:sz w:val="20"/>
          <w:szCs w:val="20"/>
          <w:rtl/>
        </w:rPr>
        <w:t>.</w:t>
      </w:r>
    </w:p>
    <w:p w14:paraId="4D4AFDCA" w14:textId="658BB2BB" w:rsidR="00793D66" w:rsidRDefault="00793D66" w:rsidP="00793D66">
      <w:pPr>
        <w:pStyle w:val="NormalWeb"/>
        <w:spacing w:before="0" w:beforeAutospacing="0" w:after="160" w:afterAutospacing="0"/>
        <w:jc w:val="both"/>
        <w:rPr>
          <w:rtl/>
        </w:rPr>
      </w:pPr>
      <w:r>
        <w:rPr>
          <w:rFonts w:ascii="Calibri" w:hAnsi="Calibri" w:cs="Calibri"/>
          <w:color w:val="000000"/>
        </w:rPr>
        <w:t xml:space="preserve">HR. Shahih Muslim 2699 - Telah menceritakan kepada kami Yahya bin Yahya at-Tamimi, Abu Bakar bin Abi Syaibah, dan Muhammad bin al-‘Ala’ al-Hamdani (Yahya berkata: telah mengabarkan kepada kami, sedangkan dua yang lain berkata: telah menceritakan kepada kami) dari Abu Mu‘awiyah dari al-A‘masy dari Abu Shalih dari Abu Hurairah </w:t>
      </w:r>
      <w:r>
        <w:rPr>
          <w:rFonts w:ascii="Calibri" w:hAnsi="Calibri" w:cs="Calibri"/>
          <w:color w:val="000000"/>
          <w:rtl/>
        </w:rPr>
        <w:t>رضي الله عنه</w:t>
      </w:r>
      <w:r>
        <w:rPr>
          <w:rFonts w:ascii="Calibri" w:hAnsi="Calibri" w:cs="Calibri"/>
          <w:color w:val="000000"/>
        </w:rPr>
        <w:t>, ia berkata: Rasulullah ﷺ bersabda: “Barang siapa melapangkan satu kesusahan seorang mukmin dari kesusahan dunia, Allah akan melapangkan baginya satu kesusahan dari kesusahan hari kiamat. Barang siapa memudahkan orang yang kesulitan, Allah akan memudahkannya di dunia dan akhirat. Barang siapa menutupi aib seorang muslim, Allah akan menutupi aibnya di dunia dan akhirat. Allah selalu menolong seorang hamba selama hamba itu menolong saudaranya. Barang siapa menempuh jalan untuk mencari ilmu, Allah mudahkan baginya jalan menuju surga. Tidaklah suatu kaum berkumpul di rumah Allah (masjid) membaca Kitab Allah dan mempelajarinya bersama, melainkan turun kepada mereka ketenangan, diliputi rahmat, dikelilingi malaikat, dan Allah menyebut mereka di hadapan makhluk di sisi-Nya. Dan barang siapa yang amalnya lambat, maka nasabnya tidak akan mempercepatnya.</w:t>
      </w:r>
      <w:r>
        <w:rPr>
          <w:rStyle w:val="FootnoteReference"/>
          <w:rFonts w:ascii="Calibri" w:hAnsi="Calibri" w:cs="Calibri"/>
          <w:color w:val="000000"/>
        </w:rPr>
        <w:footnoteReference w:id="5"/>
      </w:r>
    </w:p>
    <w:p w14:paraId="50F71974" w14:textId="71065D50" w:rsidR="00793D66" w:rsidRDefault="00A3419E" w:rsidP="00A3419E">
      <w:pPr>
        <w:pStyle w:val="Heading3"/>
        <w:spacing w:before="0" w:beforeAutospacing="0" w:after="160" w:afterAutospacing="0"/>
        <w:textAlignment w:val="baseline"/>
        <w:rPr>
          <w:rFonts w:ascii="Calibri" w:hAnsi="Calibri" w:cs="Calibri"/>
          <w:color w:val="000000"/>
        </w:rPr>
      </w:pPr>
      <w:bookmarkStart w:id="12" w:name="_Toc230433480"/>
      <w:r>
        <w:rPr>
          <w:rFonts w:ascii="Calibri" w:hAnsi="Calibri" w:cs="Calibri"/>
          <w:bCs w:val="0"/>
          <w:color w:val="000000"/>
          <w:sz w:val="24"/>
          <w:szCs w:val="24"/>
        </w:rPr>
        <w:t>3.</w:t>
      </w:r>
      <w:r>
        <w:rPr>
          <w:rFonts w:ascii="Calibri" w:hAnsi="Calibri" w:cs="Calibri"/>
          <w:b w:val="0"/>
          <w:bCs w:val="0"/>
          <w:color w:val="000000"/>
          <w:sz w:val="24"/>
          <w:szCs w:val="24"/>
        </w:rPr>
        <w:t>Solidaritas sebagai Tanggung Jawab Sosial Kolektif</w:t>
      </w:r>
      <w:bookmarkEnd w:id="12"/>
    </w:p>
    <w:p w14:paraId="329866A3" w14:textId="77777777" w:rsidR="00793D66" w:rsidRDefault="00793D66" w:rsidP="00793D66">
      <w:pPr>
        <w:pStyle w:val="NormalWeb"/>
        <w:bidi/>
        <w:spacing w:before="0" w:beforeAutospacing="0" w:after="160" w:afterAutospacing="0"/>
        <w:jc w:val="both"/>
      </w:pPr>
      <w:r>
        <w:rPr>
          <w:rFonts w:ascii="Calibri" w:hAnsi="Calibri" w:cs="Calibri"/>
          <w:color w:val="000000"/>
          <w:rtl/>
        </w:rPr>
        <w:t> (٤٩) حَدَّثَنَا أَبُو بَكْرِ بْنُ أَبِي شَيْبَةَ. حَدَّثَنَا وَكِيعُ بْنُ سفيان. ح وحدثنا محمد بن المثنى. حدثنا مُحَمَّدُ بْنُ جَعْفَرٍ. حَدَّثَنَا شُعْبَةُ كِلَاهُمَا عَنْ لقيس بْنِ مُسْلِمٍ، عَنْ طَارِقِ بْنِ شِهَابٍ. وَهَذَا حَدِيثُ أَبِي بَكْرٍ. قَالَ: أَوَّلُ مَنْ بَدَأَ بِالْخُطْبَةِ، يَوْمَ الْعِيدِ قَبْلَ الصَّلَاةِ، مَرْوَانُ. فَقَامَ إِلَيْهِ رَجُلٌ. فَقَالَ: الصَّلَاةُ قَبْلَ الْخُطْبَةِ. فَقَالَ: قَدْ تُرِكَ مَا هُنَالِكَ. فَقَالَ أَبُو سَعِيدٍ: أَمَّا هَذَا فَقَدْ قَضَى مَا عَلَيْهِ. سَمِعْتُ رسول الله صلى الله عليه وسلم يقول "مَنْ رَأَى مِنْكُمْ مُنْكَرًا فَلْيُغَيِّرْهُ بِيَدِهِ. فَإِنْ لم يستطع فبلسانه. ومن لَمْ يَسْتَطِعْ فَبِقَلْبِهِ. وَذَلِكَ أَضْعَفُ الإِيمَانِ.</w:t>
      </w:r>
    </w:p>
    <w:p w14:paraId="52F7FB59" w14:textId="1702A45C" w:rsidR="00793D66" w:rsidRPr="00A3419E" w:rsidRDefault="00793D66" w:rsidP="00A3419E">
      <w:pPr>
        <w:pStyle w:val="NormalWeb"/>
        <w:spacing w:before="0" w:beforeAutospacing="0" w:after="160" w:afterAutospacing="0"/>
        <w:jc w:val="both"/>
        <w:rPr>
          <w:lang w:val="en-US"/>
        </w:rPr>
      </w:pPr>
      <w:r>
        <w:rPr>
          <w:rFonts w:ascii="Calibri" w:hAnsi="Calibri" w:cs="Calibri"/>
          <w:color w:val="000000"/>
        </w:rPr>
        <w:t>HR. Muslim 49 - Telah menceritakan kepada kami Abu Bakr bin Abi Syaibah, telah menceritakan kepada kami Waki‘ bin Sufyān. Dan telah menceritakan kepada kami Muhammad bin al-Mutsannā, telah menceritakan kepada kami Muhammad bin Ja‘far, telah menceritakan kepada kami Syu‘bah; keduanya dari Qais bin Muslim, dari Ṭāriq bin Syihāb. Dan ini adalah hadis riwayat Abu Bakr. Ia berkata: Orang pertama yang memulai khutbah pada hari Id sebelum salat adalah Marwan. Maka berdirilah seorang laki-laki dan berkata: ‘Salat itu sebelum khutbah.’Marwan berkata: ‘Apa yang ada di sana telah ditinggalkan.’ Lalu Abu Sa‘id berkata: ‘Adapun orang ini, sungguh ia telah menunaikan kewajibannya.’ Aku mendengar Rasulullah ﷺ bersabda: Barang siapa di antara kalian melihat kemungkaran, hendaklah ia mengubahnya dengan tangannya. Jika tidak mampu, maka dengan lisannya. Jika tidak mampu juga, maka dengan hatinya. Dan itulah selemah-lemahnya iman.</w:t>
      </w:r>
      <w:r>
        <w:rPr>
          <w:rStyle w:val="FootnoteReference"/>
          <w:rFonts w:ascii="Calibri" w:hAnsi="Calibri" w:cs="Calibri"/>
          <w:color w:val="000000"/>
        </w:rPr>
        <w:footnoteReference w:id="6"/>
      </w:r>
    </w:p>
    <w:p w14:paraId="0E72731B" w14:textId="3174E5B5" w:rsidR="00793D66" w:rsidRDefault="00A3419E" w:rsidP="00A3419E">
      <w:pPr>
        <w:pStyle w:val="Heading3"/>
        <w:spacing w:before="0" w:beforeAutospacing="0" w:after="160" w:afterAutospacing="0"/>
        <w:textAlignment w:val="baseline"/>
        <w:rPr>
          <w:rFonts w:ascii="Calibri" w:hAnsi="Calibri" w:cs="Calibri"/>
          <w:color w:val="000000"/>
        </w:rPr>
      </w:pPr>
      <w:bookmarkStart w:id="13" w:name="_Toc230433481"/>
      <w:r>
        <w:rPr>
          <w:rFonts w:ascii="Calibri" w:hAnsi="Calibri" w:cs="Calibri"/>
          <w:bCs w:val="0"/>
          <w:color w:val="000000"/>
          <w:sz w:val="24"/>
          <w:szCs w:val="24"/>
        </w:rPr>
        <w:t>4.</w:t>
      </w:r>
      <w:r>
        <w:rPr>
          <w:rFonts w:ascii="Calibri" w:hAnsi="Calibri" w:cs="Calibri"/>
          <w:b w:val="0"/>
          <w:bCs w:val="0"/>
          <w:color w:val="000000"/>
          <w:sz w:val="24"/>
          <w:szCs w:val="24"/>
        </w:rPr>
        <w:t>Solidaritas dalam Bantuan Sosial dan Ekonomi</w:t>
      </w:r>
      <w:bookmarkEnd w:id="13"/>
    </w:p>
    <w:p w14:paraId="57B68A41" w14:textId="77777777" w:rsidR="00793D66" w:rsidRDefault="00793D66" w:rsidP="00793D66">
      <w:pPr>
        <w:pStyle w:val="NormalWeb"/>
        <w:bidi/>
        <w:spacing w:before="0" w:beforeAutospacing="0" w:after="160" w:afterAutospacing="0"/>
      </w:pPr>
      <w:r>
        <w:rPr>
          <w:rFonts w:ascii="Calibri" w:hAnsi="Calibri" w:cs="Calibri"/>
          <w:color w:val="000000"/>
          <w:rtl/>
        </w:rPr>
        <w:t>(٥٣٥٣) حَدَّثَنَا </w:t>
      </w:r>
      <w:hyperlink r:id="rId35" w:history="1">
        <w:r>
          <w:rPr>
            <w:rStyle w:val="Hyperlink"/>
            <w:rFonts w:ascii="Calibri" w:hAnsi="Calibri" w:cs="Calibri"/>
            <w:color w:val="000000"/>
            <w:rtl/>
          </w:rPr>
          <w:t>يَحْيَى بْنُ قَزَعَةَ: </w:t>
        </w:r>
      </w:hyperlink>
      <w:r>
        <w:rPr>
          <w:rFonts w:ascii="Calibri" w:hAnsi="Calibri" w:cs="Calibri"/>
          <w:color w:val="000000"/>
          <w:rtl/>
        </w:rPr>
        <w:t>حَدَّثَنَا </w:t>
      </w:r>
      <w:hyperlink r:id="rId36" w:history="1">
        <w:r>
          <w:rPr>
            <w:rStyle w:val="Hyperlink"/>
            <w:rFonts w:ascii="Calibri" w:hAnsi="Calibri" w:cs="Calibri"/>
            <w:color w:val="000000"/>
            <w:rtl/>
          </w:rPr>
          <w:t>مَالِكٌ، </w:t>
        </w:r>
      </w:hyperlink>
      <w:r>
        <w:rPr>
          <w:rFonts w:ascii="Calibri" w:hAnsi="Calibri" w:cs="Calibri"/>
          <w:color w:val="000000"/>
          <w:rtl/>
        </w:rPr>
        <w:t>عَنْ </w:t>
      </w:r>
      <w:hyperlink r:id="rId37" w:history="1">
        <w:r>
          <w:rPr>
            <w:rStyle w:val="Hyperlink"/>
            <w:rFonts w:ascii="Calibri" w:hAnsi="Calibri" w:cs="Calibri"/>
            <w:color w:val="000000"/>
            <w:rtl/>
          </w:rPr>
          <w:t>ثَوْرِ بْنِ زَيْدٍ، </w:t>
        </w:r>
      </w:hyperlink>
      <w:r>
        <w:rPr>
          <w:rFonts w:ascii="Calibri" w:hAnsi="Calibri" w:cs="Calibri"/>
          <w:color w:val="000000"/>
          <w:rtl/>
        </w:rPr>
        <w:t>عَنْ </w:t>
      </w:r>
      <w:hyperlink r:id="rId38" w:history="1">
        <w:r>
          <w:rPr>
            <w:rStyle w:val="Hyperlink"/>
            <w:rFonts w:ascii="Calibri" w:hAnsi="Calibri" w:cs="Calibri"/>
            <w:color w:val="000000"/>
            <w:rtl/>
          </w:rPr>
          <w:t>أَبِي الْغَيْثِ، </w:t>
        </w:r>
      </w:hyperlink>
      <w:r>
        <w:rPr>
          <w:rFonts w:ascii="Calibri" w:hAnsi="Calibri" w:cs="Calibri"/>
          <w:color w:val="000000"/>
          <w:rtl/>
        </w:rPr>
        <w:t>عَنْ </w:t>
      </w:r>
      <w:hyperlink r:id="rId39" w:history="1">
        <w:r>
          <w:rPr>
            <w:rStyle w:val="Hyperlink"/>
            <w:rFonts w:ascii="Calibri" w:hAnsi="Calibri" w:cs="Calibri"/>
            <w:color w:val="000000"/>
            <w:rtl/>
          </w:rPr>
          <w:t>أَبِي هُرَيْرَةَ </w:t>
        </w:r>
      </w:hyperlink>
      <w:r>
        <w:rPr>
          <w:rFonts w:ascii="Calibri" w:hAnsi="Calibri" w:cs="Calibri"/>
          <w:color w:val="000000"/>
          <w:rtl/>
        </w:rPr>
        <w:t>قَالَ: قَالَ النَّبِيُّ ﷺ:  السَّاعِي عَلَى الْأَرْمَلَةِ وَالْمِسْكِينِ كَالْمُجَاهِدِ فِي سَبِيلِ اللهِ، أَوِ الْقَائِمِ اللَّيْلَ الصَّائِمِ النَّهَارَ.</w:t>
      </w:r>
    </w:p>
    <w:p w14:paraId="10E2C957" w14:textId="7B89CD47" w:rsidR="00793D66" w:rsidRDefault="00793D66" w:rsidP="00793D66">
      <w:pPr>
        <w:pStyle w:val="NormalWeb"/>
        <w:spacing w:before="0" w:beforeAutospacing="0" w:after="160" w:afterAutospacing="0"/>
        <w:jc w:val="both"/>
        <w:rPr>
          <w:rtl/>
        </w:rPr>
      </w:pPr>
      <w:r>
        <w:rPr>
          <w:rFonts w:ascii="Calibri" w:hAnsi="Calibri" w:cs="Calibri"/>
          <w:color w:val="000000"/>
        </w:rPr>
        <w:t>HR. Shahih Bukhori 5353 - Telah menceritakan kepada kami Yahya bin Qaza‘ah, telah menceritakan kepada kami Malik, dari Tsaur bin Zaid, dari Abu al-Ghaits, dari Abu Hurairah radhiyallahu ‘anhu, ia berkata: Rasulullah ﷺ bersabda: Orang yang mengurus (menafkahi dan membantu) janda dan orang miskin, seperti orang yang berjihad di jalan Allah, atau seperti orang yang selalu shalat malam dan berpuasa di siang hari.</w:t>
      </w:r>
      <w:r>
        <w:rPr>
          <w:rStyle w:val="FootnoteReference"/>
          <w:rFonts w:ascii="Calibri" w:hAnsi="Calibri" w:cs="Calibri"/>
          <w:color w:val="000000"/>
        </w:rPr>
        <w:footnoteReference w:id="7"/>
      </w:r>
    </w:p>
    <w:p w14:paraId="6752CD65" w14:textId="1C36AEE4" w:rsidR="00793D66" w:rsidRDefault="00A3419E" w:rsidP="00A3419E">
      <w:pPr>
        <w:pStyle w:val="Heading3"/>
        <w:spacing w:before="0" w:beforeAutospacing="0" w:after="160" w:afterAutospacing="0"/>
        <w:textAlignment w:val="baseline"/>
        <w:rPr>
          <w:rFonts w:ascii="Calibri" w:hAnsi="Calibri" w:cs="Calibri"/>
          <w:color w:val="000000"/>
        </w:rPr>
      </w:pPr>
      <w:bookmarkStart w:id="14" w:name="_Toc230433482"/>
      <w:r>
        <w:rPr>
          <w:rFonts w:ascii="Calibri" w:hAnsi="Calibri" w:cs="Calibri"/>
          <w:bCs w:val="0"/>
          <w:color w:val="000000"/>
          <w:sz w:val="24"/>
          <w:szCs w:val="24"/>
        </w:rPr>
        <w:t>5.</w:t>
      </w:r>
      <w:r>
        <w:rPr>
          <w:rFonts w:ascii="Calibri" w:hAnsi="Calibri" w:cs="Calibri"/>
          <w:b w:val="0"/>
          <w:bCs w:val="0"/>
          <w:color w:val="000000"/>
          <w:sz w:val="24"/>
          <w:szCs w:val="24"/>
        </w:rPr>
        <w:t>Solidaritas melalui Sikap Positif dan Kebaikan</w:t>
      </w:r>
      <w:bookmarkEnd w:id="14"/>
    </w:p>
    <w:p w14:paraId="6E9E7DC5" w14:textId="77777777" w:rsidR="00793D66" w:rsidRDefault="00793D66" w:rsidP="00793D66">
      <w:pPr>
        <w:pStyle w:val="NormalWeb"/>
        <w:bidi/>
        <w:spacing w:before="0" w:beforeAutospacing="0" w:after="160" w:afterAutospacing="0"/>
        <w:jc w:val="both"/>
      </w:pPr>
      <w:r>
        <w:rPr>
          <w:rFonts w:ascii="Calibri" w:hAnsi="Calibri" w:cs="Calibri"/>
          <w:color w:val="000000"/>
          <w:rtl/>
        </w:rPr>
        <w:t>(</w:t>
      </w:r>
      <w:r>
        <w:rPr>
          <w:rFonts w:ascii="Calibri" w:hAnsi="Calibri" w:cs="Calibri"/>
          <w:color w:val="000000"/>
          <w:sz w:val="28"/>
          <w:szCs w:val="28"/>
          <w:rtl/>
        </w:rPr>
        <w:t>١٩٥٦</w:t>
      </w:r>
      <w:r>
        <w:rPr>
          <w:rFonts w:ascii="Calibri" w:hAnsi="Calibri" w:cs="Calibri"/>
          <w:color w:val="000000"/>
          <w:rtl/>
        </w:rPr>
        <w:t>) حَدَّثَنَا </w:t>
      </w:r>
      <w:hyperlink r:id="rId40" w:history="1">
        <w:r>
          <w:rPr>
            <w:rStyle w:val="Hyperlink"/>
            <w:rFonts w:ascii="Calibri" w:hAnsi="Calibri" w:cs="Calibri"/>
            <w:color w:val="000000"/>
            <w:rtl/>
          </w:rPr>
          <w:t>‌عَبَّاسُ بْنُ عَبْدِ الْعَظِيمِ الْعَنْبَرِيُّ، </w:t>
        </w:r>
      </w:hyperlink>
      <w:r>
        <w:rPr>
          <w:rFonts w:ascii="Calibri" w:hAnsi="Calibri" w:cs="Calibri"/>
          <w:color w:val="000000"/>
          <w:rtl/>
        </w:rPr>
        <w:t>قَالَ: حَدَّثَنَا </w:t>
      </w:r>
      <w:hyperlink r:id="rId41" w:history="1">
        <w:r>
          <w:rPr>
            <w:rStyle w:val="Hyperlink"/>
            <w:rFonts w:ascii="Calibri" w:hAnsi="Calibri" w:cs="Calibri"/>
            <w:color w:val="000000"/>
            <w:rtl/>
          </w:rPr>
          <w:t>‌النَّضْرُ بْنُ مُحَمَّدٍ الْجُرَشِيُّ الْيَمَامِيُّ، </w:t>
        </w:r>
      </w:hyperlink>
      <w:r>
        <w:rPr>
          <w:rFonts w:ascii="Calibri" w:hAnsi="Calibri" w:cs="Calibri"/>
          <w:color w:val="000000"/>
          <w:rtl/>
        </w:rPr>
        <w:t>قَالَ: حَدَّثَنَا </w:t>
      </w:r>
      <w:hyperlink r:id="rId42" w:history="1">
        <w:r>
          <w:rPr>
            <w:rStyle w:val="Hyperlink"/>
            <w:rFonts w:ascii="Calibri" w:hAnsi="Calibri" w:cs="Calibri"/>
            <w:color w:val="000000"/>
            <w:rtl/>
          </w:rPr>
          <w:t>‌عِكْرِمَةُ بْنُ عَمَّارٍ، </w:t>
        </w:r>
      </w:hyperlink>
      <w:r>
        <w:rPr>
          <w:rFonts w:ascii="Calibri" w:hAnsi="Calibri" w:cs="Calibri"/>
          <w:color w:val="000000"/>
          <w:rtl/>
        </w:rPr>
        <w:t>قَالَ: حَدَّثَنَا </w:t>
      </w:r>
      <w:hyperlink r:id="rId43" w:history="1">
        <w:r>
          <w:rPr>
            <w:rStyle w:val="Hyperlink"/>
            <w:rFonts w:ascii="Calibri" w:hAnsi="Calibri" w:cs="Calibri"/>
            <w:color w:val="000000"/>
            <w:rtl/>
          </w:rPr>
          <w:t>‌أَبُو زُمَيْلٍ </w:t>
        </w:r>
      </w:hyperlink>
      <w:r>
        <w:rPr>
          <w:rFonts w:ascii="Calibri" w:hAnsi="Calibri" w:cs="Calibri"/>
          <w:color w:val="000000"/>
          <w:rtl/>
        </w:rPr>
        <w:t>، عَنْ </w:t>
      </w:r>
      <w:hyperlink r:id="rId44" w:history="1">
        <w:r>
          <w:rPr>
            <w:rStyle w:val="Hyperlink"/>
            <w:rFonts w:ascii="Calibri" w:hAnsi="Calibri" w:cs="Calibri"/>
            <w:color w:val="000000"/>
            <w:rtl/>
          </w:rPr>
          <w:t>‌مَالِكِ بْنِ مَرْثَدٍ </w:t>
        </w:r>
      </w:hyperlink>
      <w:r>
        <w:rPr>
          <w:rFonts w:ascii="Calibri" w:hAnsi="Calibri" w:cs="Calibri"/>
          <w:color w:val="000000"/>
          <w:rtl/>
        </w:rPr>
        <w:t>، عَنْ </w:t>
      </w:r>
      <w:hyperlink r:id="rId45" w:history="1">
        <w:r>
          <w:rPr>
            <w:rStyle w:val="Hyperlink"/>
            <w:rFonts w:ascii="Calibri" w:hAnsi="Calibri" w:cs="Calibri"/>
            <w:color w:val="000000"/>
            <w:rtl/>
          </w:rPr>
          <w:t>‌أَبِيهِ </w:t>
        </w:r>
      </w:hyperlink>
      <w:r>
        <w:rPr>
          <w:rFonts w:ascii="Calibri" w:hAnsi="Calibri" w:cs="Calibri"/>
          <w:color w:val="000000"/>
          <w:rtl/>
        </w:rPr>
        <w:t>، عَنْ </w:t>
      </w:r>
      <w:hyperlink r:id="rId46" w:history="1">
        <w:r>
          <w:rPr>
            <w:rStyle w:val="Hyperlink"/>
            <w:rFonts w:ascii="Calibri" w:hAnsi="Calibri" w:cs="Calibri"/>
            <w:color w:val="000000"/>
            <w:rtl/>
          </w:rPr>
          <w:t>‌أَبِي ذَرٍّ </w:t>
        </w:r>
      </w:hyperlink>
      <w:r>
        <w:rPr>
          <w:rFonts w:ascii="Calibri" w:hAnsi="Calibri" w:cs="Calibri"/>
          <w:color w:val="000000"/>
          <w:rtl/>
        </w:rPr>
        <w:t>قَالَ: قَالَ رَسُولُ اللهِ صَلَّى اللهُ عَلَيْهِ وَسَلَّمَ: «تَبَسُّمُكَ فِي وَجْهِ أَخِيكَ لَكَ صَدَقَةٌ،» وَأَمْرُكَ بِالْمَعْرُوفِ وَنَهْيُكَ عَنِ الْمُنْكَرِ صَدَقَةٌ، وَإِرْشَادُكَ الرَّجُلَ فِي أَرْضِ الضَّلَالِ لَكَ صَدَقَةٌ، وَبَصَرُكَ لِلرَّجُلِ الرَّدِيءِ الْبَصَرِ لَكَ صَدَقَةٌ، وَإِمَاطَتُكَ الْحَجَرَ وَالشَّوْكَةَ وَالْعَظْمَ عَنِ الطَّرِيقِ لَكَ صَدَقَةٌ، وَإِفْرَاغُكَ مِنْ دَلْوِكَ فِي دَلْوِ أَخِيكَ لَكَ صَدَقَةٌ.</w:t>
      </w:r>
    </w:p>
    <w:p w14:paraId="67BDBCA0" w14:textId="78D92110" w:rsidR="00793D66" w:rsidRPr="00793D66" w:rsidRDefault="00793D66" w:rsidP="00793D66">
      <w:pPr>
        <w:pStyle w:val="NormalWeb"/>
        <w:spacing w:before="0" w:beforeAutospacing="0" w:after="160" w:afterAutospacing="0"/>
        <w:jc w:val="both"/>
        <w:rPr>
          <w:lang w:val="en-US"/>
        </w:rPr>
      </w:pPr>
      <w:r>
        <w:rPr>
          <w:rFonts w:ascii="Calibri" w:hAnsi="Calibri" w:cs="Calibri"/>
          <w:color w:val="000000"/>
        </w:rPr>
        <w:t xml:space="preserve">HR. Sunan AT-Tirmidzi 1956 - Telah menceritakan kepada kami ‘Abbas bin ‘Abdil ‘Azhim al-‘Anbari, ia berkata: telah menceritakan kepada kami an-Nadhr bin Muhammad al Jurasyi al-Yamami, ia berkata: telah menceritakan kepada kami ‘Ikrimah bin ‘Ammar, ia berkata: telah menceritakan kepada kami Abu Zumail, dari Malik bin Marthad, dari ayahnya, dari Abu Dzar </w:t>
      </w:r>
      <w:r>
        <w:rPr>
          <w:rFonts w:ascii="Calibri" w:hAnsi="Calibri" w:cs="Calibri"/>
          <w:color w:val="000000"/>
          <w:rtl/>
        </w:rPr>
        <w:t>رضي الله عنه</w:t>
      </w:r>
      <w:r>
        <w:rPr>
          <w:rFonts w:ascii="Calibri" w:hAnsi="Calibri" w:cs="Calibri"/>
          <w:color w:val="000000"/>
        </w:rPr>
        <w:t>, ia berkata: Rasulullah ﷺ bersabda: “Senyummu di hadapan saudaramu adalah sedekah bagimu. Perintahmu kepada kebaikan dan laranganmu dari kemungkaran adalah sedekah. Petunjukmu kepada seseorang yang tersesat di suatu tempat adalah sedekah. Pandangan (bantuan)mu kepada orang yang lemah penglihatannya Adalah sedekah. Menyingkirkan batu, duri, dan tulang dari jalan adalah sedekah. Dan menuangkan air dari embermu ke ember saudaramu adalah sedekah.</w:t>
      </w:r>
      <w:r>
        <w:rPr>
          <w:rStyle w:val="FootnoteReference"/>
          <w:rFonts w:ascii="Calibri" w:hAnsi="Calibri" w:cs="Calibri"/>
          <w:color w:val="000000"/>
        </w:rPr>
        <w:footnoteReference w:id="8"/>
      </w:r>
    </w:p>
    <w:p w14:paraId="74FA3D8F" w14:textId="2D2AF29B" w:rsidR="00793D66" w:rsidRDefault="00793D66" w:rsidP="00793D66">
      <w:pPr>
        <w:pStyle w:val="Heading3"/>
        <w:spacing w:before="0" w:beforeAutospacing="0" w:after="160" w:afterAutospacing="0"/>
        <w:textAlignment w:val="baseline"/>
        <w:rPr>
          <w:rFonts w:ascii="Calibri" w:hAnsi="Calibri" w:cs="Calibri"/>
          <w:color w:val="000000"/>
        </w:rPr>
      </w:pPr>
      <w:bookmarkStart w:id="15" w:name="_Toc230433483"/>
      <w:r>
        <w:rPr>
          <w:rFonts w:ascii="Calibri" w:hAnsi="Calibri" w:cs="Calibri"/>
          <w:bCs w:val="0"/>
          <w:color w:val="000000"/>
          <w:sz w:val="24"/>
          <w:szCs w:val="24"/>
        </w:rPr>
        <w:t>6.</w:t>
      </w:r>
      <w:r>
        <w:rPr>
          <w:rFonts w:ascii="Calibri" w:hAnsi="Calibri" w:cs="Calibri"/>
          <w:b w:val="0"/>
          <w:bCs w:val="0"/>
          <w:color w:val="000000"/>
          <w:sz w:val="24"/>
          <w:szCs w:val="24"/>
        </w:rPr>
        <w:t>Solidaritas dalam Menjaga Persaudaraan dan Menghindari Permusuhan</w:t>
      </w:r>
      <w:bookmarkEnd w:id="15"/>
    </w:p>
    <w:p w14:paraId="3F188552" w14:textId="77777777" w:rsidR="00793D66" w:rsidRDefault="00793D66" w:rsidP="00793D66">
      <w:pPr>
        <w:pStyle w:val="NormalWeb"/>
        <w:bidi/>
        <w:spacing w:before="0" w:beforeAutospacing="0" w:after="160" w:afterAutospacing="0"/>
        <w:jc w:val="both"/>
      </w:pPr>
      <w:r>
        <w:rPr>
          <w:rFonts w:ascii="Calibri" w:hAnsi="Calibri" w:cs="Calibri"/>
          <w:color w:val="000000"/>
          <w:rtl/>
        </w:rPr>
        <w:t>(٢٥٦٣) حَدَّثَنَا إِسْحَاقُ بْنُ إِبْرَاهِيمَ، أَخْبَرَنَا جَرِيرٌ، عَنِ الْأَعْمَشِ، عَنْ أَبِي صَالِحٍ، عَنْ أَبِي هُرَيْرَةَ، قَالَ: قَالَ رَسُولُ اللَّهِ ﷺ: لَا تَحَاسَدُوا، وَلَا تَبَاغَضُوا، وَلَا تَجَسَّسُوا، وَلَا تَحَسَّسُوا، وَلَا تَنَاجَشُوا، وَكُونُوا عِبَادَ اللَّهِ إِخْوَانًا.</w:t>
      </w:r>
    </w:p>
    <w:p w14:paraId="2ABF63B2" w14:textId="07847598" w:rsidR="00793D66" w:rsidRDefault="00793D66" w:rsidP="00793D66">
      <w:pPr>
        <w:pStyle w:val="NormalWeb"/>
        <w:spacing w:before="0" w:beforeAutospacing="0" w:after="160" w:afterAutospacing="0"/>
        <w:jc w:val="both"/>
        <w:rPr>
          <w:rtl/>
        </w:rPr>
      </w:pPr>
      <w:r>
        <w:rPr>
          <w:rFonts w:ascii="Calibri" w:hAnsi="Calibri" w:cs="Calibri"/>
          <w:color w:val="000000"/>
        </w:rPr>
        <w:t xml:space="preserve">HR. Shahih Muslim 2563 - Telah menceritakan kepada kami Ishaq bin Ibrahim, telah mengabarkan kepada kami Jarir, dari al-A‘masy, dari Abu Shalih, dari Abu Hurairah </w:t>
      </w:r>
      <w:r>
        <w:rPr>
          <w:rFonts w:ascii="Calibri" w:hAnsi="Calibri" w:cs="Calibri"/>
          <w:color w:val="000000"/>
          <w:rtl/>
        </w:rPr>
        <w:t>رضي الله عنه</w:t>
      </w:r>
      <w:r>
        <w:rPr>
          <w:rFonts w:ascii="Calibri" w:hAnsi="Calibri" w:cs="Calibri"/>
          <w:color w:val="000000"/>
        </w:rPr>
        <w:t>, ia berkata: Rasulullah ﷺ bersabda: “Janganlah kalian saling dengki, jangan saling membenci, jangan saling memata-matai, jangan saling mencari-cari kesalahan, dan jangan saling menaikkan harga (secara curang). Jadilah kalian, wahai hamba-hamba Allah, bersaudara.</w:t>
      </w:r>
      <w:r>
        <w:rPr>
          <w:rStyle w:val="FootnoteReference"/>
          <w:rFonts w:ascii="Calibri" w:hAnsi="Calibri" w:cs="Calibri"/>
          <w:color w:val="000000"/>
        </w:rPr>
        <w:footnoteReference w:id="9"/>
      </w:r>
    </w:p>
    <w:p w14:paraId="0B607364" w14:textId="626F924C" w:rsidR="00793D66" w:rsidRDefault="00A3419E" w:rsidP="00A3419E">
      <w:pPr>
        <w:pStyle w:val="Heading3"/>
        <w:spacing w:before="0" w:beforeAutospacing="0" w:after="160" w:afterAutospacing="0"/>
        <w:textAlignment w:val="baseline"/>
        <w:rPr>
          <w:rFonts w:ascii="Calibri" w:hAnsi="Calibri" w:cs="Calibri"/>
          <w:color w:val="000000"/>
        </w:rPr>
      </w:pPr>
      <w:bookmarkStart w:id="16" w:name="_Toc230433484"/>
      <w:r>
        <w:rPr>
          <w:rFonts w:ascii="Calibri" w:hAnsi="Calibri" w:cs="Calibri"/>
          <w:bCs w:val="0"/>
          <w:color w:val="000000"/>
          <w:sz w:val="24"/>
          <w:szCs w:val="24"/>
        </w:rPr>
        <w:t>7.</w:t>
      </w:r>
      <w:r>
        <w:rPr>
          <w:rFonts w:ascii="Calibri" w:hAnsi="Calibri" w:cs="Calibri"/>
          <w:b w:val="0"/>
          <w:bCs w:val="0"/>
          <w:color w:val="000000"/>
          <w:sz w:val="24"/>
          <w:szCs w:val="24"/>
        </w:rPr>
        <w:t>Solidaritas dalam Menjenguk Orang Sakit</w:t>
      </w:r>
      <w:bookmarkEnd w:id="16"/>
    </w:p>
    <w:p w14:paraId="0E3780FF" w14:textId="77777777" w:rsidR="00793D66" w:rsidRDefault="00793D66" w:rsidP="00793D66">
      <w:pPr>
        <w:pStyle w:val="NormalWeb"/>
        <w:bidi/>
        <w:spacing w:before="0" w:beforeAutospacing="0" w:after="160" w:afterAutospacing="0"/>
        <w:jc w:val="both"/>
      </w:pPr>
      <w:r>
        <w:rPr>
          <w:rFonts w:ascii="Calibri" w:hAnsi="Calibri" w:cs="Calibri"/>
          <w:color w:val="000000"/>
          <w:rtl/>
        </w:rPr>
        <w:t>(٩٦٩)  حَدَّثَنَا </w:t>
      </w:r>
      <w:hyperlink r:id="rId47" w:history="1">
        <w:r>
          <w:rPr>
            <w:rStyle w:val="Hyperlink"/>
            <w:rFonts w:ascii="Calibri" w:hAnsi="Calibri" w:cs="Calibri"/>
            <w:color w:val="000000"/>
            <w:rtl/>
          </w:rPr>
          <w:t>‌أَحْمَدُ بْنُ مَنِيعٍ، </w:t>
        </w:r>
      </w:hyperlink>
      <w:r>
        <w:rPr>
          <w:rFonts w:ascii="Calibri" w:hAnsi="Calibri" w:cs="Calibri"/>
          <w:color w:val="000000"/>
          <w:rtl/>
        </w:rPr>
        <w:t>قَالَ: حَدَّثَنَا </w:t>
      </w:r>
      <w:hyperlink r:id="rId48" w:history="1">
        <w:r>
          <w:rPr>
            <w:rStyle w:val="Hyperlink"/>
            <w:rFonts w:ascii="Calibri" w:hAnsi="Calibri" w:cs="Calibri"/>
            <w:color w:val="000000"/>
            <w:rtl/>
          </w:rPr>
          <w:t>‌الْحُسَيْنُ بْنُ مُحَمَّدٍ </w:t>
        </w:r>
      </w:hyperlink>
      <w:r>
        <w:rPr>
          <w:rFonts w:ascii="Calibri" w:hAnsi="Calibri" w:cs="Calibri"/>
          <w:color w:val="000000"/>
          <w:rtl/>
        </w:rPr>
        <w:t>، قَالَ: حَدَّثَنَا </w:t>
      </w:r>
      <w:hyperlink r:id="rId49" w:history="1">
        <w:r>
          <w:rPr>
            <w:rStyle w:val="Hyperlink"/>
            <w:rFonts w:ascii="Calibri" w:hAnsi="Calibri" w:cs="Calibri"/>
            <w:color w:val="000000"/>
            <w:rtl/>
          </w:rPr>
          <w:t>‌إِسْرَائِيلُ </w:t>
        </w:r>
      </w:hyperlink>
      <w:r>
        <w:rPr>
          <w:rFonts w:ascii="Calibri" w:hAnsi="Calibri" w:cs="Calibri"/>
          <w:color w:val="000000"/>
          <w:rtl/>
        </w:rPr>
        <w:t>، عَنْ </w:t>
      </w:r>
      <w:hyperlink r:id="rId50" w:history="1">
        <w:r>
          <w:rPr>
            <w:rStyle w:val="Hyperlink"/>
            <w:rFonts w:ascii="Calibri" w:hAnsi="Calibri" w:cs="Calibri"/>
            <w:color w:val="000000"/>
            <w:rtl/>
          </w:rPr>
          <w:t>‌ثُوَيْرٍ - هُوَ بْنُ أَبِي فَاخِتَةَ </w:t>
        </w:r>
      </w:hyperlink>
      <w:r>
        <w:rPr>
          <w:rFonts w:ascii="Calibri" w:hAnsi="Calibri" w:cs="Calibri"/>
          <w:color w:val="000000"/>
          <w:rtl/>
        </w:rPr>
        <w:t>- عَنْ </w:t>
      </w:r>
      <w:hyperlink r:id="rId51" w:history="1">
        <w:r>
          <w:rPr>
            <w:rStyle w:val="Hyperlink"/>
            <w:rFonts w:ascii="Calibri" w:hAnsi="Calibri" w:cs="Calibri"/>
            <w:color w:val="000000"/>
            <w:rtl/>
          </w:rPr>
          <w:t>‌أَبِيهِ </w:t>
        </w:r>
      </w:hyperlink>
      <w:r>
        <w:rPr>
          <w:rFonts w:ascii="Calibri" w:hAnsi="Calibri" w:cs="Calibri"/>
          <w:color w:val="000000"/>
          <w:rtl/>
        </w:rPr>
        <w:t>قَالَ:  أَخَذَ </w:t>
      </w:r>
      <w:hyperlink r:id="rId52" w:history="1">
        <w:r>
          <w:rPr>
            <w:rStyle w:val="Hyperlink"/>
            <w:rFonts w:ascii="Calibri" w:hAnsi="Calibri" w:cs="Calibri"/>
            <w:color w:val="000000"/>
            <w:rtl/>
          </w:rPr>
          <w:t>‌عَلِيٌّ </w:t>
        </w:r>
      </w:hyperlink>
      <w:r>
        <w:rPr>
          <w:rFonts w:ascii="Calibri" w:hAnsi="Calibri" w:cs="Calibri"/>
          <w:color w:val="000000"/>
          <w:rtl/>
        </w:rPr>
        <w:t>بِيَدِي، قَالَ: انْطَلِقْ بِنَا إِلَى الْحَسَنِ  نَعُودُهُ، فَوَجَدْنَا عِنْدَهُ أَبَا مُوسَى، فَقَالَ عَلِيٌّ: أَعَائِدًا جِئْتَ يَا أَبَا مُوسَى أَمْ زَائِرًا؟ فَقَالَ: لَا، بَلْ عَائِدًا، (٢٩١) فَقَالَ عَلِيٌّ: سَمِعْتُ رَسُولَ اللهِ صَلَّى اللهُ عَلَيْهِ وَسَلَّمَ يَقُولُ: مَا مِنْ مُسْلِمٍ يَعُودُ مُسْلِمًا غُدْوَةً إِلَّا صَلَّى عَلَيْهِ سَبْعُونَ أَلْفَ مَلَكٍ حَتَّى يُمْسِيَ، وَإِنْ عَادَهُ عَشِيَّةً إِلَّا صَلَّى عَلَيْهِ سَبْعُونَ أَلْفَ مَلَكٍ حَتَّى يُصْبِحَ، وَكَانَ لَهُ خَرِيفٌ فِي الْجَنَّةِ. هَذَا حَدِيثٌ حَسَنٌ غَرِيبٌ، وَقَدْ رُوِيَ عَنْ عَلِيٍّ هَذَا الْحَدِيثُ مِنْ غَيْرِ وَجْهٍ، مِنْهُمْ مَنْ وَقَفَهُ وَلَمْ يَرْفَعْهُ. وَأَبُو فَاخِتَةَ اسْمُهُ سَعِيدُ بْنُ عِلَاقَةَ.</w:t>
      </w:r>
    </w:p>
    <w:p w14:paraId="31312BBF" w14:textId="04B91FCE" w:rsidR="00793D66" w:rsidRPr="00A3419E" w:rsidRDefault="00793D66" w:rsidP="00A3419E">
      <w:pPr>
        <w:pStyle w:val="NormalWeb"/>
        <w:spacing w:before="0" w:beforeAutospacing="0" w:after="160" w:afterAutospacing="0"/>
        <w:jc w:val="both"/>
        <w:rPr>
          <w:lang w:val="en-US"/>
        </w:rPr>
      </w:pPr>
      <w:r>
        <w:rPr>
          <w:rFonts w:ascii="Calibri" w:hAnsi="Calibri" w:cs="Calibri"/>
          <w:color w:val="000000"/>
        </w:rPr>
        <w:t xml:space="preserve">HR. Sunan Atirmidzi 969 - Telah menceritakan kepada kami Ahmad bin Mani‘, ia berkata: telah menceritakan kepada kami al-Husain bin Muhammad, ia berkata: telah menceritakan kepada kami Israil, dari Tsuwair — yaitu putra Abu Fakhitah dari ayahnya, ia berkata: Ali memegang tanganku lalu berkata: </w:t>
      </w:r>
      <w:r>
        <w:rPr>
          <w:rFonts w:ascii="Calibri" w:hAnsi="Calibri" w:cs="Calibri"/>
          <w:i/>
          <w:iCs/>
          <w:color w:val="000000"/>
        </w:rPr>
        <w:t xml:space="preserve">‘Mari kita pergi menjenguk Hasan.’ </w:t>
      </w:r>
      <w:r>
        <w:rPr>
          <w:rFonts w:ascii="Calibri" w:hAnsi="Calibri" w:cs="Calibri"/>
          <w:color w:val="000000"/>
        </w:rPr>
        <w:t xml:space="preserve">Kami pun menjenguknya, dan ternyata di sisinya ada Abu Musa. Ali berkata: </w:t>
      </w:r>
      <w:r>
        <w:rPr>
          <w:rFonts w:ascii="Calibri" w:hAnsi="Calibri" w:cs="Calibri"/>
          <w:i/>
          <w:iCs/>
          <w:color w:val="000000"/>
        </w:rPr>
        <w:t xml:space="preserve">‘Apakah engkau datang untuk menjenguk orang sakit, wahai Abu Musa, atau sekadar berkunjung? </w:t>
      </w:r>
      <w:r>
        <w:rPr>
          <w:rFonts w:ascii="Calibri" w:hAnsi="Calibri" w:cs="Calibri"/>
          <w:color w:val="000000"/>
        </w:rPr>
        <w:t xml:space="preserve">Ia menjawab: </w:t>
      </w:r>
      <w:r>
        <w:rPr>
          <w:rFonts w:ascii="Calibri" w:hAnsi="Calibri" w:cs="Calibri"/>
          <w:i/>
          <w:iCs/>
          <w:color w:val="000000"/>
        </w:rPr>
        <w:t>‘Tidak, aku datang untuk menjenguk orang sakit.’</w:t>
      </w:r>
      <w:r>
        <w:rPr>
          <w:rFonts w:ascii="Calibri" w:hAnsi="Calibri" w:cs="Calibri"/>
          <w:color w:val="000000"/>
        </w:rPr>
        <w:t xml:space="preserve">Lalu Ali berkata: Aku mendengar Rasulullah ﷺ bersabda: Tidaklah seorang muslim menjenguk muslim yang lain pada pagi hari, kecuali tujuh puluh ribu malaikat akan mendoakannya hingga sore hari. Dan jika ia menjenguknya pada sore hari, maka tujuh puluh ribu malaikat akan mendoakannya hingga pagi hari. </w:t>
      </w:r>
      <w:r>
        <w:rPr>
          <w:rFonts w:ascii="Calibri" w:hAnsi="Calibri" w:cs="Calibri"/>
          <w:color w:val="000000"/>
          <w:sz w:val="22"/>
          <w:szCs w:val="22"/>
        </w:rPr>
        <w:t>Dan baginya disediakan buah-buahan (balasan kebaikan) di dalam surga.</w:t>
      </w:r>
      <w:r>
        <w:rPr>
          <w:rStyle w:val="FootnoteReference"/>
          <w:rFonts w:ascii="Calibri" w:hAnsi="Calibri" w:cs="Calibri"/>
          <w:color w:val="000000"/>
          <w:sz w:val="22"/>
          <w:szCs w:val="22"/>
        </w:rPr>
        <w:footnoteReference w:id="10"/>
      </w:r>
    </w:p>
    <w:p w14:paraId="46681934" w14:textId="6C9D1D07" w:rsidR="00793D66" w:rsidRDefault="00A3419E" w:rsidP="00A3419E">
      <w:pPr>
        <w:pStyle w:val="Heading3"/>
        <w:spacing w:before="0" w:beforeAutospacing="0" w:after="160" w:afterAutospacing="0"/>
        <w:textAlignment w:val="baseline"/>
        <w:rPr>
          <w:rFonts w:ascii="Calibri" w:hAnsi="Calibri" w:cs="Calibri"/>
          <w:color w:val="000000"/>
        </w:rPr>
      </w:pPr>
      <w:bookmarkStart w:id="17" w:name="_Toc230433485"/>
      <w:r>
        <w:rPr>
          <w:rFonts w:ascii="Calibri" w:hAnsi="Calibri" w:cs="Calibri"/>
          <w:bCs w:val="0"/>
          <w:color w:val="000000"/>
          <w:sz w:val="24"/>
          <w:szCs w:val="24"/>
        </w:rPr>
        <w:t>8.</w:t>
      </w:r>
      <w:r>
        <w:rPr>
          <w:rFonts w:ascii="Calibri" w:hAnsi="Calibri" w:cs="Calibri"/>
          <w:b w:val="0"/>
          <w:bCs w:val="0"/>
          <w:color w:val="000000"/>
          <w:sz w:val="24"/>
          <w:szCs w:val="24"/>
        </w:rPr>
        <w:t>Solidaritas sebagai Bentuk Persatuan Umat</w:t>
      </w:r>
      <w:bookmarkEnd w:id="17"/>
    </w:p>
    <w:p w14:paraId="229BB011" w14:textId="77777777" w:rsidR="00793D66" w:rsidRDefault="00793D66" w:rsidP="00793D66">
      <w:pPr>
        <w:pStyle w:val="NormalWeb"/>
        <w:bidi/>
        <w:spacing w:before="0" w:beforeAutospacing="0" w:after="160" w:afterAutospacing="0"/>
        <w:jc w:val="both"/>
      </w:pPr>
      <w:r>
        <w:rPr>
          <w:rFonts w:ascii="Calibri" w:hAnsi="Calibri" w:cs="Calibri"/>
          <w:color w:val="000000"/>
          <w:rtl/>
        </w:rPr>
        <w:t>(٢٧٥١)  حَدَّثَنَا قُتَيْبَةُ بْنُ سَعِيدٍ، حَدَّثَنَا ابْنُ أَبِي عَدِيٍّ، عَنِ ابْنِ إِسْحَاقَ. (ح) وَحَدَّثَنَا عُبَيْدُ اللَّهِ بْنُ عُمَرَ، حَدَّثَنِي هُشَيْمٌ، عَنْ يَحْيَى بْنِ سَعِيدٍ، جَمِيعًا، عَنْ عَمْرِو بْنِ شُعَيْبٍ، عَنْ أَبِيهِ، عَنْ جَدِّهِ، قَالَ: قَالَ رَسُولُ اللَّهِ ﷺ: الْمُسْلِمُونَ تَتَكَافَأُ دِمَاؤُهُمْ، يَسْعَى بِذِمَّتِهِمْ أَدْنَاهُمْ، وَيُجِيرُ عَلَيْهِمْ أَقْصَاهُمْ، وَهُمْ يَدٌ عَلَىٰ مَنْ سِوَاهُمْ، يَرُدُّ مُشِدُّهُمْ عَلَىٰ مُضْعِفِهِمْ، وَمُتَسَرِّيهِمْ عَلَىٰ قَاعِدِهِمْ، لَا يُقْتَلُ مُؤْمِنٌ بِكَافِرٍ، وَلَا ذُو عَهْدٍ فِي عَهْدِهِ.</w:t>
      </w:r>
    </w:p>
    <w:p w14:paraId="49BE3D4A" w14:textId="7A16F4B5" w:rsidR="00793D66" w:rsidRDefault="00793D66" w:rsidP="00793D66">
      <w:pPr>
        <w:pStyle w:val="NormalWeb"/>
        <w:spacing w:before="0" w:beforeAutospacing="0" w:after="160" w:afterAutospacing="0"/>
        <w:jc w:val="both"/>
        <w:rPr>
          <w:rtl/>
        </w:rPr>
      </w:pPr>
      <w:r>
        <w:rPr>
          <w:rFonts w:ascii="Calibri" w:hAnsi="Calibri" w:cs="Calibri"/>
          <w:color w:val="000000"/>
        </w:rPr>
        <w:t>HR. Sunan Abi Dawud 2751 - Telah menceritakan kepada kami Qutaibah bin Sa‘id, telah menceritakan kepada kami Ibnu Abi ‘Adiyy, dari Ibnu Ishaq. Dan (jalur lain): telah menceritakan kepada kami ‘Ubaidullah bin ‘Umar, telah menceritakan kepadaku Husyaim, dari Yahya bin Sa‘id; keduanya meriwayatkan dari ‘Amr bin Syu‘aib, dari ayahnya, dari kakeknya, ia berkata: Rasulullah ﷺ bersabda: “Kaum muslimin itu darah mereka setara (sama nilainya). Orang yang paling rendah kedudukannya di antara mereka dapat memberi jaminan perlindungan, dan jaminan itu berlaku atas seluruh kaum muslimin. Yang paling jauh di antara mereka dapat memberi perlindungan, dan semuanya terikat olehnya. Mereka bersatu melawan siapa pun selain mereka. Yang kuat di antara mereka melindungi yang lemah, yang berperang melindungi yang tidak ikut berperang. Seorang mukmin tidak boleh dibunuh karena (membunuh) orang kafir, dan tidak pula orang yang memiliki perjanjian (dzimmi) dibunuh selama masa perjanjiannya.</w:t>
      </w:r>
      <w:r>
        <w:rPr>
          <w:rStyle w:val="FootnoteReference"/>
          <w:rFonts w:ascii="Calibri" w:hAnsi="Calibri" w:cs="Calibri"/>
          <w:color w:val="000000"/>
        </w:rPr>
        <w:footnoteReference w:id="11"/>
      </w:r>
    </w:p>
    <w:p w14:paraId="224213CE" w14:textId="77777777" w:rsidR="00793D66" w:rsidRDefault="00793D66" w:rsidP="00793D66">
      <w:pPr>
        <w:pStyle w:val="Heading2"/>
        <w:keepNext w:val="0"/>
        <w:keepLines w:val="0"/>
        <w:numPr>
          <w:ilvl w:val="0"/>
          <w:numId w:val="27"/>
        </w:numPr>
        <w:spacing w:before="0" w:after="160" w:line="240" w:lineRule="auto"/>
        <w:textAlignment w:val="baseline"/>
        <w:rPr>
          <w:rFonts w:ascii="Calibri" w:hAnsi="Calibri" w:cs="Calibri"/>
          <w:color w:val="000000"/>
        </w:rPr>
      </w:pPr>
      <w:bookmarkStart w:id="18" w:name="_Toc230433486"/>
      <w:r>
        <w:rPr>
          <w:rFonts w:ascii="Calibri" w:hAnsi="Calibri" w:cs="Calibri"/>
          <w:b w:val="0"/>
          <w:bCs w:val="0"/>
          <w:color w:val="000000"/>
          <w:sz w:val="24"/>
          <w:szCs w:val="24"/>
        </w:rPr>
        <w:t>Dampak Sosial dan Spiritualitas dari Solidaritas</w:t>
      </w:r>
      <w:bookmarkEnd w:id="18"/>
    </w:p>
    <w:p w14:paraId="5BFE8A18" w14:textId="6D4C5814" w:rsidR="00793D66" w:rsidRDefault="00A3419E" w:rsidP="00A3419E">
      <w:pPr>
        <w:pStyle w:val="Heading3"/>
        <w:spacing w:before="0" w:beforeAutospacing="0" w:after="160" w:afterAutospacing="0"/>
        <w:textAlignment w:val="baseline"/>
        <w:rPr>
          <w:rFonts w:ascii="Calibri" w:hAnsi="Calibri" w:cs="Calibri"/>
          <w:color w:val="000000"/>
        </w:rPr>
      </w:pPr>
      <w:bookmarkStart w:id="19" w:name="_Toc230433487"/>
      <w:r>
        <w:rPr>
          <w:rFonts w:ascii="Calibri" w:hAnsi="Calibri" w:cs="Calibri"/>
          <w:bCs w:val="0"/>
          <w:color w:val="000000"/>
          <w:sz w:val="24"/>
          <w:szCs w:val="24"/>
        </w:rPr>
        <w:t>1.</w:t>
      </w:r>
      <w:r>
        <w:rPr>
          <w:rFonts w:ascii="Calibri" w:hAnsi="Calibri" w:cs="Calibri"/>
          <w:b w:val="0"/>
          <w:bCs w:val="0"/>
          <w:color w:val="000000"/>
          <w:sz w:val="24"/>
          <w:szCs w:val="24"/>
        </w:rPr>
        <w:t>Solidaritas Sosial melalui Perantara Kebaikan</w:t>
      </w:r>
      <w:bookmarkEnd w:id="19"/>
    </w:p>
    <w:p w14:paraId="4F04A6C4" w14:textId="77777777" w:rsidR="00793D66" w:rsidRDefault="00793D66" w:rsidP="00793D66">
      <w:pPr>
        <w:pStyle w:val="NormalWeb"/>
        <w:bidi/>
        <w:spacing w:before="0" w:beforeAutospacing="0" w:after="160" w:afterAutospacing="0"/>
        <w:jc w:val="both"/>
      </w:pPr>
      <w:r>
        <w:rPr>
          <w:rFonts w:ascii="Calibri" w:hAnsi="Calibri" w:cs="Calibri"/>
          <w:color w:val="000000"/>
          <w:rtl/>
        </w:rPr>
        <w:t>١٨٩٣ (وحَدَّثَنَا أَبُو بَكْرِ بْنُ أَبِي شَيْبَةَ وَأَبُو كُرَيْبٍ وَابْنُ أَبِي عُمَرَ وَاللَّفْظُ لِأَبِي كُرَيْبٍ) قَالُوا: حَدَّثَنَا أَبُو مُعَاوِيَةَ عَنِ الأعمش، عن أبي عَمْرٍو الشَّيْبَانِيِّ، عَنْ أَبِي مَسْعُودٍ الأَنْصَارِيِّ. قَالَ: جَاءَ رَجُلٌ إِلَى النَّبِيِّ صَلَّى اللَّهُ عَلَيْهِ وَسَلَّمَ فَقَالَ: إِنِّي أُبْدِعَ بِي فَاحْمِلْنِي. فَقَالَ (مَا عِنْدِي) فَقَال رَجُلٌ: يَا رَسُولَ اللَّهِ! أَنَا أَدُلُّهُ عَلَى مَنْ يَحْمِلُهُ. فَقَالَ رَسُولُ اللَّهِ صَلَّى اللَّهُ عَلَيْهِ وَسَلَّمَ مَنْ دَلَّ عَلَى خَيْرٍ فَلَهُ مِثْلُ أَجْرِ فَاعِلِهِ.</w:t>
      </w:r>
    </w:p>
    <w:p w14:paraId="007E8433" w14:textId="05827ED7" w:rsidR="00793D66" w:rsidRDefault="00793D66" w:rsidP="00793D66">
      <w:pPr>
        <w:pStyle w:val="NormalWeb"/>
        <w:spacing w:before="0" w:beforeAutospacing="0" w:after="160" w:afterAutospacing="0"/>
        <w:jc w:val="both"/>
        <w:rPr>
          <w:rtl/>
        </w:rPr>
      </w:pPr>
      <w:r>
        <w:rPr>
          <w:rFonts w:ascii="Calibri" w:hAnsi="Calibri" w:cs="Calibri"/>
          <w:color w:val="000000"/>
        </w:rPr>
        <w:t xml:space="preserve">HR. Shahih Muslim No. 1893 - Telah menceritakan kepada kami Abu Bakr bin Abi Syaibah, Abu Kuraib, dan Ibnu Abi ‘Umar  </w:t>
      </w:r>
      <w:r>
        <w:rPr>
          <w:rFonts w:ascii="Calibri" w:hAnsi="Calibri" w:cs="Calibri"/>
          <w:i/>
          <w:iCs/>
          <w:color w:val="000000"/>
        </w:rPr>
        <w:t>(lafaz hadits ini milik Abu Kuraib)</w:t>
      </w:r>
      <w:r>
        <w:rPr>
          <w:rFonts w:ascii="Calibri" w:hAnsi="Calibri" w:cs="Calibri"/>
          <w:color w:val="000000"/>
        </w:rPr>
        <w:t xml:space="preserve">  mereka berkata: Telah menceritakan kepada kami Abu Mu‘awiyah, dari Al-A‘masy, dari Abu ‘Amr Asy-Syaibani, dari Abu Mas‘ud Al-Anshari </w:t>
      </w:r>
      <w:r>
        <w:rPr>
          <w:rFonts w:ascii="Calibri" w:hAnsi="Calibri" w:cs="Calibri"/>
          <w:color w:val="000000"/>
          <w:rtl/>
        </w:rPr>
        <w:t>رضي الله عنه</w:t>
      </w:r>
      <w:r>
        <w:rPr>
          <w:rFonts w:ascii="Calibri" w:hAnsi="Calibri" w:cs="Calibri"/>
          <w:color w:val="000000"/>
        </w:rPr>
        <w:t>, ia berkata: Seorang laki-laki datang kepada Nabi ﷺ lalu berkata: Wahai Rasulullah, kendaraanku rusak, maka tolonglah aku dengan memberi kendaraan. Beliau ﷺ bersabda: Aku tidak memilikinya. Kemudian seorang laki-laki lain berkata: Wahai Rasulullah, aku dapat menunjukkan dia kepada orang yang bisa memberinya kendaraan. Maka Rasulullah ﷺ bersabda: Barang siapa menunjukkan kepada suatu kebaikan, maka ia akan memperoleh pahala seperti pahala orang yang melakukannya.</w:t>
      </w:r>
      <w:r>
        <w:rPr>
          <w:rStyle w:val="FootnoteReference"/>
          <w:rFonts w:ascii="Calibri" w:hAnsi="Calibri" w:cs="Calibri"/>
          <w:color w:val="000000"/>
        </w:rPr>
        <w:footnoteReference w:id="12"/>
      </w:r>
    </w:p>
    <w:p w14:paraId="10A24796" w14:textId="4114589E" w:rsidR="00793D66" w:rsidRDefault="00A3419E" w:rsidP="00A3419E">
      <w:pPr>
        <w:pStyle w:val="Heading3"/>
        <w:spacing w:before="0" w:beforeAutospacing="0" w:after="160" w:afterAutospacing="0"/>
        <w:jc w:val="both"/>
        <w:textAlignment w:val="baseline"/>
        <w:rPr>
          <w:rFonts w:ascii="Calibri" w:hAnsi="Calibri" w:cs="Calibri"/>
          <w:color w:val="000000"/>
        </w:rPr>
      </w:pPr>
      <w:bookmarkStart w:id="20" w:name="_Toc230433488"/>
      <w:r>
        <w:rPr>
          <w:rFonts w:ascii="Calibri" w:hAnsi="Calibri" w:cs="Calibri"/>
          <w:bCs w:val="0"/>
          <w:color w:val="000000"/>
          <w:sz w:val="24"/>
          <w:szCs w:val="24"/>
        </w:rPr>
        <w:t>2.</w:t>
      </w:r>
      <w:r>
        <w:rPr>
          <w:rFonts w:ascii="Calibri" w:hAnsi="Calibri" w:cs="Calibri"/>
          <w:b w:val="0"/>
          <w:bCs w:val="0"/>
          <w:color w:val="000000"/>
          <w:sz w:val="24"/>
          <w:szCs w:val="24"/>
        </w:rPr>
        <w:t>Solidaritas dalam Kebaikan dan Sedekah</w:t>
      </w:r>
      <w:bookmarkEnd w:id="20"/>
    </w:p>
    <w:p w14:paraId="3CA0FBAB" w14:textId="77777777" w:rsidR="00793D66" w:rsidRDefault="00793D66" w:rsidP="00793D66">
      <w:pPr>
        <w:pStyle w:val="NormalWeb"/>
        <w:bidi/>
        <w:spacing w:before="0" w:beforeAutospacing="0" w:after="160" w:afterAutospacing="0"/>
      </w:pPr>
      <w:r>
        <w:rPr>
          <w:rFonts w:ascii="Calibri" w:hAnsi="Calibri" w:cs="Calibri"/>
          <w:color w:val="000000"/>
          <w:rtl/>
        </w:rPr>
        <w:t>(٢٥٨٨) حَدَّثَنَا يَحْيَى بْنُ أَيُّوبَ، وَقُتَيْبَةُ، وَابْنُ حُجْرٍ، قَالُوا: حَدَّثَنَا إِسْمَاعِيلُ ـ وَهُوَ ابْنُ جَعْفَرٍ ـ عَنِ الْعَلَاءِ، عَنْ أَبِيهِ، عَنْ أَبِي هُرَيْرَةَ، عَنِ رَسُولِ اللَّهِ ﷺ قَالَ: مَا نَقَصَتْ صَدَقَةٌ مِنْ مَالٍ، وَمَا زَادَ اللَّهُ عَبْدًا بِعَفْوٍ إِلَّا عِزًّا، وَمَا تَوَاضَعَ أَحَدٌ لِلَّهِ إِلَّا رَفَعَهُ اللَّه.</w:t>
      </w:r>
    </w:p>
    <w:p w14:paraId="06E39A9D" w14:textId="7D522E6B" w:rsidR="00793D66" w:rsidRDefault="00793D66" w:rsidP="00793D66">
      <w:pPr>
        <w:pStyle w:val="NormalWeb"/>
        <w:spacing w:before="0" w:beforeAutospacing="0" w:after="160" w:afterAutospacing="0"/>
        <w:jc w:val="both"/>
        <w:rPr>
          <w:rtl/>
        </w:rPr>
      </w:pPr>
      <w:r>
        <w:rPr>
          <w:rFonts w:ascii="Calibri" w:hAnsi="Calibri" w:cs="Calibri"/>
          <w:color w:val="000000"/>
        </w:rPr>
        <w:t xml:space="preserve">HR. Shahih Muslim 2588 - Telah menceritakan kepada kami Yahya bin Ayyub, Qutaibah, dan Ibnu Hujr; mereka berkata: telah menceritakan kepada kami Ismail yaitu Ibnu Ja‘far dari al-‘Ala’, dari ayahnya, dari Abu Hurairah </w:t>
      </w:r>
      <w:r>
        <w:rPr>
          <w:rFonts w:ascii="Calibri" w:hAnsi="Calibri" w:cs="Calibri"/>
          <w:color w:val="000000"/>
          <w:rtl/>
        </w:rPr>
        <w:t>رضي الله عنه</w:t>
      </w:r>
      <w:r>
        <w:rPr>
          <w:rFonts w:ascii="Calibri" w:hAnsi="Calibri" w:cs="Calibri"/>
          <w:color w:val="000000"/>
        </w:rPr>
        <w:t>, dari Rasulullah ﷺ, beliau bersabda: “Sedekah tidak akan mengurangi harta sedikit pun. Allah tidak menambahkan kepada seorang hamba dengan sikap memaafkan kecuali kemuliaan. Dan tidaklah seseorang merendahkan diri karena Allah, melainkan Allah akan mengangkat derajatnya.</w:t>
      </w:r>
      <w:r>
        <w:rPr>
          <w:rStyle w:val="FootnoteReference"/>
          <w:rFonts w:ascii="Calibri" w:hAnsi="Calibri" w:cs="Calibri"/>
          <w:color w:val="000000"/>
        </w:rPr>
        <w:footnoteReference w:id="13"/>
      </w:r>
    </w:p>
    <w:p w14:paraId="64AF3FC4" w14:textId="24DBFBBE" w:rsidR="00793D66" w:rsidRDefault="00A3419E" w:rsidP="00A3419E">
      <w:pPr>
        <w:pStyle w:val="Heading3"/>
        <w:spacing w:before="0" w:beforeAutospacing="0" w:after="160" w:afterAutospacing="0"/>
        <w:jc w:val="both"/>
        <w:textAlignment w:val="baseline"/>
        <w:rPr>
          <w:rFonts w:ascii="Calibri" w:hAnsi="Calibri" w:cs="Calibri"/>
          <w:color w:val="000000"/>
        </w:rPr>
      </w:pPr>
      <w:bookmarkStart w:id="21" w:name="_Toc230433489"/>
      <w:r>
        <w:rPr>
          <w:rFonts w:ascii="Calibri" w:hAnsi="Calibri" w:cs="Calibri"/>
          <w:bCs w:val="0"/>
          <w:color w:val="000000"/>
          <w:sz w:val="24"/>
          <w:szCs w:val="24"/>
        </w:rPr>
        <w:t>3.</w:t>
      </w:r>
      <w:r>
        <w:rPr>
          <w:rFonts w:ascii="Calibri" w:hAnsi="Calibri" w:cs="Calibri"/>
          <w:b w:val="0"/>
          <w:bCs w:val="0"/>
          <w:color w:val="000000"/>
          <w:sz w:val="24"/>
          <w:szCs w:val="24"/>
        </w:rPr>
        <w:t>Solidaritas melalui Silaturahmi dan Kasih Sayang</w:t>
      </w:r>
      <w:bookmarkEnd w:id="21"/>
    </w:p>
    <w:p w14:paraId="322E2E07" w14:textId="77777777" w:rsidR="00793D66" w:rsidRDefault="00793D66" w:rsidP="00793D66">
      <w:pPr>
        <w:pStyle w:val="NormalWeb"/>
        <w:bidi/>
        <w:spacing w:before="0" w:beforeAutospacing="0" w:after="160" w:afterAutospacing="0"/>
        <w:jc w:val="both"/>
      </w:pPr>
      <w:r>
        <w:rPr>
          <w:rFonts w:ascii="Calibri" w:hAnsi="Calibri" w:cs="Calibri"/>
          <w:color w:val="000000"/>
          <w:rtl/>
        </w:rPr>
        <w:t>(٢٥٥٧)  وَحَدَّثَنِي عَبْدُ الْمَلِكِ بْنُ شُعَيْبِ بْنِ اللَّيْثِ، حَدَّثَنِي أَبِي، عَنْ جَدِّي، حَدَّثَنِي عُقَيْلُ بْنُ خَالِدٍ، قَالَ: قَالَ ابْنُ شِهَابٍ: أَخْبَرَنِي أَنَسُ بْنُ مَالِكٍ، أَنَّ رَسُولَ اللَّهِ ﷺ قَالَ: مَنْ أَحَبَّ أَنْ يُبْسَطَ لَهُ فِي رِزْقِهِ، وَيُنْسَأَ لَهُ فِي أَثَرِهِ، فَلْيَصِلْ رَحِمَهُ.</w:t>
      </w:r>
    </w:p>
    <w:p w14:paraId="29388703" w14:textId="343888A9" w:rsidR="00E16D27" w:rsidRPr="00F46EBC" w:rsidRDefault="00793D66" w:rsidP="00F46EBC">
      <w:pPr>
        <w:pStyle w:val="NormalWeb"/>
        <w:spacing w:before="0" w:beforeAutospacing="0" w:after="160" w:afterAutospacing="0"/>
        <w:rPr>
          <w:lang w:val="en-US"/>
        </w:rPr>
      </w:pPr>
      <w:r>
        <w:rPr>
          <w:rFonts w:ascii="Calibri" w:hAnsi="Calibri" w:cs="Calibri"/>
          <w:color w:val="000000"/>
        </w:rPr>
        <w:t>HR. Shahih Muslim</w:t>
      </w:r>
      <w:r>
        <w:rPr>
          <w:rFonts w:ascii="Calibri" w:hAnsi="Calibri" w:cs="Calibri"/>
          <w:color w:val="000000"/>
          <w:sz w:val="22"/>
          <w:szCs w:val="22"/>
        </w:rPr>
        <w:t xml:space="preserve"> 2557 - </w:t>
      </w:r>
      <w:r>
        <w:rPr>
          <w:rFonts w:ascii="Calibri" w:hAnsi="Calibri" w:cs="Calibri"/>
          <w:color w:val="000000"/>
        </w:rPr>
        <w:t xml:space="preserve">Dan telah menceritakan kepadaku ‘Abdul Malik bin Syu‘aib bin al-Laits, ia berkata: telah menceritakan kepadaku ayahku, dari kakekku, telah menceritakan kepadaku ‘Uqail bin Khalid, ia berkata: Ibnu Syihab (az-Zuhri) berkata: telah mengabarkan kepadaku Anas bin Malik </w:t>
      </w:r>
      <w:r>
        <w:rPr>
          <w:rFonts w:ascii="Arial" w:hAnsi="Arial" w:cs="Arial"/>
          <w:color w:val="000000"/>
          <w:rtl/>
        </w:rPr>
        <w:t>رضي</w:t>
      </w:r>
      <w:r>
        <w:rPr>
          <w:rFonts w:ascii="Calibri" w:hAnsi="Calibri" w:cs="Calibri"/>
          <w:color w:val="000000"/>
        </w:rPr>
        <w:t xml:space="preserve"> </w:t>
      </w:r>
      <w:r>
        <w:rPr>
          <w:rFonts w:ascii="Arial" w:hAnsi="Arial" w:cs="Arial"/>
          <w:color w:val="000000"/>
          <w:rtl/>
        </w:rPr>
        <w:t>الله</w:t>
      </w:r>
      <w:r>
        <w:rPr>
          <w:rFonts w:ascii="Calibri" w:hAnsi="Calibri" w:cs="Calibri"/>
          <w:color w:val="000000"/>
        </w:rPr>
        <w:t xml:space="preserve"> </w:t>
      </w:r>
      <w:r>
        <w:rPr>
          <w:rFonts w:ascii="Arial" w:hAnsi="Arial" w:cs="Arial"/>
          <w:color w:val="000000"/>
          <w:rtl/>
        </w:rPr>
        <w:t>عنه</w:t>
      </w:r>
      <w:r>
        <w:rPr>
          <w:rFonts w:ascii="Calibri" w:hAnsi="Calibri" w:cs="Calibri"/>
          <w:color w:val="000000"/>
        </w:rPr>
        <w:t xml:space="preserve">, bahwa Rasulullah </w:t>
      </w:r>
      <w:r>
        <w:rPr>
          <w:rFonts w:ascii="Arial" w:hAnsi="Arial" w:cs="Arial"/>
          <w:color w:val="000000"/>
        </w:rPr>
        <w:t>ﷺ</w:t>
      </w:r>
      <w:r>
        <w:rPr>
          <w:rFonts w:ascii="Calibri" w:hAnsi="Calibri" w:cs="Calibri"/>
          <w:color w:val="000000"/>
        </w:rPr>
        <w:t xml:space="preserve"> bersabda: “Barang siapa yang ingin diluaskan rezekinya dan dipanjangkan umurnya (jejak kehidupannya), maka hendaklah ia menyambung tali silaturahmi.</w:t>
      </w:r>
      <w:r>
        <w:rPr>
          <w:rStyle w:val="FootnoteReference"/>
          <w:rFonts w:ascii="Calibri" w:hAnsi="Calibri" w:cs="Calibri"/>
          <w:color w:val="000000"/>
        </w:rPr>
        <w:footnoteReference w:id="14"/>
      </w:r>
    </w:p>
    <w:p w14:paraId="50000001" w14:textId="50000001" w:rsidR="00793D66" w:rsidRDefault="00793D66">
      <w:r>
        <w:br w:type="page"/>
      </w:r>
    </w:p>
    <w:p w14:paraId="00000017" w14:textId="00000017" w:rsidR="00793D66" w:rsidRDefault="00793D66" w:rsidP="00793D66">
      <w:pPr>
        <w:pStyle w:val="Heading1"/>
        <w:spacing w:before="0" w:beforeAutospacing="0" w:after="160" w:afterAutospacing="0"/>
        <w:jc w:val="center"/>
      </w:pPr>
      <w:bookmarkStart w:id="22" w:name="_Toc230433491"/>
      <w:r>
        <w:rPr>
          <w:rFonts w:ascii="Calibri" w:hAnsi="Calibri" w:cs="Calibri"/>
          <w:b w:val="0"/>
          <w:bCs w:val="0"/>
          <w:color w:val="000000"/>
          <w:sz w:val="28"/>
          <w:szCs w:val="28"/>
        </w:rPr>
        <w:t>BAB II</w:t>
      </w:r>
      <w:bookmarkEnd w:id="22"/>
    </w:p>
    <w:p w14:paraId="00000018" w14:textId="00000018" w:rsidR="00793D66" w:rsidRDefault="00793D66" w:rsidP="00793D66">
      <w:pPr>
        <w:pStyle w:val="Heading2"/>
        <w:keepNext w:val="0"/>
        <w:keepLines w:val="0"/>
        <w:numPr>
          <w:ilvl w:val="0"/>
          <w:numId w:val="13"/>
        </w:numPr>
        <w:spacing w:before="0" w:after="160" w:line="240" w:lineRule="auto"/>
        <w:textAlignment w:val="baseline"/>
        <w:rPr>
          <w:rFonts w:ascii="Calibri" w:hAnsi="Calibri" w:cs="Calibri"/>
          <w:color w:val="000000"/>
        </w:rPr>
      </w:pPr>
      <w:bookmarkStart w:id="23" w:name="_Toc230433492"/>
      <w:r>
        <w:rPr>
          <w:rFonts w:ascii="Calibri" w:hAnsi="Calibri" w:cs="Calibri"/>
          <w:b w:val="0"/>
          <w:bCs w:val="0"/>
          <w:color w:val="000000"/>
          <w:sz w:val="24"/>
          <w:szCs w:val="24"/>
        </w:rPr>
        <w:t>Solidaritas dalam Hubungan Bertetangga</w:t>
      </w:r>
      <w:bookmarkEnd w:id="23"/>
    </w:p>
    <w:p w14:paraId="50000002" w14:textId="50000002" w:rsidR="00793D66" w:rsidRDefault="00793D66" w:rsidP="00793D66">
      <w:pPr>
        <w:pStyle w:val="NormalWeb"/>
        <w:bidi/>
        <w:spacing w:before="0" w:beforeAutospacing="0" w:after="160" w:afterAutospacing="0"/>
        <w:jc w:val="both"/>
      </w:pPr>
      <w:r>
        <w:rPr>
          <w:rFonts w:ascii="Calibri" w:hAnsi="Calibri" w:cs="Calibri"/>
          <w:color w:val="000000"/>
          <w:rtl/>
        </w:rPr>
        <w:t>(٦٠١٦) حَدَّثَنَا مُحَمَّدُ بْنُ بَشَّارٍ، حَدَّثَنَا غُنْدَرٌ، حَدَّثَنَا شُعْبَةُ، عَنْ عَبْدِ الْمَلِكِ بْنِ عُمَيْرٍ، عَنْ عَبْدِ الرَّحْمَنِ بْنِ أَبِي بَكْرَةَ، عَنْ أَبِي بَكْرَةَ، عَنِ النَّبِيِّ ﷺ أَنَّهُ قَالَ: «وَاللَّهِ لَا يُؤْمِنُ، وَاللَّهِ لَا يُؤْمِنُ، وَاللَّهِ لَا يُؤْمِنُ». قِيلَ: وَمَنْ يَا رَسُولَ اللهِ؟ قَالَ: «الَّذِي لَا يَأْمَنُ جَارُهُ بَوَائِقَهُ.</w:t>
      </w:r>
    </w:p>
    <w:p w14:paraId="50000003" w14:textId="50000003" w:rsidR="00793D66" w:rsidRDefault="00793D66" w:rsidP="00793D66">
      <w:pPr>
        <w:pStyle w:val="NormalWeb"/>
        <w:spacing w:before="0" w:beforeAutospacing="0" w:after="160" w:afterAutospacing="0"/>
        <w:jc w:val="both"/>
        <w:rPr>
          <w:rtl/>
        </w:rPr>
      </w:pPr>
      <w:r>
        <w:rPr>
          <w:rFonts w:ascii="Calibri" w:hAnsi="Calibri" w:cs="Calibri"/>
          <w:color w:val="000000"/>
        </w:rPr>
        <w:t>HR. Shahih Bukhari 6016 - Telah menceritakan kepada kami Muhammad bin Basysyar, telah menceritakan kepada kami Ghundar, telah menceritakan kepada kami Syu‘bah, dari ‘Abdul Malik bin ‘Umair, dari ‘Abdurrahman bin Abi Bakrah, dari Abu Bakrah, dari Nabi ﷺ, bahwa beliau bersabda: “Demi Allah, tidak (sempurna) iman seseorang. Demi Allah, tidak (sempurna) iman seseorang. Demi Allah, tidak (sempurna) iman seseorang.” Ditanyakan: “Siapa wahai Rasulullah?” Beliau menjawab: “Orang yang tetangganya tidak merasa aman dari kejahatannya.</w:t>
      </w:r>
      <w:r>
        <w:rPr>
          <w:rStyle w:val="FootnoteReference"/>
          <w:rFonts w:ascii="Calibri" w:hAnsi="Calibri" w:cs="Calibri"/>
          <w:color w:val="000000"/>
        </w:rPr>
        <w:footnoteReference w:id="15"/>
      </w:r>
    </w:p>
    <w:p w14:paraId="00000019" w14:textId="00000019" w:rsidR="00793D66" w:rsidRDefault="00793D66" w:rsidP="00793D66">
      <w:pPr>
        <w:pStyle w:val="Heading2"/>
        <w:keepNext w:val="0"/>
        <w:keepLines w:val="0"/>
        <w:numPr>
          <w:ilvl w:val="0"/>
          <w:numId w:val="13"/>
        </w:numPr>
        <w:spacing w:before="0" w:after="160" w:line="240" w:lineRule="auto"/>
        <w:textAlignment w:val="baseline"/>
        <w:rPr>
          <w:rFonts w:ascii="Calibri" w:hAnsi="Calibri" w:cs="Calibri"/>
          <w:color w:val="000000"/>
        </w:rPr>
      </w:pPr>
      <w:bookmarkStart w:id="24" w:name="_Toc230433495"/>
      <w:r>
        <w:rPr>
          <w:rFonts w:ascii="Calibri" w:hAnsi="Calibri" w:cs="Calibri"/>
          <w:b w:val="0"/>
          <w:bCs w:val="0"/>
          <w:color w:val="000000"/>
          <w:sz w:val="24"/>
          <w:szCs w:val="24"/>
        </w:rPr>
        <w:t>Solidaritas dalam Ikatan Kekeluargaan</w:t>
      </w:r>
      <w:bookmarkEnd w:id="24"/>
    </w:p>
    <w:p w14:paraId="50000004" w14:textId="50000004" w:rsidR="00793D66" w:rsidRDefault="00793D66" w:rsidP="00793D66">
      <w:pPr>
        <w:pStyle w:val="NormalWeb"/>
        <w:bidi/>
        <w:spacing w:before="0" w:beforeAutospacing="0" w:after="160" w:afterAutospacing="0"/>
        <w:jc w:val="both"/>
      </w:pPr>
      <w:r>
        <w:rPr>
          <w:rFonts w:ascii="Calibri" w:hAnsi="Calibri" w:cs="Calibri"/>
          <w:color w:val="000000"/>
          <w:rtl/>
        </w:rPr>
        <w:t>(٥٩٨٤) حَدَّثَنَا يَحْيَى بْنُ بُكَيْرٍ، حَدَّثَنَا اللَّيْثُ، عَنْ عُقَيْلٍ، عَنِ ابْنِ شِهَابٍ، أَنَّ مُحَمَّدَ بْنَ جُبَيْرِ بْنِ مُطْعِمٍ، قَالَ: إِنَّ جُبَيْرَ بْنَ مُطْعِمٍ أَخْبَرَهُ أَنَّهُ سَمِعَ النَّبِيَّ ﷺ يَقُولُ: «لَا يَدْخُلُ الْجَنَّةَ قَاطِعٌ.</w:t>
      </w:r>
    </w:p>
    <w:p w14:paraId="50000005" w14:textId="50000005" w:rsidR="00793D66" w:rsidRDefault="00793D66" w:rsidP="00793D66">
      <w:pPr>
        <w:pStyle w:val="NormalWeb"/>
        <w:spacing w:before="0" w:beforeAutospacing="0" w:after="160" w:afterAutospacing="0"/>
        <w:jc w:val="both"/>
        <w:rPr>
          <w:rtl/>
        </w:rPr>
      </w:pPr>
      <w:r>
        <w:rPr>
          <w:rFonts w:ascii="Calibri" w:hAnsi="Calibri" w:cs="Calibri"/>
          <w:color w:val="000000"/>
        </w:rPr>
        <w:t>HR. Shahih Bukhari 5984 - Telah menceritakan kepada kami Yahya bin Bukair, telah menceritakan kepada kami al-Laits, dari ‘Uqail, dari Ibnu Syihab (az-Zuhri), bahwa Muhammad bin Jubair bin Muth‘im berkata: Jubair bin Muth‘im telah mengabarkan kepadanya bahwa ia mendengar Nabi ﷺ bersabda: “Tidak akan masuk surga orang yang memutus (tali silaturahmi).</w:t>
      </w:r>
      <w:r>
        <w:rPr>
          <w:rStyle w:val="FootnoteReference"/>
          <w:rFonts w:ascii="Calibri" w:hAnsi="Calibri" w:cs="Calibri"/>
          <w:color w:val="000000"/>
        </w:rPr>
        <w:footnoteReference w:id="16"/>
      </w:r>
    </w:p>
    <w:p w14:paraId="0000001A" w14:textId="0000001A" w:rsidR="00793D66" w:rsidRDefault="00793D66" w:rsidP="00793D66">
      <w:pPr>
        <w:pStyle w:val="Heading2"/>
        <w:keepNext w:val="0"/>
        <w:keepLines w:val="0"/>
        <w:numPr>
          <w:ilvl w:val="0"/>
          <w:numId w:val="13"/>
        </w:numPr>
        <w:spacing w:before="0" w:after="160" w:line="240" w:lineRule="auto"/>
        <w:textAlignment w:val="baseline"/>
        <w:rPr>
          <w:rFonts w:ascii="Calibri" w:hAnsi="Calibri" w:cs="Calibri"/>
          <w:color w:val="000000"/>
        </w:rPr>
      </w:pPr>
      <w:bookmarkStart w:id="25" w:name="_Toc230433498"/>
      <w:r>
        <w:rPr>
          <w:rFonts w:ascii="Calibri" w:hAnsi="Calibri" w:cs="Calibri"/>
          <w:b w:val="0"/>
          <w:bCs w:val="0"/>
          <w:color w:val="000000"/>
          <w:sz w:val="24"/>
          <w:szCs w:val="24"/>
        </w:rPr>
        <w:t>Solidaritas dalam Menghadapi Kesulitan</w:t>
      </w:r>
      <w:bookmarkEnd w:id="25"/>
    </w:p>
    <w:p w14:paraId="50000006" w14:textId="50000006" w:rsidR="00793D66" w:rsidRDefault="00793D66" w:rsidP="00793D66">
      <w:pPr>
        <w:pStyle w:val="NormalWeb"/>
        <w:bidi/>
        <w:spacing w:before="0" w:beforeAutospacing="0" w:after="160" w:afterAutospacing="0"/>
        <w:jc w:val="both"/>
      </w:pPr>
      <w:r>
        <w:rPr>
          <w:rFonts w:ascii="Calibri" w:hAnsi="Calibri" w:cs="Calibri"/>
          <w:color w:val="000000"/>
          <w:rtl/>
        </w:rPr>
        <w:t>(١٩٢٤) حَدَّثَنَا ابْنُ أَبِي عُمَرَ، حَدَّثَنَا سُفْيَانُ، عَنْ عَمْرِو بْنِ دِينَارٍ، عَنْ أَبِي قَابُوسَ، عَنْ عَبْدِ اللَّهِ بْنِ عَمْرٍو، قَالَ: قَالَ رَسُولُ اللَّهِ ﷺ: «الرَّاحِمُونَ يَرْحَمُهُمُ الرَّحْمَنُ، ارْحَمُوا مَنْ فِي الْأَرْضِ يَرْحَمْكُمْ مَنْ فِي السَّمَاءِ.</w:t>
      </w:r>
    </w:p>
    <w:p w14:paraId="50000007" w14:textId="50000007" w:rsidR="00793D66" w:rsidRDefault="00793D66" w:rsidP="00793D66">
      <w:pPr>
        <w:pStyle w:val="NormalWeb"/>
        <w:spacing w:before="0" w:beforeAutospacing="0" w:after="160" w:afterAutospacing="0"/>
        <w:jc w:val="both"/>
        <w:rPr>
          <w:rtl/>
        </w:rPr>
      </w:pPr>
      <w:r>
        <w:rPr>
          <w:rFonts w:ascii="Calibri" w:hAnsi="Calibri" w:cs="Calibri"/>
          <w:color w:val="000000"/>
        </w:rPr>
        <w:t>HR. Sunan At-Tirmidzi 1924 (hasan shahih) - Telah menceritakan kepada kami Ibnu Abi ‘Umar, telah menceritakan kepada kami Sufyan, dari ‘Amr bin Dinar, dari Abu Qabus, dari ‘Abdullah bin ‘Amr radhiyallahu ‘anhuma, ia berkata: Rasulullah ﷺ bersabda: “Orang-orang yang penyayang akan disayang oleh Allah Yang Maha Penyayang. Sayangilah siapa yang ada di bumi, niscaya kalian akan disayang oleh (Allah) yang ada di langit.</w:t>
      </w:r>
      <w:r>
        <w:rPr>
          <w:rStyle w:val="FootnoteReference"/>
          <w:rFonts w:ascii="Calibri" w:hAnsi="Calibri" w:cs="Calibri"/>
          <w:color w:val="000000"/>
        </w:rPr>
        <w:footnoteReference w:id="17"/>
      </w:r>
    </w:p>
    <w:p w14:paraId="50000008" w14:textId="50000008" w:rsidR="00793D66" w:rsidRDefault="00793D66">
      <w:r>
        <w:br w:type="page"/>
      </w:r>
    </w:p>
    <w:p w14:paraId="0000001B" w14:textId="0000001B" w:rsidR="00793D66" w:rsidRDefault="00793D66" w:rsidP="00793D66">
      <w:pPr>
        <w:pStyle w:val="Heading1"/>
        <w:spacing w:before="0" w:beforeAutospacing="0" w:after="160" w:afterAutospacing="0"/>
        <w:jc w:val="center"/>
      </w:pPr>
      <w:bookmarkStart w:id="26" w:name="_Toc230433501"/>
      <w:r>
        <w:rPr>
          <w:rFonts w:ascii="Calibri" w:hAnsi="Calibri" w:cs="Calibri"/>
          <w:b w:val="0"/>
          <w:bCs w:val="0"/>
          <w:color w:val="000000"/>
          <w:sz w:val="28"/>
          <w:szCs w:val="28"/>
        </w:rPr>
        <w:t>BAB III</w:t>
      </w:r>
      <w:bookmarkEnd w:id="26"/>
    </w:p>
    <w:p w14:paraId="0000001C" w14:textId="0000001C" w:rsidR="00793D66" w:rsidRDefault="00793D66" w:rsidP="00793D66">
      <w:pPr>
        <w:pStyle w:val="Heading2"/>
        <w:keepNext w:val="0"/>
        <w:keepLines w:val="0"/>
        <w:numPr>
          <w:ilvl w:val="0"/>
          <w:numId w:val="14"/>
        </w:numPr>
        <w:spacing w:before="0" w:after="160" w:line="240" w:lineRule="auto"/>
        <w:textAlignment w:val="baseline"/>
        <w:rPr>
          <w:rFonts w:ascii="Calibri" w:hAnsi="Calibri" w:cs="Calibri"/>
          <w:color w:val="000000"/>
        </w:rPr>
      </w:pPr>
      <w:bookmarkStart w:id="27" w:name="_Toc230433502"/>
      <w:r>
        <w:rPr>
          <w:rFonts w:ascii="Calibri" w:hAnsi="Calibri" w:cs="Calibri"/>
          <w:b w:val="0"/>
          <w:bCs w:val="0"/>
          <w:color w:val="000000"/>
          <w:sz w:val="24"/>
          <w:szCs w:val="24"/>
        </w:rPr>
        <w:t>Kesimpulan</w:t>
      </w:r>
      <w:bookmarkEnd w:id="27"/>
    </w:p>
    <w:p w14:paraId="50000009" w14:textId="50000009" w:rsidR="00793D66" w:rsidRDefault="00793D66" w:rsidP="00793D66">
      <w:pPr>
        <w:pStyle w:val="NormalWeb"/>
        <w:spacing w:before="0" w:beforeAutospacing="0" w:after="160" w:afterAutospacing="0"/>
        <w:jc w:val="both"/>
      </w:pPr>
      <w:r>
        <w:rPr>
          <w:rFonts w:ascii="Calibri" w:hAnsi="Calibri" w:cs="Calibri"/>
          <w:color w:val="000000"/>
        </w:rPr>
        <w:t>Berdasarkan pemaparan hadits-hadits tematik pada bab sebelumnya, dapat disimpulkan bahwa solidaritas merupakan bagian tak terpisahkan dari kesempurnaan iman seorang muslim. Nilai ini diajarkan secara berjenjang oleh Rasulullah ﷺ, mulai dari larangan menyakiti tetangga, larangan memutus tali silaturahmi, hingga anjuran saling mengasihi di tengah kesulitan hidup. Ketiganya menegaskan bahwa kepedulian sosial adalah wujud nyata dari keimanan, bukan sekadar anjuran moral semata.</w:t>
      </w:r>
    </w:p>
    <w:p w14:paraId="0000001D" w14:textId="0000001D" w:rsidR="00793D66" w:rsidRDefault="00793D66" w:rsidP="00793D66">
      <w:pPr>
        <w:pStyle w:val="Heading2"/>
        <w:keepNext w:val="0"/>
        <w:keepLines w:val="0"/>
        <w:numPr>
          <w:ilvl w:val="0"/>
          <w:numId w:val="14"/>
        </w:numPr>
        <w:spacing w:before="0" w:after="160" w:line="240" w:lineRule="auto"/>
        <w:textAlignment w:val="baseline"/>
        <w:rPr>
          <w:rFonts w:ascii="Calibri" w:hAnsi="Calibri" w:cs="Calibri"/>
          <w:color w:val="000000"/>
        </w:rPr>
      </w:pPr>
      <w:bookmarkStart w:id="28" w:name="_Toc230433503"/>
      <w:r>
        <w:rPr>
          <w:rFonts w:ascii="Calibri" w:hAnsi="Calibri" w:cs="Calibri"/>
          <w:b w:val="0"/>
          <w:bCs w:val="0"/>
          <w:color w:val="000000"/>
          <w:sz w:val="24"/>
          <w:szCs w:val="24"/>
        </w:rPr>
        <w:t>Saran</w:t>
      </w:r>
      <w:bookmarkEnd w:id="28"/>
    </w:p>
    <w:p w14:paraId="5000000A" w14:textId="5000000A" w:rsidR="00793D66" w:rsidRDefault="00793D66" w:rsidP="00793D66">
      <w:pPr>
        <w:pStyle w:val="NormalWeb"/>
        <w:spacing w:before="0" w:beforeAutospacing="0" w:after="160" w:afterAutospacing="0"/>
        <w:jc w:val="both"/>
      </w:pPr>
      <w:r>
        <w:rPr>
          <w:rFonts w:ascii="Calibri" w:hAnsi="Calibri" w:cs="Calibri"/>
          <w:color w:val="000000"/>
        </w:rPr>
        <w:t>Penulis menyarankan agar nilai-nilai solidaritas ini tidak hanya dipahami secara tekstual, tetapi diimplementasikan dalam kehidupan bertetangga, berkeluarga, dan bermasyarakat. Penulis juga menyadari e-book ini masih jauh dari sempurna, sehingga kritik dan saran pembaca sangat diharapkan demi penyempurnaan karya ini ke depan.</w:t>
      </w:r>
    </w:p>
    <w:p w14:paraId="075B654E" w14:textId="77777777" w:rsidR="0016221F" w:rsidRPr="0016221F" w:rsidRDefault="0016221F" w:rsidP="0016221F">
      <w:pPr>
        <w:pStyle w:val="Heading1"/>
        <w:jc w:val="center"/>
        <w:rPr>
          <w:sz w:val="24"/>
          <w:szCs w:val="24"/>
          <w:lang w:val="en-US"/>
        </w:rPr>
      </w:pPr>
      <w:bookmarkStart w:id="29" w:name="_Toc230433490"/>
      <w:r>
        <w:rPr>
          <w:sz w:val="24"/>
          <w:szCs w:val="24"/>
          <w:lang w:val="en-US"/>
        </w:rPr>
        <w:t>DAFTAR PUSTAKA</w:t>
      </w:r>
      <w:bookmarkEnd w:id="29"/>
    </w:p>
    <w:p w14:paraId="448C8608" w14:textId="77777777" w:rsidR="00FC1502" w:rsidRDefault="00FC1502" w:rsidP="00CB5709">
      <w:pPr>
        <w:spacing w:after="0" w:line="240" w:lineRule="auto"/>
        <w:jc w:val="center"/>
        <w:rPr>
          <w:rFonts w:cstheme="minorHAnsi"/>
          <w:b/>
          <w:sz w:val="36"/>
          <w:lang w:val="en-US"/>
        </w:rPr>
      </w:pPr>
    </w:p>
    <w:p w14:paraId="2F413128" w14:textId="77777777" w:rsidR="0016221F" w:rsidRPr="0016221F" w:rsidRDefault="0016221F" w:rsidP="00307252">
      <w:pPr>
        <w:spacing w:after="160" w:line="240" w:lineRule="auto"/>
        <w:ind w:hanging="720"/>
        <w:jc w:val="both"/>
        <w:rPr>
          <w:rFonts w:ascii="Times New Roman" w:eastAsia="Times New Roman" w:hAnsi="Times New Roman" w:cs="Times New Roman"/>
          <w:sz w:val="24"/>
          <w:szCs w:val="24"/>
          <w:lang w:val="en-US" w:eastAsia="en-US"/>
        </w:rPr>
      </w:pPr>
      <w:r>
        <w:rPr>
          <w:rFonts w:ascii="Calibri" w:eastAsia="Times New Roman" w:hAnsi="Calibri" w:cs="Calibri"/>
          <w:color w:val="000000"/>
          <w:sz w:val="24"/>
          <w:szCs w:val="24"/>
          <w:lang w:val="en-US" w:eastAsia="en-US"/>
        </w:rPr>
        <w:t>Abū Dāwud, Sulaimān ibn al-Asyʻaṡ ibn Isḥāq ibn Basyīr ibn Syidād ibn ʻAmru al-Azdiy al-Sijistāniy.</w:t>
      </w:r>
      <w:r>
        <w:rPr>
          <w:rFonts w:ascii="Calibri" w:eastAsia="Times New Roman" w:hAnsi="Calibri" w:cs="Calibri"/>
          <w:i/>
          <w:iCs/>
          <w:color w:val="000000"/>
          <w:sz w:val="24"/>
          <w:szCs w:val="24"/>
          <w:lang w:val="en-US" w:eastAsia="en-US"/>
        </w:rPr>
        <w:t> Sunan Abī Dāwud</w:t>
      </w:r>
      <w:r>
        <w:rPr>
          <w:rFonts w:ascii="Calibri" w:eastAsia="Times New Roman" w:hAnsi="Calibri" w:cs="Calibri"/>
          <w:color w:val="000000"/>
          <w:sz w:val="24"/>
          <w:szCs w:val="24"/>
          <w:lang w:val="en-US" w:eastAsia="en-US"/>
        </w:rPr>
        <w:t>. Edited by Syuʻaib al-Arna’ūṭ and Muḥammad Kāmil Qurah Balaliy. Vol. 4. Dār al-Risālah al-ʻĀlamiyah, 2009.</w:t>
      </w:r>
    </w:p>
    <w:p w14:paraId="73078A05" w14:textId="77777777" w:rsidR="0016221F" w:rsidRPr="0016221F" w:rsidRDefault="0016221F" w:rsidP="00307252">
      <w:pPr>
        <w:spacing w:after="160" w:line="240" w:lineRule="auto"/>
        <w:ind w:hanging="720"/>
        <w:jc w:val="both"/>
        <w:rPr>
          <w:rFonts w:ascii="Times New Roman" w:eastAsia="Times New Roman" w:hAnsi="Times New Roman" w:cs="Times New Roman"/>
          <w:sz w:val="24"/>
          <w:szCs w:val="24"/>
          <w:lang w:val="en-US" w:eastAsia="en-US"/>
        </w:rPr>
      </w:pPr>
      <w:r>
        <w:rPr>
          <w:rFonts w:ascii="Calibri" w:eastAsia="Times New Roman" w:hAnsi="Calibri" w:cs="Calibri"/>
          <w:color w:val="000000"/>
          <w:sz w:val="24"/>
          <w:szCs w:val="24"/>
          <w:lang w:val="en-US" w:eastAsia="en-US"/>
        </w:rPr>
        <w:t>Bukhāriy, Abū ʻAbdillāh Muḥammad ibn Ismāʻīl ibn Ibrāhīm ibn al-Mugīrah al-Juʻfiy al-.</w:t>
      </w:r>
      <w:r>
        <w:rPr>
          <w:rFonts w:ascii="Calibri" w:eastAsia="Times New Roman" w:hAnsi="Calibri" w:cs="Calibri"/>
          <w:i/>
          <w:iCs/>
          <w:color w:val="000000"/>
          <w:sz w:val="24"/>
          <w:szCs w:val="24"/>
          <w:lang w:val="en-US" w:eastAsia="en-US"/>
        </w:rPr>
        <w:t> Al-Jāmiʻ Al-Musnad Al-Ṣaḥīḥ Al-Mukhtaṣar Min Umūr Rasūl Allāh Ṣallā Allāh ʻalaih Wasallam Wa Sunanih Wa Ayyāmih</w:t>
      </w:r>
      <w:r>
        <w:rPr>
          <w:rFonts w:ascii="Calibri" w:eastAsia="Times New Roman" w:hAnsi="Calibri" w:cs="Calibri"/>
          <w:color w:val="000000"/>
          <w:sz w:val="24"/>
          <w:szCs w:val="24"/>
          <w:lang w:val="en-US" w:eastAsia="en-US"/>
        </w:rPr>
        <w:t>. Edited by Muḥammad Zuhair ibn Nāṣir al-Nāṣir. Vol. 1 - 9. Dār Ṭauq al-Najāt, 1422. </w:t>
      </w:r>
    </w:p>
    <w:p w14:paraId="0346CE64" w14:textId="77777777" w:rsidR="0016221F" w:rsidRPr="0016221F" w:rsidRDefault="0016221F" w:rsidP="00307252">
      <w:pPr>
        <w:spacing w:after="160" w:line="240" w:lineRule="auto"/>
        <w:ind w:hanging="720"/>
        <w:jc w:val="both"/>
        <w:rPr>
          <w:rFonts w:ascii="Times New Roman" w:eastAsia="Times New Roman" w:hAnsi="Times New Roman" w:cs="Times New Roman"/>
          <w:sz w:val="24"/>
          <w:szCs w:val="24"/>
          <w:lang w:val="en-US" w:eastAsia="en-US"/>
        </w:rPr>
      </w:pPr>
      <w:r>
        <w:rPr>
          <w:rFonts w:ascii="Calibri" w:eastAsia="Times New Roman" w:hAnsi="Calibri" w:cs="Calibri"/>
          <w:color w:val="000000"/>
          <w:sz w:val="24"/>
          <w:szCs w:val="24"/>
          <w:lang w:val="en-US" w:eastAsia="en-US"/>
        </w:rPr>
        <w:t>Ibn al-Ḥajjāj, Muslim.</w:t>
      </w:r>
      <w:r>
        <w:rPr>
          <w:rFonts w:ascii="Calibri" w:eastAsia="Times New Roman" w:hAnsi="Calibri" w:cs="Calibri"/>
          <w:i/>
          <w:iCs/>
          <w:color w:val="000000"/>
          <w:sz w:val="24"/>
          <w:szCs w:val="24"/>
          <w:lang w:val="en-US" w:eastAsia="en-US"/>
        </w:rPr>
        <w:t> Al-Musnad Al-Ṣaḥīḥ Al-Mukhtaṣar Bi Naql Al-ʻAdl ʻan Al-ʻAdl Ilā Rasūl Allāh Ṣallā Allāh ʻalaih Wasallam</w:t>
      </w:r>
      <w:r>
        <w:rPr>
          <w:rFonts w:ascii="Calibri" w:eastAsia="Times New Roman" w:hAnsi="Calibri" w:cs="Calibri"/>
          <w:color w:val="000000"/>
          <w:sz w:val="24"/>
          <w:szCs w:val="24"/>
          <w:lang w:val="en-US" w:eastAsia="en-US"/>
        </w:rPr>
        <w:t>. Edited by Muḥammad Fu’ād ʻAbd al-Bāqī. Vol. 1 - 4. Dār Iḥyā’ al-Turāṡ al-ʻArabiy, 1955</w:t>
      </w:r>
    </w:p>
    <w:p w14:paraId="0F0D118C" w14:textId="154EA062" w:rsidR="00FC1502" w:rsidRDefault="000E6A55" w:rsidP="0016221F">
      <w:pPr>
        <w:spacing w:after="0" w:line="240" w:lineRule="auto"/>
        <w:jc w:val="center"/>
        <w:rPr>
          <w:rFonts w:cstheme="minorHAnsi"/>
          <w:b/>
          <w:sz w:val="36"/>
          <w:lang w:val="en-US"/>
        </w:rPr>
      </w:pPr>
      <w:r>
        <w:rPr>
          <w:rFonts w:ascii="Calibri" w:eastAsia="Times New Roman" w:hAnsi="Calibri" w:cs="Calibri"/>
          <w:color w:val="000000"/>
          <w:sz w:val="24"/>
          <w:szCs w:val="24"/>
          <w:lang w:val="en-US" w:eastAsia="en-US"/>
        </w:rPr>
        <w:t xml:space="preserve"> Tirmiżiy, Abū ʻĪsā Muḥammad ibn ʻĪsā ibn Saurah ibn Mūsā al-Ḍaḥḥak al-.</w:t>
      </w:r>
      <w:r>
        <w:rPr>
          <w:rFonts w:ascii="Calibri" w:eastAsia="Times New Roman" w:hAnsi="Calibri" w:cs="Calibri"/>
          <w:i/>
          <w:iCs/>
          <w:color w:val="000000"/>
          <w:sz w:val="24"/>
          <w:szCs w:val="24"/>
          <w:lang w:val="en-US" w:eastAsia="en-US"/>
        </w:rPr>
        <w:t> Al-Jāmiʻ Al-Kabīr (Sunan Al-Tirmiżiy)</w:t>
      </w:r>
      <w:r>
        <w:rPr>
          <w:rFonts w:ascii="Calibri" w:eastAsia="Times New Roman" w:hAnsi="Calibri" w:cs="Calibri"/>
          <w:color w:val="000000"/>
          <w:sz w:val="24"/>
          <w:szCs w:val="24"/>
          <w:lang w:val="en-US" w:eastAsia="en-US"/>
        </w:rPr>
        <w:t>. Edited by Basysyār ʻAwad Maʻrūf. Vol. 2 - 3. Beirut: Dār al-Garb al-Islāmiy, 1996.</w:t>
      </w:r>
    </w:p>
    <w:p w14:paraId="1C1602A0" w14:textId="77777777" w:rsidR="00FC1502" w:rsidRDefault="00FC1502" w:rsidP="00CB5709">
      <w:pPr>
        <w:spacing w:after="0" w:line="240" w:lineRule="auto"/>
        <w:jc w:val="center"/>
        <w:rPr>
          <w:rFonts w:cstheme="minorHAnsi"/>
          <w:b/>
          <w:sz w:val="36"/>
          <w:lang w:val="en-US"/>
        </w:rPr>
      </w:pPr>
    </w:p>
    <w:p w14:paraId="3367D64F" w14:textId="77777777" w:rsidR="00FC1502" w:rsidRDefault="00FC1502" w:rsidP="00CB5709">
      <w:pPr>
        <w:spacing w:after="0" w:line="240" w:lineRule="auto"/>
        <w:jc w:val="center"/>
        <w:rPr>
          <w:rFonts w:cstheme="minorHAnsi"/>
          <w:b/>
          <w:sz w:val="36"/>
          <w:lang w:val="en-US"/>
        </w:rPr>
      </w:pPr>
    </w:p>
    <w:p w14:paraId="0BCAA0A7" w14:textId="77777777" w:rsidR="00FC1502" w:rsidRDefault="00FC1502" w:rsidP="00F46EBC">
      <w:pPr>
        <w:spacing w:after="0" w:line="240" w:lineRule="auto"/>
        <w:rPr>
          <w:rFonts w:cstheme="minorHAnsi"/>
          <w:b/>
          <w:sz w:val="36"/>
          <w:lang w:val="en-US"/>
        </w:rPr>
      </w:pPr>
    </w:p>
    <w:p w14:paraId="4BF68AF9" w14:textId="77777777" w:rsidR="00FC1502" w:rsidRDefault="00FC1502" w:rsidP="00CB5709">
      <w:pPr>
        <w:spacing w:after="0" w:line="240" w:lineRule="auto"/>
        <w:jc w:val="center"/>
        <w:rPr>
          <w:rFonts w:cstheme="minorHAnsi"/>
          <w:b/>
          <w:sz w:val="36"/>
          <w:lang w:val="en-US"/>
        </w:rPr>
      </w:pPr>
    </w:p>
    <w:p w14:paraId="10322C8E" w14:textId="2E86A5E0" w:rsidR="00FC1502" w:rsidRPr="00E16D27" w:rsidRDefault="00E16D27" w:rsidP="00CB5709">
      <w:pPr>
        <w:spacing w:after="0" w:line="240" w:lineRule="auto"/>
        <w:jc w:val="center"/>
        <w:rPr>
          <w:rFonts w:cstheme="minorHAnsi"/>
          <w:b/>
          <w:sz w:val="36"/>
          <w:lang w:val="en-US"/>
        </w:rPr>
      </w:pPr>
      <w:r>
        <w:rPr>
          <w:rFonts w:cstheme="minorHAnsi"/>
          <w:b/>
          <w:lang w:val="en-US"/>
        </w:rPr>
        <w:t>PROFIL PENULIS</w:t>
      </w:r>
    </w:p>
    <w:p w14:paraId="1A4D12AC" w14:textId="77777777" w:rsidR="00FC1502" w:rsidRDefault="00FC1502" w:rsidP="00CB5709">
      <w:pPr>
        <w:spacing w:after="0" w:line="240" w:lineRule="auto"/>
        <w:jc w:val="center"/>
        <w:rPr>
          <w:rFonts w:cstheme="minorHAnsi"/>
          <w:b/>
          <w:sz w:val="36"/>
          <w:lang w:val="en-US"/>
        </w:rPr>
      </w:pPr>
    </w:p>
    <w:p w14:paraId="7112225B" w14:textId="3A59B1A8" w:rsidR="00CB5709" w:rsidRPr="007349FE" w:rsidRDefault="00E16D27" w:rsidP="0016221F">
      <w:pPr>
        <w:spacing w:after="0" w:line="240" w:lineRule="auto"/>
        <w:rPr>
          <w:rFonts w:cstheme="minorHAnsi"/>
          <w:b/>
          <w:sz w:val="36"/>
          <w:lang w:val="en-US"/>
        </w:rPr>
      </w:pPr>
      <w:r>
        <w:rPr>
          <w:rFonts w:cstheme="minorHAnsi"/>
          <w:noProof/>
          <w:lang w:val="en-US" w:eastAsia="en-US"/>
        </w:rPr>
        <w:drawing>
          <wp:anchor distT="0" distB="0" distL="114300" distR="114300" simplePos="0" relativeHeight="251658240" behindDoc="0" locked="0" layoutInCell="1" allowOverlap="1" wp14:anchorId="3683BF7E" wp14:editId="1E01596B">
            <wp:simplePos x="0" y="0"/>
            <wp:positionH relativeFrom="column">
              <wp:posOffset>-316230</wp:posOffset>
            </wp:positionH>
            <wp:positionV relativeFrom="paragraph">
              <wp:posOffset>170815</wp:posOffset>
            </wp:positionV>
            <wp:extent cx="2000250" cy="24193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2000250" cy="2419350"/>
                    </a:xfrm>
                    <a:prstGeom prst="rect">
                      <a:avLst/>
                    </a:prstGeom>
                  </pic:spPr>
                </pic:pic>
              </a:graphicData>
            </a:graphic>
          </wp:anchor>
        </w:drawing>
      </w:r>
    </w:p>
    <w:p w14:paraId="699F4735" w14:textId="439CDBD4" w:rsidR="00E16D27" w:rsidRDefault="00E16D27" w:rsidP="00E16D27">
      <w:pPr>
        <w:pStyle w:val="NormalWeb"/>
        <w:spacing w:before="0" w:beforeAutospacing="0" w:after="0" w:afterAutospacing="0"/>
        <w:jc w:val="both"/>
      </w:pPr>
      <w:r>
        <w:rPr>
          <w:rFonts w:ascii="Calibri" w:hAnsi="Calibri" w:cs="Calibri"/>
          <w:color w:val="000000"/>
        </w:rPr>
        <w:t>Nama lengkapnya Adalah Muhammad Gufron, seorang mahasiswa UIN Sultan Maulana Hasanuddin Banten Fakultas Ushuluddin dan Adab Prodi Ilmu Al-Qur’an dan Tafsir. Lahir di Serang, 27 Juni 2003. Sekarang berdomisili di jln.Raya Banten,LopangCilik,</w:t>
      </w:r>
      <w:r>
        <w:rPr>
          <w:rFonts w:ascii="Calibri" w:hAnsi="Calibri" w:cs="Calibri"/>
          <w:color w:val="000000"/>
          <w:sz w:val="22"/>
          <w:szCs w:val="22"/>
        </w:rPr>
        <w:t xml:space="preserve"> </w:t>
      </w:r>
      <w:r>
        <w:rPr>
          <w:rFonts w:ascii="Calibri" w:hAnsi="Calibri" w:cs="Calibri"/>
          <w:color w:val="000000"/>
        </w:rPr>
        <w:t>RT/RW.002/002, Kel.Lopang,Kec.Serang.</w:t>
      </w:r>
    </w:p>
    <w:p w14:paraId="1E7BB50A" w14:textId="77777777" w:rsidR="00E16D27" w:rsidRDefault="00E16D27" w:rsidP="00E16D27">
      <w:pPr>
        <w:pStyle w:val="NormalWeb"/>
        <w:spacing w:before="0" w:beforeAutospacing="0" w:after="0" w:afterAutospacing="0"/>
        <w:jc w:val="both"/>
      </w:pPr>
      <w:r>
        <w:rPr>
          <w:rFonts w:ascii="Calibri" w:hAnsi="Calibri" w:cs="Calibri"/>
          <w:color w:val="000000"/>
        </w:rPr>
        <w:t>Riwayat Pendidikan</w:t>
      </w:r>
    </w:p>
    <w:p w14:paraId="0ADD12FC" w14:textId="77777777" w:rsidR="00E16D27" w:rsidRDefault="00E16D27" w:rsidP="00E16D27">
      <w:pPr>
        <w:pStyle w:val="NormalWeb"/>
        <w:numPr>
          <w:ilvl w:val="0"/>
          <w:numId w:val="31"/>
        </w:numPr>
        <w:spacing w:before="0" w:beforeAutospacing="0" w:after="0" w:afterAutospacing="0"/>
        <w:jc w:val="both"/>
        <w:textAlignment w:val="baseline"/>
        <w:rPr>
          <w:rFonts w:ascii="Calibri" w:hAnsi="Calibri" w:cs="Calibri"/>
          <w:color w:val="000000"/>
        </w:rPr>
      </w:pPr>
      <w:r>
        <w:rPr>
          <w:rFonts w:ascii="Calibri" w:hAnsi="Calibri" w:cs="Calibri"/>
          <w:color w:val="000000"/>
        </w:rPr>
        <w:t>SD Negeri 17 Kota Serang (2010 – 2016)</w:t>
      </w:r>
    </w:p>
    <w:p w14:paraId="5E2DF28F" w14:textId="77777777" w:rsidR="00E16D27" w:rsidRDefault="00E16D27" w:rsidP="00E16D27">
      <w:pPr>
        <w:pStyle w:val="NormalWeb"/>
        <w:numPr>
          <w:ilvl w:val="4"/>
          <w:numId w:val="31"/>
        </w:numPr>
        <w:spacing w:before="0" w:beforeAutospacing="0" w:after="0" w:afterAutospacing="0"/>
        <w:jc w:val="both"/>
        <w:textAlignment w:val="baseline"/>
        <w:rPr>
          <w:rFonts w:ascii="Calibri" w:hAnsi="Calibri" w:cs="Calibri"/>
          <w:color w:val="000000"/>
        </w:rPr>
      </w:pPr>
      <w:r>
        <w:rPr>
          <w:rFonts w:ascii="Calibri" w:hAnsi="Calibri" w:cs="Calibri"/>
          <w:color w:val="000000"/>
        </w:rPr>
        <w:t xml:space="preserve">SMP Nurul Islah Petir (2016 – </w:t>
      </w:r>
      <w:r>
        <w:rPr>
          <w:rFonts w:ascii="Calibri" w:hAnsi="Calibri" w:cs="Calibri"/>
          <w:color w:val="000000"/>
          <w:lang w:val="en-US"/>
        </w:rPr>
        <w:t xml:space="preserve">      .                                                     </w:t>
      </w:r>
      <w:r>
        <w:rPr>
          <w:rFonts w:ascii="Calibri" w:hAnsi="Calibri" w:cs="Calibri"/>
          <w:color w:val="000000"/>
        </w:rPr>
        <w:t>2019)</w:t>
      </w:r>
    </w:p>
    <w:p w14:paraId="23BF4DD0" w14:textId="77777777" w:rsidR="00E16D27" w:rsidRDefault="00E16D27" w:rsidP="00E16D27">
      <w:pPr>
        <w:pStyle w:val="NormalWeb"/>
        <w:numPr>
          <w:ilvl w:val="4"/>
          <w:numId w:val="31"/>
        </w:numPr>
        <w:spacing w:before="0" w:beforeAutospacing="0" w:after="160" w:afterAutospacing="0"/>
        <w:jc w:val="both"/>
        <w:textAlignment w:val="baseline"/>
        <w:rPr>
          <w:rFonts w:ascii="Calibri" w:hAnsi="Calibri" w:cs="Calibri"/>
          <w:color w:val="000000"/>
        </w:rPr>
      </w:pPr>
      <w:r>
        <w:rPr>
          <w:rFonts w:ascii="Calibri" w:hAnsi="Calibri" w:cs="Calibri"/>
          <w:color w:val="000000"/>
          <w:lang w:val="en-US"/>
        </w:rPr>
        <w:t xml:space="preserve"> </w:t>
      </w:r>
      <w:r>
        <w:rPr>
          <w:rFonts w:ascii="Calibri" w:hAnsi="Calibri" w:cs="Calibri"/>
          <w:color w:val="000000"/>
        </w:rPr>
        <w:t xml:space="preserve">SMA Nurul Islah Petir (2019 – </w:t>
      </w:r>
      <w:r>
        <w:rPr>
          <w:rFonts w:ascii="Calibri" w:hAnsi="Calibri" w:cs="Calibri"/>
          <w:color w:val="000000"/>
          <w:lang w:val="en-US"/>
        </w:rPr>
        <w:t xml:space="preserve">    </w:t>
      </w:r>
      <w:r>
        <w:rPr>
          <w:rFonts w:ascii="Calibri" w:hAnsi="Calibri" w:cs="Calibri"/>
          <w:color w:val="000000"/>
        </w:rPr>
        <w:t>2022)</w:t>
      </w:r>
    </w:p>
    <w:p w14:paraId="7958F7BB" w14:textId="67B01840" w:rsidR="00C70D1F" w:rsidRPr="007349FE" w:rsidRDefault="00C70D1F" w:rsidP="00E16D27">
      <w:pPr>
        <w:pStyle w:val="ListParagraph"/>
        <w:tabs>
          <w:tab w:val="left" w:pos="372"/>
        </w:tabs>
        <w:spacing w:after="0" w:line="240" w:lineRule="auto"/>
        <w:ind w:left="0"/>
        <w:rPr>
          <w:rFonts w:cstheme="minorHAnsi"/>
          <w:b/>
          <w:bCs/>
          <w:sz w:val="48"/>
          <w:szCs w:val="48"/>
          <w:lang w:val="en-US"/>
        </w:rPr>
      </w:pPr>
    </w:p>
    <w:p w14:paraId="6A4DD4D3" w14:textId="12C74BF4" w:rsidR="00307252" w:rsidRDefault="00307252" w:rsidP="00307252">
      <w:pPr>
        <w:tabs>
          <w:tab w:val="left" w:pos="4494"/>
        </w:tabs>
        <w:rPr>
          <w:rFonts w:cstheme="minorHAnsi"/>
          <w:lang w:val="en-US"/>
        </w:rPr>
      </w:pPr>
    </w:p>
    <w:p w14:paraId="46EA888E" w14:textId="77777777" w:rsidR="00307252" w:rsidRDefault="00307252" w:rsidP="00307252">
      <w:pPr>
        <w:tabs>
          <w:tab w:val="left" w:pos="4494"/>
        </w:tabs>
        <w:rPr>
          <w:rFonts w:cstheme="minorHAnsi"/>
          <w:lang w:val="en-US"/>
        </w:rPr>
      </w:pPr>
    </w:p>
    <w:p w14:paraId="2E858AA0" w14:textId="30DE0ED6" w:rsidR="00307252" w:rsidRDefault="00307252" w:rsidP="00307252">
      <w:pPr>
        <w:tabs>
          <w:tab w:val="left" w:pos="4494"/>
        </w:tabs>
        <w:jc w:val="center"/>
        <w:rPr>
          <w:rFonts w:cstheme="minorHAnsi"/>
          <w:lang w:val="en-US"/>
        </w:rPr>
      </w:pPr>
    </w:p>
    <w:p w14:paraId="5423EA33" w14:textId="44FE8782" w:rsidR="00307252" w:rsidRDefault="00307252" w:rsidP="00307252">
      <w:pPr>
        <w:tabs>
          <w:tab w:val="left" w:pos="4494"/>
        </w:tabs>
        <w:jc w:val="center"/>
        <w:rPr>
          <w:rFonts w:cstheme="minorHAnsi"/>
          <w:lang w:val="en-US"/>
        </w:rPr>
      </w:pPr>
    </w:p>
    <w:p w14:paraId="0E9BD8FD" w14:textId="77777777" w:rsidR="00E16D27" w:rsidRPr="00176D2C" w:rsidRDefault="00040D2A" w:rsidP="00E16D27">
      <w:pPr>
        <w:pStyle w:val="Heading1"/>
        <w:jc w:val="center"/>
        <w:rPr>
          <w:rFonts w:asciiTheme="minorHAnsi" w:hAnsiTheme="minorHAnsi" w:cstheme="minorHAnsi"/>
          <w:sz w:val="24"/>
          <w:szCs w:val="24"/>
          <w:lang w:val="en-US"/>
        </w:rPr>
      </w:pPr>
      <w:r>
        <w:rPr>
          <w:rFonts w:cstheme="minorHAnsi"/>
          <w:lang w:val="en-US"/>
        </w:rPr>
        <w:br w:type="textWrapping" w:clear="all"/>
      </w:r>
      <w:r>
        <w:rPr>
          <w:rFonts w:asciiTheme="minorHAnsi" w:hAnsiTheme="minorHAnsi" w:cstheme="minorHAnsi"/>
          <w:sz w:val="24"/>
          <w:szCs w:val="24"/>
          <w:lang w:val="en-US"/>
        </w:rPr>
        <w:t>SINOPSIS</w:t>
      </w:r>
    </w:p>
    <w:p w14:paraId="27C215FA" w14:textId="4432AFC9" w:rsidR="00307252" w:rsidRDefault="00307252" w:rsidP="00E16D27">
      <w:pPr>
        <w:tabs>
          <w:tab w:val="left" w:pos="4494"/>
        </w:tabs>
        <w:jc w:val="center"/>
        <w:rPr>
          <w:rFonts w:cstheme="minorHAnsi"/>
          <w:lang w:val="en-US"/>
        </w:rPr>
      </w:pPr>
    </w:p>
    <w:p w14:paraId="61FE7489" w14:textId="77777777" w:rsidR="00E16D27" w:rsidRPr="00176D2C" w:rsidRDefault="00E16D27" w:rsidP="00E16D27">
      <w:pPr>
        <w:pStyle w:val="NormalWeb"/>
        <w:rPr>
          <w:rFonts w:asciiTheme="minorHAnsi" w:hAnsiTheme="minorHAnsi" w:cstheme="minorHAnsi"/>
          <w:lang w:val="en-US" w:eastAsia="en-US"/>
        </w:rPr>
      </w:pPr>
      <w:r>
        <w:rPr>
          <w:rFonts w:asciiTheme="minorHAnsi" w:hAnsiTheme="minorHAnsi" w:cstheme="minorHAnsi"/>
          <w:lang w:val="en-US" w:eastAsia="en-US"/>
        </w:rPr>
        <w:t>Di tengah derasnya arus modernisasi dan perkembangan teknologi, umat Islam dihadapkan pada berbagai tantangan moral, sosial, dan spiritual yang semakin kompleks. E-book ini hadir sebagai sebuah refleksi sekaligus panduan untuk memperkuat nilai-nilai keislaman dalam kehidupan sehari-hari. Dengan bahasa yang ringan namun tetap ilmiah, pembahasan dalam buku ini mengajak pembaca memahami Islam tidak hanya sebagai ritual agama, tetapi juga sebagai pedoman hidup yang penuh kasih sayang, persaudaraan, dan kebijaksanaan.</w:t>
      </w:r>
    </w:p>
    <w:p w14:paraId="79C986BB" w14:textId="77777777" w:rsidR="00E16D27" w:rsidRPr="00176D2C" w:rsidRDefault="00E16D27" w:rsidP="00E16D27">
      <w:pPr>
        <w:spacing w:before="100" w:beforeAutospacing="1" w:after="100" w:afterAutospacing="1" w:line="240" w:lineRule="auto"/>
        <w:rPr>
          <w:rFonts w:eastAsia="Times New Roman" w:cstheme="minorHAnsi"/>
          <w:sz w:val="24"/>
          <w:szCs w:val="24"/>
          <w:lang w:val="en-US" w:eastAsia="en-US"/>
        </w:rPr>
      </w:pPr>
      <w:r>
        <w:rPr>
          <w:rFonts w:eastAsia="Times New Roman" w:cstheme="minorHAnsi"/>
          <w:sz w:val="24"/>
          <w:szCs w:val="24"/>
          <w:lang w:val="en-US" w:eastAsia="en-US"/>
        </w:rPr>
        <w:t>Berlandaskan ayat-ayat Al-Qur'an serta hadis-hadis Nabi Muhammad ﷺ, buku ini membahas pentingnya menjaga akhlak, membangun solidaritas sosial, memperkuat ukhuwah Islamiyah, serta menghadirkan sikap moderat dalam menghadapi perbedaan. Selain itu, pembaca juga diajak untuk memikirkan bagaimana ajaran Islam mampu menjadi solusi atas berbagai permasalahan kehidupan modern, baik dalam lingkungan keluarga, pena</w:t>
      </w:r>
    </w:p>
    <w:p w14:paraId="4342A167" w14:textId="77777777" w:rsidR="00E16D27" w:rsidRPr="00176D2C" w:rsidRDefault="00E16D27" w:rsidP="00E16D27">
      <w:pPr>
        <w:spacing w:before="100" w:beforeAutospacing="1" w:after="100" w:afterAutospacing="1" w:line="240" w:lineRule="auto"/>
        <w:rPr>
          <w:rFonts w:eastAsia="Times New Roman" w:cstheme="minorHAnsi"/>
          <w:sz w:val="24"/>
          <w:szCs w:val="24"/>
          <w:lang w:val="en-US" w:eastAsia="en-US"/>
        </w:rPr>
      </w:pPr>
      <w:r>
        <w:rPr>
          <w:rFonts w:eastAsia="Times New Roman" w:cstheme="minorHAnsi"/>
          <w:sz w:val="24"/>
          <w:szCs w:val="24"/>
          <w:lang w:val="en-US" w:eastAsia="en-US"/>
        </w:rPr>
        <w:t>E-book ini cocok dibaca oleh pelajar, pelajar, santri, akademisi, maupun masyarakat umum yang ingin memperdalam pemahaman keislaman secara kontekstual dan aplikatif. Dengan harapan dapat menjadi sumber inspirasi dan motivasi, buku ini mengajak setiap pembaca untuk menjadikan nilai-nilai Islam sebagai cahaya dalam menjalani kehidupan yang damai, beradab, dan penuh keb.</w:t>
      </w:r>
    </w:p>
    <w:p w14:paraId="6E36D4CA" w14:textId="77777777" w:rsidR="00E16D27" w:rsidRPr="00176D2C" w:rsidRDefault="00E16D27" w:rsidP="00E16D27">
      <w:pPr>
        <w:pBdr>
          <w:bottom w:val="single" w:sz="6" w:space="1" w:color="auto"/>
        </w:pBdr>
        <w:spacing w:after="0" w:line="240" w:lineRule="auto"/>
        <w:jc w:val="center"/>
        <w:rPr>
          <w:rFonts w:ascii="Arial" w:eastAsia="Times New Roman" w:hAnsi="Arial" w:cs="Arial"/>
          <w:vanish/>
          <w:sz w:val="16"/>
          <w:szCs w:val="16"/>
          <w:lang w:val="en-US" w:eastAsia="en-US"/>
        </w:rPr>
      </w:pPr>
      <w:r>
        <w:rPr>
          <w:rFonts w:ascii="Arial" w:eastAsia="Times New Roman" w:hAnsi="Arial" w:cs="Arial"/>
          <w:vanish/>
          <w:sz w:val="16"/>
          <w:szCs w:val="16"/>
          <w:lang w:val="en-US" w:eastAsia="en-US"/>
        </w:rPr>
        <w:t>Top of Form</w:t>
      </w:r>
    </w:p>
    <w:p w14:paraId="488E4A8F" w14:textId="77777777" w:rsidR="00E16D27" w:rsidRPr="00176D2C" w:rsidRDefault="00E16D27" w:rsidP="00E16D27">
      <w:pPr>
        <w:spacing w:after="0" w:line="240" w:lineRule="auto"/>
        <w:rPr>
          <w:rFonts w:ascii="Times New Roman" w:eastAsia="Times New Roman" w:hAnsi="Times New Roman" w:cs="Times New Roman"/>
          <w:sz w:val="24"/>
          <w:szCs w:val="24"/>
          <w:lang w:val="en-US" w:eastAsia="en-US"/>
        </w:rPr>
      </w:pPr>
    </w:p>
    <w:p w14:paraId="14AD7E08" w14:textId="1B8F0F36" w:rsidR="00040D2A" w:rsidRPr="00307252" w:rsidRDefault="007D571C" w:rsidP="00E16D27">
      <w:pPr>
        <w:tabs>
          <w:tab w:val="left" w:pos="4494"/>
        </w:tabs>
        <w:rPr>
          <w:rFonts w:cstheme="minorHAnsi"/>
          <w:lang w:val="en-US"/>
        </w:rPr>
      </w:pPr>
      <w:r>
        <w:rPr>
          <w:rFonts w:cstheme="minorHAnsi"/>
          <w:lang w:val="en-US"/>
        </w:rPr>
        <w:t xml:space="preserve"> </w:t>
      </w:r>
    </w:p>
    <w:sectPr w:rsidR="00040D2A" w:rsidRPr="00307252" w:rsidSect="00F760BD">
      <w:headerReference w:type="default" r:id="rId54"/>
      <w:footerReference w:type="default" r:id="rId55"/>
      <w:pgSz w:w="8391" w:h="11907" w:code="11"/>
      <w:pgMar w:top="1134" w:right="851" w:bottom="1134" w:left="85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5A7B99" w14:textId="77777777" w:rsidR="00260D10" w:rsidRDefault="00260D10" w:rsidP="00DC36BE">
      <w:pPr>
        <w:spacing w:after="0" w:line="240" w:lineRule="auto"/>
      </w:pPr>
      <w:r>
        <w:separator/>
      </w:r>
    </w:p>
  </w:endnote>
  <w:endnote w:type="continuationSeparator" w:id="0">
    <w:p w14:paraId="38ECC2F9" w14:textId="77777777" w:rsidR="00260D10" w:rsidRDefault="00260D10" w:rsidP="00DC3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dobe Song Std L">
    <w:altName w:val="Yu Gothic"/>
    <w:charset w:val="80"/>
    <w:family w:val="roman"/>
    <w:pitch w:val="default"/>
    <w:sig w:usb0="00000000" w:usb1="00000000" w:usb2="00000016" w:usb3="00000000" w:csb0="00060007" w:csb1="00000000"/>
  </w:font>
  <w:font w:name="DokChampa">
    <w:altName w:val="Microsoft Sans Serif"/>
    <w:charset w:val="DE"/>
    <w:family w:val="swiss"/>
    <w:pitch w:val="variable"/>
    <w:sig w:usb0="83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DokChampa" w:hAnsi="DokChampa" w:cs="DokChampa"/>
        <w:sz w:val="18"/>
        <w:szCs w:val="18"/>
      </w:rPr>
      <w:id w:val="1011801656"/>
      <w:docPartObj>
        <w:docPartGallery w:val="Page Numbers (Bottom of Page)"/>
        <w:docPartUnique/>
      </w:docPartObj>
    </w:sdtPr>
    <w:sdtEndPr>
      <w:rPr>
        <w:noProof/>
      </w:rPr>
    </w:sdtEndPr>
    <w:sdtContent>
      <w:p w14:paraId="3FE6C2EB" w14:textId="79B1754E" w:rsidR="00E16D27" w:rsidRPr="006E2427" w:rsidRDefault="00E16D27" w:rsidP="006E2427">
        <w:pPr>
          <w:pStyle w:val="Footer"/>
          <w:jc w:val="right"/>
          <w:rPr>
            <w:rFonts w:ascii="DokChampa" w:hAnsi="DokChampa" w:cs="DokChampa"/>
            <w:sz w:val="18"/>
            <w:szCs w:val="18"/>
          </w:rPr>
        </w:pPr>
        <w:r>
          <w:rPr>
            <w:rFonts w:ascii="DokChampa" w:hAnsi="DokChampa" w:cs="DokChampa"/>
            <w:sz w:val="18"/>
            <w:szCs w:val="18"/>
            <w:lang w:val="en-US"/>
          </w:rPr>
          <w:t xml:space="preserve"> </w:t>
        </w:r>
        <w:r w:rsidRPr="006E2427">
          <w:rPr>
            <w:rFonts w:ascii="DokChampa" w:hAnsi="DokChampa" w:cs="DokChampa"/>
            <w:sz w:val="18"/>
            <w:szCs w:val="18"/>
          </w:rPr>
          <w:fldChar w:fldCharType="begin"/>
        </w:r>
        <w:r w:rsidRPr="006E2427">
          <w:rPr>
            <w:rFonts w:ascii="DokChampa" w:hAnsi="DokChampa" w:cs="DokChampa"/>
            <w:sz w:val="18"/>
            <w:szCs w:val="18"/>
          </w:rPr>
          <w:instrText xml:space="preserve"> PAGE   \* MERGEFORMAT </w:instrText>
        </w:r>
        <w:r w:rsidRPr="006E2427">
          <w:rPr>
            <w:rFonts w:ascii="DokChampa" w:hAnsi="DokChampa" w:cs="DokChampa"/>
            <w:sz w:val="18"/>
            <w:szCs w:val="18"/>
          </w:rPr>
          <w:fldChar w:fldCharType="separate"/>
        </w:r>
        <w:r w:rsidR="00303998">
          <w:rPr>
            <w:rFonts w:ascii="DokChampa" w:hAnsi="DokChampa" w:cs="DokChampa"/>
            <w:noProof/>
            <w:sz w:val="18"/>
            <w:szCs w:val="18"/>
          </w:rPr>
          <w:t>11</w:t>
        </w:r>
        <w:r w:rsidRPr="006E2427">
          <w:rPr>
            <w:rFonts w:ascii="DokChampa" w:hAnsi="DokChampa" w:cs="DokChampa"/>
            <w:noProo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FCE9A6" w14:textId="77777777" w:rsidR="00260D10" w:rsidRDefault="00260D10" w:rsidP="00DC36BE">
      <w:pPr>
        <w:spacing w:after="0" w:line="240" w:lineRule="auto"/>
      </w:pPr>
      <w:r>
        <w:separator/>
      </w:r>
    </w:p>
  </w:footnote>
  <w:footnote w:type="continuationSeparator" w:id="0">
    <w:p w14:paraId="5E7063CA" w14:textId="77777777" w:rsidR="00260D10" w:rsidRDefault="00260D10" w:rsidP="00DC36BE">
      <w:pPr>
        <w:spacing w:after="0" w:line="240" w:lineRule="auto"/>
      </w:pPr>
      <w:r>
        <w:continuationSeparator/>
      </w:r>
    </w:p>
  </w:footnote>
  <w:footnote w:id="1">
    <w:p w14:paraId="308B14BC" w14:textId="17F1ABF4" w:rsidR="00D32DE3" w:rsidRPr="00D32DE3" w:rsidRDefault="00D32DE3" w:rsidP="00D32DE3">
      <w:pPr>
        <w:pStyle w:val="NormalWeb"/>
        <w:spacing w:before="0" w:beforeAutospacing="0" w:after="160" w:afterAutospacing="0"/>
        <w:jc w:val="both"/>
        <w:rPr>
          <w:lang w:val="en-US" w:eastAsia="en-US"/>
        </w:rPr>
      </w:pPr>
      <w:r>
        <w:rPr>
          <w:rStyle w:val="FootnoteReference"/>
        </w:rPr>
        <w:footnoteRef/>
      </w:r>
      <w:r>
        <w:t xml:space="preserve"> </w:t>
      </w:r>
      <w:r w:rsidRPr="00D32DE3">
        <w:rPr>
          <w:rFonts w:ascii="Calibri" w:hAnsi="Calibri" w:cs="Calibri"/>
          <w:i/>
          <w:iCs/>
          <w:color w:val="000000"/>
          <w:sz w:val="22"/>
          <w:szCs w:val="22"/>
          <w:lang w:val="en-US" w:eastAsia="en-US"/>
        </w:rPr>
        <w:t> Abū ʻAbdillāh Muḥammad ibn Ismāʻīl ibn Ibrāhīm ibn al-Mugīrah al-Juʻfiy al-Bukhāriy, Al-Jāmiʻ al-Musnad al-Ṣaḥīḥ al-Mukhtaṣar min Umūr Rasūl Allāh Ṣallā Allāh ʻalaih wasallam wa Sunanih wa Ayyāmih, ed. Muḥammad Zuhair ibn Nāṣir al-Nāṣir, vol. 8. (Dār Ṭauq al-Najāt, 1422), p. 10.</w:t>
      </w:r>
    </w:p>
  </w:footnote>
  <w:footnote w:id="2">
    <w:p w14:paraId="6AD590CE" w14:textId="77777777" w:rsidR="00D32DE3" w:rsidRPr="00D32DE3" w:rsidRDefault="00D32DE3" w:rsidP="00D32DE3">
      <w:pPr>
        <w:pStyle w:val="NormalWeb"/>
        <w:spacing w:before="0" w:beforeAutospacing="0" w:after="160" w:afterAutospacing="0"/>
        <w:jc w:val="both"/>
        <w:rPr>
          <w:lang w:val="en-US" w:eastAsia="en-US"/>
        </w:rPr>
      </w:pPr>
      <w:r>
        <w:rPr>
          <w:rStyle w:val="FootnoteReference"/>
        </w:rPr>
        <w:footnoteRef/>
      </w:r>
      <w:r>
        <w:t xml:space="preserve"> </w:t>
      </w:r>
      <w:r w:rsidRPr="00D32DE3">
        <w:rPr>
          <w:rFonts w:ascii="Calibri" w:hAnsi="Calibri" w:cs="Calibri"/>
          <w:i/>
          <w:iCs/>
          <w:color w:val="000000"/>
          <w:sz w:val="22"/>
          <w:szCs w:val="22"/>
          <w:lang w:val="en-US" w:eastAsia="en-US"/>
        </w:rPr>
        <w:t> Abū ʻAbdillāh Muḥammad ibn Ismāʻīl ibn Ibrāhīm ibn al-Mugīrah al-Juʻfiy al-Bukhāriy, Al-Jāmiʻ al-Musnad al-Ṣaḥīḥ al-Mukhtaṣar min Umūr Rasūl Allāh Ṣallā Allāh ʻalaih wasallam wa Sunanih wa Ayyāmih, ed. Muḥammad Zuhair ibn Nāṣir al-Nāṣir, vol. 3. (Dār Ṭauq al-Najāt, 1422), p. 129.</w:t>
      </w:r>
    </w:p>
    <w:p w14:paraId="46C38D43" w14:textId="7BB98A0A" w:rsidR="00D32DE3" w:rsidRDefault="00D32DE3">
      <w:pPr>
        <w:pStyle w:val="FootnoteText"/>
      </w:pPr>
    </w:p>
  </w:footnote>
  <w:footnote w:id="3">
    <w:p w14:paraId="7A10A4A3" w14:textId="3EDAA3AE" w:rsidR="00D32DE3" w:rsidRDefault="00D32DE3">
      <w:pPr>
        <w:pStyle w:val="FootnoteText"/>
      </w:pPr>
      <w:r>
        <w:rPr>
          <w:rStyle w:val="FootnoteReference"/>
        </w:rPr>
        <w:footnoteRef/>
      </w:r>
      <w:r>
        <w:t xml:space="preserve"> </w:t>
      </w:r>
      <w:r>
        <w:rPr>
          <w:rFonts w:ascii="Calibri" w:hAnsi="Calibri" w:cs="Calibri"/>
          <w:i/>
          <w:iCs/>
          <w:color w:val="000000"/>
        </w:rPr>
        <w:t> Abū ʻAbdillāh Muḥammad ibn Ismāʻīl ibn Ibrāhīm ibn al-Mugīrah al-Juʻfiy al-Bukhāriy, Al-Jāmiʻ al-Musnad al-Ṣaḥīḥ al-Mukhtaṣar min Umūr Rasūl Allāh Ṣallā Allāh ʻalaih wasallam wa Sunanih wa Ayyāmih, ed. Muḥammad Zuhair ibn Nāṣir al-Nāṣir, vol. 3. (Dār Ṭauq al-Najāt, 1422), p. 128.</w:t>
      </w:r>
    </w:p>
  </w:footnote>
  <w:footnote w:id="4">
    <w:p w14:paraId="393AF9D7" w14:textId="6DD02797" w:rsidR="001C628E" w:rsidRDefault="001C628E">
      <w:pPr>
        <w:pStyle w:val="FootnoteText"/>
      </w:pPr>
      <w:r>
        <w:rPr>
          <w:rStyle w:val="FootnoteReference"/>
        </w:rPr>
        <w:footnoteRef/>
      </w:r>
      <w:r>
        <w:t xml:space="preserve"> </w:t>
      </w:r>
      <w:r>
        <w:rPr>
          <w:rFonts w:ascii="Calibri" w:hAnsi="Calibri" w:cs="Calibri"/>
          <w:i/>
          <w:iCs/>
          <w:color w:val="000000"/>
        </w:rPr>
        <w:t> Abū ʻAbdillāh Muḥammad ibn Ismāʻīl ibn Ibrāhīm ibn al-Mugīrah al-Juʻfiy al-Bukhāriy, Al-Jāmiʻ al-Musnad al-Ṣaḥīḥ al-Mukhtaṣar min Umūr Rasūl Allāh Ṣallā Allāh ʻalaih wasallam wa Sunanih wa Ayyāmih, ed. Muḥammad Zuhair ibn Nāṣir al-Nāṣir, vol. 1. (Dār Ṭauq al-Najāt, 1422), p. 12.</w:t>
      </w:r>
    </w:p>
  </w:footnote>
  <w:footnote w:id="5">
    <w:p w14:paraId="3B5498E9" w14:textId="6E99A2AC" w:rsidR="001C628E" w:rsidRDefault="001C628E">
      <w:pPr>
        <w:pStyle w:val="FootnoteText"/>
      </w:pPr>
      <w:r>
        <w:rPr>
          <w:rStyle w:val="FootnoteReference"/>
        </w:rPr>
        <w:footnoteRef/>
      </w:r>
      <w:r>
        <w:t xml:space="preserve"> </w:t>
      </w:r>
      <w:r>
        <w:rPr>
          <w:rFonts w:ascii="Calibri" w:hAnsi="Calibri" w:cs="Calibri"/>
          <w:i/>
          <w:iCs/>
          <w:color w:val="000000"/>
        </w:rPr>
        <w:t> Muslim Ibn al-Ḥajjāj, Al-Musnad Al-Ṣaḥīḥ Al-Mukhtaṣar Bi Naql Al-ʻAdl ʻan Al-ʻAdl Ilā Rasūl Allāh Ṣallā Allāh ʻalaih Wasallam, ed. Muḥammad Fu’ād ʻAbd al-Bāqī, vol. 4 (Dār Iḥyā’ al-Turāṡ al-ʻArabiy, 1955), p. 2074.</w:t>
      </w:r>
    </w:p>
  </w:footnote>
  <w:footnote w:id="6">
    <w:p w14:paraId="5B682B45" w14:textId="04924C67" w:rsidR="001C628E" w:rsidRDefault="001C628E">
      <w:pPr>
        <w:pStyle w:val="FootnoteText"/>
      </w:pPr>
      <w:r>
        <w:rPr>
          <w:rStyle w:val="FootnoteReference"/>
        </w:rPr>
        <w:footnoteRef/>
      </w:r>
      <w:r>
        <w:t xml:space="preserve"> </w:t>
      </w:r>
      <w:r>
        <w:rPr>
          <w:rFonts w:ascii="Calibri" w:hAnsi="Calibri" w:cs="Calibri"/>
          <w:i/>
          <w:iCs/>
          <w:color w:val="000000"/>
        </w:rPr>
        <w:t> Muslim Ibn al-Ḥajjāj, Al-Musnad Al-Ṣaḥīḥ Al-Mukhtaṣar Bi Naql Al-ʻAdl ʻan Al-ʻAdl Ilā Rasūl Allāh Ṣallā Allāh ʻalaih Wasallam, ed. Muḥammad Fu’ād ʻAbd al-Bāqī, vol. 1. (Dār Iḥyā’ al-Turāṡ al-ʻArabiy, 1955), p. 69.</w:t>
      </w:r>
    </w:p>
  </w:footnote>
  <w:footnote w:id="7">
    <w:p w14:paraId="70951008" w14:textId="359A3B13" w:rsidR="001C628E" w:rsidRDefault="001C628E">
      <w:pPr>
        <w:pStyle w:val="FootnoteText"/>
      </w:pPr>
      <w:r>
        <w:rPr>
          <w:rStyle w:val="FootnoteReference"/>
        </w:rPr>
        <w:footnoteRef/>
      </w:r>
      <w:r>
        <w:t xml:space="preserve"> </w:t>
      </w:r>
      <w:r>
        <w:rPr>
          <w:rFonts w:ascii="Calibri" w:hAnsi="Calibri" w:cs="Calibri"/>
          <w:i/>
          <w:iCs/>
          <w:color w:val="000000"/>
        </w:rPr>
        <w:t> Abū ʻAbdillāh Muḥammad ibn Ismāʻīl ibn Ibrāhīm ibn al-Mugīrah al-Juʻfiy al-Bukhāriy, Al-Jāmiʻ al-Musnad al-Ṣaḥīḥ al-Mukhtaṣar min Umūr Rasūl Allāh Ṣallā Allāh ʻalaih wasallam wa Sunanih wa Ayyāmih, ed. Muḥammad Zuhair ibn Nāṣir al-Nāṣir, vol. 7. (Dār Ṭauq al-Najāt, 1422), p. 62.</w:t>
      </w:r>
    </w:p>
  </w:footnote>
  <w:footnote w:id="8">
    <w:p w14:paraId="3CD668DC" w14:textId="637E836A" w:rsidR="001C628E" w:rsidRDefault="001C628E">
      <w:pPr>
        <w:pStyle w:val="FootnoteText"/>
      </w:pPr>
      <w:r>
        <w:rPr>
          <w:rStyle w:val="FootnoteReference"/>
        </w:rPr>
        <w:footnoteRef/>
      </w:r>
      <w:r>
        <w:t xml:space="preserve"> </w:t>
      </w:r>
      <w:r>
        <w:rPr>
          <w:rFonts w:ascii="Calibri" w:hAnsi="Calibri" w:cs="Calibri"/>
          <w:i/>
          <w:iCs/>
          <w:color w:val="000000"/>
        </w:rPr>
        <w:t> Abū ʻĪsā Muḥammad ibn ʻĪsā ibn Saurah ibn Mūsā al-Ḍaḥḥak al-Tirmiżiy, Al-Jāmiʻ Al-Kabīr (Sunan Al-Tirmiżiy), ed. Basysyār ʻAwad Maʻrūf, vol.3. (Beirut: Dār al-Garb al-Islāmiy, 1996), p. 506.</w:t>
      </w:r>
    </w:p>
  </w:footnote>
  <w:footnote w:id="9">
    <w:p w14:paraId="7F9FF3E6" w14:textId="39A832FE" w:rsidR="001C628E" w:rsidRDefault="001C628E">
      <w:pPr>
        <w:pStyle w:val="FootnoteText"/>
      </w:pPr>
      <w:r>
        <w:rPr>
          <w:rStyle w:val="FootnoteReference"/>
        </w:rPr>
        <w:footnoteRef/>
      </w:r>
      <w:r>
        <w:t xml:space="preserve"> </w:t>
      </w:r>
      <w:r>
        <w:rPr>
          <w:rFonts w:ascii="Calibri" w:hAnsi="Calibri" w:cs="Calibri"/>
          <w:i/>
          <w:iCs/>
          <w:color w:val="000000"/>
        </w:rPr>
        <w:t> Muslim Ibn al-Ḥajjāj, Al-Musnad Al-Ṣaḥīḥ Al-Mukhtaṣar Bi Naql Al-ʻAdl ʻan Al-ʻAdl Ilā Rasūl Allāh Ṣallā Allāh ʻalaih Wasallam, ed. Muḥammad Fu’ād ʻAbd al-Bāqī, vol. 4. (Dār Iḥyā’ al-Turāṡ al-ʻArabiy, 1955), p. 1985.</w:t>
      </w:r>
    </w:p>
  </w:footnote>
  <w:footnote w:id="10">
    <w:p w14:paraId="4D05DA08" w14:textId="528C91AB" w:rsidR="001C628E" w:rsidRDefault="001C628E">
      <w:pPr>
        <w:pStyle w:val="FootnoteText"/>
      </w:pPr>
      <w:r>
        <w:rPr>
          <w:rStyle w:val="FootnoteReference"/>
        </w:rPr>
        <w:footnoteRef/>
      </w:r>
      <w:r>
        <w:t xml:space="preserve"> </w:t>
      </w:r>
      <w:r>
        <w:rPr>
          <w:rFonts w:ascii="Calibri" w:hAnsi="Calibri" w:cs="Calibri"/>
          <w:i/>
          <w:iCs/>
          <w:color w:val="000000"/>
        </w:rPr>
        <w:t> Abū ʻĪsā Muḥammad ibn ʻĪsā ibn Saurah ibn Mūsā al-Ḍaḥḥak al-Tirmiżiy, Al-Jāmiʻ Al-Kabīr (Sunan Al-Tirmiżiy), ed. Basysyār ʻAwad Maʻrūf, vol. 2. (Beirut: Dār al-Garb al-Islāmiy, 1996), p. 290.</w:t>
      </w:r>
    </w:p>
  </w:footnote>
  <w:footnote w:id="11">
    <w:p w14:paraId="5DB6B651" w14:textId="477C457C" w:rsidR="00F46EBC" w:rsidRDefault="00F46EBC">
      <w:pPr>
        <w:pStyle w:val="FootnoteText"/>
      </w:pPr>
      <w:r>
        <w:rPr>
          <w:rStyle w:val="FootnoteReference"/>
        </w:rPr>
        <w:footnoteRef/>
      </w:r>
      <w:r>
        <w:t xml:space="preserve"> </w:t>
      </w:r>
      <w:r>
        <w:rPr>
          <w:rFonts w:ascii="Calibri" w:hAnsi="Calibri" w:cs="Calibri"/>
          <w:i/>
          <w:iCs/>
          <w:color w:val="000000"/>
        </w:rPr>
        <w:t> Sulaimān ibn al-Asyʻaṡ ibn Isḥāq ibn Basyīr ibn Syidād ibn ʻAmru al-Azdiy al-Sijistāniy Abū Dāwud, Sunan Abī Dāwud, ed. Syuʻaib al-Arna’ūṭ and Muḥammad Kāmil Qurah Balaliy, vol. 4. (Dār al-Risālah al-ʻĀlamiyah, 2009), p. 379.</w:t>
      </w:r>
    </w:p>
  </w:footnote>
  <w:footnote w:id="12">
    <w:p w14:paraId="7A48BAF2" w14:textId="52CA766E" w:rsidR="00F46EBC" w:rsidRPr="00F46EBC" w:rsidRDefault="00F46EBC" w:rsidP="00F46EBC">
      <w:pPr>
        <w:pStyle w:val="NormalWeb"/>
        <w:spacing w:before="0" w:beforeAutospacing="0" w:after="0" w:afterAutospacing="0"/>
        <w:rPr>
          <w:lang w:val="en-US" w:eastAsia="en-US"/>
        </w:rPr>
      </w:pPr>
      <w:r>
        <w:rPr>
          <w:rStyle w:val="FootnoteReference"/>
        </w:rPr>
        <w:footnoteRef/>
      </w:r>
      <w:r>
        <w:t xml:space="preserve"> </w:t>
      </w:r>
      <w:r w:rsidRPr="00F46EBC">
        <w:rPr>
          <w:rFonts w:ascii="Calibri" w:hAnsi="Calibri" w:cs="Calibri"/>
          <w:i/>
          <w:iCs/>
          <w:color w:val="000000"/>
          <w:sz w:val="20"/>
          <w:szCs w:val="20"/>
          <w:lang w:val="en-US" w:eastAsia="en-US"/>
        </w:rPr>
        <w:t> Muslim Ibn al-Ḥajjāj, Al-Musnad Al-Ṣaḥīḥ Al-Mukhtaṣar Bi Naql Al-ʻAdl ʻan Al-ʻAdl Ilā Rasūl Allāh Ṣallā Allāh ʻalaih Wasallam, ed. Muḥammad Fu’ād ʻAbd al-Bāqī, vol.3. (Dār Iḥyā’ al-Turāṡ al-ʻArabiy, 1955), p. 1506.</w:t>
      </w:r>
    </w:p>
  </w:footnote>
  <w:footnote w:id="13">
    <w:p w14:paraId="54CBBE2C" w14:textId="383118EB" w:rsidR="00F46EBC" w:rsidRDefault="00F46EBC">
      <w:pPr>
        <w:pStyle w:val="FootnoteText"/>
      </w:pPr>
      <w:r>
        <w:rPr>
          <w:rStyle w:val="FootnoteReference"/>
        </w:rPr>
        <w:footnoteRef/>
      </w:r>
      <w:r>
        <w:t xml:space="preserve"> </w:t>
      </w:r>
      <w:r>
        <w:rPr>
          <w:rFonts w:ascii="Calibri" w:hAnsi="Calibri" w:cs="Calibri"/>
          <w:i/>
          <w:iCs/>
          <w:color w:val="000000"/>
        </w:rPr>
        <w:t> Muslim Ibn al-Ḥajjāj, Al-Musnad Al-Ṣaḥīḥ Al-Mukhtaṣar Bi Naql Al-ʻAdl ʻan Al-ʻAdl Ilā Rasūl Allāh Ṣallā Allāh ʻalaih Wasallam, ed. Muḥammad Fu’ād ʻAbd al-Bāqī, vol.4. (Dār Iḥyā’ al-Turāṡ al-ʻArabiy, 1955), p. 2001</w:t>
      </w:r>
    </w:p>
  </w:footnote>
  <w:footnote w:id="14">
    <w:p w14:paraId="617D837F" w14:textId="3B3C0EFA" w:rsidR="00F46EBC" w:rsidRDefault="00F46EBC">
      <w:pPr>
        <w:pStyle w:val="FootnoteText"/>
      </w:pPr>
      <w:r>
        <w:rPr>
          <w:rStyle w:val="FootnoteReference"/>
        </w:rPr>
        <w:footnoteRef/>
      </w:r>
      <w:r>
        <w:t xml:space="preserve"> </w:t>
      </w:r>
      <w:r>
        <w:rPr>
          <w:rFonts w:ascii="Calibri" w:hAnsi="Calibri" w:cs="Calibri"/>
          <w:i/>
          <w:iCs/>
          <w:color w:val="000000"/>
        </w:rPr>
        <w:t> Muslim Ibn al-Ḥajjāj, Al-Musnad Al-Ṣaḥīḥ Al-Mukhtaṣar Bi Naql Al-ʻAdl ʻan Al-ʻAdl Ilā Rasūl Allāh Ṣallā Allāh ʻalaih Wasallam, ed. Muḥammad Fu’ād ʻAbd al-Bāqī, vol. 4. (Dār Iḥyā’ al-Turāṡ al-ʻArabiy, 1955), p. 1982.</w:t>
      </w:r>
    </w:p>
  </w:footnote>
  <w:footnote w:id="15">
    <w:p w14:paraId="617D8401" w14:textId="3B3C0E01" w:rsidR="00F46EBC" w:rsidRDefault="00F46EBC">
      <w:pPr>
        <w:pStyle w:val="FootnoteText"/>
      </w:pPr>
      <w:r>
        <w:rPr>
          <w:rStyle w:val="FootnoteReference"/>
        </w:rPr>
        <w:footnoteRef/>
      </w:r>
      <w:r>
        <w:t xml:space="preserve"> </w:t>
      </w:r>
      <w:r>
        <w:rPr>
          <w:rFonts w:ascii="Calibri" w:hAnsi="Calibri" w:cs="Calibri"/>
          <w:i/>
          <w:iCs/>
          <w:color w:val="000000"/>
        </w:rPr>
        <w:t xml:space="preserve"> Abū ʻAbdillāh Muḥammad ibn Ismāʻīl ibn Ibrāhīm ibn al-Mugīrah al-Juʻfiy al-Bukhāriy, Al-Jāmiʻ al-Musnad al-Ṣaḥīḥ al-Mukhtaṣar min Umūr Rasūl Allāh Ṣallā Allāh ʻalaih wasallam wa Sunanih wa Ayyāmih, ed. Muḥammad Zuhair ibn Nāṣir al-Nāṣir, vol. 8. (Dār Ṫuq al-Najāt, 1422), p. 11.</w:t>
      </w:r>
    </w:p>
  </w:footnote>
  <w:footnote w:id="16">
    <w:p w14:paraId="617D8402" w14:textId="3B3C0E02" w:rsidR="00F46EBC" w:rsidRDefault="00F46EBC">
      <w:pPr>
        <w:pStyle w:val="FootnoteText"/>
      </w:pPr>
      <w:r>
        <w:rPr>
          <w:rStyle w:val="FootnoteReference"/>
        </w:rPr>
        <w:footnoteRef/>
      </w:r>
      <w:r>
        <w:t xml:space="preserve"> </w:t>
      </w:r>
      <w:r>
        <w:rPr>
          <w:rFonts w:ascii="Calibri" w:hAnsi="Calibri" w:cs="Calibri"/>
          <w:i/>
          <w:iCs/>
          <w:color w:val="000000"/>
        </w:rPr>
        <w:t xml:space="preserve"> Abū ʻAbdillāh Muḥammad ibn Ismāʻīl ibn Ibrāhīm ibn al-Mugīrah al-Juʻfiy al-Bukhāriy, Al-Jāmiʻ al-Musnad al-Ṣaḥīḥ al-Mukhtaṣar min Umūr Rasūl Allāh Ṣallā Allāh ʻalaih wasallam wa Sunanih wa Ayyāmih, ed. Muḥammad Zuhair ibn Nāṣir al-Nāṣir, vol. 8. (Dār Ṫuq al-Najāt, 1422), p. 4.</w:t>
      </w:r>
    </w:p>
  </w:footnote>
  <w:footnote w:id="17">
    <w:p w14:paraId="617D8403" w14:textId="3B3C0E03" w:rsidR="00F46EBC" w:rsidRDefault="00F46EBC">
      <w:pPr>
        <w:pStyle w:val="FootnoteText"/>
      </w:pPr>
      <w:r>
        <w:rPr>
          <w:rStyle w:val="FootnoteReference"/>
        </w:rPr>
        <w:footnoteRef/>
      </w:r>
      <w:r>
        <w:t xml:space="preserve"> </w:t>
      </w:r>
      <w:r>
        <w:rPr>
          <w:rFonts w:ascii="Calibri" w:hAnsi="Calibri" w:cs="Calibri"/>
          <w:i/>
          <w:iCs/>
          <w:color w:val="000000"/>
        </w:rPr>
        <w:t xml:space="preserve"> Abū ʻĪsā Muḥammad ibn ʻĪsā ibn Saurah ibn Mūsā al-Ḍaḥḥak al-Tirmiżiy, Al-Jāmiʻ Al-Kabīr (Sunan Al-Tirmiżiy), ed. Basysyār ʻAwad Maʻrūf, vol. 3. (Beirut: Dār al-Garb al-Islāmiy, 1996), p. 468.</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51D3C5" w14:textId="77777777" w:rsidR="00E16D27" w:rsidRDefault="00E16D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70C3A"/>
    <w:multiLevelType w:val="hybridMultilevel"/>
    <w:tmpl w:val="77DE0A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463AB"/>
    <w:multiLevelType w:val="hybridMultilevel"/>
    <w:tmpl w:val="D66A1D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C90A8E"/>
    <w:multiLevelType w:val="multilevel"/>
    <w:tmpl w:val="2162E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76927"/>
    <w:multiLevelType w:val="hybridMultilevel"/>
    <w:tmpl w:val="1876DB5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1983A09"/>
    <w:multiLevelType w:val="multilevel"/>
    <w:tmpl w:val="5B30CEB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06270B"/>
    <w:multiLevelType w:val="hybridMultilevel"/>
    <w:tmpl w:val="F72E6AF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6155F2C"/>
    <w:multiLevelType w:val="multilevel"/>
    <w:tmpl w:val="ECB2EC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500BB"/>
    <w:multiLevelType w:val="multilevel"/>
    <w:tmpl w:val="860C1F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681FFA"/>
    <w:multiLevelType w:val="multilevel"/>
    <w:tmpl w:val="C89EE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83014"/>
    <w:multiLevelType w:val="multilevel"/>
    <w:tmpl w:val="3B4AFE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A07002"/>
    <w:multiLevelType w:val="multilevel"/>
    <w:tmpl w:val="AA4EDE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2D057D"/>
    <w:multiLevelType w:val="multilevel"/>
    <w:tmpl w:val="84286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491B41"/>
    <w:multiLevelType w:val="hybridMultilevel"/>
    <w:tmpl w:val="7C509084"/>
    <w:lvl w:ilvl="0" w:tplc="91501E5A">
      <w:start w:val="3"/>
      <w:numFmt w:val="upperLetter"/>
      <w:lvlText w:val="%1."/>
      <w:lvlJc w:val="left"/>
      <w:pPr>
        <w:tabs>
          <w:tab w:val="num" w:pos="720"/>
        </w:tabs>
        <w:ind w:left="720" w:hanging="360"/>
      </w:pPr>
    </w:lvl>
    <w:lvl w:ilvl="1" w:tplc="AB9ADD6C" w:tentative="1">
      <w:start w:val="1"/>
      <w:numFmt w:val="decimal"/>
      <w:lvlText w:val="%2."/>
      <w:lvlJc w:val="left"/>
      <w:pPr>
        <w:tabs>
          <w:tab w:val="num" w:pos="1440"/>
        </w:tabs>
        <w:ind w:left="1440" w:hanging="360"/>
      </w:pPr>
    </w:lvl>
    <w:lvl w:ilvl="2" w:tplc="19AC4CD0" w:tentative="1">
      <w:start w:val="1"/>
      <w:numFmt w:val="decimal"/>
      <w:lvlText w:val="%3."/>
      <w:lvlJc w:val="left"/>
      <w:pPr>
        <w:tabs>
          <w:tab w:val="num" w:pos="2160"/>
        </w:tabs>
        <w:ind w:left="2160" w:hanging="360"/>
      </w:pPr>
    </w:lvl>
    <w:lvl w:ilvl="3" w:tplc="20AE13DC" w:tentative="1">
      <w:start w:val="1"/>
      <w:numFmt w:val="decimal"/>
      <w:lvlText w:val="%4."/>
      <w:lvlJc w:val="left"/>
      <w:pPr>
        <w:tabs>
          <w:tab w:val="num" w:pos="2880"/>
        </w:tabs>
        <w:ind w:left="2880" w:hanging="360"/>
      </w:pPr>
    </w:lvl>
    <w:lvl w:ilvl="4" w:tplc="57BE7780" w:tentative="1">
      <w:start w:val="1"/>
      <w:numFmt w:val="decimal"/>
      <w:lvlText w:val="%5."/>
      <w:lvlJc w:val="left"/>
      <w:pPr>
        <w:tabs>
          <w:tab w:val="num" w:pos="3600"/>
        </w:tabs>
        <w:ind w:left="3600" w:hanging="360"/>
      </w:pPr>
    </w:lvl>
    <w:lvl w:ilvl="5" w:tplc="C36EE71C" w:tentative="1">
      <w:start w:val="1"/>
      <w:numFmt w:val="decimal"/>
      <w:lvlText w:val="%6."/>
      <w:lvlJc w:val="left"/>
      <w:pPr>
        <w:tabs>
          <w:tab w:val="num" w:pos="4320"/>
        </w:tabs>
        <w:ind w:left="4320" w:hanging="360"/>
      </w:pPr>
    </w:lvl>
    <w:lvl w:ilvl="6" w:tplc="D646B55E" w:tentative="1">
      <w:start w:val="1"/>
      <w:numFmt w:val="decimal"/>
      <w:lvlText w:val="%7."/>
      <w:lvlJc w:val="left"/>
      <w:pPr>
        <w:tabs>
          <w:tab w:val="num" w:pos="5040"/>
        </w:tabs>
        <w:ind w:left="5040" w:hanging="360"/>
      </w:pPr>
    </w:lvl>
    <w:lvl w:ilvl="7" w:tplc="57D85EF6" w:tentative="1">
      <w:start w:val="1"/>
      <w:numFmt w:val="decimal"/>
      <w:lvlText w:val="%8."/>
      <w:lvlJc w:val="left"/>
      <w:pPr>
        <w:tabs>
          <w:tab w:val="num" w:pos="5760"/>
        </w:tabs>
        <w:ind w:left="5760" w:hanging="360"/>
      </w:pPr>
    </w:lvl>
    <w:lvl w:ilvl="8" w:tplc="7280207A" w:tentative="1">
      <w:start w:val="1"/>
      <w:numFmt w:val="decimal"/>
      <w:lvlText w:val="%9."/>
      <w:lvlJc w:val="left"/>
      <w:pPr>
        <w:tabs>
          <w:tab w:val="num" w:pos="6480"/>
        </w:tabs>
        <w:ind w:left="6480" w:hanging="360"/>
      </w:pPr>
    </w:lvl>
  </w:abstractNum>
  <w:abstractNum w:abstractNumId="13" w15:restartNumberingAfterBreak="0">
    <w:nsid w:val="2CF626B4"/>
    <w:multiLevelType w:val="multilevel"/>
    <w:tmpl w:val="F870AD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175608"/>
    <w:multiLevelType w:val="hybridMultilevel"/>
    <w:tmpl w:val="82266744"/>
    <w:lvl w:ilvl="0" w:tplc="1EB6884C">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498125D7"/>
    <w:multiLevelType w:val="hybridMultilevel"/>
    <w:tmpl w:val="AD2AA2A8"/>
    <w:lvl w:ilvl="0" w:tplc="A40CDE58">
      <w:start w:val="2"/>
      <w:numFmt w:val="upperLetter"/>
      <w:lvlText w:val="%1."/>
      <w:lvlJc w:val="left"/>
      <w:pPr>
        <w:tabs>
          <w:tab w:val="num" w:pos="720"/>
        </w:tabs>
        <w:ind w:left="720" w:hanging="360"/>
      </w:pPr>
    </w:lvl>
    <w:lvl w:ilvl="1" w:tplc="5F44187A" w:tentative="1">
      <w:start w:val="1"/>
      <w:numFmt w:val="decimal"/>
      <w:lvlText w:val="%2."/>
      <w:lvlJc w:val="left"/>
      <w:pPr>
        <w:tabs>
          <w:tab w:val="num" w:pos="1440"/>
        </w:tabs>
        <w:ind w:left="1440" w:hanging="360"/>
      </w:pPr>
    </w:lvl>
    <w:lvl w:ilvl="2" w:tplc="74DA3448" w:tentative="1">
      <w:start w:val="1"/>
      <w:numFmt w:val="decimal"/>
      <w:lvlText w:val="%3."/>
      <w:lvlJc w:val="left"/>
      <w:pPr>
        <w:tabs>
          <w:tab w:val="num" w:pos="2160"/>
        </w:tabs>
        <w:ind w:left="2160" w:hanging="360"/>
      </w:pPr>
    </w:lvl>
    <w:lvl w:ilvl="3" w:tplc="F79CB4DC" w:tentative="1">
      <w:start w:val="1"/>
      <w:numFmt w:val="decimal"/>
      <w:lvlText w:val="%4."/>
      <w:lvlJc w:val="left"/>
      <w:pPr>
        <w:tabs>
          <w:tab w:val="num" w:pos="2880"/>
        </w:tabs>
        <w:ind w:left="2880" w:hanging="360"/>
      </w:pPr>
    </w:lvl>
    <w:lvl w:ilvl="4" w:tplc="DC5076E0" w:tentative="1">
      <w:start w:val="1"/>
      <w:numFmt w:val="decimal"/>
      <w:lvlText w:val="%5."/>
      <w:lvlJc w:val="left"/>
      <w:pPr>
        <w:tabs>
          <w:tab w:val="num" w:pos="3600"/>
        </w:tabs>
        <w:ind w:left="3600" w:hanging="360"/>
      </w:pPr>
    </w:lvl>
    <w:lvl w:ilvl="5" w:tplc="D75C5D06" w:tentative="1">
      <w:start w:val="1"/>
      <w:numFmt w:val="decimal"/>
      <w:lvlText w:val="%6."/>
      <w:lvlJc w:val="left"/>
      <w:pPr>
        <w:tabs>
          <w:tab w:val="num" w:pos="4320"/>
        </w:tabs>
        <w:ind w:left="4320" w:hanging="360"/>
      </w:pPr>
    </w:lvl>
    <w:lvl w:ilvl="6" w:tplc="1622704E" w:tentative="1">
      <w:start w:val="1"/>
      <w:numFmt w:val="decimal"/>
      <w:lvlText w:val="%7."/>
      <w:lvlJc w:val="left"/>
      <w:pPr>
        <w:tabs>
          <w:tab w:val="num" w:pos="5040"/>
        </w:tabs>
        <w:ind w:left="5040" w:hanging="360"/>
      </w:pPr>
    </w:lvl>
    <w:lvl w:ilvl="7" w:tplc="C8E209BA" w:tentative="1">
      <w:start w:val="1"/>
      <w:numFmt w:val="decimal"/>
      <w:lvlText w:val="%8."/>
      <w:lvlJc w:val="left"/>
      <w:pPr>
        <w:tabs>
          <w:tab w:val="num" w:pos="5760"/>
        </w:tabs>
        <w:ind w:left="5760" w:hanging="360"/>
      </w:pPr>
    </w:lvl>
    <w:lvl w:ilvl="8" w:tplc="76D6636C" w:tentative="1">
      <w:start w:val="1"/>
      <w:numFmt w:val="decimal"/>
      <w:lvlText w:val="%9."/>
      <w:lvlJc w:val="left"/>
      <w:pPr>
        <w:tabs>
          <w:tab w:val="num" w:pos="6480"/>
        </w:tabs>
        <w:ind w:left="6480" w:hanging="360"/>
      </w:pPr>
    </w:lvl>
  </w:abstractNum>
  <w:abstractNum w:abstractNumId="16" w15:restartNumberingAfterBreak="0">
    <w:nsid w:val="4C691D8A"/>
    <w:multiLevelType w:val="multilevel"/>
    <w:tmpl w:val="72743EEA"/>
    <w:styleLink w:val="Style1"/>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2B41A37"/>
    <w:multiLevelType w:val="hybridMultilevel"/>
    <w:tmpl w:val="589273C2"/>
    <w:lvl w:ilvl="0" w:tplc="457650A6">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514290B"/>
    <w:multiLevelType w:val="multilevel"/>
    <w:tmpl w:val="7F323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6913F4"/>
    <w:multiLevelType w:val="multilevel"/>
    <w:tmpl w:val="59AEFE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A3322A"/>
    <w:multiLevelType w:val="hybridMultilevel"/>
    <w:tmpl w:val="F026A7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775F18"/>
    <w:multiLevelType w:val="multilevel"/>
    <w:tmpl w:val="E76CDE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3A2BAA"/>
    <w:multiLevelType w:val="multilevel"/>
    <w:tmpl w:val="B9A20A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4C5FD7"/>
    <w:multiLevelType w:val="hybridMultilevel"/>
    <w:tmpl w:val="1A2A03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A440CE3"/>
    <w:multiLevelType w:val="hybridMultilevel"/>
    <w:tmpl w:val="9740E5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0B08A5"/>
    <w:multiLevelType w:val="multilevel"/>
    <w:tmpl w:val="0421001D"/>
    <w:styleLink w:val="Style2"/>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DB33D77"/>
    <w:multiLevelType w:val="multilevel"/>
    <w:tmpl w:val="7BD621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A521FC"/>
    <w:multiLevelType w:val="multilevel"/>
    <w:tmpl w:val="E640BF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AB6F0C"/>
    <w:multiLevelType w:val="multilevel"/>
    <w:tmpl w:val="C8D40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0"/>
  </w:num>
  <w:num w:numId="3">
    <w:abstractNumId w:val="24"/>
  </w:num>
  <w:num w:numId="4">
    <w:abstractNumId w:val="16"/>
  </w:num>
  <w:num w:numId="5">
    <w:abstractNumId w:val="25"/>
  </w:num>
  <w:num w:numId="6">
    <w:abstractNumId w:val="3"/>
  </w:num>
  <w:num w:numId="7">
    <w:abstractNumId w:val="23"/>
  </w:num>
  <w:num w:numId="8">
    <w:abstractNumId w:val="17"/>
  </w:num>
  <w:num w:numId="9">
    <w:abstractNumId w:val="5"/>
  </w:num>
  <w:num w:numId="10">
    <w:abstractNumId w:val="1"/>
  </w:num>
  <w:num w:numId="11">
    <w:abstractNumId w:val="14"/>
  </w:num>
  <w:num w:numId="12">
    <w:abstractNumId w:val="28"/>
    <w:lvlOverride w:ilvl="0">
      <w:lvl w:ilvl="0">
        <w:numFmt w:val="upperLetter"/>
        <w:lvlText w:val="%1."/>
        <w:lvlJc w:val="left"/>
      </w:lvl>
    </w:lvlOverride>
  </w:num>
  <w:num w:numId="13">
    <w:abstractNumId w:val="28"/>
    <w:lvlOverride w:ilvl="0">
      <w:startOverride w:val="1"/>
      <w:lvl w:ilvl="0">
        <w:start w:val="1"/>
        <w:numFmt w:val="upperLetter"/>
        <w:lvlText w:val="%1."/>
        <w:lvlJc w:val="left"/>
      </w:lvl>
    </w:lvlOverride>
  </w:num>
  <w:num w:numId="14">
    <w:abstractNumId w:val="28"/>
    <w:lvlOverride w:ilvl="0">
      <w:startOverride w:val="1"/>
      <w:lvl w:ilvl="0">
        <w:start w:val="1"/>
        <w:numFmt w:val="upperLetter"/>
        <w:lvlText w:val="%1."/>
        <w:lvlJc w:val="left"/>
      </w:lvl>
    </w:lvlOverride>
  </w:num>
  <w:num w:numId="15">
    <w:abstractNumId w:val="8"/>
  </w:num>
  <w:num w:numId="16">
    <w:abstractNumId w:val="10"/>
    <w:lvlOverride w:ilvl="0">
      <w:lvl w:ilvl="0">
        <w:numFmt w:val="decimal"/>
        <w:lvlText w:val="%1."/>
        <w:lvlJc w:val="left"/>
      </w:lvl>
    </w:lvlOverride>
  </w:num>
  <w:num w:numId="17">
    <w:abstractNumId w:val="7"/>
    <w:lvlOverride w:ilvl="0">
      <w:lvl w:ilvl="0">
        <w:numFmt w:val="decimal"/>
        <w:lvlText w:val="%1."/>
        <w:lvlJc w:val="left"/>
      </w:lvl>
    </w:lvlOverride>
  </w:num>
  <w:num w:numId="18">
    <w:abstractNumId w:val="15"/>
  </w:num>
  <w:num w:numId="19">
    <w:abstractNumId w:val="18"/>
  </w:num>
  <w:num w:numId="20">
    <w:abstractNumId w:val="21"/>
    <w:lvlOverride w:ilvl="0">
      <w:lvl w:ilvl="0">
        <w:numFmt w:val="decimal"/>
        <w:lvlText w:val="%1."/>
        <w:lvlJc w:val="left"/>
      </w:lvl>
    </w:lvlOverride>
  </w:num>
  <w:num w:numId="21">
    <w:abstractNumId w:val="27"/>
    <w:lvlOverride w:ilvl="0">
      <w:lvl w:ilvl="0">
        <w:numFmt w:val="decimal"/>
        <w:lvlText w:val="%1."/>
        <w:lvlJc w:val="left"/>
      </w:lvl>
    </w:lvlOverride>
  </w:num>
  <w:num w:numId="22">
    <w:abstractNumId w:val="26"/>
    <w:lvlOverride w:ilvl="0">
      <w:lvl w:ilvl="0">
        <w:numFmt w:val="decimal"/>
        <w:lvlText w:val="%1."/>
        <w:lvlJc w:val="left"/>
      </w:lvl>
    </w:lvlOverride>
  </w:num>
  <w:num w:numId="23">
    <w:abstractNumId w:val="9"/>
    <w:lvlOverride w:ilvl="0">
      <w:lvl w:ilvl="0">
        <w:numFmt w:val="decimal"/>
        <w:lvlText w:val="%1."/>
        <w:lvlJc w:val="left"/>
      </w:lvl>
    </w:lvlOverride>
  </w:num>
  <w:num w:numId="24">
    <w:abstractNumId w:val="13"/>
    <w:lvlOverride w:ilvl="0">
      <w:lvl w:ilvl="0">
        <w:numFmt w:val="decimal"/>
        <w:lvlText w:val="%1."/>
        <w:lvlJc w:val="left"/>
      </w:lvl>
    </w:lvlOverride>
  </w:num>
  <w:num w:numId="25">
    <w:abstractNumId w:val="19"/>
    <w:lvlOverride w:ilvl="0">
      <w:lvl w:ilvl="0">
        <w:numFmt w:val="decimal"/>
        <w:lvlText w:val="%1."/>
        <w:lvlJc w:val="left"/>
      </w:lvl>
    </w:lvlOverride>
  </w:num>
  <w:num w:numId="26">
    <w:abstractNumId w:val="4"/>
    <w:lvlOverride w:ilvl="0">
      <w:lvl w:ilvl="0">
        <w:numFmt w:val="decimal"/>
        <w:lvlText w:val="%1."/>
        <w:lvlJc w:val="left"/>
      </w:lvl>
    </w:lvlOverride>
  </w:num>
  <w:num w:numId="27">
    <w:abstractNumId w:val="12"/>
  </w:num>
  <w:num w:numId="28">
    <w:abstractNumId w:val="11"/>
  </w:num>
  <w:num w:numId="29">
    <w:abstractNumId w:val="22"/>
    <w:lvlOverride w:ilvl="0">
      <w:lvl w:ilvl="0">
        <w:numFmt w:val="decimal"/>
        <w:lvlText w:val="%1."/>
        <w:lvlJc w:val="left"/>
      </w:lvl>
    </w:lvlOverride>
  </w:num>
  <w:num w:numId="30">
    <w:abstractNumId w:val="6"/>
    <w:lvlOverride w:ilvl="0">
      <w:lvl w:ilvl="0">
        <w:numFmt w:val="decimal"/>
        <w:lvlText w:val="%1."/>
        <w:lvlJc w:val="left"/>
      </w:lvl>
    </w:lvlOverride>
  </w:num>
  <w:num w:numId="31">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221"/>
    <w:rsid w:val="00013D3C"/>
    <w:rsid w:val="00017CB3"/>
    <w:rsid w:val="00021155"/>
    <w:rsid w:val="00023F07"/>
    <w:rsid w:val="000247DA"/>
    <w:rsid w:val="00024B18"/>
    <w:rsid w:val="00040D2A"/>
    <w:rsid w:val="00081928"/>
    <w:rsid w:val="00093697"/>
    <w:rsid w:val="00097198"/>
    <w:rsid w:val="000A2EA1"/>
    <w:rsid w:val="000C216D"/>
    <w:rsid w:val="000E37C7"/>
    <w:rsid w:val="000E6A55"/>
    <w:rsid w:val="001121DE"/>
    <w:rsid w:val="0012691D"/>
    <w:rsid w:val="00130865"/>
    <w:rsid w:val="00147B4B"/>
    <w:rsid w:val="0016221F"/>
    <w:rsid w:val="00162766"/>
    <w:rsid w:val="00176D2C"/>
    <w:rsid w:val="001A1771"/>
    <w:rsid w:val="001B1A84"/>
    <w:rsid w:val="001C01CE"/>
    <w:rsid w:val="001C628E"/>
    <w:rsid w:val="001D7229"/>
    <w:rsid w:val="001E5D04"/>
    <w:rsid w:val="00210E03"/>
    <w:rsid w:val="00210E35"/>
    <w:rsid w:val="00213264"/>
    <w:rsid w:val="00224622"/>
    <w:rsid w:val="00225263"/>
    <w:rsid w:val="00230B16"/>
    <w:rsid w:val="0024067F"/>
    <w:rsid w:val="00241BD9"/>
    <w:rsid w:val="00243634"/>
    <w:rsid w:val="00260D10"/>
    <w:rsid w:val="00262CC3"/>
    <w:rsid w:val="00287A12"/>
    <w:rsid w:val="002944BE"/>
    <w:rsid w:val="00297E7E"/>
    <w:rsid w:val="002A2636"/>
    <w:rsid w:val="002A4816"/>
    <w:rsid w:val="002E4944"/>
    <w:rsid w:val="00303998"/>
    <w:rsid w:val="00307252"/>
    <w:rsid w:val="00316B95"/>
    <w:rsid w:val="00317DF1"/>
    <w:rsid w:val="003606DB"/>
    <w:rsid w:val="0037541E"/>
    <w:rsid w:val="003B1A6A"/>
    <w:rsid w:val="003B51F6"/>
    <w:rsid w:val="003C2772"/>
    <w:rsid w:val="003C470F"/>
    <w:rsid w:val="003E7221"/>
    <w:rsid w:val="003E78DA"/>
    <w:rsid w:val="0040205E"/>
    <w:rsid w:val="00407629"/>
    <w:rsid w:val="0043022A"/>
    <w:rsid w:val="00440CAE"/>
    <w:rsid w:val="004C4EAF"/>
    <w:rsid w:val="00506AB6"/>
    <w:rsid w:val="0051538D"/>
    <w:rsid w:val="005171B5"/>
    <w:rsid w:val="00522BAE"/>
    <w:rsid w:val="00557F46"/>
    <w:rsid w:val="005713A7"/>
    <w:rsid w:val="00576CBA"/>
    <w:rsid w:val="005D7921"/>
    <w:rsid w:val="005F0E50"/>
    <w:rsid w:val="006548A1"/>
    <w:rsid w:val="006B2C19"/>
    <w:rsid w:val="006E2427"/>
    <w:rsid w:val="0073273C"/>
    <w:rsid w:val="007349FE"/>
    <w:rsid w:val="007537C7"/>
    <w:rsid w:val="00766F5A"/>
    <w:rsid w:val="00767E3F"/>
    <w:rsid w:val="0077021C"/>
    <w:rsid w:val="00793D66"/>
    <w:rsid w:val="00796AEF"/>
    <w:rsid w:val="007A447F"/>
    <w:rsid w:val="007D571C"/>
    <w:rsid w:val="007E275A"/>
    <w:rsid w:val="00801C39"/>
    <w:rsid w:val="0085302D"/>
    <w:rsid w:val="008769F6"/>
    <w:rsid w:val="00877F79"/>
    <w:rsid w:val="008B323A"/>
    <w:rsid w:val="008B4EFE"/>
    <w:rsid w:val="008E4CAD"/>
    <w:rsid w:val="009160D7"/>
    <w:rsid w:val="009269C2"/>
    <w:rsid w:val="00952797"/>
    <w:rsid w:val="00960147"/>
    <w:rsid w:val="009606B0"/>
    <w:rsid w:val="0096715E"/>
    <w:rsid w:val="009831E1"/>
    <w:rsid w:val="009B26F0"/>
    <w:rsid w:val="009C1AA6"/>
    <w:rsid w:val="009C534C"/>
    <w:rsid w:val="009D0D59"/>
    <w:rsid w:val="009E6DB5"/>
    <w:rsid w:val="009F7D0C"/>
    <w:rsid w:val="00A11486"/>
    <w:rsid w:val="00A13844"/>
    <w:rsid w:val="00A21E61"/>
    <w:rsid w:val="00A3178E"/>
    <w:rsid w:val="00A3419E"/>
    <w:rsid w:val="00A633D6"/>
    <w:rsid w:val="00AA09B2"/>
    <w:rsid w:val="00AB5C75"/>
    <w:rsid w:val="00AD33F5"/>
    <w:rsid w:val="00AD5AEF"/>
    <w:rsid w:val="00AE0D2C"/>
    <w:rsid w:val="00AF54CE"/>
    <w:rsid w:val="00AF7A55"/>
    <w:rsid w:val="00B20842"/>
    <w:rsid w:val="00B471B8"/>
    <w:rsid w:val="00B71891"/>
    <w:rsid w:val="00B81EAE"/>
    <w:rsid w:val="00B8455E"/>
    <w:rsid w:val="00B9501F"/>
    <w:rsid w:val="00BB396F"/>
    <w:rsid w:val="00BB4CDE"/>
    <w:rsid w:val="00BD5B62"/>
    <w:rsid w:val="00BF4EF5"/>
    <w:rsid w:val="00C005A8"/>
    <w:rsid w:val="00C37EA4"/>
    <w:rsid w:val="00C6504B"/>
    <w:rsid w:val="00C70D1F"/>
    <w:rsid w:val="00C77612"/>
    <w:rsid w:val="00CB5709"/>
    <w:rsid w:val="00CE75EF"/>
    <w:rsid w:val="00D32DE3"/>
    <w:rsid w:val="00D36D35"/>
    <w:rsid w:val="00D651EF"/>
    <w:rsid w:val="00D746BF"/>
    <w:rsid w:val="00D84FFA"/>
    <w:rsid w:val="00DB179C"/>
    <w:rsid w:val="00DC36BE"/>
    <w:rsid w:val="00DC497C"/>
    <w:rsid w:val="00E03CD7"/>
    <w:rsid w:val="00E16D27"/>
    <w:rsid w:val="00E63C5E"/>
    <w:rsid w:val="00EA0606"/>
    <w:rsid w:val="00EA6721"/>
    <w:rsid w:val="00EB62F5"/>
    <w:rsid w:val="00EC1D49"/>
    <w:rsid w:val="00EE39A0"/>
    <w:rsid w:val="00EF117A"/>
    <w:rsid w:val="00F30571"/>
    <w:rsid w:val="00F46EBC"/>
    <w:rsid w:val="00F65960"/>
    <w:rsid w:val="00F72C85"/>
    <w:rsid w:val="00F760BD"/>
    <w:rsid w:val="00F92F0B"/>
    <w:rsid w:val="00FC1502"/>
    <w:rsid w:val="00FF7E6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E51D9"/>
  <w15:docId w15:val="{D1AA93B3-07FD-45B6-A03E-64B92CBFB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id-ID"/>
    </w:rPr>
  </w:style>
  <w:style w:type="paragraph" w:styleId="Heading1">
    <w:name w:val="heading 1"/>
    <w:basedOn w:val="Normal"/>
    <w:link w:val="Heading1Char"/>
    <w:uiPriority w:val="9"/>
    <w:qFormat/>
    <w:rsid w:val="001308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next w:val="Normal"/>
    <w:link w:val="Heading2Char"/>
    <w:uiPriority w:val="9"/>
    <w:semiHidden/>
    <w:unhideWhenUsed/>
    <w:qFormat/>
    <w:rsid w:val="00793D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130865"/>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rPr>
  </w:style>
  <w:style w:type="paragraph" w:styleId="Heading4">
    <w:name w:val="heading 4"/>
    <w:basedOn w:val="Normal"/>
    <w:next w:val="Normal"/>
    <w:link w:val="Heading4Char"/>
    <w:uiPriority w:val="9"/>
    <w:semiHidden/>
    <w:unhideWhenUsed/>
    <w:qFormat/>
    <w:rsid w:val="00A633D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7221"/>
    <w:pPr>
      <w:ind w:left="720"/>
      <w:contextualSpacing/>
    </w:pPr>
  </w:style>
  <w:style w:type="table" w:styleId="TableGrid">
    <w:name w:val="Table Grid"/>
    <w:basedOn w:val="TableNormal"/>
    <w:uiPriority w:val="59"/>
    <w:rsid w:val="00DC3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36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36BE"/>
    <w:rPr>
      <w:rFonts w:ascii="Tahoma" w:hAnsi="Tahoma" w:cs="Tahoma"/>
      <w:sz w:val="16"/>
      <w:szCs w:val="16"/>
      <w:lang w:val="id-ID"/>
    </w:rPr>
  </w:style>
  <w:style w:type="character" w:styleId="PlaceholderText">
    <w:name w:val="Placeholder Text"/>
    <w:basedOn w:val="DefaultParagraphFont"/>
    <w:uiPriority w:val="99"/>
    <w:rsid w:val="00DC36BE"/>
    <w:rPr>
      <w:color w:val="808080"/>
    </w:rPr>
  </w:style>
  <w:style w:type="character" w:styleId="Hyperlink">
    <w:name w:val="Hyperlink"/>
    <w:basedOn w:val="DefaultParagraphFont"/>
    <w:uiPriority w:val="99"/>
    <w:unhideWhenUsed/>
    <w:rsid w:val="00DC36BE"/>
    <w:rPr>
      <w:color w:val="0000FF" w:themeColor="hyperlink"/>
      <w:u w:val="single"/>
    </w:rPr>
  </w:style>
  <w:style w:type="character" w:customStyle="1" w:styleId="markedcontent">
    <w:name w:val="markedcontent"/>
    <w:basedOn w:val="DefaultParagraphFont"/>
    <w:rsid w:val="00DC36BE"/>
  </w:style>
  <w:style w:type="paragraph" w:styleId="FootnoteText">
    <w:name w:val="footnote text"/>
    <w:basedOn w:val="Normal"/>
    <w:link w:val="FootnoteTextChar"/>
    <w:uiPriority w:val="99"/>
    <w:unhideWhenUsed/>
    <w:rsid w:val="00DC36BE"/>
    <w:pPr>
      <w:spacing w:after="0" w:line="240" w:lineRule="auto"/>
    </w:pPr>
    <w:rPr>
      <w:rFonts w:eastAsiaTheme="minorHAnsi"/>
      <w:sz w:val="20"/>
      <w:szCs w:val="20"/>
      <w:lang w:val="en-US" w:eastAsia="en-US"/>
    </w:rPr>
  </w:style>
  <w:style w:type="character" w:customStyle="1" w:styleId="FootnoteTextChar">
    <w:name w:val="Footnote Text Char"/>
    <w:basedOn w:val="DefaultParagraphFont"/>
    <w:link w:val="FootnoteText"/>
    <w:uiPriority w:val="99"/>
    <w:rsid w:val="00DC36BE"/>
    <w:rPr>
      <w:rFonts w:eastAsiaTheme="minorHAnsi"/>
      <w:sz w:val="20"/>
      <w:szCs w:val="20"/>
      <w:lang w:eastAsia="en-US"/>
    </w:rPr>
  </w:style>
  <w:style w:type="character" w:styleId="FootnoteReference">
    <w:name w:val="footnote reference"/>
    <w:basedOn w:val="DefaultParagraphFont"/>
    <w:uiPriority w:val="99"/>
    <w:semiHidden/>
    <w:unhideWhenUsed/>
    <w:rsid w:val="00DC36BE"/>
    <w:rPr>
      <w:vertAlign w:val="superscript"/>
    </w:rPr>
  </w:style>
  <w:style w:type="paragraph" w:customStyle="1" w:styleId="TableParagraph">
    <w:name w:val="Table Paragraph"/>
    <w:basedOn w:val="Normal"/>
    <w:uiPriority w:val="1"/>
    <w:qFormat/>
    <w:rsid w:val="00DC36BE"/>
    <w:pPr>
      <w:widowControl w:val="0"/>
      <w:autoSpaceDE w:val="0"/>
      <w:autoSpaceDN w:val="0"/>
      <w:spacing w:before="5" w:after="0" w:line="240" w:lineRule="auto"/>
    </w:pPr>
    <w:rPr>
      <w:rFonts w:ascii="Cambria" w:eastAsia="Cambria" w:hAnsi="Cambria" w:cs="Cambria"/>
      <w:lang w:val="en-US" w:eastAsia="en-US"/>
    </w:rPr>
  </w:style>
  <w:style w:type="paragraph" w:styleId="BodyText">
    <w:name w:val="Body Text"/>
    <w:basedOn w:val="Normal"/>
    <w:link w:val="BodyTextChar"/>
    <w:uiPriority w:val="1"/>
    <w:qFormat/>
    <w:rsid w:val="00DC36BE"/>
    <w:pPr>
      <w:widowControl w:val="0"/>
      <w:autoSpaceDE w:val="0"/>
      <w:autoSpaceDN w:val="0"/>
      <w:spacing w:after="0" w:line="240" w:lineRule="auto"/>
    </w:pPr>
    <w:rPr>
      <w:rFonts w:ascii="Cambria" w:eastAsia="Cambria" w:hAnsi="Cambria" w:cs="Cambria"/>
      <w:lang w:val="en-US" w:eastAsia="en-US"/>
    </w:rPr>
  </w:style>
  <w:style w:type="character" w:customStyle="1" w:styleId="BodyTextChar">
    <w:name w:val="Body Text Char"/>
    <w:basedOn w:val="DefaultParagraphFont"/>
    <w:link w:val="BodyText"/>
    <w:uiPriority w:val="1"/>
    <w:rsid w:val="00DC36BE"/>
    <w:rPr>
      <w:rFonts w:ascii="Cambria" w:eastAsia="Cambria" w:hAnsi="Cambria" w:cs="Cambria"/>
      <w:lang w:eastAsia="en-US"/>
    </w:rPr>
  </w:style>
  <w:style w:type="paragraph" w:customStyle="1" w:styleId="Default">
    <w:name w:val="Default"/>
    <w:rsid w:val="00DC36BE"/>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styleId="Header">
    <w:name w:val="header"/>
    <w:basedOn w:val="Normal"/>
    <w:link w:val="HeaderChar"/>
    <w:uiPriority w:val="99"/>
    <w:unhideWhenUsed/>
    <w:rsid w:val="00766F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6F5A"/>
    <w:rPr>
      <w:lang w:val="id-ID"/>
    </w:rPr>
  </w:style>
  <w:style w:type="paragraph" w:styleId="Footer">
    <w:name w:val="footer"/>
    <w:basedOn w:val="Normal"/>
    <w:link w:val="FooterChar"/>
    <w:uiPriority w:val="99"/>
    <w:unhideWhenUsed/>
    <w:rsid w:val="00766F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6F5A"/>
    <w:rPr>
      <w:lang w:val="id-ID"/>
    </w:rPr>
  </w:style>
  <w:style w:type="character" w:customStyle="1" w:styleId="Heading1Char">
    <w:name w:val="Heading 1 Char"/>
    <w:basedOn w:val="DefaultParagraphFont"/>
    <w:link w:val="Heading1"/>
    <w:uiPriority w:val="9"/>
    <w:rsid w:val="00130865"/>
    <w:rPr>
      <w:rFonts w:ascii="Times New Roman" w:eastAsia="Times New Roman" w:hAnsi="Times New Roman" w:cs="Times New Roman"/>
      <w:b/>
      <w:bCs/>
      <w:kern w:val="36"/>
      <w:sz w:val="48"/>
      <w:szCs w:val="48"/>
      <w:lang w:val="id-ID" w:eastAsia="id-ID"/>
    </w:rPr>
  </w:style>
  <w:style w:type="character" w:customStyle="1" w:styleId="Heading3Char">
    <w:name w:val="Heading 3 Char"/>
    <w:basedOn w:val="DefaultParagraphFont"/>
    <w:link w:val="Heading3"/>
    <w:uiPriority w:val="9"/>
    <w:rsid w:val="00130865"/>
    <w:rPr>
      <w:rFonts w:ascii="Times New Roman" w:eastAsia="Times New Roman" w:hAnsi="Times New Roman" w:cs="Times New Roman"/>
      <w:b/>
      <w:bCs/>
      <w:sz w:val="27"/>
      <w:szCs w:val="27"/>
      <w:lang w:eastAsia="en-US"/>
    </w:rPr>
  </w:style>
  <w:style w:type="character" w:customStyle="1" w:styleId="a">
    <w:name w:val="a"/>
    <w:basedOn w:val="DefaultParagraphFont"/>
    <w:rsid w:val="00130865"/>
  </w:style>
  <w:style w:type="character" w:styleId="Emphasis">
    <w:name w:val="Emphasis"/>
    <w:basedOn w:val="DefaultParagraphFont"/>
    <w:uiPriority w:val="20"/>
    <w:qFormat/>
    <w:rsid w:val="00130865"/>
    <w:rPr>
      <w:i/>
      <w:iCs/>
    </w:rPr>
  </w:style>
  <w:style w:type="paragraph" w:styleId="NormalWeb">
    <w:name w:val="Normal (Web)"/>
    <w:basedOn w:val="Normal"/>
    <w:uiPriority w:val="99"/>
    <w:rsid w:val="00130865"/>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author-info">
    <w:name w:val="author-info"/>
    <w:basedOn w:val="DefaultParagraphFont"/>
    <w:rsid w:val="00130865"/>
  </w:style>
  <w:style w:type="character" w:customStyle="1" w:styleId="updated">
    <w:name w:val="updated"/>
    <w:basedOn w:val="DefaultParagraphFont"/>
    <w:rsid w:val="00130865"/>
  </w:style>
  <w:style w:type="character" w:customStyle="1" w:styleId="UnresolvedMention1">
    <w:name w:val="Unresolved Mention1"/>
    <w:basedOn w:val="DefaultParagraphFont"/>
    <w:uiPriority w:val="99"/>
    <w:rsid w:val="00130865"/>
    <w:rPr>
      <w:color w:val="605E5C"/>
      <w:shd w:val="clear" w:color="auto" w:fill="E1DFDD"/>
    </w:rPr>
  </w:style>
  <w:style w:type="table" w:customStyle="1" w:styleId="TableNormal1">
    <w:name w:val="Table Normal1"/>
    <w:uiPriority w:val="2"/>
    <w:qFormat/>
    <w:rsid w:val="00130865"/>
    <w:pPr>
      <w:widowControl w:val="0"/>
      <w:autoSpaceDE w:val="0"/>
      <w:autoSpaceDN w:val="0"/>
      <w:spacing w:after="0" w:line="240" w:lineRule="auto"/>
    </w:pPr>
    <w:rPr>
      <w:rFonts w:ascii="Calibri" w:eastAsia="Calibri" w:hAnsi="Calibri" w:cs="SimSun"/>
      <w:lang w:eastAsia="en-US"/>
    </w:rPr>
    <w:tblPr>
      <w:tblInd w:w="0" w:type="dxa"/>
      <w:tblCellMar>
        <w:top w:w="0" w:type="dxa"/>
        <w:left w:w="0" w:type="dxa"/>
        <w:bottom w:w="0" w:type="dxa"/>
        <w:right w:w="0" w:type="dxa"/>
      </w:tblCellMar>
    </w:tblPr>
  </w:style>
  <w:style w:type="paragraph" w:styleId="Title">
    <w:name w:val="Title"/>
    <w:basedOn w:val="Normal"/>
    <w:link w:val="TitleChar"/>
    <w:qFormat/>
    <w:rsid w:val="00130865"/>
    <w:pPr>
      <w:spacing w:after="0" w:line="240" w:lineRule="auto"/>
      <w:jc w:val="center"/>
    </w:pPr>
    <w:rPr>
      <w:rFonts w:ascii="Arial" w:eastAsia="Times New Roman" w:hAnsi="Arial" w:cs="Times New Roman"/>
      <w:b/>
      <w:sz w:val="28"/>
      <w:szCs w:val="20"/>
      <w:lang w:val="en-US" w:eastAsia="en-US"/>
    </w:rPr>
  </w:style>
  <w:style w:type="character" w:customStyle="1" w:styleId="TitleChar">
    <w:name w:val="Title Char"/>
    <w:basedOn w:val="DefaultParagraphFont"/>
    <w:link w:val="Title"/>
    <w:rsid w:val="00130865"/>
    <w:rPr>
      <w:rFonts w:ascii="Arial" w:eastAsia="Times New Roman" w:hAnsi="Arial" w:cs="Times New Roman"/>
      <w:b/>
      <w:sz w:val="28"/>
      <w:szCs w:val="20"/>
      <w:lang w:eastAsia="en-US"/>
    </w:rPr>
  </w:style>
  <w:style w:type="numbering" w:customStyle="1" w:styleId="Style1">
    <w:name w:val="Style1"/>
    <w:uiPriority w:val="99"/>
    <w:rsid w:val="00130865"/>
    <w:pPr>
      <w:numPr>
        <w:numId w:val="4"/>
      </w:numPr>
    </w:pPr>
  </w:style>
  <w:style w:type="numbering" w:customStyle="1" w:styleId="Style2">
    <w:name w:val="Style2"/>
    <w:uiPriority w:val="99"/>
    <w:rsid w:val="00130865"/>
    <w:pPr>
      <w:numPr>
        <w:numId w:val="5"/>
      </w:numPr>
    </w:pPr>
  </w:style>
  <w:style w:type="character" w:styleId="HTMLCite">
    <w:name w:val="HTML Cite"/>
    <w:basedOn w:val="DefaultParagraphFont"/>
    <w:uiPriority w:val="99"/>
    <w:semiHidden/>
    <w:unhideWhenUsed/>
    <w:rsid w:val="00130865"/>
    <w:rPr>
      <w:i/>
      <w:iCs/>
    </w:rPr>
  </w:style>
  <w:style w:type="paragraph" w:styleId="EndnoteText">
    <w:name w:val="endnote text"/>
    <w:basedOn w:val="Normal"/>
    <w:link w:val="EndnoteTextChar"/>
    <w:uiPriority w:val="99"/>
    <w:semiHidden/>
    <w:unhideWhenUsed/>
    <w:rsid w:val="00130865"/>
    <w:pPr>
      <w:spacing w:after="0" w:line="240" w:lineRule="auto"/>
    </w:pPr>
    <w:rPr>
      <w:rFonts w:ascii="Times New Roman" w:eastAsia="SimSun" w:hAnsi="Times New Roman" w:cs="Times New Roman"/>
      <w:sz w:val="20"/>
      <w:szCs w:val="20"/>
    </w:rPr>
  </w:style>
  <w:style w:type="character" w:customStyle="1" w:styleId="EndnoteTextChar">
    <w:name w:val="Endnote Text Char"/>
    <w:basedOn w:val="DefaultParagraphFont"/>
    <w:link w:val="EndnoteText"/>
    <w:uiPriority w:val="99"/>
    <w:semiHidden/>
    <w:rsid w:val="00130865"/>
    <w:rPr>
      <w:rFonts w:ascii="Times New Roman" w:eastAsia="SimSun" w:hAnsi="Times New Roman" w:cs="Times New Roman"/>
      <w:sz w:val="20"/>
      <w:szCs w:val="20"/>
      <w:lang w:val="id-ID"/>
    </w:rPr>
  </w:style>
  <w:style w:type="character" w:styleId="EndnoteReference">
    <w:name w:val="endnote reference"/>
    <w:basedOn w:val="DefaultParagraphFont"/>
    <w:uiPriority w:val="99"/>
    <w:semiHidden/>
    <w:unhideWhenUsed/>
    <w:rsid w:val="00130865"/>
    <w:rPr>
      <w:vertAlign w:val="superscript"/>
    </w:rPr>
  </w:style>
  <w:style w:type="paragraph" w:customStyle="1" w:styleId="wp-caption-text">
    <w:name w:val="wp-caption-text"/>
    <w:basedOn w:val="Normal"/>
    <w:rsid w:val="00130865"/>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130865"/>
    <w:rPr>
      <w:b/>
      <w:bCs/>
    </w:rPr>
  </w:style>
  <w:style w:type="character" w:customStyle="1" w:styleId="katex-mathml">
    <w:name w:val="katex-mathml"/>
    <w:basedOn w:val="DefaultParagraphFont"/>
    <w:rsid w:val="00130865"/>
  </w:style>
  <w:style w:type="character" w:customStyle="1" w:styleId="mord">
    <w:name w:val="mord"/>
    <w:basedOn w:val="DefaultParagraphFont"/>
    <w:rsid w:val="00130865"/>
  </w:style>
  <w:style w:type="character" w:customStyle="1" w:styleId="mrel">
    <w:name w:val="mrel"/>
    <w:basedOn w:val="DefaultParagraphFont"/>
    <w:rsid w:val="00130865"/>
  </w:style>
  <w:style w:type="character" w:customStyle="1" w:styleId="mopen">
    <w:name w:val="mopen"/>
    <w:basedOn w:val="DefaultParagraphFont"/>
    <w:rsid w:val="00130865"/>
  </w:style>
  <w:style w:type="character" w:customStyle="1" w:styleId="mclose">
    <w:name w:val="mclose"/>
    <w:basedOn w:val="DefaultParagraphFont"/>
    <w:rsid w:val="00130865"/>
  </w:style>
  <w:style w:type="character" w:customStyle="1" w:styleId="mpunct">
    <w:name w:val="mpunct"/>
    <w:basedOn w:val="DefaultParagraphFont"/>
    <w:rsid w:val="00130865"/>
  </w:style>
  <w:style w:type="character" w:customStyle="1" w:styleId="vlist-s">
    <w:name w:val="vlist-s"/>
    <w:basedOn w:val="DefaultParagraphFont"/>
    <w:rsid w:val="00130865"/>
  </w:style>
  <w:style w:type="character" w:customStyle="1" w:styleId="minner">
    <w:name w:val="minner"/>
    <w:basedOn w:val="DefaultParagraphFont"/>
    <w:rsid w:val="00130865"/>
  </w:style>
  <w:style w:type="character" w:customStyle="1" w:styleId="Heading4Char">
    <w:name w:val="Heading 4 Char"/>
    <w:basedOn w:val="DefaultParagraphFont"/>
    <w:link w:val="Heading4"/>
    <w:uiPriority w:val="9"/>
    <w:semiHidden/>
    <w:rsid w:val="00A633D6"/>
    <w:rPr>
      <w:rFonts w:asciiTheme="majorHAnsi" w:eastAsiaTheme="majorEastAsia" w:hAnsiTheme="majorHAnsi" w:cstheme="majorBidi"/>
      <w:i/>
      <w:iCs/>
      <w:color w:val="365F91" w:themeColor="accent1" w:themeShade="BF"/>
      <w:lang w:val="id-ID"/>
    </w:rPr>
  </w:style>
  <w:style w:type="character" w:customStyle="1" w:styleId="Heading2Char">
    <w:name w:val="Heading 2 Char"/>
    <w:basedOn w:val="DefaultParagraphFont"/>
    <w:link w:val="Heading2"/>
    <w:uiPriority w:val="9"/>
    <w:semiHidden/>
    <w:rsid w:val="00793D66"/>
    <w:rPr>
      <w:rFonts w:asciiTheme="majorHAnsi" w:eastAsiaTheme="majorEastAsia" w:hAnsiTheme="majorHAnsi" w:cstheme="majorBidi"/>
      <w:b/>
      <w:bCs/>
      <w:color w:val="4F81BD" w:themeColor="accent1"/>
      <w:sz w:val="26"/>
      <w:szCs w:val="26"/>
      <w:lang w:val="id-ID"/>
    </w:rPr>
  </w:style>
  <w:style w:type="paragraph" w:styleId="TOCHeading">
    <w:name w:val="TOC Heading"/>
    <w:basedOn w:val="Heading1"/>
    <w:next w:val="Normal"/>
    <w:uiPriority w:val="39"/>
    <w:semiHidden/>
    <w:unhideWhenUsed/>
    <w:qFormat/>
    <w:rsid w:val="00A3419E"/>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1">
    <w:name w:val="toc 1"/>
    <w:basedOn w:val="Normal"/>
    <w:next w:val="Normal"/>
    <w:autoRedefine/>
    <w:uiPriority w:val="39"/>
    <w:unhideWhenUsed/>
    <w:rsid w:val="00A3419E"/>
    <w:pPr>
      <w:spacing w:after="100"/>
    </w:pPr>
  </w:style>
  <w:style w:type="paragraph" w:styleId="TOC2">
    <w:name w:val="toc 2"/>
    <w:basedOn w:val="Normal"/>
    <w:next w:val="Normal"/>
    <w:autoRedefine/>
    <w:uiPriority w:val="39"/>
    <w:unhideWhenUsed/>
    <w:rsid w:val="00A3419E"/>
    <w:pPr>
      <w:spacing w:after="100"/>
      <w:ind w:left="220"/>
    </w:pPr>
  </w:style>
  <w:style w:type="paragraph" w:styleId="TOC3">
    <w:name w:val="toc 3"/>
    <w:basedOn w:val="Normal"/>
    <w:next w:val="Normal"/>
    <w:autoRedefine/>
    <w:uiPriority w:val="39"/>
    <w:unhideWhenUsed/>
    <w:rsid w:val="00A3419E"/>
    <w:pPr>
      <w:spacing w:after="100"/>
      <w:ind w:left="440"/>
    </w:pPr>
  </w:style>
  <w:style w:type="paragraph" w:styleId="z-TopofForm">
    <w:name w:val="HTML Top of Form"/>
    <w:basedOn w:val="Normal"/>
    <w:next w:val="Normal"/>
    <w:link w:val="z-TopofFormChar"/>
    <w:hidden/>
    <w:uiPriority w:val="99"/>
    <w:semiHidden/>
    <w:unhideWhenUsed/>
    <w:rsid w:val="00176D2C"/>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176D2C"/>
    <w:rPr>
      <w:rFonts w:ascii="Arial" w:eastAsia="Times New Roman" w:hAnsi="Arial" w:cs="Arial"/>
      <w:vanish/>
      <w:sz w:val="16"/>
      <w:szCs w:val="16"/>
      <w:lang w:eastAsia="en-US"/>
    </w:rPr>
  </w:style>
  <w:style w:type="paragraph" w:customStyle="1" w:styleId="placeholder">
    <w:name w:val="placeholder"/>
    <w:basedOn w:val="Normal"/>
    <w:rsid w:val="00176D2C"/>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z-BottomofForm">
    <w:name w:val="HTML Bottom of Form"/>
    <w:basedOn w:val="Normal"/>
    <w:next w:val="Normal"/>
    <w:link w:val="z-BottomofFormChar"/>
    <w:hidden/>
    <w:uiPriority w:val="99"/>
    <w:semiHidden/>
    <w:unhideWhenUsed/>
    <w:rsid w:val="00176D2C"/>
    <w:pPr>
      <w:pBdr>
        <w:top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BottomofFormChar">
    <w:name w:val="z-Bottom of Form Char"/>
    <w:basedOn w:val="DefaultParagraphFont"/>
    <w:link w:val="z-BottomofForm"/>
    <w:uiPriority w:val="99"/>
    <w:semiHidden/>
    <w:rsid w:val="00176D2C"/>
    <w:rPr>
      <w:rFonts w:ascii="Arial" w:eastAsia="Times New Roman" w:hAnsi="Arial" w:cs="Arial"/>
      <w:vanish/>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1585">
      <w:bodyDiv w:val="1"/>
      <w:marLeft w:val="0"/>
      <w:marRight w:val="0"/>
      <w:marTop w:val="0"/>
      <w:marBottom w:val="0"/>
      <w:divBdr>
        <w:top w:val="none" w:sz="0" w:space="0" w:color="auto"/>
        <w:left w:val="none" w:sz="0" w:space="0" w:color="auto"/>
        <w:bottom w:val="none" w:sz="0" w:space="0" w:color="auto"/>
        <w:right w:val="none" w:sz="0" w:space="0" w:color="auto"/>
      </w:divBdr>
    </w:div>
    <w:div w:id="427892705">
      <w:bodyDiv w:val="1"/>
      <w:marLeft w:val="0"/>
      <w:marRight w:val="0"/>
      <w:marTop w:val="0"/>
      <w:marBottom w:val="0"/>
      <w:divBdr>
        <w:top w:val="none" w:sz="0" w:space="0" w:color="auto"/>
        <w:left w:val="none" w:sz="0" w:space="0" w:color="auto"/>
        <w:bottom w:val="none" w:sz="0" w:space="0" w:color="auto"/>
        <w:right w:val="none" w:sz="0" w:space="0" w:color="auto"/>
      </w:divBdr>
    </w:div>
    <w:div w:id="469518999">
      <w:bodyDiv w:val="1"/>
      <w:marLeft w:val="0"/>
      <w:marRight w:val="0"/>
      <w:marTop w:val="0"/>
      <w:marBottom w:val="0"/>
      <w:divBdr>
        <w:top w:val="none" w:sz="0" w:space="0" w:color="auto"/>
        <w:left w:val="none" w:sz="0" w:space="0" w:color="auto"/>
        <w:bottom w:val="none" w:sz="0" w:space="0" w:color="auto"/>
        <w:right w:val="none" w:sz="0" w:space="0" w:color="auto"/>
      </w:divBdr>
    </w:div>
    <w:div w:id="488598308">
      <w:bodyDiv w:val="1"/>
      <w:marLeft w:val="0"/>
      <w:marRight w:val="0"/>
      <w:marTop w:val="0"/>
      <w:marBottom w:val="0"/>
      <w:divBdr>
        <w:top w:val="none" w:sz="0" w:space="0" w:color="auto"/>
        <w:left w:val="none" w:sz="0" w:space="0" w:color="auto"/>
        <w:bottom w:val="none" w:sz="0" w:space="0" w:color="auto"/>
        <w:right w:val="none" w:sz="0" w:space="0" w:color="auto"/>
      </w:divBdr>
    </w:div>
    <w:div w:id="960649197">
      <w:bodyDiv w:val="1"/>
      <w:marLeft w:val="0"/>
      <w:marRight w:val="0"/>
      <w:marTop w:val="0"/>
      <w:marBottom w:val="0"/>
      <w:divBdr>
        <w:top w:val="none" w:sz="0" w:space="0" w:color="auto"/>
        <w:left w:val="none" w:sz="0" w:space="0" w:color="auto"/>
        <w:bottom w:val="none" w:sz="0" w:space="0" w:color="auto"/>
        <w:right w:val="none" w:sz="0" w:space="0" w:color="auto"/>
      </w:divBdr>
    </w:div>
    <w:div w:id="1011033290">
      <w:bodyDiv w:val="1"/>
      <w:marLeft w:val="0"/>
      <w:marRight w:val="0"/>
      <w:marTop w:val="0"/>
      <w:marBottom w:val="0"/>
      <w:divBdr>
        <w:top w:val="none" w:sz="0" w:space="0" w:color="auto"/>
        <w:left w:val="none" w:sz="0" w:space="0" w:color="auto"/>
        <w:bottom w:val="none" w:sz="0" w:space="0" w:color="auto"/>
        <w:right w:val="none" w:sz="0" w:space="0" w:color="auto"/>
      </w:divBdr>
    </w:div>
    <w:div w:id="1302079062">
      <w:bodyDiv w:val="1"/>
      <w:marLeft w:val="0"/>
      <w:marRight w:val="0"/>
      <w:marTop w:val="0"/>
      <w:marBottom w:val="0"/>
      <w:divBdr>
        <w:top w:val="none" w:sz="0" w:space="0" w:color="auto"/>
        <w:left w:val="none" w:sz="0" w:space="0" w:color="auto"/>
        <w:bottom w:val="none" w:sz="0" w:space="0" w:color="auto"/>
        <w:right w:val="none" w:sz="0" w:space="0" w:color="auto"/>
      </w:divBdr>
    </w:div>
    <w:div w:id="1493251699">
      <w:bodyDiv w:val="1"/>
      <w:marLeft w:val="0"/>
      <w:marRight w:val="0"/>
      <w:marTop w:val="0"/>
      <w:marBottom w:val="0"/>
      <w:divBdr>
        <w:top w:val="none" w:sz="0" w:space="0" w:color="auto"/>
        <w:left w:val="none" w:sz="0" w:space="0" w:color="auto"/>
        <w:bottom w:val="none" w:sz="0" w:space="0" w:color="auto"/>
        <w:right w:val="none" w:sz="0" w:space="0" w:color="auto"/>
      </w:divBdr>
      <w:divsChild>
        <w:div w:id="269053128">
          <w:marLeft w:val="0"/>
          <w:marRight w:val="0"/>
          <w:marTop w:val="0"/>
          <w:marBottom w:val="0"/>
          <w:divBdr>
            <w:top w:val="none" w:sz="0" w:space="0" w:color="auto"/>
            <w:left w:val="none" w:sz="0" w:space="0" w:color="auto"/>
            <w:bottom w:val="none" w:sz="0" w:space="0" w:color="auto"/>
            <w:right w:val="none" w:sz="0" w:space="0" w:color="auto"/>
          </w:divBdr>
          <w:divsChild>
            <w:div w:id="1970433055">
              <w:marLeft w:val="0"/>
              <w:marRight w:val="0"/>
              <w:marTop w:val="0"/>
              <w:marBottom w:val="0"/>
              <w:divBdr>
                <w:top w:val="none" w:sz="0" w:space="0" w:color="auto"/>
                <w:left w:val="none" w:sz="0" w:space="0" w:color="auto"/>
                <w:bottom w:val="none" w:sz="0" w:space="0" w:color="auto"/>
                <w:right w:val="none" w:sz="0" w:space="0" w:color="auto"/>
              </w:divBdr>
              <w:divsChild>
                <w:div w:id="1722091233">
                  <w:marLeft w:val="0"/>
                  <w:marRight w:val="0"/>
                  <w:marTop w:val="0"/>
                  <w:marBottom w:val="0"/>
                  <w:divBdr>
                    <w:top w:val="none" w:sz="0" w:space="0" w:color="auto"/>
                    <w:left w:val="none" w:sz="0" w:space="0" w:color="auto"/>
                    <w:bottom w:val="none" w:sz="0" w:space="0" w:color="auto"/>
                    <w:right w:val="none" w:sz="0" w:space="0" w:color="auto"/>
                  </w:divBdr>
                  <w:divsChild>
                    <w:div w:id="1815873175">
                      <w:marLeft w:val="0"/>
                      <w:marRight w:val="0"/>
                      <w:marTop w:val="0"/>
                      <w:marBottom w:val="0"/>
                      <w:divBdr>
                        <w:top w:val="none" w:sz="0" w:space="0" w:color="auto"/>
                        <w:left w:val="none" w:sz="0" w:space="0" w:color="auto"/>
                        <w:bottom w:val="none" w:sz="0" w:space="0" w:color="auto"/>
                        <w:right w:val="none" w:sz="0" w:space="0" w:color="auto"/>
                      </w:divBdr>
                      <w:divsChild>
                        <w:div w:id="1066149663">
                          <w:marLeft w:val="0"/>
                          <w:marRight w:val="0"/>
                          <w:marTop w:val="0"/>
                          <w:marBottom w:val="0"/>
                          <w:divBdr>
                            <w:top w:val="none" w:sz="0" w:space="0" w:color="auto"/>
                            <w:left w:val="none" w:sz="0" w:space="0" w:color="auto"/>
                            <w:bottom w:val="none" w:sz="0" w:space="0" w:color="auto"/>
                            <w:right w:val="none" w:sz="0" w:space="0" w:color="auto"/>
                          </w:divBdr>
                          <w:divsChild>
                            <w:div w:id="669675546">
                              <w:marLeft w:val="0"/>
                              <w:marRight w:val="0"/>
                              <w:marTop w:val="0"/>
                              <w:marBottom w:val="0"/>
                              <w:divBdr>
                                <w:top w:val="none" w:sz="0" w:space="0" w:color="auto"/>
                                <w:left w:val="none" w:sz="0" w:space="0" w:color="auto"/>
                                <w:bottom w:val="none" w:sz="0" w:space="0" w:color="auto"/>
                                <w:right w:val="none" w:sz="0" w:space="0" w:color="auto"/>
                              </w:divBdr>
                              <w:divsChild>
                                <w:div w:id="1262487617">
                                  <w:marLeft w:val="0"/>
                                  <w:marRight w:val="0"/>
                                  <w:marTop w:val="0"/>
                                  <w:marBottom w:val="0"/>
                                  <w:divBdr>
                                    <w:top w:val="none" w:sz="0" w:space="0" w:color="auto"/>
                                    <w:left w:val="none" w:sz="0" w:space="0" w:color="auto"/>
                                    <w:bottom w:val="none" w:sz="0" w:space="0" w:color="auto"/>
                                    <w:right w:val="none" w:sz="0" w:space="0" w:color="auto"/>
                                  </w:divBdr>
                                  <w:divsChild>
                                    <w:div w:id="1807893060">
                                      <w:marLeft w:val="0"/>
                                      <w:marRight w:val="0"/>
                                      <w:marTop w:val="0"/>
                                      <w:marBottom w:val="0"/>
                                      <w:divBdr>
                                        <w:top w:val="none" w:sz="0" w:space="0" w:color="auto"/>
                                        <w:left w:val="none" w:sz="0" w:space="0" w:color="auto"/>
                                        <w:bottom w:val="none" w:sz="0" w:space="0" w:color="auto"/>
                                        <w:right w:val="none" w:sz="0" w:space="0" w:color="auto"/>
                                      </w:divBdr>
                                      <w:divsChild>
                                        <w:div w:id="1216699111">
                                          <w:marLeft w:val="0"/>
                                          <w:marRight w:val="0"/>
                                          <w:marTop w:val="0"/>
                                          <w:marBottom w:val="0"/>
                                          <w:divBdr>
                                            <w:top w:val="none" w:sz="0" w:space="0" w:color="auto"/>
                                            <w:left w:val="none" w:sz="0" w:space="0" w:color="auto"/>
                                            <w:bottom w:val="none" w:sz="0" w:space="0" w:color="auto"/>
                                            <w:right w:val="none" w:sz="0" w:space="0" w:color="auto"/>
                                          </w:divBdr>
                                          <w:divsChild>
                                            <w:div w:id="1058014704">
                                              <w:marLeft w:val="0"/>
                                              <w:marRight w:val="0"/>
                                              <w:marTop w:val="0"/>
                                              <w:marBottom w:val="0"/>
                                              <w:divBdr>
                                                <w:top w:val="none" w:sz="0" w:space="0" w:color="auto"/>
                                                <w:left w:val="none" w:sz="0" w:space="0" w:color="auto"/>
                                                <w:bottom w:val="none" w:sz="0" w:space="0" w:color="auto"/>
                                                <w:right w:val="none" w:sz="0" w:space="0" w:color="auto"/>
                                              </w:divBdr>
                                              <w:divsChild>
                                                <w:div w:id="2062632803">
                                                  <w:marLeft w:val="0"/>
                                                  <w:marRight w:val="0"/>
                                                  <w:marTop w:val="0"/>
                                                  <w:marBottom w:val="0"/>
                                                  <w:divBdr>
                                                    <w:top w:val="none" w:sz="0" w:space="0" w:color="auto"/>
                                                    <w:left w:val="none" w:sz="0" w:space="0" w:color="auto"/>
                                                    <w:bottom w:val="none" w:sz="0" w:space="0" w:color="auto"/>
                                                    <w:right w:val="none" w:sz="0" w:space="0" w:color="auto"/>
                                                  </w:divBdr>
                                                  <w:divsChild>
                                                    <w:div w:id="234510115">
                                                      <w:marLeft w:val="0"/>
                                                      <w:marRight w:val="0"/>
                                                      <w:marTop w:val="0"/>
                                                      <w:marBottom w:val="0"/>
                                                      <w:divBdr>
                                                        <w:top w:val="none" w:sz="0" w:space="0" w:color="auto"/>
                                                        <w:left w:val="none" w:sz="0" w:space="0" w:color="auto"/>
                                                        <w:bottom w:val="none" w:sz="0" w:space="0" w:color="auto"/>
                                                        <w:right w:val="none" w:sz="0" w:space="0" w:color="auto"/>
                                                      </w:divBdr>
                                                      <w:divsChild>
                                                        <w:div w:id="766846492">
                                                          <w:marLeft w:val="0"/>
                                                          <w:marRight w:val="0"/>
                                                          <w:marTop w:val="0"/>
                                                          <w:marBottom w:val="0"/>
                                                          <w:divBdr>
                                                            <w:top w:val="none" w:sz="0" w:space="0" w:color="auto"/>
                                                            <w:left w:val="none" w:sz="0" w:space="0" w:color="auto"/>
                                                            <w:bottom w:val="none" w:sz="0" w:space="0" w:color="auto"/>
                                                            <w:right w:val="none" w:sz="0" w:space="0" w:color="auto"/>
                                                          </w:divBdr>
                                                          <w:divsChild>
                                                            <w:div w:id="2064408560">
                                                              <w:marLeft w:val="0"/>
                                                              <w:marRight w:val="0"/>
                                                              <w:marTop w:val="0"/>
                                                              <w:marBottom w:val="0"/>
                                                              <w:divBdr>
                                                                <w:top w:val="none" w:sz="0" w:space="0" w:color="auto"/>
                                                                <w:left w:val="none" w:sz="0" w:space="0" w:color="auto"/>
                                                                <w:bottom w:val="none" w:sz="0" w:space="0" w:color="auto"/>
                                                                <w:right w:val="none" w:sz="0" w:space="0" w:color="auto"/>
                                                              </w:divBdr>
                                                              <w:divsChild>
                                                                <w:div w:id="379742398">
                                                                  <w:marLeft w:val="0"/>
                                                                  <w:marRight w:val="0"/>
                                                                  <w:marTop w:val="0"/>
                                                                  <w:marBottom w:val="0"/>
                                                                  <w:divBdr>
                                                                    <w:top w:val="none" w:sz="0" w:space="0" w:color="auto"/>
                                                                    <w:left w:val="none" w:sz="0" w:space="0" w:color="auto"/>
                                                                    <w:bottom w:val="none" w:sz="0" w:space="0" w:color="auto"/>
                                                                    <w:right w:val="none" w:sz="0" w:space="0" w:color="auto"/>
                                                                  </w:divBdr>
                                                                  <w:divsChild>
                                                                    <w:div w:id="1345280384">
                                                                      <w:marLeft w:val="0"/>
                                                                      <w:marRight w:val="0"/>
                                                                      <w:marTop w:val="0"/>
                                                                      <w:marBottom w:val="0"/>
                                                                      <w:divBdr>
                                                                        <w:top w:val="none" w:sz="0" w:space="0" w:color="auto"/>
                                                                        <w:left w:val="none" w:sz="0" w:space="0" w:color="auto"/>
                                                                        <w:bottom w:val="none" w:sz="0" w:space="0" w:color="auto"/>
                                                                        <w:right w:val="none" w:sz="0" w:space="0" w:color="auto"/>
                                                                      </w:divBdr>
                                                                      <w:divsChild>
                                                                        <w:div w:id="746338880">
                                                                          <w:marLeft w:val="0"/>
                                                                          <w:marRight w:val="0"/>
                                                                          <w:marTop w:val="0"/>
                                                                          <w:marBottom w:val="0"/>
                                                                          <w:divBdr>
                                                                            <w:top w:val="none" w:sz="0" w:space="0" w:color="auto"/>
                                                                            <w:left w:val="none" w:sz="0" w:space="0" w:color="auto"/>
                                                                            <w:bottom w:val="none" w:sz="0" w:space="0" w:color="auto"/>
                                                                            <w:right w:val="none" w:sz="0" w:space="0" w:color="auto"/>
                                                                          </w:divBdr>
                                                                          <w:divsChild>
                                                                            <w:div w:id="18456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492204">
                                          <w:marLeft w:val="0"/>
                                          <w:marRight w:val="0"/>
                                          <w:marTop w:val="0"/>
                                          <w:marBottom w:val="0"/>
                                          <w:divBdr>
                                            <w:top w:val="none" w:sz="0" w:space="0" w:color="auto"/>
                                            <w:left w:val="none" w:sz="0" w:space="0" w:color="auto"/>
                                            <w:bottom w:val="none" w:sz="0" w:space="0" w:color="auto"/>
                                            <w:right w:val="none" w:sz="0" w:space="0" w:color="auto"/>
                                          </w:divBdr>
                                          <w:divsChild>
                                            <w:div w:id="1739749274">
                                              <w:marLeft w:val="0"/>
                                              <w:marRight w:val="0"/>
                                              <w:marTop w:val="0"/>
                                              <w:marBottom w:val="0"/>
                                              <w:divBdr>
                                                <w:top w:val="none" w:sz="0" w:space="0" w:color="auto"/>
                                                <w:left w:val="none" w:sz="0" w:space="0" w:color="auto"/>
                                                <w:bottom w:val="none" w:sz="0" w:space="0" w:color="auto"/>
                                                <w:right w:val="none" w:sz="0" w:space="0" w:color="auto"/>
                                              </w:divBdr>
                                              <w:divsChild>
                                                <w:div w:id="861431404">
                                                  <w:marLeft w:val="0"/>
                                                  <w:marRight w:val="0"/>
                                                  <w:marTop w:val="0"/>
                                                  <w:marBottom w:val="0"/>
                                                  <w:divBdr>
                                                    <w:top w:val="none" w:sz="0" w:space="0" w:color="auto"/>
                                                    <w:left w:val="none" w:sz="0" w:space="0" w:color="auto"/>
                                                    <w:bottom w:val="none" w:sz="0" w:space="0" w:color="auto"/>
                                                    <w:right w:val="none" w:sz="0" w:space="0" w:color="auto"/>
                                                  </w:divBdr>
                                                  <w:divsChild>
                                                    <w:div w:id="411050284">
                                                      <w:marLeft w:val="0"/>
                                                      <w:marRight w:val="0"/>
                                                      <w:marTop w:val="0"/>
                                                      <w:marBottom w:val="0"/>
                                                      <w:divBdr>
                                                        <w:top w:val="none" w:sz="0" w:space="0" w:color="auto"/>
                                                        <w:left w:val="none" w:sz="0" w:space="0" w:color="auto"/>
                                                        <w:bottom w:val="none" w:sz="0" w:space="0" w:color="auto"/>
                                                        <w:right w:val="none" w:sz="0" w:space="0" w:color="auto"/>
                                                      </w:divBdr>
                                                      <w:divsChild>
                                                        <w:div w:id="1581059414">
                                                          <w:marLeft w:val="0"/>
                                                          <w:marRight w:val="0"/>
                                                          <w:marTop w:val="0"/>
                                                          <w:marBottom w:val="0"/>
                                                          <w:divBdr>
                                                            <w:top w:val="none" w:sz="0" w:space="0" w:color="auto"/>
                                                            <w:left w:val="none" w:sz="0" w:space="0" w:color="auto"/>
                                                            <w:bottom w:val="none" w:sz="0" w:space="0" w:color="auto"/>
                                                            <w:right w:val="none" w:sz="0" w:space="0" w:color="auto"/>
                                                          </w:divBdr>
                                                          <w:divsChild>
                                                            <w:div w:id="555160977">
                                                              <w:marLeft w:val="0"/>
                                                              <w:marRight w:val="0"/>
                                                              <w:marTop w:val="0"/>
                                                              <w:marBottom w:val="0"/>
                                                              <w:divBdr>
                                                                <w:top w:val="none" w:sz="0" w:space="0" w:color="auto"/>
                                                                <w:left w:val="none" w:sz="0" w:space="0" w:color="auto"/>
                                                                <w:bottom w:val="none" w:sz="0" w:space="0" w:color="auto"/>
                                                                <w:right w:val="none" w:sz="0" w:space="0" w:color="auto"/>
                                                              </w:divBdr>
                                                              <w:divsChild>
                                                                <w:div w:id="1337489924">
                                                                  <w:marLeft w:val="0"/>
                                                                  <w:marRight w:val="0"/>
                                                                  <w:marTop w:val="0"/>
                                                                  <w:marBottom w:val="0"/>
                                                                  <w:divBdr>
                                                                    <w:top w:val="none" w:sz="0" w:space="0" w:color="auto"/>
                                                                    <w:left w:val="none" w:sz="0" w:space="0" w:color="auto"/>
                                                                    <w:bottom w:val="none" w:sz="0" w:space="0" w:color="auto"/>
                                                                    <w:right w:val="none" w:sz="0" w:space="0" w:color="auto"/>
                                                                  </w:divBdr>
                                                                  <w:divsChild>
                                                                    <w:div w:id="1203832491">
                                                                      <w:marLeft w:val="0"/>
                                                                      <w:marRight w:val="0"/>
                                                                      <w:marTop w:val="0"/>
                                                                      <w:marBottom w:val="0"/>
                                                                      <w:divBdr>
                                                                        <w:top w:val="none" w:sz="0" w:space="0" w:color="auto"/>
                                                                        <w:left w:val="none" w:sz="0" w:space="0" w:color="auto"/>
                                                                        <w:bottom w:val="none" w:sz="0" w:space="0" w:color="auto"/>
                                                                        <w:right w:val="none" w:sz="0" w:space="0" w:color="auto"/>
                                                                      </w:divBdr>
                                                                      <w:divsChild>
                                                                        <w:div w:id="806556218">
                                                                          <w:marLeft w:val="0"/>
                                                                          <w:marRight w:val="0"/>
                                                                          <w:marTop w:val="0"/>
                                                                          <w:marBottom w:val="0"/>
                                                                          <w:divBdr>
                                                                            <w:top w:val="none" w:sz="0" w:space="0" w:color="auto"/>
                                                                            <w:left w:val="none" w:sz="0" w:space="0" w:color="auto"/>
                                                                            <w:bottom w:val="none" w:sz="0" w:space="0" w:color="auto"/>
                                                                            <w:right w:val="none" w:sz="0" w:space="0" w:color="auto"/>
                                                                          </w:divBdr>
                                                                          <w:divsChild>
                                                                            <w:div w:id="74477884">
                                                                              <w:marLeft w:val="0"/>
                                                                              <w:marRight w:val="0"/>
                                                                              <w:marTop w:val="0"/>
                                                                              <w:marBottom w:val="0"/>
                                                                              <w:divBdr>
                                                                                <w:top w:val="none" w:sz="0" w:space="0" w:color="auto"/>
                                                                                <w:left w:val="none" w:sz="0" w:space="0" w:color="auto"/>
                                                                                <w:bottom w:val="none" w:sz="0" w:space="0" w:color="auto"/>
                                                                                <w:right w:val="none" w:sz="0" w:space="0" w:color="auto"/>
                                                                              </w:divBdr>
                                                                              <w:divsChild>
                                                                                <w:div w:id="1798833963">
                                                                                  <w:marLeft w:val="0"/>
                                                                                  <w:marRight w:val="0"/>
                                                                                  <w:marTop w:val="0"/>
                                                                                  <w:marBottom w:val="0"/>
                                                                                  <w:divBdr>
                                                                                    <w:top w:val="none" w:sz="0" w:space="0" w:color="auto"/>
                                                                                    <w:left w:val="none" w:sz="0" w:space="0" w:color="auto"/>
                                                                                    <w:bottom w:val="none" w:sz="0" w:space="0" w:color="auto"/>
                                                                                    <w:right w:val="none" w:sz="0" w:space="0" w:color="auto"/>
                                                                                  </w:divBdr>
                                                                                  <w:divsChild>
                                                                                    <w:div w:id="435641089">
                                                                                      <w:marLeft w:val="0"/>
                                                                                      <w:marRight w:val="0"/>
                                                                                      <w:marTop w:val="0"/>
                                                                                      <w:marBottom w:val="0"/>
                                                                                      <w:divBdr>
                                                                                        <w:top w:val="none" w:sz="0" w:space="0" w:color="auto"/>
                                                                                        <w:left w:val="none" w:sz="0" w:space="0" w:color="auto"/>
                                                                                        <w:bottom w:val="none" w:sz="0" w:space="0" w:color="auto"/>
                                                                                        <w:right w:val="none" w:sz="0" w:space="0" w:color="auto"/>
                                                                                      </w:divBdr>
                                                                                      <w:divsChild>
                                                                                        <w:div w:id="16672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9536996">
      <w:bodyDiv w:val="1"/>
      <w:marLeft w:val="0"/>
      <w:marRight w:val="0"/>
      <w:marTop w:val="0"/>
      <w:marBottom w:val="0"/>
      <w:divBdr>
        <w:top w:val="none" w:sz="0" w:space="0" w:color="auto"/>
        <w:left w:val="none" w:sz="0" w:space="0" w:color="auto"/>
        <w:bottom w:val="none" w:sz="0" w:space="0" w:color="auto"/>
        <w:right w:val="none" w:sz="0" w:space="0" w:color="auto"/>
      </w:divBdr>
    </w:div>
    <w:div w:id="1720394452">
      <w:bodyDiv w:val="1"/>
      <w:marLeft w:val="0"/>
      <w:marRight w:val="0"/>
      <w:marTop w:val="0"/>
      <w:marBottom w:val="0"/>
      <w:divBdr>
        <w:top w:val="none" w:sz="0" w:space="0" w:color="auto"/>
        <w:left w:val="none" w:sz="0" w:space="0" w:color="auto"/>
        <w:bottom w:val="none" w:sz="0" w:space="0" w:color="auto"/>
        <w:right w:val="none" w:sz="0" w:space="0" w:color="auto"/>
      </w:divBdr>
    </w:div>
    <w:div w:id="1983847924">
      <w:bodyDiv w:val="1"/>
      <w:marLeft w:val="0"/>
      <w:marRight w:val="0"/>
      <w:marTop w:val="0"/>
      <w:marBottom w:val="0"/>
      <w:divBdr>
        <w:top w:val="none" w:sz="0" w:space="0" w:color="auto"/>
        <w:left w:val="none" w:sz="0" w:space="0" w:color="auto"/>
        <w:bottom w:val="none" w:sz="0" w:space="0" w:color="auto"/>
        <w:right w:val="none" w:sz="0" w:space="0" w:color="auto"/>
      </w:divBdr>
    </w:div>
    <w:div w:id="2060320945">
      <w:bodyDiv w:val="1"/>
      <w:marLeft w:val="0"/>
      <w:marRight w:val="0"/>
      <w:marTop w:val="0"/>
      <w:marBottom w:val="0"/>
      <w:divBdr>
        <w:top w:val="none" w:sz="0" w:space="0" w:color="auto"/>
        <w:left w:val="none" w:sz="0" w:space="0" w:color="auto"/>
        <w:bottom w:val="none" w:sz="0" w:space="0" w:color="auto"/>
        <w:right w:val="none" w:sz="0" w:space="0" w:color="auto"/>
      </w:divBdr>
    </w:div>
    <w:div w:id="2099400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hamela.ws/narrator/2081" TargetMode="External"/><Relationship Id="rId18" Type="http://schemas.openxmlformats.org/officeDocument/2006/relationships/hyperlink" Target="https://shamela.ws/narrator/902" TargetMode="External"/><Relationship Id="rId26" Type="http://schemas.openxmlformats.org/officeDocument/2006/relationships/hyperlink" Target="https://shamela.ws/narrator/3807" TargetMode="External"/><Relationship Id="rId39" Type="http://schemas.openxmlformats.org/officeDocument/2006/relationships/hyperlink" Target="https://shamela.ws/narrator/3320" TargetMode="External"/><Relationship Id="rId21" Type="http://schemas.openxmlformats.org/officeDocument/2006/relationships/hyperlink" Target="https://shamela.ws/narrator/6952" TargetMode="External"/><Relationship Id="rId34" Type="http://schemas.openxmlformats.org/officeDocument/2006/relationships/hyperlink" Target="https://shamela.ws/narrator/822" TargetMode="External"/><Relationship Id="rId42" Type="http://schemas.openxmlformats.org/officeDocument/2006/relationships/hyperlink" Target="https://shamela.ws/narrator/4457" TargetMode="External"/><Relationship Id="rId47" Type="http://schemas.openxmlformats.org/officeDocument/2006/relationships/hyperlink" Target="https://shamela.ws/narrator/499" TargetMode="External"/><Relationship Id="rId50" Type="http://schemas.openxmlformats.org/officeDocument/2006/relationships/hyperlink" Target="https://shamela.ws/narrator/1082"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hamela.ws/narrator/5820" TargetMode="External"/><Relationship Id="rId29" Type="http://schemas.openxmlformats.org/officeDocument/2006/relationships/hyperlink" Target="https://shamela.ws/narrator/2779" TargetMode="External"/><Relationship Id="rId11" Type="http://schemas.microsoft.com/office/2007/relationships/hdphoto" Target="media/hdphoto1.wdp"/><Relationship Id="rId24" Type="http://schemas.openxmlformats.org/officeDocument/2006/relationships/hyperlink" Target="https://shamela.ws/narrator/5917" TargetMode="External"/><Relationship Id="rId32" Type="http://schemas.openxmlformats.org/officeDocument/2006/relationships/hyperlink" Target="https://shamela.ws/narrator/1470" TargetMode="External"/><Relationship Id="rId37" Type="http://schemas.openxmlformats.org/officeDocument/2006/relationships/hyperlink" Target="https://shamela.ws/narrator/1079" TargetMode="External"/><Relationship Id="rId40" Type="http://schemas.openxmlformats.org/officeDocument/2006/relationships/hyperlink" Target="https://shamela.ws/narrator/3133" TargetMode="External"/><Relationship Id="rId45" Type="http://schemas.openxmlformats.org/officeDocument/2006/relationships/hyperlink" Target="https://shamela.ws/narrator/6045" TargetMode="External"/><Relationship Id="rId53" Type="http://schemas.openxmlformats.org/officeDocument/2006/relationships/image" Target="media/image4.png"/><Relationship Id="rId5" Type="http://schemas.openxmlformats.org/officeDocument/2006/relationships/webSettings" Target="webSettings.xml"/><Relationship Id="rId19" Type="http://schemas.openxmlformats.org/officeDocument/2006/relationships/hyperlink" Target="https://shamela.ws/narrator/308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hamela.ws/narrator/3071" TargetMode="External"/><Relationship Id="rId22" Type="http://schemas.openxmlformats.org/officeDocument/2006/relationships/hyperlink" Target="https://shamela.ws/narrator/5348" TargetMode="External"/><Relationship Id="rId27" Type="http://schemas.openxmlformats.org/officeDocument/2006/relationships/hyperlink" Target="https://shamela.ws/narrator/6085" TargetMode="External"/><Relationship Id="rId30" Type="http://schemas.openxmlformats.org/officeDocument/2006/relationships/hyperlink" Target="https://shamela.ws/narrator/5183" TargetMode="External"/><Relationship Id="rId35" Type="http://schemas.openxmlformats.org/officeDocument/2006/relationships/hyperlink" Target="https://shamela.ws/narrator/6983" TargetMode="External"/><Relationship Id="rId43" Type="http://schemas.openxmlformats.org/officeDocument/2006/relationships/hyperlink" Target="https://shamela.ws/narrator/2648" TargetMode="External"/><Relationship Id="rId48" Type="http://schemas.openxmlformats.org/officeDocument/2006/relationships/hyperlink" Target="https://shamela.ws/narrator/1492"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shamela.ws/narrator/2411" TargetMode="External"/><Relationship Id="rId3" Type="http://schemas.openxmlformats.org/officeDocument/2006/relationships/styles" Target="styles.xml"/><Relationship Id="rId12" Type="http://schemas.openxmlformats.org/officeDocument/2006/relationships/hyperlink" Target="https://shamela.ws/narrator/5093" TargetMode="External"/><Relationship Id="rId17" Type="http://schemas.openxmlformats.org/officeDocument/2006/relationships/hyperlink" Target="https://shamela.ws/narrator/1611" TargetMode="External"/><Relationship Id="rId25" Type="http://schemas.openxmlformats.org/officeDocument/2006/relationships/hyperlink" Target="https://shamela.ws/narrator/2249" TargetMode="External"/><Relationship Id="rId33" Type="http://schemas.openxmlformats.org/officeDocument/2006/relationships/hyperlink" Target="https://shamela.ws/narrator/5183" TargetMode="External"/><Relationship Id="rId38" Type="http://schemas.openxmlformats.org/officeDocument/2006/relationships/hyperlink" Target="https://shamela.ws/narrator/2257" TargetMode="External"/><Relationship Id="rId46" Type="http://schemas.openxmlformats.org/officeDocument/2006/relationships/hyperlink" Target="https://shamela.ws/narrator/1181" TargetMode="External"/><Relationship Id="rId20" Type="http://schemas.openxmlformats.org/officeDocument/2006/relationships/hyperlink" Target="https://shamela.ws/narrator/3856" TargetMode="External"/><Relationship Id="rId41" Type="http://schemas.openxmlformats.org/officeDocument/2006/relationships/hyperlink" Target="https://shamela.ws/narrator/6565"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hamela.ws/narrator/6570" TargetMode="External"/><Relationship Id="rId23" Type="http://schemas.openxmlformats.org/officeDocument/2006/relationships/hyperlink" Target="https://shamela.ws/narrator/4444" TargetMode="External"/><Relationship Id="rId28" Type="http://schemas.openxmlformats.org/officeDocument/2006/relationships/hyperlink" Target="https://shamela.ws/narrator/6931" TargetMode="External"/><Relationship Id="rId36" Type="http://schemas.openxmlformats.org/officeDocument/2006/relationships/hyperlink" Target="https://shamela.ws/narrator/5361" TargetMode="External"/><Relationship Id="rId49" Type="http://schemas.openxmlformats.org/officeDocument/2006/relationships/hyperlink" Target="https://shamela.ws/narrator/611"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shamela.ws/narrator/822" TargetMode="External"/><Relationship Id="rId44" Type="http://schemas.openxmlformats.org/officeDocument/2006/relationships/hyperlink" Target="https://shamela.ws/narrator/5381" TargetMode="External"/><Relationship Id="rId52" Type="http://schemas.openxmlformats.org/officeDocument/2006/relationships/hyperlink" Target="https://shamela.ws/narrator/45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4C96FB-AF12-4179-A9B5-8B8744D05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4352</Words>
  <Characters>24811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2</cp:revision>
  <cp:lastPrinted>2024-10-15T03:10:00Z</cp:lastPrinted>
  <dcterms:created xsi:type="dcterms:W3CDTF">2026-06-22T05:32:00Z</dcterms:created>
  <dcterms:modified xsi:type="dcterms:W3CDTF">2026-06-22T05:32:00Z</dcterms:modified>
</cp:coreProperties>
</file>