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39B2" w:rsidRPr="008039B2" w:rsidRDefault="008039B2" w:rsidP="008039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9B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DATA-DRIVEN DECISION MAKING: Enhancing Business Performance </w:t>
      </w:r>
      <w:proofErr w:type="gramStart"/>
      <w:r w:rsidRPr="008039B2">
        <w:rPr>
          <w:rFonts w:ascii="Times New Roman" w:eastAsia="Times New Roman" w:hAnsi="Times New Roman" w:cs="Times New Roman"/>
          <w:b/>
          <w:bCs/>
          <w:sz w:val="36"/>
          <w:szCs w:val="36"/>
        </w:rPr>
        <w:t>Through</w:t>
      </w:r>
      <w:proofErr w:type="gramEnd"/>
      <w:r w:rsidRPr="008039B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Analytics</w:t>
      </w:r>
    </w:p>
    <w:p w:rsidR="008039B2" w:rsidRPr="008039B2" w:rsidRDefault="008039B2" w:rsidP="0080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039B2">
        <w:rPr>
          <w:rFonts w:ascii="Times New Roman" w:eastAsia="Times New Roman" w:hAnsi="Times New Roman" w:cs="Times New Roman"/>
          <w:sz w:val="24"/>
          <w:szCs w:val="24"/>
        </w:rPr>
        <w:t>Emeka</w:t>
      </w:r>
      <w:proofErr w:type="spellEnd"/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Goodness Locksley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br/>
      </w: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August 2025</w:t>
      </w:r>
    </w:p>
    <w:p w:rsidR="008039B2" w:rsidRPr="008039B2" w:rsidRDefault="008039B2" w:rsidP="008039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039B2" w:rsidRPr="008039B2" w:rsidRDefault="008039B2" w:rsidP="008039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9B2">
        <w:rPr>
          <w:rFonts w:ascii="Times New Roman" w:eastAsia="Times New Roman" w:hAnsi="Times New Roman" w:cs="Times New Roman"/>
          <w:b/>
          <w:bCs/>
          <w:sz w:val="27"/>
          <w:szCs w:val="27"/>
        </w:rPr>
        <w:t>1. Executive Summary</w:t>
      </w:r>
    </w:p>
    <w:p w:rsidR="008039B2" w:rsidRPr="008039B2" w:rsidRDefault="008039B2" w:rsidP="0080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>Data-Driven Decision Making (DDDM) is a structured approach where business decisions are based on facts, metrics, and data analysis rather than intuition or guesswork. In an era of digital transformation, organizations leveraging DDDM gain a significant competitive advantage.</w:t>
      </w:r>
    </w:p>
    <w:p w:rsidR="008039B2" w:rsidRPr="008039B2" w:rsidRDefault="008039B2" w:rsidP="0080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This report explores the principles, processes, and tools of DDDM, with a focus on practical applications in transport and logistics management — specifically highlighting solutions such as </w:t>
      </w: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Fleet Tracker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Visualizer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from my professional portfolio.</w:t>
      </w:r>
    </w:p>
    <w:p w:rsidR="008039B2" w:rsidRPr="008039B2" w:rsidRDefault="008039B2" w:rsidP="0080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>By integrating real-time data, predictive analytics, and performance dashboards, organizations can improve operational efficiency, reduce costs, and enhance customer satisfaction.</w:t>
      </w:r>
    </w:p>
    <w:p w:rsidR="008039B2" w:rsidRPr="008039B2" w:rsidRDefault="008039B2" w:rsidP="008039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039B2" w:rsidRPr="008039B2" w:rsidRDefault="008039B2" w:rsidP="008039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9B2">
        <w:rPr>
          <w:rFonts w:ascii="Times New Roman" w:eastAsia="Times New Roman" w:hAnsi="Times New Roman" w:cs="Times New Roman"/>
          <w:b/>
          <w:bCs/>
          <w:sz w:val="27"/>
          <w:szCs w:val="27"/>
        </w:rPr>
        <w:t>2. Introduction to Data-Driven Decision Making</w:t>
      </w:r>
    </w:p>
    <w:p w:rsidR="008039B2" w:rsidRPr="008039B2" w:rsidRDefault="008039B2" w:rsidP="0080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Data-Driven Decision Making involves </w:t>
      </w: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collecting relevant data, analyzing it using statistical and computational tools, and using the insights to guide business strategy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39B2" w:rsidRPr="008039B2" w:rsidRDefault="008039B2" w:rsidP="0080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In traditional decision-making, managers often relied on personal experience or gut feeling. While intuition can be valuable, it is often subject to bias. DDDM removes subjectivity by relying on </w:t>
      </w: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evidence-based insights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39B2" w:rsidRPr="008039B2" w:rsidRDefault="008039B2" w:rsidP="008039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039B2" w:rsidRPr="008039B2" w:rsidRDefault="008039B2" w:rsidP="008039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9B2">
        <w:rPr>
          <w:rFonts w:ascii="Times New Roman" w:eastAsia="Times New Roman" w:hAnsi="Times New Roman" w:cs="Times New Roman"/>
          <w:b/>
          <w:bCs/>
          <w:sz w:val="27"/>
          <w:szCs w:val="27"/>
        </w:rPr>
        <w:t>3. Importance in Modern Business</w:t>
      </w:r>
    </w:p>
    <w:p w:rsidR="008039B2" w:rsidRPr="008039B2" w:rsidRDefault="008039B2" w:rsidP="0080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>The modern business environment is characterized by:</w:t>
      </w:r>
    </w:p>
    <w:p w:rsidR="008039B2" w:rsidRPr="008039B2" w:rsidRDefault="008039B2" w:rsidP="00803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Rapid technological changes</w:t>
      </w:r>
    </w:p>
    <w:p w:rsidR="008039B2" w:rsidRPr="008039B2" w:rsidRDefault="008039B2" w:rsidP="00803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High competition</w:t>
      </w:r>
    </w:p>
    <w:p w:rsidR="008039B2" w:rsidRPr="008039B2" w:rsidRDefault="008039B2" w:rsidP="008039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Demand for efficiency</w:t>
      </w:r>
    </w:p>
    <w:p w:rsidR="008039B2" w:rsidRPr="008039B2" w:rsidRDefault="008039B2" w:rsidP="0080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In transport and logistics, where </w:t>
      </w: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Fleet Tracker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Visualizer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are applied, the importance is even more pronounced because:</w:t>
      </w:r>
    </w:p>
    <w:p w:rsidR="008039B2" w:rsidRPr="008039B2" w:rsidRDefault="008039B2" w:rsidP="00803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>Every minute of delay affects delivery times.</w:t>
      </w:r>
    </w:p>
    <w:p w:rsidR="008039B2" w:rsidRPr="008039B2" w:rsidRDefault="008039B2" w:rsidP="00803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>Fuel efficiency directly impacts operational costs.</w:t>
      </w:r>
    </w:p>
    <w:p w:rsidR="008039B2" w:rsidRPr="008039B2" w:rsidRDefault="008039B2" w:rsidP="008039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>Driver behavior affects safety and compliance.</w:t>
      </w:r>
    </w:p>
    <w:p w:rsidR="008039B2" w:rsidRPr="008039B2" w:rsidRDefault="008039B2" w:rsidP="008039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039B2" w:rsidRPr="008039B2" w:rsidRDefault="008039B2" w:rsidP="008039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9B2">
        <w:rPr>
          <w:rFonts w:ascii="Times New Roman" w:eastAsia="Times New Roman" w:hAnsi="Times New Roman" w:cs="Times New Roman"/>
          <w:b/>
          <w:bCs/>
          <w:sz w:val="27"/>
          <w:szCs w:val="27"/>
        </w:rPr>
        <w:t>4. Core Principles of Data-Driven Decisions</w:t>
      </w:r>
    </w:p>
    <w:p w:rsidR="008039B2" w:rsidRPr="008039B2" w:rsidRDefault="008039B2" w:rsidP="008039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Decisions are only as good as the data collected.</w:t>
      </w:r>
    </w:p>
    <w:p w:rsidR="008039B2" w:rsidRPr="008039B2" w:rsidRDefault="008039B2" w:rsidP="008039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Relevant Metrics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Focus on KPIs that directly affect business goals.</w:t>
      </w:r>
    </w:p>
    <w:p w:rsidR="008039B2" w:rsidRPr="008039B2" w:rsidRDefault="008039B2" w:rsidP="008039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Transparency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The process of collecting and analyzing data should be clear and reproducible.</w:t>
      </w:r>
    </w:p>
    <w:p w:rsidR="008039B2" w:rsidRPr="008039B2" w:rsidRDefault="008039B2" w:rsidP="008039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Actionable Insights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Data should not just be interesting but lead to concrete actions.</w:t>
      </w:r>
    </w:p>
    <w:p w:rsidR="008039B2" w:rsidRPr="008039B2" w:rsidRDefault="008039B2" w:rsidP="008039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Improvement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Decisions should be monitored and adjusted based on updated data.</w:t>
      </w:r>
    </w:p>
    <w:p w:rsidR="008039B2" w:rsidRPr="008039B2" w:rsidRDefault="008039B2" w:rsidP="008039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039B2" w:rsidRPr="008039B2" w:rsidRDefault="008039B2" w:rsidP="008039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9B2">
        <w:rPr>
          <w:rFonts w:ascii="Times New Roman" w:eastAsia="Times New Roman" w:hAnsi="Times New Roman" w:cs="Times New Roman"/>
          <w:b/>
          <w:bCs/>
          <w:sz w:val="27"/>
          <w:szCs w:val="27"/>
        </w:rPr>
        <w:t>5. Data Collection Methods</w:t>
      </w:r>
    </w:p>
    <w:p w:rsidR="008039B2" w:rsidRPr="008039B2" w:rsidRDefault="008039B2" w:rsidP="0080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Fleet Tracker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Visualizer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employ different methods to gather accurate and timely data:</w:t>
      </w:r>
    </w:p>
    <w:p w:rsidR="008039B2" w:rsidRPr="008039B2" w:rsidRDefault="008039B2" w:rsidP="008039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Sensors &amp; GPS Tracking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Real-time location and vehicle performance.</w:t>
      </w:r>
    </w:p>
    <w:p w:rsidR="008039B2" w:rsidRPr="008039B2" w:rsidRDefault="008039B2" w:rsidP="008039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Manual Input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For incidents, maintenance reports, and custom metrics.</w:t>
      </w:r>
    </w:p>
    <w:p w:rsidR="008039B2" w:rsidRPr="008039B2" w:rsidRDefault="008039B2" w:rsidP="008039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with APIs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Importing weather, traffic, and fuel price data.</w:t>
      </w:r>
    </w:p>
    <w:p w:rsidR="008039B2" w:rsidRPr="008039B2" w:rsidRDefault="008039B2" w:rsidP="008039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Surveys &amp; Feedback Forms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Capturing customer and driver experiences.</w:t>
      </w:r>
    </w:p>
    <w:p w:rsidR="008039B2" w:rsidRPr="008039B2" w:rsidRDefault="008039B2" w:rsidP="008039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039B2" w:rsidRPr="008039B2" w:rsidRDefault="008039B2" w:rsidP="008039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9B2">
        <w:rPr>
          <w:rFonts w:ascii="Times New Roman" w:eastAsia="Times New Roman" w:hAnsi="Times New Roman" w:cs="Times New Roman"/>
          <w:b/>
          <w:bCs/>
          <w:sz w:val="27"/>
          <w:szCs w:val="27"/>
        </w:rPr>
        <w:t>6. Data Analysis Techniques</w:t>
      </w:r>
    </w:p>
    <w:p w:rsidR="008039B2" w:rsidRPr="008039B2" w:rsidRDefault="008039B2" w:rsidP="008039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Descriptive Analytics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Reviewing historical performance (e.g., delivery times, idle hours).</w:t>
      </w:r>
    </w:p>
    <w:p w:rsidR="008039B2" w:rsidRPr="008039B2" w:rsidRDefault="008039B2" w:rsidP="008039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Diagnostic Analytics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Identifying the causes of inefficiencies (e.g., frequent breakdowns).</w:t>
      </w:r>
    </w:p>
    <w:p w:rsidR="008039B2" w:rsidRPr="008039B2" w:rsidRDefault="008039B2" w:rsidP="008039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Analytics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Forecasting future events using machine learning models.</w:t>
      </w:r>
    </w:p>
    <w:p w:rsidR="008039B2" w:rsidRPr="008039B2" w:rsidRDefault="008039B2" w:rsidP="008039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Prescriptive Analytics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Suggesting the best actions to optimize operations.</w:t>
      </w:r>
    </w:p>
    <w:p w:rsidR="008039B2" w:rsidRPr="008039B2" w:rsidRDefault="008039B2" w:rsidP="008039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039B2" w:rsidRPr="008039B2" w:rsidRDefault="008039B2" w:rsidP="008039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9B2">
        <w:rPr>
          <w:rFonts w:ascii="Times New Roman" w:eastAsia="Times New Roman" w:hAnsi="Times New Roman" w:cs="Times New Roman"/>
          <w:b/>
          <w:bCs/>
          <w:sz w:val="27"/>
          <w:szCs w:val="27"/>
        </w:rPr>
        <w:t>7. Tools &amp; Technologies</w:t>
      </w:r>
    </w:p>
    <w:p w:rsidR="008039B2" w:rsidRPr="008039B2" w:rsidRDefault="008039B2" w:rsidP="0080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>The DDDM framework is supported by tools like:</w:t>
      </w:r>
    </w:p>
    <w:p w:rsidR="008039B2" w:rsidRPr="008039B2" w:rsidRDefault="008039B2" w:rsidP="008039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Fleet Tracker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For live monitoring, route optimization, and maintenance alerts.</w:t>
      </w:r>
    </w:p>
    <w:p w:rsidR="008039B2" w:rsidRPr="008039B2" w:rsidRDefault="008039B2" w:rsidP="008039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Visualizer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For creating interactive dashboards and performance charts.</w:t>
      </w:r>
    </w:p>
    <w:p w:rsidR="008039B2" w:rsidRPr="008039B2" w:rsidRDefault="008039B2" w:rsidP="008039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Management Systems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MySQL, </w:t>
      </w:r>
      <w:proofErr w:type="spellStart"/>
      <w:r w:rsidRPr="008039B2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8039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39B2" w:rsidRPr="008039B2" w:rsidRDefault="008039B2" w:rsidP="008039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Tools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Power BI, Google Data Studio, Tableau.</w:t>
      </w:r>
    </w:p>
    <w:p w:rsidR="008039B2" w:rsidRPr="008039B2" w:rsidRDefault="008039B2" w:rsidP="008039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Languages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Python, JavaScript for automation and analysis.</w:t>
      </w:r>
    </w:p>
    <w:p w:rsidR="008039B2" w:rsidRPr="008039B2" w:rsidRDefault="008039B2" w:rsidP="008039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039B2" w:rsidRPr="008039B2" w:rsidRDefault="008039B2" w:rsidP="008039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9B2">
        <w:rPr>
          <w:rFonts w:ascii="Times New Roman" w:eastAsia="Times New Roman" w:hAnsi="Times New Roman" w:cs="Times New Roman"/>
          <w:b/>
          <w:bCs/>
          <w:sz w:val="27"/>
          <w:szCs w:val="27"/>
        </w:rPr>
        <w:t>8. Case Studies / Examples</w:t>
      </w:r>
    </w:p>
    <w:p w:rsidR="008039B2" w:rsidRPr="008039B2" w:rsidRDefault="008039B2" w:rsidP="0080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 1 – Fleet Tracker</w:t>
      </w:r>
    </w:p>
    <w:p w:rsidR="008039B2" w:rsidRPr="008039B2" w:rsidRDefault="008039B2" w:rsidP="008039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>Problem: Delays in deliveries and high fuel costs.</w:t>
      </w:r>
    </w:p>
    <w:p w:rsidR="008039B2" w:rsidRPr="008039B2" w:rsidRDefault="008039B2" w:rsidP="008039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>Data Collection: GPS trackers, fuel consumption sensors, driver logs.</w:t>
      </w:r>
    </w:p>
    <w:p w:rsidR="008039B2" w:rsidRPr="008039B2" w:rsidRDefault="008039B2" w:rsidP="008039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>Analysis: Found 25% of time lost to idle waiting and inefficient routing.</w:t>
      </w:r>
    </w:p>
    <w:p w:rsidR="008039B2" w:rsidRPr="008039B2" w:rsidRDefault="008039B2" w:rsidP="008039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Outcome: Optimized routes reduced fuel costs by </w:t>
      </w: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25%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and improved delivery times by </w:t>
      </w: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68%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39B2" w:rsidRPr="008039B2" w:rsidRDefault="008039B2" w:rsidP="0080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 2 – Data Visualizer</w:t>
      </w:r>
    </w:p>
    <w:p w:rsidR="008039B2" w:rsidRPr="008039B2" w:rsidRDefault="008039B2" w:rsidP="008039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>Problem: Managers struggled to understand trends in sales and logistics.</w:t>
      </w:r>
    </w:p>
    <w:p w:rsidR="008039B2" w:rsidRPr="008039B2" w:rsidRDefault="008039B2" w:rsidP="008039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>Data Collection: CSV uploads, API connections to ERP systems.</w:t>
      </w:r>
    </w:p>
    <w:p w:rsidR="008039B2" w:rsidRPr="008039B2" w:rsidRDefault="008039B2" w:rsidP="008039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>Analysis: Created dashboards showing seasonal demand spikes and bottlenecks.</w:t>
      </w:r>
    </w:p>
    <w:p w:rsidR="008039B2" w:rsidRPr="008039B2" w:rsidRDefault="008039B2" w:rsidP="008039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Outcome: Decision-makers adjusted inventory and staffing based on trends, reducing </w:t>
      </w:r>
      <w:proofErr w:type="spellStart"/>
      <w:r w:rsidRPr="008039B2">
        <w:rPr>
          <w:rFonts w:ascii="Times New Roman" w:eastAsia="Times New Roman" w:hAnsi="Times New Roman" w:cs="Times New Roman"/>
          <w:sz w:val="24"/>
          <w:szCs w:val="24"/>
        </w:rPr>
        <w:t>stockouts</w:t>
      </w:r>
      <w:proofErr w:type="spellEnd"/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30%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39B2" w:rsidRPr="008039B2" w:rsidRDefault="008039B2" w:rsidP="008039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039B2" w:rsidRPr="008039B2" w:rsidRDefault="008039B2" w:rsidP="008039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9B2">
        <w:rPr>
          <w:rFonts w:ascii="Times New Roman" w:eastAsia="Times New Roman" w:hAnsi="Times New Roman" w:cs="Times New Roman"/>
          <w:b/>
          <w:bCs/>
          <w:sz w:val="27"/>
          <w:szCs w:val="27"/>
        </w:rPr>
        <w:t>9. Benefits &amp; Challenges</w:t>
      </w:r>
    </w:p>
    <w:p w:rsidR="008039B2" w:rsidRPr="008039B2" w:rsidRDefault="008039B2" w:rsidP="0080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8039B2" w:rsidRPr="008039B2" w:rsidRDefault="008039B2" w:rsidP="008039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>Increased operational efficiency.</w:t>
      </w:r>
    </w:p>
    <w:p w:rsidR="008039B2" w:rsidRPr="008039B2" w:rsidRDefault="008039B2" w:rsidP="008039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>Better risk management.</w:t>
      </w:r>
    </w:p>
    <w:p w:rsidR="008039B2" w:rsidRPr="008039B2" w:rsidRDefault="008039B2" w:rsidP="008039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>Objective decision-making.</w:t>
      </w:r>
    </w:p>
    <w:p w:rsidR="008039B2" w:rsidRPr="008039B2" w:rsidRDefault="008039B2" w:rsidP="008039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>Higher ROI on investments.</w:t>
      </w:r>
    </w:p>
    <w:p w:rsidR="008039B2" w:rsidRPr="008039B2" w:rsidRDefault="008039B2" w:rsidP="0080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</w:t>
      </w:r>
    </w:p>
    <w:p w:rsidR="008039B2" w:rsidRPr="008039B2" w:rsidRDefault="008039B2" w:rsidP="008039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>Data privacy concerns.</w:t>
      </w:r>
    </w:p>
    <w:p w:rsidR="008039B2" w:rsidRPr="008039B2" w:rsidRDefault="008039B2" w:rsidP="008039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High initial setup cost for </w:t>
      </w:r>
      <w:proofErr w:type="spellStart"/>
      <w:r w:rsidRPr="008039B2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and analytics tools.</w:t>
      </w:r>
    </w:p>
    <w:p w:rsidR="008039B2" w:rsidRPr="008039B2" w:rsidRDefault="008039B2" w:rsidP="008039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>Need for skilled data analysts.</w:t>
      </w:r>
    </w:p>
    <w:p w:rsidR="008039B2" w:rsidRPr="008039B2" w:rsidRDefault="008039B2" w:rsidP="008039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>Risk of relying solely on data without human judgment.</w:t>
      </w:r>
    </w:p>
    <w:p w:rsidR="008039B2" w:rsidRPr="008039B2" w:rsidRDefault="008039B2" w:rsidP="008039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039B2" w:rsidRPr="008039B2" w:rsidRDefault="008039B2" w:rsidP="008039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9B2">
        <w:rPr>
          <w:rFonts w:ascii="Times New Roman" w:eastAsia="Times New Roman" w:hAnsi="Times New Roman" w:cs="Times New Roman"/>
          <w:b/>
          <w:bCs/>
          <w:sz w:val="27"/>
          <w:szCs w:val="27"/>
        </w:rPr>
        <w:t>10. Best Practices</w:t>
      </w:r>
    </w:p>
    <w:p w:rsidR="008039B2" w:rsidRPr="008039B2" w:rsidRDefault="008039B2" w:rsidP="008039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Start Small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Begin with a few KPIs, expand gradually.</w:t>
      </w:r>
    </w:p>
    <w:p w:rsidR="008039B2" w:rsidRPr="008039B2" w:rsidRDefault="008039B2" w:rsidP="008039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Ensure Data Security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Protect sensitive business and customer information.</w:t>
      </w:r>
    </w:p>
    <w:p w:rsidR="008039B2" w:rsidRPr="008039B2" w:rsidRDefault="008039B2" w:rsidP="008039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Invest in Training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Equip staff with the skills to interpret data.</w:t>
      </w:r>
    </w:p>
    <w:p w:rsidR="008039B2" w:rsidRPr="008039B2" w:rsidRDefault="008039B2" w:rsidP="008039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 Across Departments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Ensure decisions are based on company-wide data.</w:t>
      </w:r>
    </w:p>
    <w:p w:rsidR="008039B2" w:rsidRPr="008039B2" w:rsidRDefault="008039B2" w:rsidP="008039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Regular Audits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– Validate data accuracy and system performance.</w:t>
      </w:r>
    </w:p>
    <w:p w:rsidR="008039B2" w:rsidRPr="008039B2" w:rsidRDefault="008039B2" w:rsidP="008039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039B2" w:rsidRPr="008039B2" w:rsidRDefault="008039B2" w:rsidP="008039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9B2">
        <w:rPr>
          <w:rFonts w:ascii="Times New Roman" w:eastAsia="Times New Roman" w:hAnsi="Times New Roman" w:cs="Times New Roman"/>
          <w:b/>
          <w:bCs/>
          <w:sz w:val="27"/>
          <w:szCs w:val="27"/>
        </w:rPr>
        <w:t>11. Conclusion</w:t>
      </w:r>
    </w:p>
    <w:p w:rsidR="008039B2" w:rsidRPr="008039B2" w:rsidRDefault="008039B2" w:rsidP="0080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>Data-Driven Decision Making transforms how businesses operate by removing guesswork and enabling proactive strategies.</w:t>
      </w:r>
    </w:p>
    <w:p w:rsidR="008039B2" w:rsidRPr="008039B2" w:rsidRDefault="008039B2" w:rsidP="008039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Through tools like </w:t>
      </w: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Fleet Tracker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039B2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Visualizer</w:t>
      </w:r>
      <w:r w:rsidRPr="008039B2">
        <w:rPr>
          <w:rFonts w:ascii="Times New Roman" w:eastAsia="Times New Roman" w:hAnsi="Times New Roman" w:cs="Times New Roman"/>
          <w:sz w:val="24"/>
          <w:szCs w:val="24"/>
        </w:rPr>
        <w:t>, organizations in transport, logistics, and beyond can achieve measurable improvements in efficiency, cost reduction, and service delivery.</w:t>
      </w:r>
    </w:p>
    <w:p w:rsidR="008039B2" w:rsidRPr="008039B2" w:rsidRDefault="008039B2" w:rsidP="008039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039B2" w:rsidRPr="008039B2" w:rsidRDefault="008039B2" w:rsidP="008039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9B2">
        <w:rPr>
          <w:rFonts w:ascii="Times New Roman" w:eastAsia="Times New Roman" w:hAnsi="Times New Roman" w:cs="Times New Roman"/>
          <w:b/>
          <w:bCs/>
          <w:sz w:val="27"/>
          <w:szCs w:val="27"/>
        </w:rPr>
        <w:t>12. References</w:t>
      </w:r>
    </w:p>
    <w:p w:rsidR="008039B2" w:rsidRPr="008039B2" w:rsidRDefault="008039B2" w:rsidP="008039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Davenport, T. H. (2014). </w:t>
      </w:r>
      <w:r w:rsidRPr="008039B2">
        <w:rPr>
          <w:rFonts w:ascii="Times New Roman" w:eastAsia="Times New Roman" w:hAnsi="Times New Roman" w:cs="Times New Roman"/>
          <w:i/>
          <w:iCs/>
          <w:sz w:val="24"/>
          <w:szCs w:val="24"/>
        </w:rPr>
        <w:t>Analytics at Work: Smarter Decisions, Better Results.</w:t>
      </w:r>
    </w:p>
    <w:p w:rsidR="008039B2" w:rsidRPr="008039B2" w:rsidRDefault="008039B2" w:rsidP="008039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Provost, F., &amp; Fawcett, T. (2013). </w:t>
      </w:r>
      <w:r w:rsidRPr="008039B2">
        <w:rPr>
          <w:rFonts w:ascii="Times New Roman" w:eastAsia="Times New Roman" w:hAnsi="Times New Roman" w:cs="Times New Roman"/>
          <w:i/>
          <w:iCs/>
          <w:sz w:val="24"/>
          <w:szCs w:val="24"/>
        </w:rPr>
        <w:t>Data Science for Business.</w:t>
      </w:r>
    </w:p>
    <w:p w:rsidR="008039B2" w:rsidRPr="008039B2" w:rsidRDefault="008039B2" w:rsidP="008039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t xml:space="preserve">Fleet Complete. (2023). </w:t>
      </w:r>
      <w:r w:rsidRPr="008039B2">
        <w:rPr>
          <w:rFonts w:ascii="Times New Roman" w:eastAsia="Times New Roman" w:hAnsi="Times New Roman" w:cs="Times New Roman"/>
          <w:i/>
          <w:iCs/>
          <w:sz w:val="24"/>
          <w:szCs w:val="24"/>
        </w:rPr>
        <w:t>Fleet Management Best Practices.</w:t>
      </w:r>
    </w:p>
    <w:p w:rsidR="008039B2" w:rsidRPr="008039B2" w:rsidRDefault="008039B2" w:rsidP="008039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9B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039B2" w:rsidRPr="008039B2" w:rsidRDefault="008039B2" w:rsidP="008039B2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</w:rPr>
      </w:pPr>
      <w:bookmarkStart w:id="0" w:name="_GoBack"/>
      <w:bookmarkEnd w:id="0"/>
      <w:r w:rsidRPr="008039B2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6C58C3" w:rsidRDefault="006C58C3"/>
    <w:sectPr w:rsidR="006C5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D7DAF"/>
    <w:multiLevelType w:val="multilevel"/>
    <w:tmpl w:val="D68C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04F93"/>
    <w:multiLevelType w:val="multilevel"/>
    <w:tmpl w:val="12AC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F950EB"/>
    <w:multiLevelType w:val="multilevel"/>
    <w:tmpl w:val="0F0E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EE736D"/>
    <w:multiLevelType w:val="multilevel"/>
    <w:tmpl w:val="D6CCF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6716F8"/>
    <w:multiLevelType w:val="multilevel"/>
    <w:tmpl w:val="DEA2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972B92"/>
    <w:multiLevelType w:val="multilevel"/>
    <w:tmpl w:val="9B58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616AE5"/>
    <w:multiLevelType w:val="multilevel"/>
    <w:tmpl w:val="4574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5109BD"/>
    <w:multiLevelType w:val="multilevel"/>
    <w:tmpl w:val="B218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0506C0"/>
    <w:multiLevelType w:val="multilevel"/>
    <w:tmpl w:val="44C2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D0723A"/>
    <w:multiLevelType w:val="multilevel"/>
    <w:tmpl w:val="F40C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7D1164A"/>
    <w:multiLevelType w:val="multilevel"/>
    <w:tmpl w:val="74D6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AF3CE3"/>
    <w:multiLevelType w:val="multilevel"/>
    <w:tmpl w:val="0E3C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F72E2A"/>
    <w:multiLevelType w:val="multilevel"/>
    <w:tmpl w:val="906E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10"/>
  </w:num>
  <w:num w:numId="5">
    <w:abstractNumId w:val="1"/>
  </w:num>
  <w:num w:numId="6">
    <w:abstractNumId w:val="4"/>
  </w:num>
  <w:num w:numId="7">
    <w:abstractNumId w:val="7"/>
  </w:num>
  <w:num w:numId="8">
    <w:abstractNumId w:val="5"/>
  </w:num>
  <w:num w:numId="9">
    <w:abstractNumId w:val="11"/>
  </w:num>
  <w:num w:numId="10">
    <w:abstractNumId w:val="8"/>
  </w:num>
  <w:num w:numId="11">
    <w:abstractNumId w:val="9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226"/>
    <w:rsid w:val="006C58C3"/>
    <w:rsid w:val="008039B2"/>
    <w:rsid w:val="00AB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55BE09-3FEE-401F-B844-F57D78A70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39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39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39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39B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39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3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039B2"/>
    <w:rPr>
      <w:i/>
      <w:iCs/>
    </w:rPr>
  </w:style>
  <w:style w:type="character" w:customStyle="1" w:styleId="sr-only">
    <w:name w:val="sr-only"/>
    <w:basedOn w:val="DefaultParagraphFont"/>
    <w:rsid w:val="008039B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39B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39B2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03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s-15">
    <w:name w:val="ms-1.5"/>
    <w:basedOn w:val="DefaultParagraphFont"/>
    <w:rsid w:val="008039B2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39B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39B2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3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57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9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83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92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99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64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808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6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8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7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7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2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23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96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65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81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98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35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300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792</Words>
  <Characters>4518</Characters>
  <Application>Microsoft Office Word</Application>
  <DocSecurity>0</DocSecurity>
  <Lines>37</Lines>
  <Paragraphs>10</Paragraphs>
  <ScaleCrop>false</ScaleCrop>
  <Company/>
  <LinksUpToDate>false</LinksUpToDate>
  <CharactersWithSpaces>5300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Emeks</dc:creator>
  <cp:keywords/>
  <dc:description/>
  <cp:lastModifiedBy>Emeks</cp:lastModifiedBy>
  <cp:revision>2</cp:revision>
  <dcterms:created xsi:type="dcterms:W3CDTF">2025-08-04T12:05:00Z</dcterms:created>
  <dcterms:modified xsi:type="dcterms:W3CDTF">2025-08-04T12:08:00Z</dcterms:modified>
</cp:coreProperties>
</file>