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Universidad Mariano Gálvez de Guatemala</w:t>
      </w:r>
    </w:p>
    <w:p w:rsidR="00000000" w:rsidDel="00000000" w:rsidP="00000000" w:rsidRDefault="00000000" w:rsidRPr="00000000" w14:paraId="00000005">
      <w:pPr>
        <w:spacing w:line="240" w:lineRule="auto"/>
        <w:jc w:val="center"/>
        <w:rPr>
          <w:b w:val="1"/>
          <w:bCs w:val="1"/>
        </w:rPr>
      </w:pPr>
      <w:bookmarkStart w:colFirst="0" w:colLast="0" w:name="_gjdgxs" w:id="0"/>
      <w:bookmarkEnd w:id="0"/>
      <w:r w:rsidDel="00000000" w:rsidR="00000000" w:rsidRPr="00000000">
        <w:rPr>
          <w:b w:val="1"/>
          <w:bCs w:val="1"/>
          <w:rtl w:val="0"/>
        </w:rPr>
        <w:t xml:space="preserve">Boca del Monte</w:t>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t xml:space="preserve">Ingeniería en Sistemas. Ciclo VIII</w:t>
      </w:r>
    </w:p>
    <w:p w:rsidR="00000000" w:rsidDel="00000000" w:rsidP="00000000" w:rsidRDefault="00000000" w:rsidRPr="00000000" w14:paraId="00000008">
      <w:pPr>
        <w:spacing w:line="240" w:lineRule="auto"/>
        <w:jc w:val="center"/>
        <w:rPr/>
      </w:pPr>
      <w:r w:rsidDel="00000000" w:rsidR="00000000" w:rsidRPr="00000000">
        <w:rPr>
          <w:rtl w:val="0"/>
        </w:rPr>
        <w:t xml:space="preserve">Jornada Sábado. </w:t>
      </w:r>
    </w:p>
    <w:p w:rsidR="00000000" w:rsidDel="00000000" w:rsidP="00000000" w:rsidRDefault="00000000" w:rsidRPr="00000000" w14:paraId="00000009">
      <w:pPr>
        <w:spacing w:line="240" w:lineRule="auto"/>
        <w:jc w:val="center"/>
        <w:rPr/>
      </w:pPr>
      <w:r w:rsidDel="00000000" w:rsidR="00000000" w:rsidRPr="00000000">
        <w:rPr>
          <w:b w:val="1"/>
          <w:bCs w:val="1"/>
          <w:rtl w:val="0"/>
        </w:rPr>
        <w:t xml:space="preserve">ANÁLISIS DE SISTEMAS | SEC 4</w:t>
      </w: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t xml:space="preserve">JUAN ALFONSO SANTIZO</w:t>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1738313</wp:posOffset>
            </wp:positionH>
            <wp:positionV relativeFrom="paragraph">
              <wp:posOffset>66675</wp:posOffset>
            </wp:positionV>
            <wp:extent cx="2462213" cy="2454166"/>
            <wp:effectExtent b="0" l="0" r="0" t="0"/>
            <wp:wrapSquare wrapText="bothSides" distB="0" distT="0" distL="0" distR="0"/>
            <wp:docPr id="2" name="image19.png"/>
            <a:graphic>
              <a:graphicData uri="http://schemas.openxmlformats.org/drawingml/2006/picture">
                <pic:pic>
                  <pic:nvPicPr>
                    <pic:cNvPr id="0" name="image19.png"/>
                    <pic:cNvPicPr preferRelativeResize="0"/>
                  </pic:nvPicPr>
                  <pic:blipFill>
                    <a:blip r:embed="rId6"/>
                    <a:srcRect b="0" l="15854" r="15854" t="0"/>
                    <a:stretch>
                      <a:fillRect/>
                    </a:stretch>
                  </pic:blipFill>
                  <pic:spPr>
                    <a:xfrm>
                      <a:off x="0" y="0"/>
                      <a:ext cx="2462213" cy="2454166"/>
                    </a:xfrm>
                    <a:prstGeom prst="rect"/>
                    <a:ln/>
                  </pic:spPr>
                </pic:pic>
              </a:graphicData>
            </a:graphic>
          </wp:anchor>
        </w:drawing>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left"/>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left"/>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b w:val="1"/>
          <w:bCs w:val="1"/>
        </w:rPr>
      </w:pPr>
      <w:r w:rsidDel="00000000" w:rsidR="00000000" w:rsidRPr="00000000">
        <w:rPr>
          <w:b w:val="1"/>
          <w:bCs w:val="1"/>
          <w:rtl w:val="0"/>
        </w:rPr>
        <w:t xml:space="preserve">Sistema de Transferencias Financieras</w:t>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r>
    </w:p>
    <w:p w:rsidR="00000000" w:rsidDel="00000000" w:rsidP="00000000" w:rsidRDefault="00000000" w:rsidRPr="00000000" w14:paraId="0000001C">
      <w:pPr>
        <w:spacing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480" w:lineRule="auto"/>
        <w:jc w:val="center"/>
        <w:rPr>
          <w:b w:val="1"/>
          <w:bCs w:val="1"/>
        </w:rPr>
      </w:pPr>
      <w:r w:rsidDel="00000000" w:rsidR="00000000" w:rsidRPr="00000000">
        <w:rPr>
          <w:b w:val="1"/>
          <w:bCs w:val="1"/>
          <w:rtl w:val="0"/>
        </w:rPr>
        <w:t xml:space="preserve">Información del documento</w:t>
      </w:r>
    </w:p>
    <w:tbl>
      <w:tblPr>
        <w:tblStyle w:val="Table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55"/>
        <w:gridCol w:w="5475"/>
        <w:tblGridChange w:id="0">
          <w:tblGrid>
            <w:gridCol w:w="3855"/>
            <w:gridCol w:w="54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b w:val="1"/>
                <w:bCs w:val="1"/>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F">
            <w:pPr>
              <w:widowControl w:val="0"/>
              <w:rPr>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0">
            <w:pPr>
              <w:widowControl w:val="0"/>
              <w:rPr>
                <w:sz w:val="20"/>
                <w:szCs w:val="20"/>
              </w:rPr>
            </w:pPr>
            <w:r w:rsidDel="00000000" w:rsidR="00000000" w:rsidRPr="00000000">
              <w:rPr>
                <w:rtl w:val="0"/>
              </w:rPr>
              <w:t xml:space="preserve">Título del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1">
            <w:pPr>
              <w:widowControl w:val="0"/>
              <w:rPr>
                <w:sz w:val="20"/>
                <w:szCs w:val="20"/>
              </w:rPr>
            </w:pPr>
            <w:r w:rsidDel="00000000" w:rsidR="00000000" w:rsidRPr="00000000">
              <w:rPr>
                <w:rtl w:val="0"/>
              </w:rPr>
              <w:t xml:space="preserve">Sistema de Transferencias Financieras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2">
            <w:pPr>
              <w:widowControl w:val="0"/>
              <w:rPr>
                <w:sz w:val="20"/>
                <w:szCs w:val="20"/>
              </w:rPr>
            </w:pPr>
            <w:r w:rsidDel="00000000" w:rsidR="00000000" w:rsidRPr="00000000">
              <w:rPr>
                <w:rtl w:val="0"/>
              </w:rPr>
              <w:t xml:space="preserve">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3">
            <w:pPr>
              <w:widowControl w:val="0"/>
              <w:rPr>
                <w:sz w:val="20"/>
                <w:szCs w:val="20"/>
              </w:rPr>
            </w:pPr>
            <w:r w:rsidDel="00000000" w:rsidR="00000000" w:rsidRPr="00000000">
              <w:rPr>
                <w:rtl w:val="0"/>
              </w:rPr>
              <w:t xml:space="preserve">Sistema de Transferencias Financieras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4">
            <w:pPr>
              <w:widowControl w:val="0"/>
              <w:rPr>
                <w:sz w:val="20"/>
                <w:szCs w:val="20"/>
              </w:rPr>
            </w:pPr>
            <w:r w:rsidDel="00000000" w:rsidR="00000000" w:rsidRPr="00000000">
              <w:rPr>
                <w:rtl w:val="0"/>
              </w:rPr>
              <w:t xml:space="preserve">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rtl w:val="0"/>
              </w:rPr>
              <w:t xml:space="preserve">Análisis de Sistemas II</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rtl w:val="0"/>
              </w:rPr>
              <w:t xml:space="preserve">Versión 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7">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rPr>
                <w:sz w:val="20"/>
                <w:szCs w:val="20"/>
              </w:rPr>
            </w:pPr>
            <w:r w:rsidDel="00000000" w:rsidR="00000000" w:rsidRPr="00000000">
              <w:rPr>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rtl w:val="0"/>
              </w:rPr>
              <w:t xml:space="preserve">Entregable final</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rtl w:val="0"/>
              </w:rPr>
              <w:t xml:space="preserve">Fecha de emisión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B">
            <w:pPr>
              <w:widowControl w:val="0"/>
              <w:rPr>
                <w:sz w:val="20"/>
                <w:szCs w:val="20"/>
              </w:rPr>
            </w:pPr>
            <w:r w:rsidDel="00000000" w:rsidR="00000000" w:rsidRPr="00000000">
              <w:rPr>
                <w:rtl w:val="0"/>
              </w:rPr>
              <w:t xml:space="preserve">15 de octubre de 2026</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C">
            <w:pPr>
              <w:widowControl w:val="0"/>
              <w:rPr>
                <w:sz w:val="20"/>
                <w:szCs w:val="20"/>
              </w:rPr>
            </w:pPr>
            <w:r w:rsidDel="00000000" w:rsidR="00000000" w:rsidRPr="00000000">
              <w:rPr>
                <w:rtl w:val="0"/>
              </w:rPr>
              <w:t xml:space="preserve">Clasificación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widowControl w:val="0"/>
              <w:rPr>
                <w:sz w:val="20"/>
                <w:szCs w:val="20"/>
              </w:rPr>
            </w:pPr>
            <w:r w:rsidDel="00000000" w:rsidR="00000000" w:rsidRPr="00000000">
              <w:rPr>
                <w:rtl w:val="0"/>
              </w:rPr>
              <w:t xml:space="preserve">Uso académico</w:t>
            </w:r>
            <w:r w:rsidDel="00000000" w:rsidR="00000000" w:rsidRPr="00000000">
              <w:rPr>
                <w:rtl w:val="0"/>
              </w:rPr>
            </w:r>
          </w:p>
        </w:tc>
      </w:tr>
    </w:tbl>
    <w:p w:rsidR="00000000" w:rsidDel="00000000" w:rsidP="00000000" w:rsidRDefault="00000000" w:rsidRPr="00000000" w14:paraId="0000002E">
      <w:pPr>
        <w:spacing w:line="480" w:lineRule="auto"/>
        <w:jc w:val="both"/>
        <w:rPr/>
      </w:pPr>
      <w:r w:rsidDel="00000000" w:rsidR="00000000" w:rsidRPr="00000000">
        <w:rPr>
          <w:rtl w:val="0"/>
        </w:rPr>
      </w:r>
    </w:p>
    <w:p w:rsidR="00000000" w:rsidDel="00000000" w:rsidP="00000000" w:rsidRDefault="00000000" w:rsidRPr="00000000" w14:paraId="0000002F">
      <w:pPr>
        <w:spacing w:line="480" w:lineRule="auto"/>
        <w:jc w:val="both"/>
        <w:rPr/>
      </w:pPr>
      <w:r w:rsidDel="00000000" w:rsidR="00000000" w:rsidRPr="00000000">
        <w:rPr>
          <w:rtl w:val="0"/>
        </w:rPr>
      </w:r>
    </w:p>
    <w:p w:rsidR="00000000" w:rsidDel="00000000" w:rsidP="00000000" w:rsidRDefault="00000000" w:rsidRPr="00000000" w14:paraId="00000030">
      <w:pPr>
        <w:spacing w:line="480" w:lineRule="auto"/>
        <w:jc w:val="center"/>
        <w:rPr>
          <w:b w:val="1"/>
          <w:bCs w:val="1"/>
        </w:rPr>
      </w:pPr>
      <w:r w:rsidDel="00000000" w:rsidR="00000000" w:rsidRPr="00000000">
        <w:rPr>
          <w:b w:val="1"/>
          <w:bCs w:val="1"/>
          <w:rtl w:val="0"/>
        </w:rPr>
        <w:t xml:space="preserve">Control de versiones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5"/>
        <w:gridCol w:w="1260"/>
        <w:gridCol w:w="1290"/>
        <w:gridCol w:w="5715"/>
        <w:tblGridChange w:id="0">
          <w:tblGrid>
            <w:gridCol w:w="1095"/>
            <w:gridCol w:w="1260"/>
            <w:gridCol w:w="1290"/>
            <w:gridCol w:w="57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b w:val="1"/>
                <w:bCs w:val="1"/>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2">
            <w:pPr>
              <w:widowControl w:val="0"/>
              <w:rPr>
                <w:sz w:val="20"/>
                <w:szCs w:val="20"/>
              </w:rPr>
            </w:pPr>
            <w:r w:rsidDel="00000000" w:rsidR="00000000" w:rsidRPr="00000000">
              <w:rPr>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3">
            <w:pPr>
              <w:widowControl w:val="0"/>
              <w:rPr>
                <w:sz w:val="20"/>
                <w:szCs w:val="20"/>
              </w:rPr>
            </w:pPr>
            <w:r w:rsidDel="00000000" w:rsidR="00000000" w:rsidRPr="00000000">
              <w:rPr>
                <w:b w:val="1"/>
                <w:bCs w:val="1"/>
                <w:rtl w:val="0"/>
              </w:rPr>
              <w:t xml:space="preserve">Autor(es)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b w:val="1"/>
                <w:bCs w:val="1"/>
                <w:rtl w:val="0"/>
              </w:rPr>
              <w:t xml:space="preserve">Descripción del cambio</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jc w:val="right"/>
              <w:rPr>
                <w:sz w:val="20"/>
                <w:szCs w:val="20"/>
              </w:rPr>
            </w:pPr>
            <w:r w:rsidDel="00000000" w:rsidR="00000000" w:rsidRPr="00000000">
              <w:rPr>
                <w:rtl w:val="0"/>
              </w:rPr>
              <w:t xml:space="preserve">15/10/2026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rPr>
                <w:sz w:val="20"/>
                <w:szCs w:val="20"/>
              </w:rPr>
            </w:pPr>
            <w:r w:rsidDel="00000000" w:rsidR="00000000" w:rsidRPr="00000000">
              <w:rPr>
                <w:rtl w:val="0"/>
              </w:rPr>
              <w:t xml:space="preserve">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widowControl w:val="0"/>
              <w:rPr>
                <w:sz w:val="20"/>
                <w:szCs w:val="20"/>
              </w:rPr>
            </w:pPr>
            <w:r w:rsidDel="00000000" w:rsidR="00000000" w:rsidRPr="00000000">
              <w:rPr>
                <w:rtl w:val="0"/>
              </w:rPr>
              <w:t xml:space="preserve">Unificación, revisión de coherencia y versión final para entrega.</w:t>
            </w:r>
            <w:r w:rsidDel="00000000" w:rsidR="00000000" w:rsidRPr="00000000">
              <w:rPr>
                <w:rtl w:val="0"/>
              </w:rPr>
            </w:r>
          </w:p>
        </w:tc>
      </w:tr>
    </w:tbl>
    <w:p w:rsidR="00000000" w:rsidDel="00000000" w:rsidP="00000000" w:rsidRDefault="00000000" w:rsidRPr="00000000" w14:paraId="00000039">
      <w:pPr>
        <w:spacing w:line="480" w:lineRule="auto"/>
        <w:jc w:val="both"/>
        <w:rPr/>
      </w:pPr>
      <w:r w:rsidDel="00000000" w:rsidR="00000000" w:rsidRPr="00000000">
        <w:rPr>
          <w:rtl w:val="0"/>
        </w:rPr>
      </w:r>
    </w:p>
    <w:p w:rsidR="00000000" w:rsidDel="00000000" w:rsidP="00000000" w:rsidRDefault="00000000" w:rsidRPr="00000000" w14:paraId="0000003A">
      <w:pPr>
        <w:spacing w:line="480" w:lineRule="auto"/>
        <w:jc w:val="both"/>
        <w:rPr/>
      </w:pPr>
      <w:r w:rsidDel="00000000" w:rsidR="00000000" w:rsidRPr="00000000">
        <w:rPr>
          <w:rtl w:val="0"/>
        </w:rPr>
      </w:r>
    </w:p>
    <w:p w:rsidR="00000000" w:rsidDel="00000000" w:rsidP="00000000" w:rsidRDefault="00000000" w:rsidRPr="00000000" w14:paraId="0000003B">
      <w:pPr>
        <w:spacing w:line="480" w:lineRule="auto"/>
        <w:jc w:val="center"/>
        <w:rPr/>
      </w:pPr>
      <w:r w:rsidDel="00000000" w:rsidR="00000000" w:rsidRPr="00000000">
        <w:rPr>
          <w:b w:val="1"/>
          <w:bCs w:val="1"/>
          <w:rtl w:val="0"/>
        </w:rPr>
        <w:t xml:space="preserve">Equipo Responsable</w:t>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47.6394849785406"/>
        <w:gridCol w:w="3829.699570815451"/>
        <w:gridCol w:w="2182.6609442060085"/>
        <w:tblGridChange w:id="0">
          <w:tblGrid>
            <w:gridCol w:w="3347.6394849785406"/>
            <w:gridCol w:w="3829.699570815451"/>
            <w:gridCol w:w="2182.66094420600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b w:val="1"/>
                <w:bCs w:val="1"/>
                <w:rtl w:val="0"/>
              </w:rPr>
              <w:t xml:space="preserve">Rol / 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3E">
            <w:pPr>
              <w:widowControl w:val="0"/>
              <w:rPr>
                <w:sz w:val="20"/>
                <w:szCs w:val="20"/>
              </w:rPr>
            </w:pPr>
            <w:r w:rsidDel="00000000" w:rsidR="00000000" w:rsidRPr="00000000">
              <w:rPr>
                <w:b w:val="1"/>
                <w:bCs w:val="1"/>
                <w:rtl w:val="0"/>
              </w:rPr>
              <w:t xml:space="preserve">Carné</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Astrid Noemi Herrera Solórzano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0">
            <w:pPr>
              <w:widowControl w:val="0"/>
              <w:rPr>
                <w:sz w:val="20"/>
                <w:szCs w:val="20"/>
              </w:rPr>
            </w:pPr>
            <w:r w:rsidDel="00000000" w:rsidR="00000000" w:rsidRPr="00000000">
              <w:rPr>
                <w:rtl w:val="0"/>
              </w:rPr>
              <w:t xml:space="preserve">Requerimientos y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3490-18-22721</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Glenda Fabiola Alvarez Osoy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3">
            <w:pPr>
              <w:widowControl w:val="0"/>
              <w:rPr>
                <w:sz w:val="20"/>
                <w:szCs w:val="20"/>
              </w:rPr>
            </w:pPr>
            <w:r w:rsidDel="00000000" w:rsidR="00000000" w:rsidRPr="00000000">
              <w:rPr>
                <w:rtl w:val="0"/>
              </w:rPr>
              <w:t xml:space="preserve">Arquitectura y Diseño de 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3190-20-1940</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Wuili Gustavo Sumale Pacheco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rtl w:val="0"/>
              </w:rPr>
              <w:t xml:space="preserve">Modelado UML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7691-22-11007</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Josué Fernando García Reyes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rtl w:val="0"/>
              </w:rPr>
              <w:t xml:space="preserve">UX y Supuestos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9960-20-7708</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Luis Fernando Lima Ixcuna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widowControl w:val="0"/>
              <w:rPr>
                <w:sz w:val="20"/>
                <w:szCs w:val="20"/>
              </w:rPr>
            </w:pPr>
            <w:r w:rsidDel="00000000" w:rsidR="00000000" w:rsidRPr="00000000">
              <w:rPr>
                <w:rtl w:val="0"/>
              </w:rPr>
              <w:t xml:space="preserve">Pruebas y Trazabilidad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7690-20-17409</w:t>
            </w:r>
            <w:r w:rsidDel="00000000" w:rsidR="00000000" w:rsidRPr="00000000">
              <w:rPr>
                <w:rtl w:val="0"/>
              </w:rPr>
            </w:r>
          </w:p>
        </w:tc>
      </w:tr>
    </w:tbl>
    <w:p w:rsidR="00000000" w:rsidDel="00000000" w:rsidP="00000000" w:rsidRDefault="00000000" w:rsidRPr="00000000" w14:paraId="0000004E">
      <w:pPr>
        <w:spacing w:line="480" w:lineRule="auto"/>
        <w:jc w:val="both"/>
        <w:rPr/>
      </w:pPr>
      <w:r w:rsidDel="00000000" w:rsidR="00000000" w:rsidRPr="00000000">
        <w:rPr>
          <w:rtl w:val="0"/>
        </w:rPr>
      </w:r>
    </w:p>
    <w:p w:rsidR="00000000" w:rsidDel="00000000" w:rsidP="00000000" w:rsidRDefault="00000000" w:rsidRPr="00000000" w14:paraId="0000004F">
      <w:pPr>
        <w:spacing w:line="480" w:lineRule="auto"/>
        <w:jc w:val="both"/>
        <w:rPr>
          <w:b w:val="1"/>
          <w:bCs w:val="1"/>
        </w:rPr>
      </w:pPr>
      <w:r w:rsidDel="00000000" w:rsidR="00000000" w:rsidRPr="00000000">
        <w:rPr>
          <w:rtl w:val="0"/>
        </w:rPr>
      </w:r>
    </w:p>
    <w:p w:rsidR="00000000" w:rsidDel="00000000" w:rsidP="00000000" w:rsidRDefault="00000000" w:rsidRPr="00000000" w14:paraId="00000050">
      <w:pPr>
        <w:spacing w:line="480" w:lineRule="auto"/>
        <w:jc w:val="both"/>
        <w:rPr>
          <w:b w:val="1"/>
          <w:bCs w:val="1"/>
        </w:rPr>
      </w:pPr>
      <w:r w:rsidDel="00000000" w:rsidR="00000000" w:rsidRPr="00000000">
        <w:rPr>
          <w:rtl w:val="0"/>
        </w:rPr>
      </w:r>
    </w:p>
    <w:p w:rsidR="00000000" w:rsidDel="00000000" w:rsidP="00000000" w:rsidRDefault="00000000" w:rsidRPr="00000000" w14:paraId="00000051">
      <w:pPr>
        <w:spacing w:line="480" w:lineRule="auto"/>
        <w:jc w:val="both"/>
        <w:rPr>
          <w:b w:val="1"/>
          <w:bCs w:val="1"/>
        </w:rPr>
      </w:pPr>
      <w:r w:rsidDel="00000000" w:rsidR="00000000" w:rsidRPr="00000000">
        <w:rPr>
          <w:rtl w:val="0"/>
        </w:rPr>
      </w:r>
    </w:p>
    <w:p w:rsidR="00000000" w:rsidDel="00000000" w:rsidP="00000000" w:rsidRDefault="00000000" w:rsidRPr="00000000" w14:paraId="00000052">
      <w:pPr>
        <w:spacing w:line="480" w:lineRule="auto"/>
        <w:jc w:val="both"/>
        <w:rPr>
          <w:b w:val="1"/>
          <w:bCs w:val="1"/>
        </w:rPr>
      </w:pPr>
      <w:r w:rsidDel="00000000" w:rsidR="00000000" w:rsidRPr="00000000">
        <w:rPr>
          <w:rtl w:val="0"/>
        </w:rPr>
      </w:r>
    </w:p>
    <w:p w:rsidR="00000000" w:rsidDel="00000000" w:rsidP="00000000" w:rsidRDefault="00000000" w:rsidRPr="00000000" w14:paraId="00000053">
      <w:pPr>
        <w:spacing w:line="480" w:lineRule="auto"/>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54">
      <w:pPr>
        <w:spacing w:line="480" w:lineRule="auto"/>
        <w:jc w:val="center"/>
        <w:rPr>
          <w:b w:val="1"/>
          <w:bCs w:val="1"/>
        </w:rPr>
      </w:pPr>
      <w:r w:rsidDel="00000000" w:rsidR="00000000" w:rsidRPr="00000000">
        <w:rPr>
          <w:rtl w:val="0"/>
        </w:rPr>
      </w:r>
    </w:p>
    <w:sdt>
      <w:sdtPr>
        <w:id w:val="545120527"/>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75t18ugwt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xlfn8bwq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uxzvq2n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9sikxe3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 asociadas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2sswlt32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hacia casos de uso</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fd9xfp7l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exclusiones</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lumf4a05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No Funcionales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036fuou4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jsiuuye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de Requerimientos No Funcionales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pfew1t51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los atributos críticos</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a794fz9c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RNF</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7m9cbv1v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exclusiones</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mdjkqy55j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424eutnx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vk77v4db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extendida de los casos de uso</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36zhh5tr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Decisión Arquitectónica</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x4vub2oz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8ioox0qg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17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evcjuv80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capas</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7mniwkt1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lv34jkr9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modelo de cómputo</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35tsoonh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que condicionaron la decisión</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qqy0fovc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alternativa</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clkt3qjzy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Alternativas Arquitectónicas Descartadas</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w4beol6g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Microservicios</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huh8scl7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Hexagonal</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p91v6appo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 Componentes</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sodpdqk9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de componentes</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yrj3fdwf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entre componentes</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gr1p6f1z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cohesión y bajo acoplamiento</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80ypu357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Componentes</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pa89e177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Notas de diseño</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e3ka7y40el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Clases</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waqly5zc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las clases</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6walbv7w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 las clases</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4p2kprpg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p2zyeyu1f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Secuencias</w:t>
              <w:tab/>
              <w:t xml:space="preserve">33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y0mfueh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Transacción exitosa</w:t>
              <w:tab/>
              <w:t xml:space="preserve">33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bc1q2nkj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Transacción rechazada</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p9t9gb6v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Transacción duplicada</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fnxqjqhi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w95jiodn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Supuestos del sistema</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lptrbqe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Flujos UX</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wv0xps7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Wireframes</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imfrctnp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Pruebas</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n6l9zb0c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l2c20k61r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qgkn2m1w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principal</w:t>
              <w:tab/>
              <w:t xml:space="preserve">43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lkomwg5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de requerimientos no funcionales</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fyp0j3jy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casos de uso</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wo24z6x2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integridad de la trazabilidad</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spacing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480" w:lineRule="auto"/>
        <w:jc w:val="center"/>
        <w:rPr/>
      </w:pPr>
      <w:bookmarkStart w:colFirst="0" w:colLast="0" w:name="_t75t18ugwtql" w:id="1"/>
      <w:bookmarkEnd w:id="1"/>
      <w:r w:rsidDel="00000000" w:rsidR="00000000" w:rsidRPr="00000000">
        <w:rPr>
          <w:rtl w:val="0"/>
        </w:rPr>
        <w:t xml:space="preserve">Requerimientos Funcionales</w:t>
      </w:r>
    </w:p>
    <w:p w:rsidR="00000000" w:rsidDel="00000000" w:rsidP="00000000" w:rsidRDefault="00000000" w:rsidRPr="00000000" w14:paraId="0000008A">
      <w:pPr>
        <w:spacing w:line="480" w:lineRule="auto"/>
        <w:jc w:val="both"/>
        <w:rPr/>
      </w:pPr>
      <w:r w:rsidDel="00000000" w:rsidR="00000000" w:rsidRPr="00000000">
        <w:rPr>
          <w:rtl w:val="0"/>
        </w:rPr>
      </w:r>
    </w:p>
    <w:p w:rsidR="00000000" w:rsidDel="00000000" w:rsidP="00000000" w:rsidRDefault="00000000" w:rsidRPr="00000000" w14:paraId="0000008B">
      <w:pPr>
        <w:pStyle w:val="Heading2"/>
        <w:spacing w:line="480" w:lineRule="auto"/>
        <w:jc w:val="both"/>
        <w:rPr/>
      </w:pPr>
      <w:bookmarkStart w:colFirst="0" w:colLast="0" w:name="_xxxlfn8bwqgc" w:id="2"/>
      <w:bookmarkEnd w:id="2"/>
      <w:r w:rsidDel="00000000" w:rsidR="00000000" w:rsidRPr="00000000">
        <w:rPr>
          <w:rtl w:val="0"/>
        </w:rPr>
        <w:t xml:space="preserve">Propósito</w:t>
      </w:r>
    </w:p>
    <w:p w:rsidR="00000000" w:rsidDel="00000000" w:rsidP="00000000" w:rsidRDefault="00000000" w:rsidRPr="00000000" w14:paraId="0000008C">
      <w:pPr>
        <w:spacing w:line="480" w:lineRule="auto"/>
        <w:jc w:val="both"/>
        <w:rPr/>
      </w:pPr>
      <w:r w:rsidDel="00000000" w:rsidR="00000000" w:rsidRPr="00000000">
        <w:rPr>
          <w:rtl w:val="0"/>
        </w:rPr>
        <w:t xml:space="preserve">Este documento define, de manera concreta y verificable, las acciones que el Sistema de Transferencias Financieras debe permitir realizar. Expande la lista base del planteamiento del problema con el análisis de las deficiencias identificadas en el sistema actual: inconsistencias de saldos, falta de validación, operaciones duplicadas o incompletas, ausencia de registro y dificultad de auditoría.</w:t>
      </w:r>
    </w:p>
    <w:p w:rsidR="00000000" w:rsidDel="00000000" w:rsidP="00000000" w:rsidRDefault="00000000" w:rsidRPr="00000000" w14:paraId="0000008D">
      <w:pPr>
        <w:spacing w:line="480" w:lineRule="auto"/>
        <w:jc w:val="both"/>
        <w:rPr/>
      </w:pPr>
      <w:r w:rsidDel="00000000" w:rsidR="00000000" w:rsidRPr="00000000">
        <w:rPr>
          <w:rFonts w:ascii="Arial Unicode MS" w:cs="Arial Unicode MS" w:eastAsia="Arial Unicode MS" w:hAnsi="Arial Unicode MS"/>
          <w:rtl w:val="0"/>
        </w:rPr>
        <w:t xml:space="preserve">Cada requerimiento se redacta de forma que pueda comprobarse mediante un caso de prueba, lo que habilita la trazabilidad obligatoria Requerimiento → Caso de uso → Diseño → Prueba.</w:t>
      </w:r>
    </w:p>
    <w:p w:rsidR="00000000" w:rsidDel="00000000" w:rsidP="00000000" w:rsidRDefault="00000000" w:rsidRPr="00000000" w14:paraId="0000008E">
      <w:pPr>
        <w:pStyle w:val="Heading2"/>
        <w:rPr/>
      </w:pPr>
      <w:bookmarkStart w:colFirst="0" w:colLast="0" w:name="_178vmb1ho4pz" w:id="3"/>
      <w:bookmarkEnd w:id="3"/>
      <w:r w:rsidDel="00000000" w:rsidR="00000000" w:rsidRPr="00000000">
        <w:rPr>
          <w:rtl w:val="0"/>
        </w:rPr>
      </w:r>
    </w:p>
    <w:p w:rsidR="00000000" w:rsidDel="00000000" w:rsidP="00000000" w:rsidRDefault="00000000" w:rsidRPr="00000000" w14:paraId="0000008F">
      <w:pPr>
        <w:pStyle w:val="Heading2"/>
        <w:rPr/>
      </w:pPr>
      <w:bookmarkStart w:colFirst="0" w:colLast="0" w:name="_3ruxzvq2nd76" w:id="4"/>
      <w:bookmarkEnd w:id="4"/>
      <w:r w:rsidDel="00000000" w:rsidR="00000000" w:rsidRPr="00000000">
        <w:rPr>
          <w:rtl w:val="0"/>
        </w:rPr>
        <w:t xml:space="preserve">Requerimientos Funcionales</w:t>
      </w:r>
    </w:p>
    <w:p w:rsidR="00000000" w:rsidDel="00000000" w:rsidP="00000000" w:rsidRDefault="00000000" w:rsidRPr="00000000" w14:paraId="00000090">
      <w:pPr>
        <w:rPr/>
      </w:pPr>
      <w:r w:rsidDel="00000000" w:rsidR="00000000" w:rsidRPr="00000000">
        <w:rPr>
          <w:rtl w:val="0"/>
        </w:rPr>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5"/>
        <w:gridCol w:w="1830"/>
        <w:gridCol w:w="5085"/>
        <w:gridCol w:w="1215"/>
        <w:tblGridChange w:id="0">
          <w:tblGrid>
            <w:gridCol w:w="1245"/>
            <w:gridCol w:w="1830"/>
            <w:gridCol w:w="5085"/>
            <w:gridCol w:w="1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91">
            <w:pPr>
              <w:widowControl w:val="0"/>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92">
            <w:pPr>
              <w:widowControl w:val="0"/>
              <w:rPr/>
            </w:pPr>
            <w:r w:rsidDel="00000000" w:rsidR="00000000" w:rsidRPr="00000000">
              <w:rPr>
                <w:b w:val="1"/>
                <w:bCs w:val="1"/>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93">
            <w:pPr>
              <w:widowControl w:val="0"/>
              <w:rPr/>
            </w:pPr>
            <w:r w:rsidDel="00000000" w:rsidR="00000000" w:rsidRPr="00000000">
              <w:rPr>
                <w:b w:val="1"/>
                <w:bCs w:val="1"/>
                <w:rtl w:val="0"/>
              </w:rPr>
              <w:t xml:space="preserve">Comportamiento esperado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94">
            <w:pPr>
              <w:widowControl w:val="0"/>
              <w:rPr/>
            </w:pPr>
            <w:r w:rsidDel="00000000" w:rsidR="00000000" w:rsidRPr="00000000">
              <w:rPr>
                <w:b w:val="1"/>
                <w:bCs w:val="1"/>
                <w:rtl w:val="0"/>
              </w:rPr>
              <w:t xml:space="preserve">Prioridad</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rPr/>
            </w:pPr>
            <w:r w:rsidDel="00000000" w:rsidR="00000000" w:rsidRPr="00000000">
              <w:rPr>
                <w:rtl w:val="0"/>
              </w:rPr>
              <w:t xml:space="preserve">RF-01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rPr/>
            </w:pPr>
            <w:r w:rsidDel="00000000" w:rsidR="00000000" w:rsidRPr="00000000">
              <w:rPr>
                <w:rtl w:val="0"/>
              </w:rPr>
              <w:t xml:space="preserve">Crear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7">
            <w:pPr>
              <w:widowControl w:val="0"/>
              <w:rPr/>
            </w:pPr>
            <w:r w:rsidDel="00000000" w:rsidR="00000000" w:rsidRPr="00000000">
              <w:rPr>
                <w:rtl w:val="0"/>
              </w:rPr>
              <w:t xml:space="preserve">Registrar una cuenta nueva y asignarle un identificador único. Si el identificador lo genera el sistema, debe garantizarse su unicidad.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rPr/>
            </w:pPr>
            <w:r w:rsidDel="00000000" w:rsidR="00000000" w:rsidRPr="00000000">
              <w:rPr>
                <w:rtl w:val="0"/>
              </w:rPr>
              <w:t xml:space="preserve">Alta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99">
            <w:pPr>
              <w:widowControl w:val="0"/>
              <w:rPr/>
            </w:pPr>
            <w:r w:rsidDel="00000000" w:rsidR="00000000" w:rsidRPr="00000000">
              <w:rPr>
                <w:rtl w:val="0"/>
              </w:rPr>
              <w:t xml:space="preserve">RF-02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9A">
            <w:pPr>
              <w:widowControl w:val="0"/>
              <w:rPr/>
            </w:pPr>
            <w:r w:rsidDel="00000000" w:rsidR="00000000" w:rsidRPr="00000000">
              <w:rPr>
                <w:rtl w:val="0"/>
              </w:rPr>
              <w:t xml:space="preserve">Consultar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9B">
            <w:pPr>
              <w:widowControl w:val="0"/>
              <w:rPr/>
            </w:pPr>
            <w:r w:rsidDel="00000000" w:rsidR="00000000" w:rsidRPr="00000000">
              <w:rPr>
                <w:rtl w:val="0"/>
              </w:rPr>
              <w:t xml:space="preserve">Verificar si una cuenta existe y consultar sus datos autorizados, estado y saldo disponible.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9C">
            <w:pPr>
              <w:widowControl w:val="0"/>
              <w:rPr/>
            </w:pPr>
            <w:r w:rsidDel="00000000" w:rsidR="00000000" w:rsidRPr="00000000">
              <w:rPr>
                <w:rtl w:val="0"/>
              </w:rPr>
              <w:t xml:space="preserve">Alta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rPr/>
            </w:pPr>
            <w:r w:rsidDel="00000000" w:rsidR="00000000" w:rsidRPr="00000000">
              <w:rPr>
                <w:rtl w:val="0"/>
              </w:rPr>
              <w:t xml:space="preserve">RF-03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rPr/>
            </w:pPr>
            <w:r w:rsidDel="00000000" w:rsidR="00000000" w:rsidRPr="00000000">
              <w:rPr>
                <w:rtl w:val="0"/>
              </w:rPr>
              <w:t xml:space="preserve">Solicitar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widowControl w:val="0"/>
              <w:rPr/>
            </w:pPr>
            <w:r w:rsidDel="00000000" w:rsidR="00000000" w:rsidRPr="00000000">
              <w:rPr>
                <w:rtl w:val="0"/>
              </w:rPr>
              <w:t xml:space="preserve">Permitir indicar cuenta de origen, cuenta de destino y monto a transferir, junto con una referencia única de solicitud.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rPr/>
            </w:pPr>
            <w:r w:rsidDel="00000000" w:rsidR="00000000" w:rsidRPr="00000000">
              <w:rPr>
                <w:rtl w:val="0"/>
              </w:rPr>
              <w:t xml:space="preserve">Alta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1">
            <w:pPr>
              <w:widowControl w:val="0"/>
              <w:rPr/>
            </w:pPr>
            <w:r w:rsidDel="00000000" w:rsidR="00000000" w:rsidRPr="00000000">
              <w:rPr>
                <w:rtl w:val="0"/>
              </w:rPr>
              <w:t xml:space="preserve">RF-04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2">
            <w:pPr>
              <w:widowControl w:val="0"/>
              <w:rPr/>
            </w:pPr>
            <w:r w:rsidDel="00000000" w:rsidR="00000000" w:rsidRPr="00000000">
              <w:rPr>
                <w:rtl w:val="0"/>
              </w:rPr>
              <w:t xml:space="preserve">Validar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3">
            <w:pPr>
              <w:widowControl w:val="0"/>
              <w:rPr/>
            </w:pPr>
            <w:r w:rsidDel="00000000" w:rsidR="00000000" w:rsidRPr="00000000">
              <w:rPr>
                <w:rtl w:val="0"/>
              </w:rPr>
              <w:t xml:space="preserve">Comprobar existencia y habilitación de ambas cuentas, que sean distintas, que el monto sea válido (&gt; 0) y que existan fondos suficientes en el origen.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4">
            <w:pPr>
              <w:widowControl w:val="0"/>
              <w:rPr/>
            </w:pPr>
            <w:r w:rsidDel="00000000" w:rsidR="00000000" w:rsidRPr="00000000">
              <w:rPr>
                <w:rtl w:val="0"/>
              </w:rPr>
              <w:t xml:space="preserve">Crítica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widowControl w:val="0"/>
              <w:rPr/>
            </w:pPr>
            <w:r w:rsidDel="00000000" w:rsidR="00000000" w:rsidRPr="00000000">
              <w:rPr>
                <w:rtl w:val="0"/>
              </w:rPr>
              <w:t xml:space="preserve">RF-05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rPr/>
            </w:pPr>
            <w:r w:rsidDel="00000000" w:rsidR="00000000" w:rsidRPr="00000000">
              <w:rPr>
                <w:rtl w:val="0"/>
              </w:rPr>
              <w:t xml:space="preserve">Evitar duplicados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rPr/>
            </w:pPr>
            <w:r w:rsidDel="00000000" w:rsidR="00000000" w:rsidRPr="00000000">
              <w:rPr>
                <w:rtl w:val="0"/>
              </w:rPr>
              <w:t xml:space="preserve">Identificar solicitudes repetidas por su referencia única y evitar que una misma operación se ejecute dos veces.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rPr/>
            </w:pPr>
            <w:r w:rsidDel="00000000" w:rsidR="00000000" w:rsidRPr="00000000">
              <w:rPr>
                <w:rtl w:val="0"/>
              </w:rPr>
              <w:t xml:space="preserve">Crítica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9">
            <w:pPr>
              <w:widowControl w:val="0"/>
              <w:rPr/>
            </w:pPr>
            <w:r w:rsidDel="00000000" w:rsidR="00000000" w:rsidRPr="00000000">
              <w:rPr>
                <w:rtl w:val="0"/>
              </w:rPr>
              <w:t xml:space="preserve">RF-06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A">
            <w:pPr>
              <w:widowControl w:val="0"/>
              <w:rPr/>
            </w:pPr>
            <w:r w:rsidDel="00000000" w:rsidR="00000000" w:rsidRPr="00000000">
              <w:rPr>
                <w:rtl w:val="0"/>
              </w:rPr>
              <w:t xml:space="preserve">Procesar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B">
            <w:pPr>
              <w:widowControl w:val="0"/>
              <w:rPr/>
            </w:pPr>
            <w:r w:rsidDel="00000000" w:rsidR="00000000" w:rsidRPr="00000000">
              <w:rPr>
                <w:rtl w:val="0"/>
              </w:rPr>
              <w:t xml:space="preserve">Descontar el monto de la cuenta de origen y acreditarlo en la cuenta de destino como una sola operación atómica.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AC">
            <w:pPr>
              <w:widowControl w:val="0"/>
              <w:rPr/>
            </w:pPr>
            <w:r w:rsidDel="00000000" w:rsidR="00000000" w:rsidRPr="00000000">
              <w:rPr>
                <w:rtl w:val="0"/>
              </w:rPr>
              <w:t xml:space="preserve">Crítica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rPr/>
            </w:pPr>
            <w:r w:rsidDel="00000000" w:rsidR="00000000" w:rsidRPr="00000000">
              <w:rPr>
                <w:rtl w:val="0"/>
              </w:rPr>
              <w:t xml:space="preserve">RF-07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E">
            <w:pPr>
              <w:widowControl w:val="0"/>
              <w:rPr/>
            </w:pPr>
            <w:r w:rsidDel="00000000" w:rsidR="00000000" w:rsidRPr="00000000">
              <w:rPr>
                <w:rtl w:val="0"/>
              </w:rPr>
              <w:t xml:space="preserve">Registrar transacciones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F">
            <w:pPr>
              <w:widowControl w:val="0"/>
              <w:rPr/>
            </w:pPr>
            <w:r w:rsidDel="00000000" w:rsidR="00000000" w:rsidRPr="00000000">
              <w:rPr>
                <w:rtl w:val="0"/>
              </w:rPr>
              <w:t xml:space="preserve">Guardar referencia única, fecha, monto, cuentas involucradas y resultado de cada operación (completada o rechazada).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rPr/>
            </w:pPr>
            <w:r w:rsidDel="00000000" w:rsidR="00000000" w:rsidRPr="00000000">
              <w:rPr>
                <w:rtl w:val="0"/>
              </w:rPr>
              <w:t xml:space="preserve">Alta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B1">
            <w:pPr>
              <w:widowControl w:val="0"/>
              <w:rPr/>
            </w:pPr>
            <w:r w:rsidDel="00000000" w:rsidR="00000000" w:rsidRPr="00000000">
              <w:rPr>
                <w:rtl w:val="0"/>
              </w:rPr>
              <w:t xml:space="preserve">RF-08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B2">
            <w:pPr>
              <w:widowControl w:val="0"/>
              <w:rPr/>
            </w:pPr>
            <w:r w:rsidDel="00000000" w:rsidR="00000000" w:rsidRPr="00000000">
              <w:rPr>
                <w:rtl w:val="0"/>
              </w:rPr>
              <w:t xml:space="preserve">Consultar historial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B3">
            <w:pPr>
              <w:widowControl w:val="0"/>
              <w:rPr/>
            </w:pPr>
            <w:r w:rsidDel="00000000" w:rsidR="00000000" w:rsidRPr="00000000">
              <w:rPr>
                <w:rtl w:val="0"/>
              </w:rPr>
              <w:t xml:space="preserve">Permitir consultar transferencias anteriores según los permisos del usuario, con filtros por cuenta y período.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B4">
            <w:pPr>
              <w:widowControl w:val="0"/>
              <w:rPr/>
            </w:pPr>
            <w:r w:rsidDel="00000000" w:rsidR="00000000" w:rsidRPr="00000000">
              <w:rPr>
                <w:rtl w:val="0"/>
              </w:rPr>
              <w:t xml:space="preserve">Media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rPr/>
            </w:pPr>
            <w:r w:rsidDel="00000000" w:rsidR="00000000" w:rsidRPr="00000000">
              <w:rPr>
                <w:rtl w:val="0"/>
              </w:rPr>
              <w:t xml:space="preserve">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rPr/>
            </w:pPr>
            <w:r w:rsidDel="00000000" w:rsidR="00000000" w:rsidRPr="00000000">
              <w:rPr>
                <w:rtl w:val="0"/>
              </w:rPr>
              <w:t xml:space="preserve">Gestionar errores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7">
            <w:pPr>
              <w:widowControl w:val="0"/>
              <w:rPr/>
            </w:pPr>
            <w:r w:rsidDel="00000000" w:rsidR="00000000" w:rsidRPr="00000000">
              <w:rPr>
                <w:rtl w:val="0"/>
              </w:rPr>
              <w:t xml:space="preserve">Informar el motivo por el que una operación fue rechazada o no pudo completarse, sin dejar saldos inconsistentes.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widowControl w:val="0"/>
              <w:rPr/>
            </w:pPr>
            <w:r w:rsidDel="00000000" w:rsidR="00000000" w:rsidRPr="00000000">
              <w:rPr>
                <w:rtl w:val="0"/>
              </w:rPr>
              <w:t xml:space="preserve">Crítica</w:t>
            </w:r>
            <w:r w:rsidDel="00000000" w:rsidR="00000000" w:rsidRPr="00000000">
              <w:rPr>
                <w:rtl w:val="0"/>
              </w:rPr>
            </w:r>
          </w:p>
        </w:tc>
      </w:tr>
    </w:tbl>
    <w:p w:rsidR="00000000" w:rsidDel="00000000" w:rsidP="00000000" w:rsidRDefault="00000000" w:rsidRPr="00000000" w14:paraId="000000B9">
      <w:pPr>
        <w:spacing w:line="480" w:lineRule="auto"/>
        <w:jc w:val="both"/>
        <w:rPr/>
      </w:pPr>
      <w:r w:rsidDel="00000000" w:rsidR="00000000" w:rsidRPr="00000000">
        <w:rPr>
          <w:rtl w:val="0"/>
        </w:rPr>
      </w:r>
    </w:p>
    <w:p w:rsidR="00000000" w:rsidDel="00000000" w:rsidP="00000000" w:rsidRDefault="00000000" w:rsidRPr="00000000" w14:paraId="000000BA">
      <w:pPr>
        <w:pStyle w:val="Heading2"/>
        <w:rPr/>
      </w:pPr>
      <w:bookmarkStart w:colFirst="0" w:colLast="0" w:name="_4exuclqazbdg" w:id="5"/>
      <w:bookmarkEnd w:id="5"/>
      <w:r w:rsidDel="00000000" w:rsidR="00000000" w:rsidRPr="00000000">
        <w:rPr>
          <w:rtl w:val="0"/>
        </w:rPr>
      </w:r>
    </w:p>
    <w:p w:rsidR="00000000" w:rsidDel="00000000" w:rsidP="00000000" w:rsidRDefault="00000000" w:rsidRPr="00000000" w14:paraId="000000BB">
      <w:pPr>
        <w:pStyle w:val="Heading2"/>
        <w:spacing w:line="480" w:lineRule="auto"/>
        <w:rPr/>
      </w:pPr>
      <w:bookmarkStart w:colFirst="0" w:colLast="0" w:name="_zg9sikxe3pt" w:id="6"/>
      <w:bookmarkEnd w:id="6"/>
      <w:r w:rsidDel="00000000" w:rsidR="00000000" w:rsidRPr="00000000">
        <w:rPr>
          <w:rtl w:val="0"/>
        </w:rPr>
        <w:t xml:space="preserve">Reglas de negocio asociadas</w:t>
      </w:r>
    </w:p>
    <w:p w:rsidR="00000000" w:rsidDel="00000000" w:rsidP="00000000" w:rsidRDefault="00000000" w:rsidRPr="00000000" w14:paraId="000000BC">
      <w:pPr>
        <w:spacing w:line="480" w:lineRule="auto"/>
        <w:rPr/>
      </w:pPr>
      <w:r w:rsidDel="00000000" w:rsidR="00000000" w:rsidRPr="00000000">
        <w:rPr>
          <w:rtl w:val="0"/>
        </w:rPr>
        <w:t xml:space="preserve">Las reglas de negocio son la base que hace confiables las operaciones financieras. Cada regla respalda uno o más requerimientos funcionales.</w:t>
      </w:r>
    </w:p>
    <w:p w:rsidR="00000000" w:rsidDel="00000000" w:rsidP="00000000" w:rsidRDefault="00000000" w:rsidRPr="00000000" w14:paraId="000000BD">
      <w:pPr>
        <w:spacing w:line="480" w:lineRule="auto"/>
        <w:rPr/>
      </w:pPr>
      <w:r w:rsidDel="00000000" w:rsidR="00000000" w:rsidRPr="00000000">
        <w:rPr>
          <w:rtl w:val="0"/>
        </w:rPr>
      </w:r>
    </w:p>
    <w:tbl>
      <w:tblPr>
        <w:tblStyle w:val="Table5"/>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5535"/>
        <w:gridCol w:w="2175"/>
        <w:tblGridChange w:id="0">
          <w:tblGrid>
            <w:gridCol w:w="1500"/>
            <w:gridCol w:w="5535"/>
            <w:gridCol w:w="21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b w:val="1"/>
                <w:bCs w:val="1"/>
                <w:rtl w:val="0"/>
              </w:rPr>
              <w:t xml:space="preserve">Regla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b w:val="1"/>
                <w:bCs w:val="1"/>
                <w:rtl w:val="0"/>
              </w:rPr>
              <w:t xml:space="preserve">RF relacionados</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rtl w:val="0"/>
              </w:rPr>
              <w:t xml:space="preserve">RB-01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rtl w:val="0"/>
              </w:rPr>
              <w:t xml:space="preserve">Identificación: cada cuenta y cada transferencia tendrán una referencia única.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rtl w:val="0"/>
              </w:rPr>
              <w:t xml:space="preserve">RF-01, RF-03, RF-07</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4">
            <w:pPr>
              <w:widowControl w:val="0"/>
              <w:rPr>
                <w:sz w:val="20"/>
                <w:szCs w:val="20"/>
              </w:rPr>
            </w:pPr>
            <w:r w:rsidDel="00000000" w:rsidR="00000000" w:rsidRPr="00000000">
              <w:rPr>
                <w:rtl w:val="0"/>
              </w:rPr>
              <w:t xml:space="preserve">RB-02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rtl w:val="0"/>
              </w:rPr>
              <w:t xml:space="preserve">Fondos suficientes: no se permitirá transferir un monto superior al saldo disponible.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rtl w:val="0"/>
              </w:rPr>
              <w:t xml:space="preserve">RF-04</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rtl w:val="0"/>
              </w:rPr>
              <w:t xml:space="preserve">RB-03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rtl w:val="0"/>
              </w:rPr>
              <w:t xml:space="preserve">Cuentas válidas: origen y destino deben existir y estar habilitadas para operar.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rtl w:val="0"/>
              </w:rPr>
              <w:t xml:space="preserve">RF-04</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rtl w:val="0"/>
              </w:rPr>
              <w:t xml:space="preserve">RB-04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rtl w:val="0"/>
              </w:rPr>
              <w:t xml:space="preserve">Integridad financiera: el monto debitado debe ser exactamente igual al monto acreditado.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CC">
            <w:pPr>
              <w:widowControl w:val="0"/>
              <w:rPr>
                <w:sz w:val="20"/>
                <w:szCs w:val="20"/>
              </w:rPr>
            </w:pPr>
            <w:r w:rsidDel="00000000" w:rsidR="00000000" w:rsidRPr="00000000">
              <w:rPr>
                <w:rtl w:val="0"/>
              </w:rPr>
              <w:t xml:space="preserve">RF-06</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rtl w:val="0"/>
              </w:rPr>
              <w:t xml:space="preserve">RB-05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rtl w:val="0"/>
              </w:rPr>
              <w:t xml:space="preserve">Procesamiento único: repetir una solicitud no genera una segunda transferencia; la referencia única reconoce los reintentos.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rtl w:val="0"/>
              </w:rPr>
              <w:t xml:space="preserve">RF-05</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D0">
            <w:pPr>
              <w:widowControl w:val="0"/>
              <w:rPr>
                <w:sz w:val="20"/>
                <w:szCs w:val="20"/>
              </w:rPr>
            </w:pPr>
            <w:r w:rsidDel="00000000" w:rsidR="00000000" w:rsidRPr="00000000">
              <w:rPr>
                <w:rtl w:val="0"/>
              </w:rPr>
              <w:t xml:space="preserve">RB-06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rtl w:val="0"/>
              </w:rPr>
              <w:t xml:space="preserve">Registro trazable: cada transferencia conserva su resultado, incluida la causa del rechazo cuando corresponda.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rtl w:val="0"/>
              </w:rPr>
              <w:t xml:space="preserve">RF-07, RF-09</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3">
            <w:pPr>
              <w:widowControl w:val="0"/>
              <w:rPr>
                <w:sz w:val="20"/>
                <w:szCs w:val="20"/>
              </w:rPr>
            </w:pPr>
            <w:r w:rsidDel="00000000" w:rsidR="00000000" w:rsidRPr="00000000">
              <w:rPr>
                <w:rtl w:val="0"/>
              </w:rPr>
              <w:t xml:space="preserve">RB-07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rtl w:val="0"/>
              </w:rPr>
              <w:t xml:space="preserve">Operación atómica: débito y crédito se confirman juntos o se cancelan juntos; ante un error no queda modificación parcial.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rPr>
                <w:sz w:val="20"/>
                <w:szCs w:val="20"/>
              </w:rPr>
            </w:pPr>
            <w:r w:rsidDel="00000000" w:rsidR="00000000" w:rsidRPr="00000000">
              <w:rPr>
                <w:rtl w:val="0"/>
              </w:rPr>
              <w:t xml:space="preserve">RF-06, RF-09</w:t>
            </w:r>
            <w:r w:rsidDel="00000000" w:rsidR="00000000" w:rsidRPr="00000000">
              <w:rPr>
                <w:rtl w:val="0"/>
              </w:rPr>
            </w:r>
          </w:p>
        </w:tc>
      </w:tr>
    </w:tbl>
    <w:p w:rsidR="00000000" w:rsidDel="00000000" w:rsidP="00000000" w:rsidRDefault="00000000" w:rsidRPr="00000000" w14:paraId="000000D6">
      <w:pPr>
        <w:pStyle w:val="Heading2"/>
        <w:spacing w:line="480" w:lineRule="auto"/>
        <w:rPr/>
      </w:pPr>
      <w:bookmarkStart w:colFirst="0" w:colLast="0" w:name="_pk2sswlt32h7" w:id="7"/>
      <w:bookmarkEnd w:id="7"/>
      <w:r w:rsidDel="00000000" w:rsidR="00000000" w:rsidRPr="00000000">
        <w:rPr>
          <w:rtl w:val="0"/>
        </w:rPr>
        <w:t xml:space="preserve">Trazabilidad hacia casos de uso</w:t>
      </w:r>
    </w:p>
    <w:p w:rsidR="00000000" w:rsidDel="00000000" w:rsidP="00000000" w:rsidRDefault="00000000" w:rsidRPr="00000000" w14:paraId="000000D7">
      <w:pPr>
        <w:spacing w:line="480" w:lineRule="auto"/>
        <w:rPr/>
      </w:pPr>
      <w:r w:rsidDel="00000000" w:rsidR="00000000" w:rsidRPr="00000000">
        <w:rPr>
          <w:rtl w:val="0"/>
        </w:rPr>
        <w:t xml:space="preserve">Los requerimientos funcionales se verán ejercidos por los casos de uso del sistema</w:t>
      </w:r>
    </w:p>
    <w:p w:rsidR="00000000" w:rsidDel="00000000" w:rsidP="00000000" w:rsidRDefault="00000000" w:rsidRPr="00000000" w14:paraId="000000D8">
      <w:pPr>
        <w:spacing w:line="480" w:lineRule="auto"/>
        <w:rPr/>
      </w:pPr>
      <w:r w:rsidDel="00000000" w:rsidR="00000000" w:rsidRPr="00000000">
        <w:rPr>
          <w:rtl w:val="0"/>
        </w:rPr>
      </w:r>
    </w:p>
    <w:tbl>
      <w:tblPr>
        <w:tblStyle w:val="Table6"/>
        <w:tblW w:w="9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
        <w:gridCol w:w="5910"/>
        <w:tblGridChange w:id="0">
          <w:tblGrid>
            <w:gridCol w:w="3330"/>
            <w:gridCol w:w="59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D9">
            <w:pPr>
              <w:widowControl w:val="0"/>
              <w:rPr>
                <w:sz w:val="20"/>
                <w:szCs w:val="20"/>
              </w:rPr>
            </w:pPr>
            <w:r w:rsidDel="00000000" w:rsidR="00000000" w:rsidRPr="00000000">
              <w:rPr>
                <w:b w:val="1"/>
                <w:bCs w:val="1"/>
                <w:rtl w:val="0"/>
              </w:rPr>
              <w:t xml:space="preserve">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b w:val="1"/>
                <w:bCs w:val="1"/>
                <w:rtl w:val="0"/>
              </w:rPr>
              <w:t xml:space="preserve">Caso(s) de uso que lo ejercen</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B">
            <w:pPr>
              <w:widowControl w:val="0"/>
              <w:rPr>
                <w:sz w:val="20"/>
                <w:szCs w:val="20"/>
              </w:rPr>
            </w:pPr>
            <w:r w:rsidDel="00000000" w:rsidR="00000000" w:rsidRPr="00000000">
              <w:rPr>
                <w:rtl w:val="0"/>
              </w:rPr>
              <w:t xml:space="preserve">RF-01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rtl w:val="0"/>
              </w:rPr>
              <w:t xml:space="preserve">CU-01 Crear una cuenta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rtl w:val="0"/>
              </w:rPr>
              <w:t xml:space="preserve">RF-02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rtl w:val="0"/>
              </w:rPr>
              <w:t xml:space="preserve">CU-01, CU-02 (verificación previa)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t xml:space="preserve">RF-03, RF-04, RF-06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rPr>
                <w:sz w:val="20"/>
                <w:szCs w:val="20"/>
              </w:rPr>
            </w:pPr>
            <w:r w:rsidDel="00000000" w:rsidR="00000000" w:rsidRPr="00000000">
              <w:rPr>
                <w:rtl w:val="0"/>
              </w:rPr>
              <w:t xml:space="preserve">CU-02 Realizar una transferencia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rtl w:val="0"/>
              </w:rPr>
              <w:t xml:space="preserve">RF-04, RF-05, 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r w:rsidDel="00000000" w:rsidR="00000000" w:rsidRPr="00000000">
              <w:rPr>
                <w:rtl w:val="0"/>
              </w:rPr>
              <w:t xml:space="preserve">CU-03 Rechazar transferencia inválida o duplicada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3">
            <w:pPr>
              <w:widowControl w:val="0"/>
              <w:rPr>
                <w:sz w:val="20"/>
                <w:szCs w:val="20"/>
              </w:rPr>
            </w:pPr>
            <w:r w:rsidDel="00000000" w:rsidR="00000000" w:rsidRPr="00000000">
              <w:rPr>
                <w:rtl w:val="0"/>
              </w:rPr>
              <w:t xml:space="preserve">RF-07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rtl w:val="0"/>
              </w:rPr>
              <w:t xml:space="preserve">CU-02, CU-03 (registro del resultado)</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rtl w:val="0"/>
              </w:rPr>
              <w:t xml:space="preserve">RF-08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rtl w:val="0"/>
              </w:rPr>
              <w:t xml:space="preserve">CU-04 Consultar el historial de transacciones</w:t>
            </w:r>
            <w:r w:rsidDel="00000000" w:rsidR="00000000" w:rsidRPr="00000000">
              <w:rPr>
                <w:rtl w:val="0"/>
              </w:rPr>
            </w:r>
          </w:p>
        </w:tc>
      </w:tr>
    </w:tbl>
    <w:p w:rsidR="00000000" w:rsidDel="00000000" w:rsidP="00000000" w:rsidRDefault="00000000" w:rsidRPr="00000000" w14:paraId="000000E7">
      <w:pPr>
        <w:spacing w:line="480" w:lineRule="auto"/>
        <w:rPr/>
      </w:pPr>
      <w:r w:rsidDel="00000000" w:rsidR="00000000" w:rsidRPr="00000000">
        <w:rPr>
          <w:rtl w:val="0"/>
        </w:rPr>
      </w:r>
    </w:p>
    <w:p w:rsidR="00000000" w:rsidDel="00000000" w:rsidP="00000000" w:rsidRDefault="00000000" w:rsidRPr="00000000" w14:paraId="000000E8">
      <w:pPr>
        <w:spacing w:line="480" w:lineRule="auto"/>
        <w:rPr/>
      </w:pPr>
      <w:r w:rsidDel="00000000" w:rsidR="00000000" w:rsidRPr="00000000">
        <w:rPr>
          <w:rtl w:val="0"/>
        </w:rPr>
      </w:r>
    </w:p>
    <w:p w:rsidR="00000000" w:rsidDel="00000000" w:rsidP="00000000" w:rsidRDefault="00000000" w:rsidRPr="00000000" w14:paraId="000000E9">
      <w:pPr>
        <w:pStyle w:val="Heading2"/>
        <w:rPr/>
      </w:pPr>
      <w:bookmarkStart w:colFirst="0" w:colLast="0" w:name="_uufd9xfp7l5s" w:id="8"/>
      <w:bookmarkEnd w:id="8"/>
      <w:r w:rsidDel="00000000" w:rsidR="00000000" w:rsidRPr="00000000">
        <w:rPr>
          <w:rtl w:val="0"/>
        </w:rPr>
        <w:t xml:space="preserve">Alcance y exclusiones</w:t>
      </w:r>
    </w:p>
    <w:p w:rsidR="00000000" w:rsidDel="00000000" w:rsidP="00000000" w:rsidRDefault="00000000" w:rsidRPr="00000000" w14:paraId="000000EA">
      <w:pPr>
        <w:numPr>
          <w:ilvl w:val="0"/>
          <w:numId w:val="1"/>
        </w:numPr>
        <w:spacing w:line="480" w:lineRule="auto"/>
        <w:ind w:left="720" w:hanging="360"/>
        <w:jc w:val="both"/>
        <w:rPr>
          <w:u w:val="none"/>
        </w:rPr>
      </w:pPr>
      <w:r w:rsidDel="00000000" w:rsidR="00000000" w:rsidRPr="00000000">
        <w:rPr>
          <w:rtl w:val="0"/>
        </w:rPr>
        <w:t xml:space="preserve">Dentro de alcance (fase 1): crear cuentas, validar y procesar transferencias, registrar operaciones y consultar historial.</w:t>
      </w:r>
    </w:p>
    <w:p w:rsidR="00000000" w:rsidDel="00000000" w:rsidP="00000000" w:rsidRDefault="00000000" w:rsidRPr="00000000" w14:paraId="000000EB">
      <w:pPr>
        <w:numPr>
          <w:ilvl w:val="0"/>
          <w:numId w:val="1"/>
        </w:numPr>
        <w:spacing w:line="480" w:lineRule="auto"/>
        <w:ind w:left="720" w:hanging="360"/>
        <w:jc w:val="both"/>
        <w:rPr>
          <w:u w:val="none"/>
        </w:rPr>
      </w:pPr>
      <w:r w:rsidDel="00000000" w:rsidR="00000000" w:rsidRPr="00000000">
        <w:rPr>
          <w:rtl w:val="0"/>
        </w:rPr>
        <w:t xml:space="preserve">Fuera de alcance (fase 1): integración con bancos externos, pasarelas de pago, servicios antifraude de terceros, cambio de divisas y migración de datos. Estos aspectos se abordarán en fases posteriores.</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qulumf4a05xd" w:id="9"/>
      <w:bookmarkEnd w:id="9"/>
      <w:r w:rsidDel="00000000" w:rsidR="00000000" w:rsidRPr="00000000">
        <w:rPr>
          <w:rtl w:val="0"/>
        </w:rPr>
        <w:t xml:space="preserve">Requerimientos No Funcionales</w:t>
      </w:r>
    </w:p>
    <w:p w:rsidR="00000000" w:rsidDel="00000000" w:rsidP="00000000" w:rsidRDefault="00000000" w:rsidRPr="00000000" w14:paraId="000000ED">
      <w:pPr>
        <w:spacing w:line="480" w:lineRule="auto"/>
        <w:jc w:val="both"/>
        <w:rPr/>
      </w:pPr>
      <w:r w:rsidDel="00000000" w:rsidR="00000000" w:rsidRPr="00000000">
        <w:rPr>
          <w:rtl w:val="0"/>
        </w:rPr>
      </w:r>
    </w:p>
    <w:p w:rsidR="00000000" w:rsidDel="00000000" w:rsidP="00000000" w:rsidRDefault="00000000" w:rsidRPr="00000000" w14:paraId="000000EE">
      <w:pPr>
        <w:pStyle w:val="Heading2"/>
        <w:rPr/>
      </w:pPr>
      <w:bookmarkStart w:colFirst="0" w:colLast="0" w:name="_42036fuou4es" w:id="10"/>
      <w:bookmarkEnd w:id="10"/>
      <w:r w:rsidDel="00000000" w:rsidR="00000000" w:rsidRPr="00000000">
        <w:rPr>
          <w:rtl w:val="0"/>
        </w:rPr>
        <w:t xml:space="preserve">Propósito</w:t>
      </w:r>
    </w:p>
    <w:p w:rsidR="00000000" w:rsidDel="00000000" w:rsidP="00000000" w:rsidRDefault="00000000" w:rsidRPr="00000000" w14:paraId="000000EF">
      <w:pPr>
        <w:spacing w:line="480" w:lineRule="auto"/>
        <w:jc w:val="both"/>
        <w:rPr/>
      </w:pPr>
      <w:r w:rsidDel="00000000" w:rsidR="00000000" w:rsidRPr="00000000">
        <w:rPr>
          <w:rtl w:val="0"/>
        </w:rPr>
        <w:t xml:space="preserve">Los requerimientos no funcionales (RNF) establecen qué tan confiable, seguro, íntegro y eficiente debe ser el sistema, más allá de las funciones que ejecuta. En un sistema financiero son determinantes: no basta con que una transferencia parezca funcionar, hay que demostrar que el dinero se conserva, que los errores se controlan y que las operaciones se pueden auditar.</w:t>
      </w:r>
    </w:p>
    <w:p w:rsidR="00000000" w:rsidDel="00000000" w:rsidP="00000000" w:rsidRDefault="00000000" w:rsidRPr="00000000" w14:paraId="000000F0">
      <w:pPr>
        <w:spacing w:line="480" w:lineRule="auto"/>
        <w:jc w:val="both"/>
        <w:rPr/>
      </w:pPr>
      <w:r w:rsidDel="00000000" w:rsidR="00000000" w:rsidRPr="00000000">
        <w:rPr>
          <w:rtl w:val="0"/>
        </w:rPr>
      </w:r>
    </w:p>
    <w:p w:rsidR="00000000" w:rsidDel="00000000" w:rsidP="00000000" w:rsidRDefault="00000000" w:rsidRPr="00000000" w14:paraId="000000F1">
      <w:pPr>
        <w:pStyle w:val="Heading2"/>
        <w:rPr/>
      </w:pPr>
      <w:bookmarkStart w:colFirst="0" w:colLast="0" w:name="_iojsiuuyefmq" w:id="11"/>
      <w:bookmarkEnd w:id="11"/>
      <w:r w:rsidDel="00000000" w:rsidR="00000000" w:rsidRPr="00000000">
        <w:rPr>
          <w:rtl w:val="0"/>
        </w:rPr>
        <w:t xml:space="preserve">Catálogo de Requerimientos No Funcionales</w:t>
      </w:r>
    </w:p>
    <w:p w:rsidR="00000000" w:rsidDel="00000000" w:rsidP="00000000" w:rsidRDefault="00000000" w:rsidRPr="00000000" w14:paraId="000000F2">
      <w:pP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2.7751196172248"/>
        <w:gridCol w:w="1824.976076555024"/>
        <w:gridCol w:w="5486.124401913876"/>
        <w:gridCol w:w="806.1244019138757"/>
        <w:tblGridChange w:id="0">
          <w:tblGrid>
            <w:gridCol w:w="1242.7751196172248"/>
            <w:gridCol w:w="1824.976076555024"/>
            <w:gridCol w:w="5486.124401913876"/>
            <w:gridCol w:w="806.1244019138757"/>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F3">
            <w:pPr>
              <w:widowControl w:val="0"/>
              <w:rPr>
                <w:sz w:val="20"/>
                <w:szCs w:val="20"/>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b w:val="1"/>
                <w:bCs w:val="1"/>
                <w:rtl w:val="0"/>
              </w:rPr>
              <w:t xml:space="preserve">Atributo de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b w:val="1"/>
                <w:bCs w:val="1"/>
                <w:rtl w:val="0"/>
              </w:rPr>
              <w:t xml:space="preserve">Criterio propuesto de aceptación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b w:val="1"/>
                <w:bCs w:val="1"/>
                <w:rtl w:val="0"/>
              </w:rPr>
              <w:t xml:space="preserve">Prioridad</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7">
            <w:pPr>
              <w:widowControl w:val="0"/>
              <w:rPr>
                <w:sz w:val="20"/>
                <w:szCs w:val="20"/>
              </w:rPr>
            </w:pPr>
            <w:r w:rsidDel="00000000" w:rsidR="00000000" w:rsidRPr="00000000">
              <w:rPr>
                <w:rtl w:val="0"/>
              </w:rPr>
              <w:t xml:space="preserve">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r w:rsidDel="00000000" w:rsidR="00000000" w:rsidRPr="00000000">
              <w:rPr>
                <w:rtl w:val="0"/>
              </w:rPr>
              <w:t xml:space="preserve">Consistencia financiera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rtl w:val="0"/>
              </w:rPr>
              <w:t xml:space="preserve">En ninguna prueba se permitirá un débito sin su crédito correspondiente, ni un crédito sin su débito. El total de dinero del sistema no cambia por efecto de una transferencia.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tl w:val="0"/>
              </w:rPr>
              <w:t xml:space="preserve">Crítica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FB">
            <w:pPr>
              <w:widowControl w:val="0"/>
              <w:rPr>
                <w:sz w:val="20"/>
                <w:szCs w:val="20"/>
              </w:rPr>
            </w:pPr>
            <w:r w:rsidDel="00000000" w:rsidR="00000000" w:rsidRPr="00000000">
              <w:rPr>
                <w:rtl w:val="0"/>
              </w:rPr>
              <w:t xml:space="preserve">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rtl w:val="0"/>
              </w:rPr>
              <w:t xml:space="preserve">Confiabilidad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r w:rsidDel="00000000" w:rsidR="00000000" w:rsidRPr="00000000">
              <w:rPr>
                <w:rtl w:val="0"/>
              </w:rPr>
              <w:t xml:space="preserve">Ante fallos simulados durante una transferencia, los saldos permanecen consistentes y el resultado de la operación siempre puede determinarse (completada o rechazada, nunca ambiguo).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rtl w:val="0"/>
              </w:rPr>
              <w:t xml:space="preserve">Crítica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F">
            <w:pPr>
              <w:widowControl w:val="0"/>
              <w:rPr>
                <w:sz w:val="20"/>
                <w:szCs w:val="20"/>
              </w:rPr>
            </w:pPr>
            <w:r w:rsidDel="00000000" w:rsidR="00000000" w:rsidRPr="00000000">
              <w:rPr>
                <w:rtl w:val="0"/>
              </w:rPr>
              <w:t xml:space="preserve">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rtl w:val="0"/>
              </w:rPr>
              <w:t xml:space="preserve">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tl w:val="0"/>
              </w:rPr>
              <w:t xml:space="preserve">Solo usuarios autenticados y autorizados pueden ejecutar las acciones correspondientes a sus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rtl w:val="0"/>
              </w:rPr>
              <w:t xml:space="preserve">Alta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rtl w:val="0"/>
              </w:rPr>
              <w:t xml:space="preserve">RNF-04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rtl w:val="0"/>
              </w:rPr>
              <w:t xml:space="preserve">Integridad y trazabilidad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5">
            <w:pPr>
              <w:widowControl w:val="0"/>
              <w:rPr>
                <w:sz w:val="20"/>
                <w:szCs w:val="20"/>
              </w:rPr>
            </w:pPr>
            <w:r w:rsidDel="00000000" w:rsidR="00000000" w:rsidRPr="00000000">
              <w:rPr>
                <w:rtl w:val="0"/>
              </w:rPr>
              <w:t xml:space="preserve">Cada operación tiene una referencia única y un registro consultable con su estado y datos relevantes.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rtl w:val="0"/>
              </w:rPr>
              <w:t xml:space="preserve">Alta</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tl w:val="0"/>
              </w:rPr>
              <w:t xml:space="preserve">RNF-05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rtl w:val="0"/>
              </w:rPr>
              <w:t xml:space="preserve">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rtl w:val="0"/>
              </w:rPr>
              <w:t xml:space="preserve">Definir con el cliente un tiempo máximo de respuesta y una carga de operaciones esperada; validar ambos mediante pruebas. (Objetivo a acordar)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r w:rsidDel="00000000" w:rsidR="00000000" w:rsidRPr="00000000">
              <w:rPr>
                <w:rtl w:val="0"/>
              </w:rPr>
              <w:t xml:space="preserve">Media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rtl w:val="0"/>
              </w:rPr>
              <w:t xml:space="preserve">RNF-06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rtl w:val="0"/>
              </w:rPr>
              <w:t xml:space="preserve">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tl w:val="0"/>
              </w:rPr>
              <w:t xml:space="preserve">Acordar un objetivo de disponibilidad y un procedimiento de recuperación ante interrupciones. (Objetivo a acordar)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tl w:val="0"/>
              </w:rPr>
              <w:t xml:space="preserve">Media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r w:rsidDel="00000000" w:rsidR="00000000" w:rsidRPr="00000000">
              <w:rPr>
                <w:rtl w:val="0"/>
              </w:rPr>
              <w:t xml:space="preserve">RNF-07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rtl w:val="0"/>
              </w:rPr>
              <w:t xml:space="preserve">Mantenibilidad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rPr>
                <w:sz w:val="20"/>
                <w:szCs w:val="20"/>
              </w:rPr>
            </w:pPr>
            <w:r w:rsidDel="00000000" w:rsidR="00000000" w:rsidRPr="00000000">
              <w:rPr>
                <w:rtl w:val="0"/>
              </w:rPr>
              <w:t xml:space="preserve">Las reglas de validación deben poder modificarse sin obligar a rediseñar todo 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2">
            <w:pPr>
              <w:widowControl w:val="0"/>
              <w:rPr>
                <w:sz w:val="20"/>
                <w:szCs w:val="20"/>
              </w:rPr>
            </w:pPr>
            <w:r w:rsidDel="00000000" w:rsidR="00000000" w:rsidRPr="00000000">
              <w:rPr>
                <w:rtl w:val="0"/>
              </w:rPr>
              <w:t xml:space="preserve">Alta</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13">
            <w:pPr>
              <w:widowControl w:val="0"/>
              <w:rPr>
                <w:sz w:val="20"/>
                <w:szCs w:val="20"/>
              </w:rPr>
            </w:pPr>
            <w:r w:rsidDel="00000000" w:rsidR="00000000" w:rsidRPr="00000000">
              <w:rPr>
                <w:rtl w:val="0"/>
              </w:rPr>
              <w:t xml:space="preserve">RNF-08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14">
            <w:pPr>
              <w:widowControl w:val="0"/>
              <w:rPr>
                <w:sz w:val="20"/>
                <w:szCs w:val="20"/>
              </w:rPr>
            </w:pPr>
            <w:r w:rsidDel="00000000" w:rsidR="00000000" w:rsidRPr="00000000">
              <w:rPr>
                <w:rtl w:val="0"/>
              </w:rPr>
              <w:t xml:space="preserve">Privacidad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rtl w:val="0"/>
              </w:rPr>
              <w:t xml:space="preserve">El historial solo muestra información financiera a usuarios con permisos adecuados.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ikpfew1t511n" w:id="12"/>
      <w:bookmarkEnd w:id="12"/>
      <w:r w:rsidDel="00000000" w:rsidR="00000000" w:rsidRPr="00000000">
        <w:rPr>
          <w:rtl w:val="0"/>
        </w:rPr>
        <w:t xml:space="preserve">Desarrollo de los atributos críticos</w:t>
      </w:r>
    </w:p>
    <w:p w:rsidR="00000000" w:rsidDel="00000000" w:rsidP="00000000" w:rsidRDefault="00000000" w:rsidRPr="00000000" w14:paraId="0000011B">
      <w:pPr>
        <w:spacing w:line="480" w:lineRule="auto"/>
        <w:jc w:val="both"/>
        <w:rPr/>
      </w:pPr>
      <w:r w:rsidDel="00000000" w:rsidR="00000000" w:rsidRPr="00000000">
        <w:rPr>
          <w:rtl w:val="0"/>
        </w:rPr>
        <w:t xml:space="preserve">Los tres primeros RNF son los que sostienen la confianza en un sistema financiero y merecen desarrollo detallado.</w:t>
      </w:r>
    </w:p>
    <w:p w:rsidR="00000000" w:rsidDel="00000000" w:rsidP="00000000" w:rsidRDefault="00000000" w:rsidRPr="00000000" w14:paraId="0000011C">
      <w:pPr>
        <w:spacing w:line="480" w:lineRule="auto"/>
        <w:jc w:val="both"/>
        <w:rPr/>
      </w:pPr>
      <w:r w:rsidDel="00000000" w:rsidR="00000000" w:rsidRPr="00000000">
        <w:rPr>
          <w:rtl w:val="0"/>
        </w:rPr>
      </w:r>
    </w:p>
    <w:p w:rsidR="00000000" w:rsidDel="00000000" w:rsidP="00000000" w:rsidRDefault="00000000" w:rsidRPr="00000000" w14:paraId="0000011D">
      <w:pPr>
        <w:spacing w:line="480" w:lineRule="auto"/>
        <w:ind w:left="720" w:firstLine="0"/>
        <w:jc w:val="both"/>
        <w:rPr>
          <w:b w:val="1"/>
          <w:bCs w:val="1"/>
        </w:rPr>
      </w:pPr>
      <w:r w:rsidDel="00000000" w:rsidR="00000000" w:rsidRPr="00000000">
        <w:rPr>
          <w:b w:val="1"/>
          <w:bCs w:val="1"/>
          <w:rtl w:val="0"/>
        </w:rPr>
        <w:t xml:space="preserve">RNF-01 · Consistencia financiera (atomicidad)</w:t>
      </w:r>
    </w:p>
    <w:p w:rsidR="00000000" w:rsidDel="00000000" w:rsidP="00000000" w:rsidRDefault="00000000" w:rsidRPr="00000000" w14:paraId="0000011E">
      <w:pPr>
        <w:spacing w:line="480" w:lineRule="auto"/>
        <w:ind w:left="0" w:firstLine="0"/>
        <w:jc w:val="both"/>
        <w:rPr/>
      </w:pPr>
      <w:r w:rsidDel="00000000" w:rsidR="00000000" w:rsidRPr="00000000">
        <w:rPr>
          <w:rtl w:val="0"/>
        </w:rPr>
        <w:t xml:space="preserve">El débito y el crédito forman una transacción atómica: ambos se confirman o ninguno se aplica (regla de negocio RB-07). Si falla cualquier paso tras el débito, el sistema revierte el cambio (rollback) y deja los saldos como estaban. El invariante es: la suma total de saldos no se altera por una transferencia; solo se redistribuye.</w:t>
      </w:r>
    </w:p>
    <w:p w:rsidR="00000000" w:rsidDel="00000000" w:rsidP="00000000" w:rsidRDefault="00000000" w:rsidRPr="00000000" w14:paraId="0000011F">
      <w:pPr>
        <w:spacing w:line="480" w:lineRule="auto"/>
        <w:jc w:val="both"/>
        <w:rPr/>
      </w:pPr>
      <w:r w:rsidDel="00000000" w:rsidR="00000000" w:rsidRPr="00000000">
        <w:rPr>
          <w:rtl w:val="0"/>
        </w:rPr>
      </w:r>
    </w:p>
    <w:p w:rsidR="00000000" w:rsidDel="00000000" w:rsidP="00000000" w:rsidRDefault="00000000" w:rsidRPr="00000000" w14:paraId="00000120">
      <w:pPr>
        <w:spacing w:line="480" w:lineRule="auto"/>
        <w:ind w:firstLine="720"/>
        <w:jc w:val="both"/>
        <w:rPr>
          <w:b w:val="1"/>
          <w:bCs w:val="1"/>
        </w:rPr>
      </w:pPr>
      <w:r w:rsidDel="00000000" w:rsidR="00000000" w:rsidRPr="00000000">
        <w:rPr>
          <w:b w:val="1"/>
          <w:bCs w:val="1"/>
          <w:rtl w:val="0"/>
        </w:rPr>
        <w:t xml:space="preserve">RNF-02 · Confiabilidad (manejo de errores y resultado determinable)</w:t>
      </w:r>
    </w:p>
    <w:p w:rsidR="00000000" w:rsidDel="00000000" w:rsidP="00000000" w:rsidRDefault="00000000" w:rsidRPr="00000000" w14:paraId="00000121">
      <w:pPr>
        <w:spacing w:line="480" w:lineRule="auto"/>
        <w:jc w:val="both"/>
        <w:rPr/>
      </w:pPr>
      <w:r w:rsidDel="00000000" w:rsidR="00000000" w:rsidRPr="00000000">
        <w:rPr>
          <w:rtl w:val="0"/>
        </w:rPr>
        <w:t xml:space="preserve">Toda operación termina en un estado explícito y verificable (COMPLETADA o RECHAZADA), nunca en un estado ambiguo. Ante una interrupción, debe existir un procedimiento para determinar el resultado real antes de permitir un reintento, evitando dobles débitos. Esto se apoya en el registro trazable (RB-06) y la referencia única de solicitud (RB-05).</w:t>
      </w:r>
    </w:p>
    <w:p w:rsidR="00000000" w:rsidDel="00000000" w:rsidP="00000000" w:rsidRDefault="00000000" w:rsidRPr="00000000" w14:paraId="00000122">
      <w:pPr>
        <w:spacing w:line="480" w:lineRule="auto"/>
        <w:jc w:val="both"/>
        <w:rPr/>
      </w:pPr>
      <w:r w:rsidDel="00000000" w:rsidR="00000000" w:rsidRPr="00000000">
        <w:rPr>
          <w:rtl w:val="0"/>
        </w:rPr>
      </w:r>
    </w:p>
    <w:p w:rsidR="00000000" w:rsidDel="00000000" w:rsidP="00000000" w:rsidRDefault="00000000" w:rsidRPr="00000000" w14:paraId="00000123">
      <w:pPr>
        <w:spacing w:line="480" w:lineRule="auto"/>
        <w:ind w:firstLine="720"/>
        <w:jc w:val="both"/>
        <w:rPr>
          <w:b w:val="1"/>
          <w:bCs w:val="1"/>
        </w:rPr>
      </w:pPr>
      <w:r w:rsidDel="00000000" w:rsidR="00000000" w:rsidRPr="00000000">
        <w:rPr>
          <w:b w:val="1"/>
          <w:bCs w:val="1"/>
          <w:rtl w:val="0"/>
        </w:rPr>
        <w:t xml:space="preserve">RNF-03 · Seguridad (autenticación y autorización)</w:t>
      </w:r>
    </w:p>
    <w:p w:rsidR="00000000" w:rsidDel="00000000" w:rsidP="00000000" w:rsidRDefault="00000000" w:rsidRPr="00000000" w14:paraId="00000124">
      <w:pPr>
        <w:spacing w:line="480" w:lineRule="auto"/>
        <w:jc w:val="both"/>
        <w:rPr/>
      </w:pPr>
      <w:r w:rsidDel="00000000" w:rsidR="00000000" w:rsidRPr="00000000">
        <w:rPr>
          <w:rtl w:val="0"/>
        </w:rPr>
        <w:t xml:space="preserve">El acceso a funciones restringidas exige identificación previa. Las acciones se limitan según el rol del usuario: administrar cuentas, solicitar/procesar transferencias o consultar historial son permisos diferenciados. Los permisos definitivos se confirman con la institución.</w:t>
      </w:r>
    </w:p>
    <w:p w:rsidR="00000000" w:rsidDel="00000000" w:rsidP="00000000" w:rsidRDefault="00000000" w:rsidRPr="00000000" w14:paraId="00000125">
      <w:pPr>
        <w:spacing w:line="480" w:lineRule="auto"/>
        <w:jc w:val="both"/>
        <w:rPr/>
      </w:pPr>
      <w:r w:rsidDel="00000000" w:rsidR="00000000" w:rsidRPr="00000000">
        <w:rPr>
          <w:rtl w:val="0"/>
        </w:rPr>
      </w:r>
    </w:p>
    <w:p w:rsidR="00000000" w:rsidDel="00000000" w:rsidP="00000000" w:rsidRDefault="00000000" w:rsidRPr="00000000" w14:paraId="00000126">
      <w:pPr>
        <w:spacing w:line="480" w:lineRule="auto"/>
        <w:jc w:val="both"/>
        <w:rPr/>
      </w:pPr>
      <w:r w:rsidDel="00000000" w:rsidR="00000000" w:rsidRPr="00000000">
        <w:rPr>
          <w:rtl w:val="0"/>
        </w:rPr>
      </w:r>
    </w:p>
    <w:p w:rsidR="00000000" w:rsidDel="00000000" w:rsidP="00000000" w:rsidRDefault="00000000" w:rsidRPr="00000000" w14:paraId="00000127">
      <w:pPr>
        <w:spacing w:line="480" w:lineRule="auto"/>
        <w:jc w:val="both"/>
        <w:rPr/>
      </w:pPr>
      <w:r w:rsidDel="00000000" w:rsidR="00000000" w:rsidRPr="00000000">
        <w:rPr>
          <w:rtl w:val="0"/>
        </w:rPr>
      </w:r>
    </w:p>
    <w:p w:rsidR="00000000" w:rsidDel="00000000" w:rsidP="00000000" w:rsidRDefault="00000000" w:rsidRPr="00000000" w14:paraId="00000128">
      <w:pPr>
        <w:pStyle w:val="Heading2"/>
        <w:rPr/>
      </w:pPr>
      <w:bookmarkStart w:colFirst="0" w:colLast="0" w:name="_z6a794fz9cr2" w:id="13"/>
      <w:bookmarkEnd w:id="13"/>
      <w:r w:rsidDel="00000000" w:rsidR="00000000" w:rsidRPr="00000000">
        <w:rPr>
          <w:rtl w:val="0"/>
        </w:rPr>
        <w:t xml:space="preserve">Trazabilidad RNF</w:t>
      </w:r>
    </w:p>
    <w:p w:rsidR="00000000" w:rsidDel="00000000" w:rsidP="00000000" w:rsidRDefault="00000000" w:rsidRPr="00000000" w14:paraId="00000129">
      <w:pPr>
        <w:rPr/>
      </w:pPr>
      <w:r w:rsidDel="00000000" w:rsidR="00000000" w:rsidRPr="00000000">
        <w:rPr>
          <w:rtl w:val="0"/>
        </w:rPr>
      </w:r>
    </w:p>
    <w:tbl>
      <w:tblPr>
        <w:tblStyle w:val="Table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675"/>
        <w:gridCol w:w="3420"/>
        <w:tblGridChange w:id="0">
          <w:tblGrid>
            <w:gridCol w:w="2250"/>
            <w:gridCol w:w="3675"/>
            <w:gridCol w:w="342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b w:val="1"/>
                <w:bCs w:val="1"/>
                <w:rtl w:val="0"/>
              </w:rPr>
              <w:t xml:space="preserve">RNF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2B">
            <w:pPr>
              <w:widowControl w:val="0"/>
              <w:rPr>
                <w:sz w:val="20"/>
                <w:szCs w:val="20"/>
              </w:rPr>
            </w:pPr>
            <w:r w:rsidDel="00000000" w:rsidR="00000000" w:rsidRPr="00000000">
              <w:rPr>
                <w:b w:val="1"/>
                <w:bCs w:val="1"/>
                <w:rtl w:val="0"/>
              </w:rPr>
              <w:t xml:space="preserve">Se apoya en 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2C">
            <w:pPr>
              <w:widowControl w:val="0"/>
              <w:rPr>
                <w:sz w:val="20"/>
                <w:szCs w:val="20"/>
              </w:rPr>
            </w:pPr>
            <w:r w:rsidDel="00000000" w:rsidR="00000000" w:rsidRPr="00000000">
              <w:rPr>
                <w:b w:val="1"/>
                <w:bCs w:val="1"/>
                <w:rtl w:val="0"/>
              </w:rPr>
              <w:t xml:space="preserve">Reglas de negocio</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D">
            <w:pPr>
              <w:widowControl w:val="0"/>
              <w:rPr>
                <w:sz w:val="20"/>
                <w:szCs w:val="20"/>
              </w:rPr>
            </w:pPr>
            <w:r w:rsidDel="00000000" w:rsidR="00000000" w:rsidRPr="00000000">
              <w:rPr>
                <w:rtl w:val="0"/>
              </w:rPr>
              <w:t xml:space="preserve">RNF-01 Consistencia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rtl w:val="0"/>
              </w:rPr>
              <w:t xml:space="preserve">RF-06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F">
            <w:pPr>
              <w:widowControl w:val="0"/>
              <w:rPr>
                <w:sz w:val="20"/>
                <w:szCs w:val="20"/>
              </w:rPr>
            </w:pPr>
            <w:r w:rsidDel="00000000" w:rsidR="00000000" w:rsidRPr="00000000">
              <w:rPr>
                <w:rtl w:val="0"/>
              </w:rPr>
              <w:t xml:space="preserve">RB-04, RB-07</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0">
            <w:pPr>
              <w:widowControl w:val="0"/>
              <w:rPr>
                <w:sz w:val="20"/>
                <w:szCs w:val="20"/>
              </w:rPr>
            </w:pPr>
            <w:r w:rsidDel="00000000" w:rsidR="00000000" w:rsidRPr="00000000">
              <w:rPr>
                <w:rtl w:val="0"/>
              </w:rPr>
              <w:t xml:space="preserve">RNF-02 Confiabilidad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rtl w:val="0"/>
              </w:rPr>
              <w:t xml:space="preserve">RF-05, RF-06, 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rtl w:val="0"/>
              </w:rPr>
              <w:t xml:space="preserve">RB-05, RB-06, RB-07</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3">
            <w:pPr>
              <w:widowControl w:val="0"/>
              <w:rPr>
                <w:sz w:val="20"/>
                <w:szCs w:val="20"/>
              </w:rPr>
            </w:pPr>
            <w:r w:rsidDel="00000000" w:rsidR="00000000" w:rsidRPr="00000000">
              <w:rPr>
                <w:rtl w:val="0"/>
              </w:rPr>
              <w:t xml:space="preserve">RNF-03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4">
            <w:pPr>
              <w:widowControl w:val="0"/>
              <w:rPr>
                <w:sz w:val="20"/>
                <w:szCs w:val="20"/>
              </w:rPr>
            </w:pPr>
            <w:r w:rsidDel="00000000" w:rsidR="00000000" w:rsidRPr="00000000">
              <w:rPr>
                <w:rtl w:val="0"/>
              </w:rPr>
              <w:t xml:space="preserve">RF-02, RF-08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5">
            <w:pPr>
              <w:widowControl w:val="0"/>
              <w:rPr>
                <w:sz w:val="20"/>
                <w:szCs w:val="20"/>
              </w:rPr>
            </w:pPr>
            <w:r w:rsidDel="00000000" w:rsidR="00000000" w:rsidRPr="00000000">
              <w:rPr>
                <w:rtl w:val="0"/>
              </w:rPr>
              <w:t xml:space="preserve">—</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rtl w:val="0"/>
              </w:rPr>
              <w:t xml:space="preserve">RNF-04 Integridad y trazabilidad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7">
            <w:pPr>
              <w:widowControl w:val="0"/>
              <w:rPr>
                <w:sz w:val="20"/>
                <w:szCs w:val="20"/>
              </w:rPr>
            </w:pPr>
            <w:r w:rsidDel="00000000" w:rsidR="00000000" w:rsidRPr="00000000">
              <w:rPr>
                <w:rtl w:val="0"/>
              </w:rPr>
              <w:t xml:space="preserve">RF-03, RF-07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rtl w:val="0"/>
              </w:rPr>
              <w:t xml:space="preserve">RB-01, RB-06</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rtl w:val="0"/>
              </w:rPr>
              <w:t xml:space="preserve">RNF-05 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A">
            <w:pPr>
              <w:widowControl w:val="0"/>
              <w:rPr>
                <w:sz w:val="20"/>
                <w:szCs w:val="20"/>
              </w:rPr>
            </w:pPr>
            <w:r w:rsidDel="00000000" w:rsidR="00000000" w:rsidRPr="00000000">
              <w:rPr>
                <w:rtl w:val="0"/>
              </w:rPr>
              <w:t xml:space="preserve">RF-06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B">
            <w:pPr>
              <w:widowControl w:val="0"/>
              <w:rPr>
                <w:sz w:val="20"/>
                <w:szCs w:val="20"/>
              </w:rPr>
            </w:pPr>
            <w:r w:rsidDel="00000000" w:rsidR="00000000" w:rsidRPr="00000000">
              <w:rPr>
                <w:rtl w:val="0"/>
              </w:rPr>
              <w:t xml:space="preserv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rtl w:val="0"/>
              </w:rPr>
              <w:t xml:space="preserve">RNF-06 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rtl w:val="0"/>
              </w:rPr>
              <w:t xml:space="preserve">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3E">
            <w:pPr>
              <w:widowControl w:val="0"/>
              <w:rPr>
                <w:sz w:val="20"/>
                <w:szCs w:val="20"/>
              </w:rPr>
            </w:pPr>
            <w:r w:rsidDel="00000000" w:rsidR="00000000" w:rsidRPr="00000000">
              <w:rPr>
                <w:rtl w:val="0"/>
              </w:rPr>
              <w:t xml:space="preserve">RB-07</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rtl w:val="0"/>
              </w:rPr>
              <w:t xml:space="preserve">RNF-07 Mantenibilidad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rtl w:val="0"/>
              </w:rPr>
              <w:t xml:space="preserve">RF-04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rPr>
                <w:sz w:val="20"/>
                <w:szCs w:val="2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42">
      <w:pPr>
        <w:spacing w:line="480" w:lineRule="auto"/>
        <w:rPr/>
      </w:pPr>
      <w:r w:rsidDel="00000000" w:rsidR="00000000" w:rsidRPr="00000000">
        <w:rPr>
          <w:rtl w:val="0"/>
        </w:rPr>
      </w:r>
    </w:p>
    <w:p w:rsidR="00000000" w:rsidDel="00000000" w:rsidP="00000000" w:rsidRDefault="00000000" w:rsidRPr="00000000" w14:paraId="00000143">
      <w:pPr>
        <w:spacing w:line="480" w:lineRule="auto"/>
        <w:rPr/>
      </w:pPr>
      <w:r w:rsidDel="00000000" w:rsidR="00000000" w:rsidRPr="00000000">
        <w:rPr>
          <w:rtl w:val="0"/>
        </w:rPr>
      </w:r>
    </w:p>
    <w:p w:rsidR="00000000" w:rsidDel="00000000" w:rsidP="00000000" w:rsidRDefault="00000000" w:rsidRPr="00000000" w14:paraId="00000144">
      <w:pPr>
        <w:pStyle w:val="Heading2"/>
        <w:rPr/>
      </w:pPr>
      <w:bookmarkStart w:colFirst="0" w:colLast="0" w:name="_fy7m9cbv1v56" w:id="14"/>
      <w:bookmarkEnd w:id="14"/>
      <w:r w:rsidDel="00000000" w:rsidR="00000000" w:rsidRPr="00000000">
        <w:rPr>
          <w:rtl w:val="0"/>
        </w:rPr>
        <w:t xml:space="preserve">Alcance y exclusiones</w:t>
      </w:r>
    </w:p>
    <w:p w:rsidR="00000000" w:rsidDel="00000000" w:rsidP="00000000" w:rsidRDefault="00000000" w:rsidRPr="00000000" w14:paraId="00000145">
      <w:pPr>
        <w:rPr/>
      </w:pPr>
      <w:r w:rsidDel="00000000" w:rsidR="00000000" w:rsidRPr="00000000">
        <w:rPr>
          <w:rtl w:val="0"/>
        </w:rPr>
        <w:t xml:space="preserve">Estos requerimientos permiten evaluar la propuesta con evidencias: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1"/>
        </w:numPr>
        <w:spacing w:line="480" w:lineRule="auto"/>
        <w:ind w:left="720" w:hanging="360"/>
        <w:jc w:val="both"/>
      </w:pPr>
      <w:r w:rsidDel="00000000" w:rsidR="00000000" w:rsidRPr="00000000">
        <w:rPr>
          <w:rFonts w:ascii="Arial Unicode MS" w:cs="Arial Unicode MS" w:eastAsia="Arial Unicode MS" w:hAnsi="Arial Unicode MS"/>
          <w:rtl w:val="0"/>
        </w:rPr>
        <w:t xml:space="preserve">Consistencia y confiabilidad → el dinero se conserva incluso ante fallos.</w:t>
      </w:r>
    </w:p>
    <w:p w:rsidR="00000000" w:rsidDel="00000000" w:rsidP="00000000" w:rsidRDefault="00000000" w:rsidRPr="00000000" w14:paraId="00000148">
      <w:pPr>
        <w:numPr>
          <w:ilvl w:val="0"/>
          <w:numId w:val="1"/>
        </w:numPr>
        <w:spacing w:line="480" w:lineRule="auto"/>
        <w:ind w:left="720" w:hanging="360"/>
        <w:jc w:val="both"/>
      </w:pPr>
      <w:r w:rsidDel="00000000" w:rsidR="00000000" w:rsidRPr="00000000">
        <w:rPr>
          <w:rFonts w:ascii="Arial Unicode MS" w:cs="Arial Unicode MS" w:eastAsia="Arial Unicode MS" w:hAnsi="Arial Unicode MS"/>
          <w:rtl w:val="0"/>
        </w:rPr>
        <w:t xml:space="preserve">Seguridad y privacidad → solo quien debe, ve y opera lo que le corresponde.</w:t>
      </w:r>
    </w:p>
    <w:p w:rsidR="00000000" w:rsidDel="00000000" w:rsidP="00000000" w:rsidRDefault="00000000" w:rsidRPr="00000000" w14:paraId="00000149">
      <w:pPr>
        <w:numPr>
          <w:ilvl w:val="0"/>
          <w:numId w:val="1"/>
        </w:numPr>
        <w:spacing w:line="480" w:lineRule="auto"/>
        <w:ind w:left="720" w:hanging="360"/>
        <w:jc w:val="both"/>
      </w:pPr>
      <w:r w:rsidDel="00000000" w:rsidR="00000000" w:rsidRPr="00000000">
        <w:rPr>
          <w:rFonts w:ascii="Arial Unicode MS" w:cs="Arial Unicode MS" w:eastAsia="Arial Unicode MS" w:hAnsi="Arial Unicode MS"/>
          <w:rtl w:val="0"/>
        </w:rPr>
        <w:t xml:space="preserve">Integridad y trazabilidad → toda operación es auditable.</w:t>
      </w:r>
    </w:p>
    <w:p w:rsidR="00000000" w:rsidDel="00000000" w:rsidP="00000000" w:rsidRDefault="00000000" w:rsidRPr="00000000" w14:paraId="0000014A">
      <w:pPr>
        <w:numPr>
          <w:ilvl w:val="0"/>
          <w:numId w:val="1"/>
        </w:numPr>
        <w:spacing w:line="480" w:lineRule="auto"/>
        <w:ind w:left="720" w:hanging="360"/>
        <w:jc w:val="both"/>
      </w:pPr>
      <w:r w:rsidDel="00000000" w:rsidR="00000000" w:rsidRPr="00000000">
        <w:rPr>
          <w:rFonts w:ascii="Arial Unicode MS" w:cs="Arial Unicode MS" w:eastAsia="Arial Unicode MS" w:hAnsi="Arial Unicode MS"/>
          <w:rtl w:val="0"/>
        </w:rPr>
        <w:t xml:space="preserve">Mantenibilidad → las reglas de negocio evolucionan sin reconstruir el sistema.</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bookmarkStart w:colFirst="0" w:colLast="0" w:name="_e2mdjkqy55jf" w:id="15"/>
      <w:bookmarkEnd w:id="15"/>
      <w:r w:rsidDel="00000000" w:rsidR="00000000" w:rsidRPr="00000000">
        <w:rPr>
          <w:rtl w:val="0"/>
        </w:rPr>
        <w:t xml:space="preserve">Casos de uso</w:t>
      </w:r>
    </w:p>
    <w:p w:rsidR="00000000" w:rsidDel="00000000" w:rsidP="00000000" w:rsidRDefault="00000000" w:rsidRPr="00000000" w14:paraId="0000014C">
      <w:pPr>
        <w:spacing w:line="480" w:lineRule="auto"/>
        <w:jc w:val="both"/>
        <w:rPr/>
      </w:pPr>
      <w:r w:rsidDel="00000000" w:rsidR="00000000" w:rsidRPr="00000000">
        <w:rPr>
          <w:rtl w:val="0"/>
        </w:rPr>
      </w:r>
    </w:p>
    <w:p w:rsidR="00000000" w:rsidDel="00000000" w:rsidP="00000000" w:rsidRDefault="00000000" w:rsidRPr="00000000" w14:paraId="0000014D">
      <w:pPr>
        <w:spacing w:line="480" w:lineRule="auto"/>
        <w:jc w:val="both"/>
        <w:rPr/>
      </w:pPr>
      <w:r w:rsidDel="00000000" w:rsidR="00000000" w:rsidRPr="00000000">
        <w:rPr>
          <w:rFonts w:ascii="Arial Unicode MS" w:cs="Arial Unicode MS" w:eastAsia="Arial Unicode MS" w:hAnsi="Arial Unicode MS"/>
          <w:rtl w:val="0"/>
        </w:rPr>
        <w:t xml:space="preserve">Los casos de uso describen cómo interactúan los usuarios con el sistema para alcanzar un objetivo concreto. Permiten visualizar qué podrá hacer cada rol y qué respuesta recibirá ante situaciones normales, alternas o de error. Cada caso de uso está ligado a los requerimientos funcionales que ejercita, sosteniendo la trazabilidad Requerimiento → Caso de uso → Diseño → Prueba.</w:t>
      </w:r>
    </w:p>
    <w:p w:rsidR="00000000" w:rsidDel="00000000" w:rsidP="00000000" w:rsidRDefault="00000000" w:rsidRPr="00000000" w14:paraId="0000014E">
      <w:pPr>
        <w:spacing w:line="480" w:lineRule="auto"/>
        <w:jc w:val="both"/>
        <w:rPr/>
      </w:pPr>
      <w:r w:rsidDel="00000000" w:rsidR="00000000" w:rsidRPr="00000000">
        <w:rPr>
          <w:rtl w:val="0"/>
        </w:rPr>
      </w:r>
    </w:p>
    <w:p w:rsidR="00000000" w:rsidDel="00000000" w:rsidP="00000000" w:rsidRDefault="00000000" w:rsidRPr="00000000" w14:paraId="0000014F">
      <w:pPr>
        <w:spacing w:line="480" w:lineRule="auto"/>
        <w:jc w:val="both"/>
        <w:rPr/>
      </w:pPr>
      <w:r w:rsidDel="00000000" w:rsidR="00000000" w:rsidRPr="00000000">
        <w:rPr>
          <w:b w:val="1"/>
          <w:bCs w:val="1"/>
          <w:rtl w:val="0"/>
        </w:rPr>
        <w:t xml:space="preserve">Actores del sistema</w:t>
      </w:r>
      <w:r w:rsidDel="00000000" w:rsidR="00000000" w:rsidRPr="00000000">
        <w:rPr>
          <w:rtl w:val="0"/>
        </w:rPr>
      </w:r>
    </w:p>
    <w:p w:rsidR="00000000" w:rsidDel="00000000" w:rsidP="00000000" w:rsidRDefault="00000000" w:rsidRPr="00000000" w14:paraId="00000150">
      <w:pPr>
        <w:spacing w:line="480" w:lineRule="auto"/>
        <w:jc w:val="both"/>
        <w:rPr/>
      </w:pPr>
      <w:r w:rsidDel="00000000" w:rsidR="00000000" w:rsidRPr="00000000">
        <w:rPr>
          <w:rtl w:val="0"/>
        </w:rPr>
      </w:r>
    </w:p>
    <w:tbl>
      <w:tblPr>
        <w:tblStyle w:val="Table9"/>
        <w:tblW w:w="89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4080"/>
        <w:gridCol w:w="2625"/>
        <w:tblGridChange w:id="0">
          <w:tblGrid>
            <w:gridCol w:w="2250"/>
            <w:gridCol w:w="4080"/>
            <w:gridCol w:w="26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51">
            <w:pPr>
              <w:widowControl w:val="0"/>
              <w:rPr>
                <w:sz w:val="20"/>
                <w:szCs w:val="20"/>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52">
            <w:pPr>
              <w:widowControl w:val="0"/>
              <w:rPr>
                <w:sz w:val="20"/>
                <w:szCs w:val="2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53">
            <w:pPr>
              <w:widowControl w:val="0"/>
              <w:rPr>
                <w:sz w:val="20"/>
                <w:szCs w:val="20"/>
              </w:rPr>
            </w:pPr>
            <w:r w:rsidDel="00000000" w:rsidR="00000000" w:rsidRPr="00000000">
              <w:rPr>
                <w:b w:val="1"/>
                <w:bCs w:val="1"/>
                <w:rtl w:val="0"/>
              </w:rPr>
              <w:t xml:space="preserve">Permisos principales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rPr>
                <w:sz w:val="20"/>
                <w:szCs w:val="2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rPr>
                <w:sz w:val="20"/>
                <w:szCs w:val="20"/>
              </w:rPr>
            </w:pPr>
            <w:r w:rsidDel="00000000" w:rsidR="00000000" w:rsidRPr="00000000">
              <w:rPr>
                <w:rtl w:val="0"/>
              </w:rPr>
              <w:t xml:space="preserve">Registra cuentas y consulta la información que sus permisos le permitan.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6">
            <w:pPr>
              <w:widowControl w:val="0"/>
              <w:rPr>
                <w:sz w:val="20"/>
                <w:szCs w:val="20"/>
              </w:rPr>
            </w:pPr>
            <w:r w:rsidDel="00000000" w:rsidR="00000000" w:rsidRPr="00000000">
              <w:rPr>
                <w:rtl w:val="0"/>
              </w:rPr>
              <w:t xml:space="preserve">Crear y consultar cuentas.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57">
            <w:pPr>
              <w:widowControl w:val="0"/>
              <w:rPr>
                <w:sz w:val="20"/>
                <w:szCs w:val="20"/>
              </w:rPr>
            </w:pPr>
            <w:r w:rsidDel="00000000" w:rsidR="00000000" w:rsidRPr="00000000">
              <w:rPr>
                <w:rtl w:val="0"/>
              </w:rPr>
              <w:t xml:space="preserve">Operador autorizado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58">
            <w:pPr>
              <w:widowControl w:val="0"/>
              <w:rPr>
                <w:sz w:val="20"/>
                <w:szCs w:val="20"/>
              </w:rPr>
            </w:pPr>
            <w:r w:rsidDel="00000000" w:rsidR="00000000" w:rsidRPr="00000000">
              <w:rPr>
                <w:rtl w:val="0"/>
              </w:rPr>
              <w:t xml:space="preserve">Solicita o procesa transferencias conforme a los permisos establecidos.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59">
            <w:pPr>
              <w:widowControl w:val="0"/>
              <w:rPr>
                <w:sz w:val="20"/>
                <w:szCs w:val="20"/>
              </w:rPr>
            </w:pPr>
            <w:r w:rsidDel="00000000" w:rsidR="00000000" w:rsidRPr="00000000">
              <w:rPr>
                <w:rtl w:val="0"/>
              </w:rPr>
              <w:t xml:space="preserve">Solicitar y procesar transferencias.</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rPr>
                <w:sz w:val="20"/>
                <w:szCs w:val="20"/>
              </w:rPr>
            </w:pPr>
            <w:r w:rsidDel="00000000" w:rsidR="00000000" w:rsidRPr="00000000">
              <w:rPr>
                <w:rtl w:val="0"/>
              </w:rPr>
              <w:t xml:space="preserve">Usuario de consulta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rtl w:val="0"/>
              </w:rPr>
              <w:t xml:space="preserve">Revisa el historial de operaciones que tiene permitido consultar.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C">
            <w:pPr>
              <w:widowControl w:val="0"/>
              <w:rPr>
                <w:sz w:val="20"/>
                <w:szCs w:val="20"/>
              </w:rPr>
            </w:pPr>
            <w:r w:rsidDel="00000000" w:rsidR="00000000" w:rsidRPr="00000000">
              <w:rPr>
                <w:rtl w:val="0"/>
              </w:rPr>
              <w:t xml:space="preserve">Consultar historial.</w:t>
            </w:r>
            <w:r w:rsidDel="00000000" w:rsidR="00000000" w:rsidRPr="00000000">
              <w:rPr>
                <w:rtl w:val="0"/>
              </w:rPr>
            </w:r>
          </w:p>
        </w:tc>
      </w:tr>
    </w:tbl>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spacing w:line="480" w:lineRule="auto"/>
        <w:rPr/>
      </w:pPr>
      <w:bookmarkStart w:colFirst="0" w:colLast="0" w:name="_d4424eutnxt9" w:id="16"/>
      <w:bookmarkEnd w:id="16"/>
      <w:r w:rsidDel="00000000" w:rsidR="00000000" w:rsidRPr="00000000">
        <w:rPr>
          <w:rtl w:val="0"/>
        </w:rPr>
        <w:t xml:space="preserve">Diagrama de casos de uso</w:t>
      </w:r>
    </w:p>
    <w:p w:rsidR="00000000" w:rsidDel="00000000" w:rsidP="00000000" w:rsidRDefault="00000000" w:rsidRPr="00000000" w14:paraId="0000015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238125</wp:posOffset>
            </wp:positionV>
            <wp:extent cx="5943600" cy="4597400"/>
            <wp:effectExtent b="0" l="0" r="0" t="0"/>
            <wp:wrapNone/>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597400"/>
                    </a:xfrm>
                    <a:prstGeom prst="rect"/>
                    <a:ln/>
                  </pic:spPr>
                </pic:pic>
              </a:graphicData>
            </a:graphic>
          </wp:anchor>
        </w:drawing>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Listado de casos de uso</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tbl>
      <w:tblPr>
        <w:tblStyle w:val="Table10"/>
        <w:tblW w:w="9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2670"/>
        <w:gridCol w:w="2370"/>
        <w:gridCol w:w="2955"/>
        <w:tblGridChange w:id="0">
          <w:tblGrid>
            <w:gridCol w:w="1200"/>
            <w:gridCol w:w="2670"/>
            <w:gridCol w:w="2370"/>
            <w:gridCol w:w="29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b w:val="1"/>
                <w:bCs w:val="1"/>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b w:val="1"/>
                <w:bCs w:val="1"/>
                <w:rtl w:val="0"/>
              </w:rPr>
              <w:t xml:space="preserve">Actor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b w:val="1"/>
                <w:bCs w:val="1"/>
                <w:rtl w:val="0"/>
              </w:rPr>
              <w:t xml:space="preserve">RF relacionados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t xml:space="preserve">Crear una cuenta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t xml:space="preserve">RF-01, RF-02</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t xml:space="preserve">Realizar una transferencia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t xml:space="preserve">Operador autorizado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t xml:space="preserve">RF-03, RF-04, RF-06, RF-07</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t xml:space="preserve">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t xml:space="preserve">Rechazar transferencia inválida o duplicada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t xml:space="preserve">Operador autorizado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t xml:space="preserve">RF-04, RF-05, RF-09</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tl w:val="0"/>
              </w:rPr>
              <w:t xml:space="preserve">CU-04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t xml:space="preserve">Consultar el historial de transacciones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t xml:space="preserve">Usuario de consulta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t xml:space="preserve">RF-08</w:t>
            </w:r>
            <w:r w:rsidDel="00000000" w:rsidR="00000000" w:rsidRPr="00000000">
              <w:rPr>
                <w:rtl w:val="0"/>
              </w:rPr>
            </w:r>
          </w:p>
        </w:tc>
      </w:tr>
    </w:tbl>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pStyle w:val="Heading2"/>
        <w:spacing w:line="480" w:lineRule="auto"/>
        <w:jc w:val="both"/>
        <w:rPr/>
      </w:pPr>
      <w:bookmarkStart w:colFirst="0" w:colLast="0" w:name="_ljvk77v4dbyh" w:id="17"/>
      <w:bookmarkEnd w:id="17"/>
      <w:r w:rsidDel="00000000" w:rsidR="00000000" w:rsidRPr="00000000">
        <w:rPr>
          <w:rtl w:val="0"/>
        </w:rPr>
        <w:t xml:space="preserve">Descripción extendida de los casos de uso</w:t>
      </w:r>
    </w:p>
    <w:p w:rsidR="00000000" w:rsidDel="00000000" w:rsidP="00000000" w:rsidRDefault="00000000" w:rsidRPr="00000000" w14:paraId="00000195">
      <w:pPr>
        <w:spacing w:line="480" w:lineRule="auto"/>
        <w:jc w:val="both"/>
        <w:rPr>
          <w:b w:val="1"/>
          <w:bCs w:val="1"/>
        </w:rPr>
      </w:pPr>
      <w:r w:rsidDel="00000000" w:rsidR="00000000" w:rsidRPr="00000000">
        <w:rPr>
          <w:rtl w:val="0"/>
        </w:rPr>
      </w:r>
    </w:p>
    <w:p w:rsidR="00000000" w:rsidDel="00000000" w:rsidP="00000000" w:rsidRDefault="00000000" w:rsidRPr="00000000" w14:paraId="00000196">
      <w:pPr>
        <w:spacing w:line="480" w:lineRule="auto"/>
        <w:ind w:left="720" w:firstLine="0"/>
        <w:jc w:val="both"/>
        <w:rPr>
          <w:b w:val="1"/>
          <w:bCs w:val="1"/>
        </w:rPr>
      </w:pPr>
      <w:r w:rsidDel="00000000" w:rsidR="00000000" w:rsidRPr="00000000">
        <w:rPr>
          <w:b w:val="1"/>
          <w:bCs w:val="1"/>
          <w:rtl w:val="0"/>
        </w:rPr>
        <w:t xml:space="preserve">CU-01 · Crear una cuenta</w:t>
      </w:r>
    </w:p>
    <w:p w:rsidR="00000000" w:rsidDel="00000000" w:rsidP="00000000" w:rsidRDefault="00000000" w:rsidRPr="00000000" w14:paraId="00000197">
      <w:pPr>
        <w:spacing w:line="480" w:lineRule="auto"/>
        <w:jc w:val="both"/>
        <w:rPr/>
      </w:pPr>
      <w:r w:rsidDel="00000000" w:rsidR="00000000" w:rsidRPr="00000000">
        <w:rPr>
          <w:rtl w:val="0"/>
        </w:rPr>
        <w:t xml:space="preserve">Actor: Administrador</w:t>
      </w:r>
    </w:p>
    <w:p w:rsidR="00000000" w:rsidDel="00000000" w:rsidP="00000000" w:rsidRDefault="00000000" w:rsidRPr="00000000" w14:paraId="00000198">
      <w:pPr>
        <w:spacing w:line="480" w:lineRule="auto"/>
        <w:jc w:val="both"/>
        <w:rPr/>
      </w:pPr>
      <w:r w:rsidDel="00000000" w:rsidR="00000000" w:rsidRPr="00000000">
        <w:rPr>
          <w:rtl w:val="0"/>
        </w:rPr>
        <w:t xml:space="preserve">Objetivo: Registrar una nueva cuenta en el sistema.</w:t>
      </w:r>
    </w:p>
    <w:p w:rsidR="00000000" w:rsidDel="00000000" w:rsidP="00000000" w:rsidRDefault="00000000" w:rsidRPr="00000000" w14:paraId="00000199">
      <w:pPr>
        <w:spacing w:line="480" w:lineRule="auto"/>
        <w:jc w:val="both"/>
        <w:rPr/>
      </w:pPr>
      <w:r w:rsidDel="00000000" w:rsidR="00000000" w:rsidRPr="00000000">
        <w:rPr>
          <w:rtl w:val="0"/>
        </w:rPr>
        <w:t xml:space="preserve">Precondiciones: El administrador está autenticado y autorizado.</w:t>
      </w:r>
    </w:p>
    <w:p w:rsidR="00000000" w:rsidDel="00000000" w:rsidP="00000000" w:rsidRDefault="00000000" w:rsidRPr="00000000" w14:paraId="0000019A">
      <w:pPr>
        <w:spacing w:line="480" w:lineRule="auto"/>
        <w:jc w:val="both"/>
        <w:rPr/>
      </w:pPr>
      <w:r w:rsidDel="00000000" w:rsidR="00000000" w:rsidRPr="00000000">
        <w:rPr>
          <w:rtl w:val="0"/>
        </w:rPr>
        <w:t xml:space="preserve">Postcondiciones: La cuenta queda registrada con un identificador único.</w:t>
      </w:r>
    </w:p>
    <w:p w:rsidR="00000000" w:rsidDel="00000000" w:rsidP="00000000" w:rsidRDefault="00000000" w:rsidRPr="00000000" w14:paraId="0000019B">
      <w:pPr>
        <w:spacing w:line="480" w:lineRule="auto"/>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19C">
      <w:pPr>
        <w:numPr>
          <w:ilvl w:val="0"/>
          <w:numId w:val="6"/>
        </w:numPr>
        <w:spacing w:line="480" w:lineRule="auto"/>
        <w:ind w:left="720" w:hanging="360"/>
        <w:jc w:val="both"/>
        <w:rPr>
          <w:u w:val="none"/>
        </w:rPr>
      </w:pPr>
      <w:r w:rsidDel="00000000" w:rsidR="00000000" w:rsidRPr="00000000">
        <w:rPr>
          <w:rtl w:val="0"/>
        </w:rPr>
        <w:t xml:space="preserve">El administrador solicita crear una cuenta.</w:t>
      </w:r>
    </w:p>
    <w:p w:rsidR="00000000" w:rsidDel="00000000" w:rsidP="00000000" w:rsidRDefault="00000000" w:rsidRPr="00000000" w14:paraId="0000019D">
      <w:pPr>
        <w:numPr>
          <w:ilvl w:val="0"/>
          <w:numId w:val="6"/>
        </w:numPr>
        <w:spacing w:line="480" w:lineRule="auto"/>
        <w:ind w:left="720" w:hanging="360"/>
        <w:jc w:val="both"/>
        <w:rPr>
          <w:u w:val="none"/>
        </w:rPr>
      </w:pPr>
      <w:r w:rsidDel="00000000" w:rsidR="00000000" w:rsidRPr="00000000">
        <w:rPr>
          <w:rtl w:val="0"/>
        </w:rPr>
        <w:t xml:space="preserve">El sistema verifica los datos obligatorios y que no exista una cuenta con el mismo identificador.</w:t>
      </w:r>
    </w:p>
    <w:p w:rsidR="00000000" w:rsidDel="00000000" w:rsidP="00000000" w:rsidRDefault="00000000" w:rsidRPr="00000000" w14:paraId="0000019E">
      <w:pPr>
        <w:numPr>
          <w:ilvl w:val="0"/>
          <w:numId w:val="6"/>
        </w:numPr>
        <w:spacing w:line="480" w:lineRule="auto"/>
        <w:ind w:left="720" w:hanging="360"/>
        <w:jc w:val="both"/>
        <w:rPr>
          <w:u w:val="none"/>
        </w:rPr>
      </w:pPr>
      <w:r w:rsidDel="00000000" w:rsidR="00000000" w:rsidRPr="00000000">
        <w:rPr>
          <w:rtl w:val="0"/>
        </w:rPr>
        <w:t xml:space="preserve">Si el identificador lo genera el sistema, esté asigna uno único.</w:t>
      </w:r>
    </w:p>
    <w:p w:rsidR="00000000" w:rsidDel="00000000" w:rsidP="00000000" w:rsidRDefault="00000000" w:rsidRPr="00000000" w14:paraId="0000019F">
      <w:pPr>
        <w:numPr>
          <w:ilvl w:val="0"/>
          <w:numId w:val="6"/>
        </w:numPr>
        <w:spacing w:line="480" w:lineRule="auto"/>
        <w:ind w:left="720" w:hanging="360"/>
        <w:jc w:val="both"/>
        <w:rPr>
          <w:u w:val="none"/>
        </w:rPr>
      </w:pPr>
      <w:r w:rsidDel="00000000" w:rsidR="00000000" w:rsidRPr="00000000">
        <w:rPr>
          <w:rtl w:val="0"/>
        </w:rPr>
        <w:t xml:space="preserve">La cuenta se registra y el sistema confirma su creación.</w:t>
      </w:r>
    </w:p>
    <w:p w:rsidR="00000000" w:rsidDel="00000000" w:rsidP="00000000" w:rsidRDefault="00000000" w:rsidRPr="00000000" w14:paraId="000001A0">
      <w:pPr>
        <w:spacing w:line="480" w:lineRule="auto"/>
        <w:ind w:left="0" w:firstLine="0"/>
        <w:jc w:val="both"/>
        <w:rPr/>
      </w:pPr>
      <w:r w:rsidDel="00000000" w:rsidR="00000000" w:rsidRPr="00000000">
        <w:rPr>
          <w:b w:val="1"/>
          <w:bCs w:val="1"/>
          <w:rtl w:val="0"/>
        </w:rPr>
        <w:t xml:space="preserve">Flujo de error — identificador duplicado</w:t>
      </w:r>
      <w:r w:rsidDel="00000000" w:rsidR="00000000" w:rsidRPr="00000000">
        <w:rPr>
          <w:rtl w:val="0"/>
        </w:rPr>
      </w:r>
    </w:p>
    <w:p w:rsidR="00000000" w:rsidDel="00000000" w:rsidP="00000000" w:rsidRDefault="00000000" w:rsidRPr="00000000" w14:paraId="000001A1">
      <w:pPr>
        <w:spacing w:line="480" w:lineRule="auto"/>
        <w:jc w:val="both"/>
        <w:rPr/>
      </w:pPr>
      <w:r w:rsidDel="00000000" w:rsidR="00000000" w:rsidRPr="00000000">
        <w:rPr>
          <w:rtl w:val="0"/>
        </w:rPr>
        <w:t xml:space="preserve">En el paso 2, si ya existe una cuenta con el mismo identificador, la operación se rechaza y la cuenta original permanece sin cambios.</w:t>
      </w:r>
    </w:p>
    <w:p w:rsidR="00000000" w:rsidDel="00000000" w:rsidP="00000000" w:rsidRDefault="00000000" w:rsidRPr="00000000" w14:paraId="000001A2">
      <w:pPr>
        <w:spacing w:line="480" w:lineRule="auto"/>
        <w:jc w:val="both"/>
        <w:rPr/>
      </w:pPr>
      <w:r w:rsidDel="00000000" w:rsidR="00000000" w:rsidRPr="00000000">
        <w:rPr>
          <w:b w:val="1"/>
          <w:bCs w:val="1"/>
          <w:rtl w:val="0"/>
        </w:rPr>
        <w:t xml:space="preserve">Criterio de aceptación</w:t>
      </w:r>
      <w:r w:rsidDel="00000000" w:rsidR="00000000" w:rsidRPr="00000000">
        <w:rPr>
          <w:rtl w:val="0"/>
        </w:rPr>
      </w:r>
    </w:p>
    <w:p w:rsidR="00000000" w:rsidDel="00000000" w:rsidP="00000000" w:rsidRDefault="00000000" w:rsidRPr="00000000" w14:paraId="000001A3">
      <w:pPr>
        <w:spacing w:line="480" w:lineRule="auto"/>
        <w:jc w:val="both"/>
        <w:rPr/>
      </w:pPr>
      <w:r w:rsidDel="00000000" w:rsidR="00000000" w:rsidRPr="00000000">
        <w:rPr>
          <w:rtl w:val="0"/>
        </w:rPr>
        <w:t xml:space="preserve">No pueden existir dos cuentas con el mismo identificador. Una cuenta solo se confirma como creada cuando el registro se completa correctamente.</w:t>
      </w:r>
    </w:p>
    <w:p w:rsidR="00000000" w:rsidDel="00000000" w:rsidP="00000000" w:rsidRDefault="00000000" w:rsidRPr="00000000" w14:paraId="000001A4">
      <w:pPr>
        <w:spacing w:line="480" w:lineRule="auto"/>
        <w:jc w:val="both"/>
        <w:rPr/>
      </w:pPr>
      <w:r w:rsidDel="00000000" w:rsidR="00000000" w:rsidRPr="00000000">
        <w:rPr>
          <w:rtl w:val="0"/>
        </w:rPr>
      </w:r>
    </w:p>
    <w:p w:rsidR="00000000" w:rsidDel="00000000" w:rsidP="00000000" w:rsidRDefault="00000000" w:rsidRPr="00000000" w14:paraId="000001A5">
      <w:pPr>
        <w:spacing w:line="480" w:lineRule="auto"/>
        <w:ind w:firstLine="720"/>
        <w:jc w:val="both"/>
        <w:rPr>
          <w:b w:val="1"/>
          <w:bCs w:val="1"/>
        </w:rPr>
      </w:pPr>
      <w:r w:rsidDel="00000000" w:rsidR="00000000" w:rsidRPr="00000000">
        <w:rPr>
          <w:b w:val="1"/>
          <w:bCs w:val="1"/>
          <w:rtl w:val="0"/>
        </w:rPr>
        <w:t xml:space="preserve">CU-02 · Realizar una transferencia</w:t>
      </w:r>
    </w:p>
    <w:p w:rsidR="00000000" w:rsidDel="00000000" w:rsidP="00000000" w:rsidRDefault="00000000" w:rsidRPr="00000000" w14:paraId="000001A6">
      <w:pPr>
        <w:spacing w:line="480" w:lineRule="auto"/>
        <w:jc w:val="both"/>
        <w:rPr/>
      </w:pPr>
      <w:r w:rsidDel="00000000" w:rsidR="00000000" w:rsidRPr="00000000">
        <w:rPr>
          <w:rtl w:val="0"/>
        </w:rPr>
        <w:t xml:space="preserve">Actor: Operador autorizado</w:t>
      </w:r>
    </w:p>
    <w:p w:rsidR="00000000" w:rsidDel="00000000" w:rsidP="00000000" w:rsidRDefault="00000000" w:rsidRPr="00000000" w14:paraId="000001A7">
      <w:pPr>
        <w:spacing w:line="480" w:lineRule="auto"/>
        <w:jc w:val="both"/>
        <w:rPr/>
      </w:pPr>
      <w:r w:rsidDel="00000000" w:rsidR="00000000" w:rsidRPr="00000000">
        <w:rPr>
          <w:rtl w:val="0"/>
        </w:rPr>
        <w:t xml:space="preserve">Objetivo: Mover fondos entre dos cuentas.</w:t>
      </w:r>
    </w:p>
    <w:p w:rsidR="00000000" w:rsidDel="00000000" w:rsidP="00000000" w:rsidRDefault="00000000" w:rsidRPr="00000000" w14:paraId="000001A8">
      <w:pPr>
        <w:spacing w:line="480" w:lineRule="auto"/>
        <w:jc w:val="both"/>
        <w:rPr/>
      </w:pPr>
      <w:r w:rsidDel="00000000" w:rsidR="00000000" w:rsidRPr="00000000">
        <w:rPr>
          <w:rtl w:val="0"/>
        </w:rPr>
        <w:t xml:space="preserve">Precondiciones: Operador autenticado; cuentas origen y destino existentes y habilitadas.</w:t>
      </w:r>
    </w:p>
    <w:p w:rsidR="00000000" w:rsidDel="00000000" w:rsidP="00000000" w:rsidRDefault="00000000" w:rsidRPr="00000000" w14:paraId="000001A9">
      <w:pPr>
        <w:spacing w:line="480" w:lineRule="auto"/>
        <w:jc w:val="both"/>
        <w:rPr/>
      </w:pPr>
      <w:r w:rsidDel="00000000" w:rsidR="00000000" w:rsidRPr="00000000">
        <w:rPr>
          <w:rtl w:val="0"/>
        </w:rPr>
        <w:t xml:space="preserve">Postcondiciones: Saldos actualizados y transacción registrada con referencia única.</w:t>
      </w:r>
    </w:p>
    <w:p w:rsidR="00000000" w:rsidDel="00000000" w:rsidP="00000000" w:rsidRDefault="00000000" w:rsidRPr="00000000" w14:paraId="000001AA">
      <w:pPr>
        <w:spacing w:line="480" w:lineRule="auto"/>
        <w:jc w:val="both"/>
        <w:rPr/>
      </w:pPr>
      <w:r w:rsidDel="00000000" w:rsidR="00000000" w:rsidRPr="00000000">
        <w:rPr>
          <w:rtl w:val="0"/>
        </w:rPr>
      </w:r>
    </w:p>
    <w:p w:rsidR="00000000" w:rsidDel="00000000" w:rsidP="00000000" w:rsidRDefault="00000000" w:rsidRPr="00000000" w14:paraId="000001AB">
      <w:pPr>
        <w:spacing w:line="480" w:lineRule="auto"/>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1AC">
      <w:pPr>
        <w:numPr>
          <w:ilvl w:val="0"/>
          <w:numId w:val="24"/>
        </w:numPr>
        <w:spacing w:line="480" w:lineRule="auto"/>
        <w:ind w:left="720" w:hanging="360"/>
        <w:jc w:val="both"/>
        <w:rPr>
          <w:u w:val="none"/>
        </w:rPr>
      </w:pPr>
      <w:r w:rsidDel="00000000" w:rsidR="00000000" w:rsidRPr="00000000">
        <w:rPr>
          <w:rtl w:val="0"/>
        </w:rPr>
        <w:t xml:space="preserve">El operador ingresa cuenta de origen, cuenta de destino y monto.</w:t>
      </w:r>
    </w:p>
    <w:p w:rsidR="00000000" w:rsidDel="00000000" w:rsidP="00000000" w:rsidRDefault="00000000" w:rsidRPr="00000000" w14:paraId="000001AD">
      <w:pPr>
        <w:numPr>
          <w:ilvl w:val="0"/>
          <w:numId w:val="24"/>
        </w:numPr>
        <w:spacing w:line="480" w:lineRule="auto"/>
        <w:ind w:left="720" w:hanging="360"/>
        <w:jc w:val="both"/>
        <w:rPr>
          <w:u w:val="none"/>
        </w:rPr>
      </w:pPr>
      <w:r w:rsidDel="00000000" w:rsidR="00000000" w:rsidRPr="00000000">
        <w:rPr>
          <w:rtl w:val="0"/>
        </w:rPr>
        <w:t xml:space="preserve">El sistema verifica que ambas cuentas existan, estén habilitadas y sean distintas, y que el monto sea válido (&gt; 0).</w:t>
      </w:r>
    </w:p>
    <w:p w:rsidR="00000000" w:rsidDel="00000000" w:rsidP="00000000" w:rsidRDefault="00000000" w:rsidRPr="00000000" w14:paraId="000001AE">
      <w:pPr>
        <w:numPr>
          <w:ilvl w:val="0"/>
          <w:numId w:val="24"/>
        </w:numPr>
        <w:spacing w:line="480" w:lineRule="auto"/>
        <w:ind w:left="720" w:hanging="360"/>
        <w:jc w:val="both"/>
        <w:rPr>
          <w:u w:val="none"/>
        </w:rPr>
      </w:pPr>
      <w:r w:rsidDel="00000000" w:rsidR="00000000" w:rsidRPr="00000000">
        <w:rPr>
          <w:rtl w:val="0"/>
        </w:rPr>
        <w:t xml:space="preserve">El sistema comprueba que la cuenta de origen disponga de fondos suficientes.</w:t>
      </w:r>
    </w:p>
    <w:p w:rsidR="00000000" w:rsidDel="00000000" w:rsidP="00000000" w:rsidRDefault="00000000" w:rsidRPr="00000000" w14:paraId="000001AF">
      <w:pPr>
        <w:numPr>
          <w:ilvl w:val="0"/>
          <w:numId w:val="24"/>
        </w:numPr>
        <w:spacing w:line="480" w:lineRule="auto"/>
        <w:ind w:left="720" w:hanging="360"/>
        <w:jc w:val="both"/>
        <w:rPr>
          <w:u w:val="none"/>
        </w:rPr>
      </w:pPr>
      <w:r w:rsidDel="00000000" w:rsidR="00000000" w:rsidRPr="00000000">
        <w:rPr>
          <w:rtl w:val="0"/>
        </w:rPr>
        <w:t xml:space="preserve">El sistema verifica que la solicitud no sea un duplicado (por su referencia única).</w:t>
      </w:r>
    </w:p>
    <w:p w:rsidR="00000000" w:rsidDel="00000000" w:rsidP="00000000" w:rsidRDefault="00000000" w:rsidRPr="00000000" w14:paraId="000001B0">
      <w:pPr>
        <w:numPr>
          <w:ilvl w:val="0"/>
          <w:numId w:val="24"/>
        </w:numPr>
        <w:spacing w:line="480" w:lineRule="auto"/>
        <w:ind w:left="720" w:hanging="360"/>
        <w:jc w:val="both"/>
        <w:rPr>
          <w:u w:val="none"/>
        </w:rPr>
      </w:pPr>
      <w:r w:rsidDel="00000000" w:rsidR="00000000" w:rsidRPr="00000000">
        <w:rPr>
          <w:rtl w:val="0"/>
        </w:rPr>
        <w:t xml:space="preserve">El sistema descubre los fondos del origen y los acredita en el destino como una única operación atómica.</w:t>
      </w:r>
    </w:p>
    <w:p w:rsidR="00000000" w:rsidDel="00000000" w:rsidP="00000000" w:rsidRDefault="00000000" w:rsidRPr="00000000" w14:paraId="000001B1">
      <w:pPr>
        <w:numPr>
          <w:ilvl w:val="0"/>
          <w:numId w:val="24"/>
        </w:numPr>
        <w:spacing w:line="480" w:lineRule="auto"/>
        <w:ind w:left="720" w:hanging="360"/>
        <w:jc w:val="both"/>
        <w:rPr>
          <w:u w:val="none"/>
        </w:rPr>
      </w:pPr>
      <w:r w:rsidDel="00000000" w:rsidR="00000000" w:rsidRPr="00000000">
        <w:rPr>
          <w:rtl w:val="0"/>
        </w:rPr>
        <w:t xml:space="preserve">El sistema registra la transacción con su referencia única y confirma el resultado al operador.</w:t>
      </w:r>
    </w:p>
    <w:p w:rsidR="00000000" w:rsidDel="00000000" w:rsidP="00000000" w:rsidRDefault="00000000" w:rsidRPr="00000000" w14:paraId="000001B2">
      <w:pPr>
        <w:spacing w:line="480" w:lineRule="auto"/>
        <w:jc w:val="both"/>
        <w:rPr>
          <w:b w:val="1"/>
          <w:bCs w:val="1"/>
        </w:rPr>
      </w:pPr>
      <w:r w:rsidDel="00000000" w:rsidR="00000000" w:rsidRPr="00000000">
        <w:rPr>
          <w:b w:val="1"/>
          <w:bCs w:val="1"/>
          <w:rtl w:val="0"/>
        </w:rPr>
        <w:t xml:space="preserve">Flujo alterno — fondos insuficientes</w:t>
      </w:r>
    </w:p>
    <w:p w:rsidR="00000000" w:rsidDel="00000000" w:rsidP="00000000" w:rsidRDefault="00000000" w:rsidRPr="00000000" w14:paraId="000001B3">
      <w:pPr>
        <w:spacing w:line="480" w:lineRule="auto"/>
        <w:jc w:val="both"/>
        <w:rPr/>
      </w:pPr>
      <w:r w:rsidDel="00000000" w:rsidR="00000000" w:rsidRPr="00000000">
        <w:rPr>
          <w:rtl w:val="0"/>
        </w:rPr>
        <w:t xml:space="preserve">En el paso 3, si no hay fondos suficientes, el sistema rechaza la operación, conserva los saldos originales y deriva a CU-03.</w:t>
      </w:r>
    </w:p>
    <w:p w:rsidR="00000000" w:rsidDel="00000000" w:rsidP="00000000" w:rsidRDefault="00000000" w:rsidRPr="00000000" w14:paraId="000001B4">
      <w:pPr>
        <w:spacing w:line="480" w:lineRule="auto"/>
        <w:jc w:val="both"/>
        <w:rPr/>
      </w:pPr>
      <w:r w:rsidDel="00000000" w:rsidR="00000000" w:rsidRPr="00000000">
        <w:rPr>
          <w:b w:val="1"/>
          <w:bCs w:val="1"/>
          <w:rtl w:val="0"/>
        </w:rPr>
        <w:t xml:space="preserve">Flujo de error — fallo durante el proceso</w:t>
      </w:r>
      <w:r w:rsidDel="00000000" w:rsidR="00000000" w:rsidRPr="00000000">
        <w:rPr>
          <w:rtl w:val="0"/>
        </w:rPr>
      </w:r>
    </w:p>
    <w:p w:rsidR="00000000" w:rsidDel="00000000" w:rsidP="00000000" w:rsidRDefault="00000000" w:rsidRPr="00000000" w14:paraId="000001B5">
      <w:pPr>
        <w:spacing w:line="480" w:lineRule="auto"/>
        <w:jc w:val="both"/>
        <w:rPr/>
      </w:pPr>
      <w:r w:rsidDel="00000000" w:rsidR="00000000" w:rsidRPr="00000000">
        <w:rPr>
          <w:rtl w:val="0"/>
        </w:rPr>
        <w:t xml:space="preserve">Si ocurre un error entre el débito y el crédito (paso 5), el sistema revierte el débito (rollback) para no dejar una operación parcial, y registra el resultado como rechazado.</w:t>
      </w:r>
    </w:p>
    <w:p w:rsidR="00000000" w:rsidDel="00000000" w:rsidP="00000000" w:rsidRDefault="00000000" w:rsidRPr="00000000" w14:paraId="000001B6">
      <w:pPr>
        <w:spacing w:line="480" w:lineRule="auto"/>
        <w:jc w:val="both"/>
        <w:rPr>
          <w:b w:val="1"/>
          <w:bCs w:val="1"/>
        </w:rPr>
      </w:pPr>
      <w:r w:rsidDel="00000000" w:rsidR="00000000" w:rsidRPr="00000000">
        <w:rPr>
          <w:b w:val="1"/>
          <w:bCs w:val="1"/>
          <w:rtl w:val="0"/>
        </w:rPr>
        <w:t xml:space="preserve">Criterio de aceptación</w:t>
      </w:r>
    </w:p>
    <w:p w:rsidR="00000000" w:rsidDel="00000000" w:rsidP="00000000" w:rsidRDefault="00000000" w:rsidRPr="00000000" w14:paraId="000001B7">
      <w:pPr>
        <w:spacing w:line="480" w:lineRule="auto"/>
        <w:jc w:val="both"/>
        <w:rPr/>
      </w:pPr>
      <w:r w:rsidDel="00000000" w:rsidR="00000000" w:rsidRPr="00000000">
        <w:rPr>
          <w:rtl w:val="0"/>
        </w:rPr>
        <w:t xml:space="preserve">El monto debitado del origen es exactamente igual al acreditado en destino. Si la operación no puede completarse íntegramente, ningún saldo se modifica.</w:t>
      </w:r>
    </w:p>
    <w:p w:rsidR="00000000" w:rsidDel="00000000" w:rsidP="00000000" w:rsidRDefault="00000000" w:rsidRPr="00000000" w14:paraId="000001B8">
      <w:pPr>
        <w:spacing w:line="480" w:lineRule="auto"/>
        <w:jc w:val="both"/>
        <w:rPr/>
      </w:pPr>
      <w:r w:rsidDel="00000000" w:rsidR="00000000" w:rsidRPr="00000000">
        <w:rPr>
          <w:rtl w:val="0"/>
        </w:rPr>
      </w:r>
    </w:p>
    <w:p w:rsidR="00000000" w:rsidDel="00000000" w:rsidP="00000000" w:rsidRDefault="00000000" w:rsidRPr="00000000" w14:paraId="000001B9">
      <w:pPr>
        <w:spacing w:line="480" w:lineRule="auto"/>
        <w:ind w:firstLine="720"/>
        <w:jc w:val="both"/>
        <w:rPr>
          <w:b w:val="1"/>
          <w:bCs w:val="1"/>
        </w:rPr>
      </w:pPr>
      <w:r w:rsidDel="00000000" w:rsidR="00000000" w:rsidRPr="00000000">
        <w:rPr>
          <w:b w:val="1"/>
          <w:bCs w:val="1"/>
          <w:rtl w:val="0"/>
        </w:rPr>
        <w:t xml:space="preserve">CU-03 · Rechazar una transferencia inválida o duplicada</w:t>
      </w:r>
    </w:p>
    <w:p w:rsidR="00000000" w:rsidDel="00000000" w:rsidP="00000000" w:rsidRDefault="00000000" w:rsidRPr="00000000" w14:paraId="000001BA">
      <w:pPr>
        <w:spacing w:line="480" w:lineRule="auto"/>
        <w:jc w:val="both"/>
        <w:rPr/>
      </w:pPr>
      <w:r w:rsidDel="00000000" w:rsidR="00000000" w:rsidRPr="00000000">
        <w:rPr>
          <w:rtl w:val="0"/>
        </w:rPr>
        <w:t xml:space="preserve">Actor: Operador autorizado</w:t>
      </w:r>
    </w:p>
    <w:p w:rsidR="00000000" w:rsidDel="00000000" w:rsidP="00000000" w:rsidRDefault="00000000" w:rsidRPr="00000000" w14:paraId="000001BB">
      <w:pPr>
        <w:spacing w:line="480" w:lineRule="auto"/>
        <w:jc w:val="both"/>
        <w:rPr/>
      </w:pPr>
      <w:r w:rsidDel="00000000" w:rsidR="00000000" w:rsidRPr="00000000">
        <w:rPr>
          <w:rtl w:val="0"/>
        </w:rPr>
        <w:t xml:space="preserve">Objetivo: Impedir movimientos incorrectos o repetidos.</w:t>
      </w:r>
    </w:p>
    <w:p w:rsidR="00000000" w:rsidDel="00000000" w:rsidP="00000000" w:rsidRDefault="00000000" w:rsidRPr="00000000" w14:paraId="000001BC">
      <w:pPr>
        <w:spacing w:line="480" w:lineRule="auto"/>
        <w:jc w:val="both"/>
        <w:rPr/>
      </w:pPr>
      <w:r w:rsidDel="00000000" w:rsidR="00000000" w:rsidRPr="00000000">
        <w:rPr>
          <w:rtl w:val="0"/>
        </w:rPr>
        <w:t xml:space="preserve">Precondiciones: Existe una solicitud de transferencia en proceso de validación.</w:t>
      </w:r>
    </w:p>
    <w:p w:rsidR="00000000" w:rsidDel="00000000" w:rsidP="00000000" w:rsidRDefault="00000000" w:rsidRPr="00000000" w14:paraId="000001BD">
      <w:pPr>
        <w:spacing w:line="480" w:lineRule="auto"/>
        <w:jc w:val="both"/>
        <w:rPr/>
      </w:pPr>
      <w:r w:rsidDel="00000000" w:rsidR="00000000" w:rsidRPr="00000000">
        <w:rPr>
          <w:rtl w:val="0"/>
        </w:rPr>
        <w:t xml:space="preserve">Postcondiciones: La operación queda rechazada y registrada; ningún saldo se modifica.</w:t>
      </w:r>
    </w:p>
    <w:p w:rsidR="00000000" w:rsidDel="00000000" w:rsidP="00000000" w:rsidRDefault="00000000" w:rsidRPr="00000000" w14:paraId="000001BE">
      <w:pPr>
        <w:spacing w:line="480" w:lineRule="auto"/>
        <w:jc w:val="both"/>
        <w:rPr/>
      </w:pPr>
      <w:r w:rsidDel="00000000" w:rsidR="00000000" w:rsidRPr="00000000">
        <w:rPr>
          <w:rtl w:val="0"/>
        </w:rPr>
      </w:r>
    </w:p>
    <w:p w:rsidR="00000000" w:rsidDel="00000000" w:rsidP="00000000" w:rsidRDefault="00000000" w:rsidRPr="00000000" w14:paraId="000001BF">
      <w:pPr>
        <w:spacing w:line="480" w:lineRule="auto"/>
        <w:jc w:val="both"/>
        <w:rPr>
          <w:b w:val="1"/>
          <w:bCs w:val="1"/>
        </w:rPr>
      </w:pPr>
      <w:r w:rsidDel="00000000" w:rsidR="00000000" w:rsidRPr="00000000">
        <w:rPr>
          <w:b w:val="1"/>
          <w:bCs w:val="1"/>
          <w:rtl w:val="0"/>
        </w:rPr>
        <w:t xml:space="preserve">Escenarios de rechazo</w:t>
      </w:r>
    </w:p>
    <w:p w:rsidR="00000000" w:rsidDel="00000000" w:rsidP="00000000" w:rsidRDefault="00000000" w:rsidRPr="00000000" w14:paraId="000001C0">
      <w:pPr>
        <w:numPr>
          <w:ilvl w:val="0"/>
          <w:numId w:val="13"/>
        </w:numPr>
        <w:spacing w:line="480" w:lineRule="auto"/>
        <w:ind w:left="720" w:hanging="360"/>
        <w:jc w:val="both"/>
        <w:rPr>
          <w:u w:val="none"/>
        </w:rPr>
      </w:pPr>
      <w:r w:rsidDel="00000000" w:rsidR="00000000" w:rsidRPr="00000000">
        <w:rPr>
          <w:rtl w:val="0"/>
        </w:rPr>
        <w:t xml:space="preserve">Fondos insuficientes: se rechazan y se conservan los saldos originales.</w:t>
      </w:r>
    </w:p>
    <w:p w:rsidR="00000000" w:rsidDel="00000000" w:rsidP="00000000" w:rsidRDefault="00000000" w:rsidRPr="00000000" w14:paraId="000001C1">
      <w:pPr>
        <w:numPr>
          <w:ilvl w:val="0"/>
          <w:numId w:val="13"/>
        </w:numPr>
        <w:spacing w:line="480" w:lineRule="auto"/>
        <w:ind w:left="720" w:hanging="360"/>
        <w:jc w:val="both"/>
        <w:rPr>
          <w:u w:val="none"/>
        </w:rPr>
      </w:pPr>
      <w:r w:rsidDel="00000000" w:rsidR="00000000" w:rsidRPr="00000000">
        <w:rPr>
          <w:rtl w:val="0"/>
        </w:rPr>
        <w:t xml:space="preserve">Cuenta inexistente o inhabilitada: se informa que la operación no puede realizarse.</w:t>
      </w:r>
    </w:p>
    <w:p w:rsidR="00000000" w:rsidDel="00000000" w:rsidP="00000000" w:rsidRDefault="00000000" w:rsidRPr="00000000" w14:paraId="000001C2">
      <w:pPr>
        <w:numPr>
          <w:ilvl w:val="0"/>
          <w:numId w:val="13"/>
        </w:numPr>
        <w:spacing w:line="480" w:lineRule="auto"/>
        <w:ind w:left="720" w:hanging="360"/>
        <w:jc w:val="both"/>
        <w:rPr>
          <w:u w:val="none"/>
        </w:rPr>
      </w:pPr>
      <w:r w:rsidDel="00000000" w:rsidR="00000000" w:rsidRPr="00000000">
        <w:rPr>
          <w:rFonts w:ascii="Arial Unicode MS" w:cs="Arial Unicode MS" w:eastAsia="Arial Unicode MS" w:hAnsi="Arial Unicode MS"/>
          <w:rtl w:val="0"/>
        </w:rPr>
        <w:t xml:space="preserve">Monto inválido: se rechazan importes ≤ 0 y cualquiera que incumpla las reglas acordadas.</w:t>
      </w:r>
    </w:p>
    <w:p w:rsidR="00000000" w:rsidDel="00000000" w:rsidP="00000000" w:rsidRDefault="00000000" w:rsidRPr="00000000" w14:paraId="000001C3">
      <w:pPr>
        <w:numPr>
          <w:ilvl w:val="0"/>
          <w:numId w:val="13"/>
        </w:numPr>
        <w:spacing w:line="480" w:lineRule="auto"/>
        <w:ind w:left="720" w:hanging="360"/>
        <w:jc w:val="both"/>
        <w:rPr>
          <w:u w:val="none"/>
        </w:rPr>
      </w:pPr>
      <w:r w:rsidDel="00000000" w:rsidR="00000000" w:rsidRPr="00000000">
        <w:rPr>
          <w:rtl w:val="0"/>
        </w:rPr>
        <w:t xml:space="preserve">Solicitud duplicada: si se recibe de nuevo la misma referencia de solicitud, el sistema no vuelve a ejecutar la transferencia y devuelve el resultado original o su estado verificable.</w:t>
      </w:r>
    </w:p>
    <w:p w:rsidR="00000000" w:rsidDel="00000000" w:rsidP="00000000" w:rsidRDefault="00000000" w:rsidRPr="00000000" w14:paraId="000001C4">
      <w:pPr>
        <w:numPr>
          <w:ilvl w:val="0"/>
          <w:numId w:val="13"/>
        </w:numPr>
        <w:spacing w:line="480" w:lineRule="auto"/>
        <w:ind w:left="720" w:hanging="360"/>
        <w:jc w:val="both"/>
        <w:rPr>
          <w:u w:val="none"/>
        </w:rPr>
      </w:pPr>
      <w:r w:rsidDel="00000000" w:rsidR="00000000" w:rsidRPr="00000000">
        <w:rPr>
          <w:rtl w:val="0"/>
        </w:rPr>
        <w:t xml:space="preserve">Error durante el proceso: se evita confirmar una operación parcial y se verifica su resultado antes de permitir un nuevo intento.</w:t>
      </w:r>
    </w:p>
    <w:p w:rsidR="00000000" w:rsidDel="00000000" w:rsidP="00000000" w:rsidRDefault="00000000" w:rsidRPr="00000000" w14:paraId="000001C5">
      <w:pPr>
        <w:spacing w:line="480" w:lineRule="auto"/>
        <w:jc w:val="both"/>
        <w:rPr>
          <w:b w:val="1"/>
          <w:bCs w:val="1"/>
        </w:rPr>
      </w:pPr>
      <w:r w:rsidDel="00000000" w:rsidR="00000000" w:rsidRPr="00000000">
        <w:rPr>
          <w:b w:val="1"/>
          <w:bCs w:val="1"/>
          <w:rtl w:val="0"/>
        </w:rPr>
        <w:t xml:space="preserve">Criterio de aceptación</w:t>
      </w:r>
    </w:p>
    <w:p w:rsidR="00000000" w:rsidDel="00000000" w:rsidP="00000000" w:rsidRDefault="00000000" w:rsidRPr="00000000" w14:paraId="000001C6">
      <w:pPr>
        <w:spacing w:line="480" w:lineRule="auto"/>
        <w:jc w:val="both"/>
        <w:rPr/>
      </w:pPr>
      <w:r w:rsidDel="00000000" w:rsidR="00000000" w:rsidRPr="00000000">
        <w:rPr>
          <w:rtl w:val="0"/>
        </w:rPr>
        <w:t xml:space="preserve">Ninguna solicitud rechazada modifica los saldos. Reintentar una solicitud ya procesada no genera un segundo débito ni un segundo crédito.</w:t>
      </w:r>
    </w:p>
    <w:p w:rsidR="00000000" w:rsidDel="00000000" w:rsidP="00000000" w:rsidRDefault="00000000" w:rsidRPr="00000000" w14:paraId="000001C7">
      <w:pPr>
        <w:spacing w:line="480" w:lineRule="auto"/>
        <w:jc w:val="both"/>
        <w:rPr/>
      </w:pPr>
      <w:r w:rsidDel="00000000" w:rsidR="00000000" w:rsidRPr="00000000">
        <w:rPr>
          <w:rtl w:val="0"/>
        </w:rPr>
      </w:r>
    </w:p>
    <w:p w:rsidR="00000000" w:rsidDel="00000000" w:rsidP="00000000" w:rsidRDefault="00000000" w:rsidRPr="00000000" w14:paraId="000001C8">
      <w:pPr>
        <w:spacing w:line="480" w:lineRule="auto"/>
        <w:ind w:firstLine="720"/>
        <w:jc w:val="both"/>
        <w:rPr>
          <w:b w:val="1"/>
          <w:bCs w:val="1"/>
        </w:rPr>
      </w:pPr>
      <w:r w:rsidDel="00000000" w:rsidR="00000000" w:rsidRPr="00000000">
        <w:rPr>
          <w:b w:val="1"/>
          <w:bCs w:val="1"/>
          <w:rtl w:val="0"/>
        </w:rPr>
        <w:t xml:space="preserve">CU-04 · Consultar el historial de transacciones</w:t>
      </w:r>
    </w:p>
    <w:p w:rsidR="00000000" w:rsidDel="00000000" w:rsidP="00000000" w:rsidRDefault="00000000" w:rsidRPr="00000000" w14:paraId="000001C9">
      <w:pPr>
        <w:spacing w:line="480" w:lineRule="auto"/>
        <w:jc w:val="both"/>
        <w:rPr/>
      </w:pPr>
      <w:r w:rsidDel="00000000" w:rsidR="00000000" w:rsidRPr="00000000">
        <w:rPr>
          <w:rtl w:val="0"/>
        </w:rPr>
        <w:t xml:space="preserve">Actor: Usuario de consulta</w:t>
      </w:r>
    </w:p>
    <w:p w:rsidR="00000000" w:rsidDel="00000000" w:rsidP="00000000" w:rsidRDefault="00000000" w:rsidRPr="00000000" w14:paraId="000001CA">
      <w:pPr>
        <w:spacing w:line="480" w:lineRule="auto"/>
        <w:jc w:val="both"/>
        <w:rPr/>
      </w:pPr>
      <w:r w:rsidDel="00000000" w:rsidR="00000000" w:rsidRPr="00000000">
        <w:rPr>
          <w:rtl w:val="0"/>
        </w:rPr>
        <w:t xml:space="preserve">Objetivo: Revisar las operaciones realizadas.</w:t>
      </w:r>
    </w:p>
    <w:p w:rsidR="00000000" w:rsidDel="00000000" w:rsidP="00000000" w:rsidRDefault="00000000" w:rsidRPr="00000000" w14:paraId="000001CB">
      <w:pPr>
        <w:spacing w:line="480" w:lineRule="auto"/>
        <w:jc w:val="both"/>
        <w:rPr/>
      </w:pPr>
      <w:r w:rsidDel="00000000" w:rsidR="00000000" w:rsidRPr="00000000">
        <w:rPr>
          <w:rtl w:val="0"/>
        </w:rPr>
        <w:t xml:space="preserve">Precondiciones: Usuario autenticado con permisos de consulta.</w:t>
      </w:r>
    </w:p>
    <w:p w:rsidR="00000000" w:rsidDel="00000000" w:rsidP="00000000" w:rsidRDefault="00000000" w:rsidRPr="00000000" w14:paraId="000001CC">
      <w:pPr>
        <w:spacing w:line="480" w:lineRule="auto"/>
        <w:jc w:val="both"/>
        <w:rPr/>
      </w:pPr>
      <w:r w:rsidDel="00000000" w:rsidR="00000000" w:rsidRPr="00000000">
        <w:rPr>
          <w:rtl w:val="0"/>
        </w:rPr>
        <w:t xml:space="preserve">Postcondiciones: Se muestran las operaciones permitidas según los filtros indicados.</w:t>
      </w:r>
    </w:p>
    <w:p w:rsidR="00000000" w:rsidDel="00000000" w:rsidP="00000000" w:rsidRDefault="00000000" w:rsidRPr="00000000" w14:paraId="000001CD">
      <w:pPr>
        <w:spacing w:line="480" w:lineRule="auto"/>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1CE">
      <w:pPr>
        <w:spacing w:line="480" w:lineRule="auto"/>
        <w:jc w:val="both"/>
        <w:rPr/>
      </w:pPr>
      <w:r w:rsidDel="00000000" w:rsidR="00000000" w:rsidRPr="00000000">
        <w:rPr>
          <w:rtl w:val="0"/>
        </w:rPr>
        <w:t xml:space="preserve">El usuario accede a la consulta de historial.</w:t>
      </w:r>
    </w:p>
    <w:p w:rsidR="00000000" w:rsidDel="00000000" w:rsidP="00000000" w:rsidRDefault="00000000" w:rsidRPr="00000000" w14:paraId="000001CF">
      <w:pPr>
        <w:spacing w:line="480" w:lineRule="auto"/>
        <w:jc w:val="both"/>
        <w:rPr/>
      </w:pPr>
      <w:r w:rsidDel="00000000" w:rsidR="00000000" w:rsidRPr="00000000">
        <w:rPr>
          <w:rtl w:val="0"/>
        </w:rPr>
        <w:t xml:space="preserve">Indica los criterios disponibles (por ejemplo, cuenta y período).</w:t>
      </w:r>
    </w:p>
    <w:p w:rsidR="00000000" w:rsidDel="00000000" w:rsidP="00000000" w:rsidRDefault="00000000" w:rsidRPr="00000000" w14:paraId="000001D0">
      <w:pPr>
        <w:spacing w:line="480" w:lineRule="auto"/>
        <w:jc w:val="both"/>
        <w:rPr/>
      </w:pPr>
      <w:r w:rsidDel="00000000" w:rsidR="00000000" w:rsidRPr="00000000">
        <w:rPr>
          <w:rtl w:val="0"/>
        </w:rPr>
        <w:t xml:space="preserve">El sistema verifica sus permisos y presenta las operaciones correspondientes.</w:t>
      </w:r>
    </w:p>
    <w:p w:rsidR="00000000" w:rsidDel="00000000" w:rsidP="00000000" w:rsidRDefault="00000000" w:rsidRPr="00000000" w14:paraId="000001D1">
      <w:pPr>
        <w:spacing w:line="480" w:lineRule="auto"/>
        <w:jc w:val="both"/>
        <w:rPr/>
      </w:pPr>
      <w:r w:rsidDel="00000000" w:rsidR="00000000" w:rsidRPr="00000000">
        <w:rPr>
          <w:rtl w:val="0"/>
        </w:rPr>
        <w:t xml:space="preserve">El usuario consulta el detalle y el estado de una transacción.</w:t>
      </w:r>
    </w:p>
    <w:p w:rsidR="00000000" w:rsidDel="00000000" w:rsidP="00000000" w:rsidRDefault="00000000" w:rsidRPr="00000000" w14:paraId="000001D2">
      <w:pPr>
        <w:spacing w:line="480" w:lineRule="auto"/>
        <w:jc w:val="both"/>
        <w:rPr>
          <w:b w:val="1"/>
          <w:bCs w:val="1"/>
        </w:rPr>
      </w:pPr>
      <w:r w:rsidDel="00000000" w:rsidR="00000000" w:rsidRPr="00000000">
        <w:rPr>
          <w:b w:val="1"/>
          <w:bCs w:val="1"/>
          <w:rtl w:val="0"/>
        </w:rPr>
        <w:t xml:space="preserve">Flujo alterno — sin resultados</w:t>
      </w:r>
    </w:p>
    <w:p w:rsidR="00000000" w:rsidDel="00000000" w:rsidP="00000000" w:rsidRDefault="00000000" w:rsidRPr="00000000" w14:paraId="000001D3">
      <w:pPr>
        <w:spacing w:line="480" w:lineRule="auto"/>
        <w:jc w:val="both"/>
        <w:rPr/>
      </w:pPr>
      <w:r w:rsidDel="00000000" w:rsidR="00000000" w:rsidRPr="00000000">
        <w:rPr>
          <w:rtl w:val="0"/>
        </w:rPr>
      </w:r>
    </w:p>
    <w:p w:rsidR="00000000" w:rsidDel="00000000" w:rsidP="00000000" w:rsidRDefault="00000000" w:rsidRPr="00000000" w14:paraId="000001D4">
      <w:pPr>
        <w:spacing w:line="480" w:lineRule="auto"/>
        <w:jc w:val="both"/>
        <w:rPr/>
      </w:pPr>
      <w:r w:rsidDel="00000000" w:rsidR="00000000" w:rsidRPr="00000000">
        <w:rPr>
          <w:rtl w:val="0"/>
        </w:rPr>
        <w:t xml:space="preserve">Si no existen transacciones para los criterios indicados, el sistema muestra un resultado vacío informando que no hay operaciones.</w:t>
      </w:r>
    </w:p>
    <w:p w:rsidR="00000000" w:rsidDel="00000000" w:rsidP="00000000" w:rsidRDefault="00000000" w:rsidRPr="00000000" w14:paraId="000001D5">
      <w:pPr>
        <w:spacing w:line="480" w:lineRule="auto"/>
        <w:jc w:val="both"/>
        <w:rPr>
          <w:b w:val="1"/>
          <w:bCs w:val="1"/>
        </w:rPr>
      </w:pPr>
      <w:r w:rsidDel="00000000" w:rsidR="00000000" w:rsidRPr="00000000">
        <w:rPr>
          <w:b w:val="1"/>
          <w:bCs w:val="1"/>
          <w:rtl w:val="0"/>
        </w:rPr>
        <w:t xml:space="preserve">Ejemplo práctico</w:t>
      </w:r>
    </w:p>
    <w:p w:rsidR="00000000" w:rsidDel="00000000" w:rsidP="00000000" w:rsidRDefault="00000000" w:rsidRPr="00000000" w14:paraId="000001D6">
      <w:pPr>
        <w:spacing w:line="480" w:lineRule="auto"/>
        <w:jc w:val="both"/>
        <w:rPr/>
      </w:pPr>
      <w:r w:rsidDel="00000000" w:rsidR="00000000" w:rsidRPr="00000000">
        <w:rPr>
          <w:rtl w:val="0"/>
        </w:rPr>
        <w:t xml:space="preserve">Un responsable de operaciones busca las transferencias de una cuenta del 14 de octubre. Encuentra una transferencia por Q300.00, identifica sus cuentas de origen y destino, consulta su referencia y comprueba que fue completada.</w:t>
      </w:r>
    </w:p>
    <w:p w:rsidR="00000000" w:rsidDel="00000000" w:rsidP="00000000" w:rsidRDefault="00000000" w:rsidRPr="00000000" w14:paraId="000001D7">
      <w:pPr>
        <w:spacing w:line="480" w:lineRule="auto"/>
        <w:jc w:val="both"/>
        <w:rPr>
          <w:b w:val="1"/>
          <w:bCs w:val="1"/>
        </w:rPr>
      </w:pPr>
      <w:r w:rsidDel="00000000" w:rsidR="00000000" w:rsidRPr="00000000">
        <w:rPr>
          <w:b w:val="1"/>
          <w:bCs w:val="1"/>
          <w:rtl w:val="0"/>
        </w:rPr>
        <w:t xml:space="preserve">Criterio de aceptación</w:t>
      </w:r>
    </w:p>
    <w:p w:rsidR="00000000" w:rsidDel="00000000" w:rsidP="00000000" w:rsidRDefault="00000000" w:rsidRPr="00000000" w14:paraId="000001D8">
      <w:pPr>
        <w:spacing w:line="480" w:lineRule="auto"/>
        <w:jc w:val="both"/>
        <w:rPr/>
      </w:pPr>
      <w:r w:rsidDel="00000000" w:rsidR="00000000" w:rsidRPr="00000000">
        <w:rPr>
          <w:rtl w:val="0"/>
        </w:rPr>
        <w:t xml:space="preserve">El historial muestra información coherente con los registros originales, distingue operaciones completadas de rechazadas y respeta los permisos de consulta.</w:t>
      </w:r>
    </w:p>
    <w:p w:rsidR="00000000" w:rsidDel="00000000" w:rsidP="00000000" w:rsidRDefault="00000000" w:rsidRPr="00000000" w14:paraId="000001D9">
      <w:pPr>
        <w:spacing w:line="480" w:lineRule="auto"/>
        <w:jc w:val="both"/>
        <w:rPr/>
      </w:pPr>
      <w:r w:rsidDel="00000000" w:rsidR="00000000" w:rsidRPr="00000000">
        <w:rPr>
          <w:rtl w:val="0"/>
        </w:rPr>
      </w:r>
    </w:p>
    <w:p w:rsidR="00000000" w:rsidDel="00000000" w:rsidP="00000000" w:rsidRDefault="00000000" w:rsidRPr="00000000" w14:paraId="000001DA">
      <w:pPr>
        <w:spacing w:line="480" w:lineRule="auto"/>
        <w:jc w:val="both"/>
        <w:rPr/>
      </w:pPr>
      <w:r w:rsidDel="00000000" w:rsidR="00000000" w:rsidRPr="00000000">
        <w:rPr>
          <w:rtl w:val="0"/>
        </w:rPr>
      </w:r>
    </w:p>
    <w:p w:rsidR="00000000" w:rsidDel="00000000" w:rsidP="00000000" w:rsidRDefault="00000000" w:rsidRPr="00000000" w14:paraId="000001DB">
      <w:pPr>
        <w:pStyle w:val="Heading1"/>
        <w:rPr/>
      </w:pPr>
      <w:bookmarkStart w:colFirst="0" w:colLast="0" w:name="_lb36zhh5tr8p" w:id="18"/>
      <w:bookmarkEnd w:id="18"/>
      <w:r w:rsidDel="00000000" w:rsidR="00000000" w:rsidRPr="00000000">
        <w:rPr>
          <w:rtl w:val="0"/>
        </w:rPr>
        <w:t xml:space="preserve">Decisión Arquitectónica</w:t>
      </w:r>
    </w:p>
    <w:p w:rsidR="00000000" w:rsidDel="00000000" w:rsidP="00000000" w:rsidRDefault="00000000" w:rsidRPr="00000000" w14:paraId="000001DC">
      <w:pPr>
        <w:spacing w:line="480" w:lineRule="auto"/>
        <w:jc w:val="both"/>
        <w:rPr/>
      </w:pPr>
      <w:r w:rsidDel="00000000" w:rsidR="00000000" w:rsidRPr="00000000">
        <w:rPr>
          <w:rtl w:val="0"/>
        </w:rPr>
        <w:t xml:space="preserve">La institución requiere un sistema de transferencias confiable cuyo atributo de calidad dominante es la consistencia financiera: ninguna operación puede crear ni destruir dinero. A esto se suman la confiabilidad ante fallos, la trazabilidad de cada operación, la seguridad por rol y la mantenibilidad de las reglas de negocio.</w:t>
      </w:r>
    </w:p>
    <w:p w:rsidR="00000000" w:rsidDel="00000000" w:rsidP="00000000" w:rsidRDefault="00000000" w:rsidRPr="00000000" w14:paraId="000001DD">
      <w:pPr>
        <w:spacing w:line="480" w:lineRule="auto"/>
        <w:jc w:val="both"/>
        <w:rPr/>
      </w:pPr>
      <w:r w:rsidDel="00000000" w:rsidR="00000000" w:rsidRPr="00000000">
        <w:rPr>
          <w:rtl w:val="0"/>
        </w:rPr>
        <w:t xml:space="preserve">Condiciones de despliegue que acotan la decisión:</w:t>
      </w:r>
    </w:p>
    <w:p w:rsidR="00000000" w:rsidDel="00000000" w:rsidP="00000000" w:rsidRDefault="00000000" w:rsidRPr="00000000" w14:paraId="000001DE">
      <w:pPr>
        <w:numPr>
          <w:ilvl w:val="0"/>
          <w:numId w:val="17"/>
        </w:numPr>
        <w:spacing w:line="480" w:lineRule="auto"/>
        <w:ind w:left="720" w:hanging="360"/>
        <w:jc w:val="both"/>
        <w:rPr>
          <w:u w:val="none"/>
        </w:rPr>
      </w:pPr>
      <w:r w:rsidDel="00000000" w:rsidR="00000000" w:rsidRPr="00000000">
        <w:rPr>
          <w:rtl w:val="0"/>
        </w:rPr>
        <w:t xml:space="preserve">El sistema se desplegará en AWS (nube), no on-premise.</w:t>
      </w:r>
    </w:p>
    <w:p w:rsidR="00000000" w:rsidDel="00000000" w:rsidP="00000000" w:rsidRDefault="00000000" w:rsidRPr="00000000" w14:paraId="000001DF">
      <w:pPr>
        <w:numPr>
          <w:ilvl w:val="0"/>
          <w:numId w:val="17"/>
        </w:numPr>
        <w:spacing w:line="480" w:lineRule="auto"/>
        <w:ind w:left="720" w:hanging="360"/>
        <w:jc w:val="both"/>
        <w:rPr>
          <w:u w:val="none"/>
        </w:rPr>
      </w:pPr>
      <w:r w:rsidDel="00000000" w:rsidR="00000000" w:rsidRPr="00000000">
        <w:rPr>
          <w:rtl w:val="0"/>
        </w:rPr>
        <w:t xml:space="preserve">La integración con sistemas internos de la institución (on-premise) se realizará mediante VPN sitio a sitio y servicios API REST / SOAP.</w:t>
      </w:r>
    </w:p>
    <w:p w:rsidR="00000000" w:rsidDel="00000000" w:rsidP="00000000" w:rsidRDefault="00000000" w:rsidRPr="00000000" w14:paraId="000001E0">
      <w:pPr>
        <w:numPr>
          <w:ilvl w:val="0"/>
          <w:numId w:val="17"/>
        </w:numPr>
        <w:spacing w:line="480" w:lineRule="auto"/>
        <w:ind w:left="720" w:hanging="360"/>
        <w:jc w:val="both"/>
        <w:rPr>
          <w:u w:val="none"/>
        </w:rPr>
      </w:pPr>
      <w:r w:rsidDel="00000000" w:rsidR="00000000" w:rsidRPr="00000000">
        <w:rPr>
          <w:rtl w:val="0"/>
        </w:rPr>
        <w:t xml:space="preserve">La primera fase cubre creación de cuentas, validación y procesamiento de transferencias, registro y consulta de historial; no contempla integración con bancos externos ni pasarelas de terceros.</w:t>
      </w:r>
    </w:p>
    <w:p w:rsidR="00000000" w:rsidDel="00000000" w:rsidP="00000000" w:rsidRDefault="00000000" w:rsidRPr="00000000" w14:paraId="000001E1">
      <w:pPr>
        <w:spacing w:line="480" w:lineRule="auto"/>
        <w:jc w:val="both"/>
        <w:rPr/>
      </w:pPr>
      <w:r w:rsidDel="00000000" w:rsidR="00000000" w:rsidRPr="00000000">
        <w:rPr>
          <w:rtl w:val="0"/>
        </w:rPr>
      </w:r>
    </w:p>
    <w:p w:rsidR="00000000" w:rsidDel="00000000" w:rsidP="00000000" w:rsidRDefault="00000000" w:rsidRPr="00000000" w14:paraId="000001E2">
      <w:pPr>
        <w:spacing w:line="480" w:lineRule="auto"/>
        <w:jc w:val="both"/>
        <w:rPr/>
      </w:pPr>
      <w:r w:rsidDel="00000000" w:rsidR="00000000" w:rsidRPr="00000000">
        <w:rPr>
          <w:rtl w:val="0"/>
        </w:rPr>
      </w:r>
    </w:p>
    <w:p w:rsidR="00000000" w:rsidDel="00000000" w:rsidP="00000000" w:rsidRDefault="00000000" w:rsidRPr="00000000" w14:paraId="000001E3">
      <w:pPr>
        <w:spacing w:line="480" w:lineRule="auto"/>
        <w:jc w:val="both"/>
        <w:rPr/>
      </w:pPr>
      <w:r w:rsidDel="00000000" w:rsidR="00000000" w:rsidRPr="00000000">
        <w:rPr>
          <w:rtl w:val="0"/>
        </w:rPr>
      </w:r>
    </w:p>
    <w:p w:rsidR="00000000" w:rsidDel="00000000" w:rsidP="00000000" w:rsidRDefault="00000000" w:rsidRPr="00000000" w14:paraId="000001E4">
      <w:pPr>
        <w:pStyle w:val="Heading2"/>
        <w:spacing w:line="480" w:lineRule="auto"/>
        <w:rPr/>
      </w:pPr>
      <w:bookmarkStart w:colFirst="0" w:colLast="0" w:name="_vcx4vub2ozc5" w:id="19"/>
      <w:bookmarkEnd w:id="19"/>
      <w:r w:rsidDel="00000000" w:rsidR="00000000" w:rsidRPr="00000000">
        <w:rPr>
          <w:rtl w:val="0"/>
        </w:rPr>
        <w:t xml:space="preserve">Arquitectura</w:t>
      </w:r>
    </w:p>
    <w:p w:rsidR="00000000" w:rsidDel="00000000" w:rsidP="00000000" w:rsidRDefault="00000000" w:rsidRPr="00000000" w14:paraId="000001E5">
      <w:pPr>
        <w:spacing w:line="480" w:lineRule="auto"/>
        <w:jc w:val="both"/>
        <w:rPr/>
      </w:pPr>
      <w:r w:rsidDel="00000000" w:rsidR="00000000" w:rsidRPr="00000000">
        <w:rPr>
          <w:b w:val="1"/>
          <w:bCs w:val="1"/>
          <w:rtl w:val="0"/>
        </w:rPr>
        <w:t xml:space="preserve">Arquitectura en capas</w:t>
      </w:r>
      <w:r w:rsidDel="00000000" w:rsidR="00000000" w:rsidRPr="00000000">
        <w:rPr>
          <w:rtl w:val="0"/>
        </w:rPr>
        <w:t xml:space="preserve"> con un núcleo de dominio transaccional, desplegada como aplicación modular contenedizada en AWS, e integrada con los sistemas on-premise a través de una capa anticorrupción (Anti-Corruption Layer).</w:t>
      </w:r>
    </w:p>
    <w:p w:rsidR="00000000" w:rsidDel="00000000" w:rsidP="00000000" w:rsidRDefault="00000000" w:rsidRPr="00000000" w14:paraId="000001E6">
      <w:pPr>
        <w:spacing w:line="480" w:lineRule="auto"/>
        <w:jc w:val="both"/>
        <w:rPr/>
      </w:pPr>
      <w:r w:rsidDel="00000000" w:rsidR="00000000" w:rsidRPr="00000000">
        <w:rPr>
          <w:rtl w:val="0"/>
        </w:rPr>
        <w:t xml:space="preserve">El principio rector es: la operación de transferencia (débito + crédito) ocurre como una sola transacción ACID dentro de un único almacén de datos transaccional, evitando la consistencia distribuida.</w:t>
      </w:r>
    </w:p>
    <w:p w:rsidR="00000000" w:rsidDel="00000000" w:rsidP="00000000" w:rsidRDefault="00000000" w:rsidRPr="00000000" w14:paraId="000001E7">
      <w:pPr>
        <w:spacing w:line="480" w:lineRule="auto"/>
        <w:jc w:val="both"/>
        <w:rPr/>
      </w:pPr>
      <w:r w:rsidDel="00000000" w:rsidR="00000000" w:rsidRPr="00000000">
        <w:rPr>
          <w:rtl w:val="0"/>
        </w:rPr>
      </w:r>
    </w:p>
    <w:p w:rsidR="00000000" w:rsidDel="00000000" w:rsidP="00000000" w:rsidRDefault="00000000" w:rsidRPr="00000000" w14:paraId="000001E8">
      <w:pPr>
        <w:pStyle w:val="Heading2"/>
        <w:spacing w:line="480" w:lineRule="auto"/>
        <w:jc w:val="both"/>
        <w:rPr/>
      </w:pPr>
      <w:bookmarkStart w:colFirst="0" w:colLast="0" w:name="_x08ioox0qgfs" w:id="20"/>
      <w:bookmarkEnd w:id="20"/>
      <w:r w:rsidDel="00000000" w:rsidR="00000000" w:rsidRPr="00000000">
        <w:rPr>
          <w:rtl w:val="0"/>
        </w:rPr>
        <w:t xml:space="preserve">Justificación</w:t>
      </w:r>
    </w:p>
    <w:p w:rsidR="00000000" w:rsidDel="00000000" w:rsidP="00000000" w:rsidRDefault="00000000" w:rsidRPr="00000000" w14:paraId="000001E9">
      <w:pPr>
        <w:rPr/>
      </w:pPr>
      <w:r w:rsidDel="00000000" w:rsidR="00000000" w:rsidRPr="00000000">
        <w:rPr>
          <w:rtl w:val="0"/>
        </w:rPr>
      </w:r>
    </w:p>
    <w:tbl>
      <w:tblPr>
        <w:tblStyle w:val="Table1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1.5841584158416"/>
        <w:gridCol w:w="7008.415841584159"/>
        <w:tblGridChange w:id="0">
          <w:tblGrid>
            <w:gridCol w:w="2351.5841584158416"/>
            <w:gridCol w:w="7008.415841584159"/>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EA">
            <w:pPr>
              <w:widowControl w:val="0"/>
              <w:rPr>
                <w:sz w:val="20"/>
                <w:szCs w:val="20"/>
              </w:rPr>
            </w:pPr>
            <w:r w:rsidDel="00000000" w:rsidR="00000000" w:rsidRPr="00000000">
              <w:rPr>
                <w:b w:val="1"/>
                <w:bCs w:val="1"/>
                <w:rtl w:val="0"/>
              </w:rPr>
              <w:t xml:space="preserve">Requerimiento no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EB">
            <w:pPr>
              <w:widowControl w:val="0"/>
              <w:rPr>
                <w:sz w:val="20"/>
                <w:szCs w:val="20"/>
              </w:rPr>
            </w:pPr>
            <w:r w:rsidDel="00000000" w:rsidR="00000000" w:rsidRPr="00000000">
              <w:rPr>
                <w:b w:val="1"/>
                <w:bCs w:val="1"/>
                <w:rtl w:val="0"/>
              </w:rPr>
              <w:t xml:space="preserve">Cómo lo satisface la arquitectura elegida</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rPr>
                <w:sz w:val="20"/>
                <w:szCs w:val="20"/>
              </w:rPr>
            </w:pPr>
            <w:r w:rsidDel="00000000" w:rsidR="00000000" w:rsidRPr="00000000">
              <w:rPr>
                <w:rtl w:val="0"/>
              </w:rPr>
              <w:t xml:space="preserve">Consistencia (RNF-01)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rtl w:val="0"/>
              </w:rPr>
              <w:t xml:space="preserve">El débito y el crédito se ejecutan en una transacción ACID única sobre una base de datos relacional gestionada. Si algo falla, se revierte todo (rollback), cumpliendo la regla de atomicidad (RB-07). No hay transacciones repartidas entre servicios.</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tl w:val="0"/>
              </w:rPr>
              <w:t xml:space="preserve">Confiabilidad (RNF-02)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rtl w:val="0"/>
              </w:rPr>
              <w:t xml:space="preserve">El resultado de toda operación queda determinado (COMPLETADA/RECHAZADA) y persistido antes de responder. La idempotencia por referencia única (RB-05) permite reintentos seguros ante cortes de red o VPN.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rPr>
                <w:sz w:val="20"/>
                <w:szCs w:val="20"/>
              </w:rPr>
            </w:pPr>
            <w:r w:rsidDel="00000000" w:rsidR="00000000" w:rsidRPr="00000000">
              <w:rPr>
                <w:rtl w:val="0"/>
              </w:rPr>
              <w:t xml:space="preserve">Seguridad (RNF-03)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rPr>
                <w:sz w:val="20"/>
                <w:szCs w:val="20"/>
              </w:rPr>
            </w:pPr>
            <w:r w:rsidDel="00000000" w:rsidR="00000000" w:rsidRPr="00000000">
              <w:rPr>
                <w:rtl w:val="0"/>
              </w:rPr>
              <w:t xml:space="preserve">La autenticación y autorización por rol se concentran en la capa de presentación/aplicación, apoyadas en servicios de identidad gestionados.</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F2">
            <w:pPr>
              <w:widowControl w:val="0"/>
              <w:rPr>
                <w:sz w:val="20"/>
                <w:szCs w:val="20"/>
              </w:rPr>
            </w:pPr>
            <w:r w:rsidDel="00000000" w:rsidR="00000000" w:rsidRPr="00000000">
              <w:rPr>
                <w:rtl w:val="0"/>
              </w:rPr>
              <w:t xml:space="preserve">Integridad y trazabilidad (RNF-04)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1F3">
            <w:pPr>
              <w:widowControl w:val="0"/>
              <w:rPr>
                <w:sz w:val="20"/>
                <w:szCs w:val="20"/>
              </w:rPr>
            </w:pPr>
            <w:r w:rsidDel="00000000" w:rsidR="00000000" w:rsidRPr="00000000">
              <w:rPr>
                <w:rtl w:val="0"/>
              </w:rPr>
              <w:t xml:space="preserve">El registro de transacciones vive en la capa de infraestructura con referencia única y estado consultable.</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rPr>
                <w:sz w:val="20"/>
                <w:szCs w:val="20"/>
              </w:rPr>
            </w:pPr>
            <w:r w:rsidDel="00000000" w:rsidR="00000000" w:rsidRPr="00000000">
              <w:rPr>
                <w:rtl w:val="0"/>
              </w:rPr>
              <w:t xml:space="preserve">Mantenibilidad (RNF-07)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rPr>
                <w:sz w:val="20"/>
                <w:szCs w:val="20"/>
              </w:rPr>
            </w:pPr>
            <w:r w:rsidDel="00000000" w:rsidR="00000000" w:rsidRPr="00000000">
              <w:rPr>
                <w:rtl w:val="0"/>
              </w:rPr>
              <w:t xml:space="preserve">Las reglas de validación se aíslan en la capa de dominio; cambiarlas no obliga a tocar presentación, persistencia ni integraciones. La capa anticorrupción aísla el núcleo de los detalles de SOAP/VPN.</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rPr/>
      </w:pPr>
      <w:bookmarkStart w:colFirst="0" w:colLast="0" w:name="_otevcjuv80sl" w:id="21"/>
      <w:bookmarkEnd w:id="21"/>
      <w:r w:rsidDel="00000000" w:rsidR="00000000" w:rsidRPr="00000000">
        <w:rPr>
          <w:rtl w:val="0"/>
        </w:rPr>
        <w:t xml:space="preserve">Descripción de capas</w:t>
      </w:r>
    </w:p>
    <w:p w:rsidR="00000000" w:rsidDel="00000000" w:rsidP="00000000" w:rsidRDefault="00000000" w:rsidRPr="00000000" w14:paraId="000001F9">
      <w:pPr>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540"/>
        <w:gridCol w:w="3465"/>
        <w:tblGridChange w:id="0">
          <w:tblGrid>
            <w:gridCol w:w="2355"/>
            <w:gridCol w:w="3540"/>
            <w:gridCol w:w="3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FA">
            <w:pPr>
              <w:widowControl w:val="0"/>
              <w:rPr>
                <w:sz w:val="20"/>
                <w:szCs w:val="20"/>
              </w:rPr>
            </w:pPr>
            <w:r w:rsidDel="00000000" w:rsidR="00000000" w:rsidRPr="00000000">
              <w:rPr>
                <w:b w:val="1"/>
                <w:bCs w:val="1"/>
                <w:rtl w:val="0"/>
              </w:rPr>
              <w:t xml:space="preserve">Capa / 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FB">
            <w:pPr>
              <w:widowControl w:val="0"/>
              <w:rPr>
                <w:sz w:val="20"/>
                <w:szCs w:val="20"/>
              </w:rPr>
            </w:pPr>
            <w:r w:rsidDel="00000000" w:rsidR="00000000" w:rsidRPr="00000000">
              <w:rPr>
                <w:b w:val="1"/>
                <w:bCs w:val="1"/>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1FC">
            <w:pPr>
              <w:widowControl w:val="0"/>
              <w:rPr>
                <w:sz w:val="20"/>
                <w:szCs w:val="20"/>
              </w:rPr>
            </w:pPr>
            <w:r w:rsidDel="00000000" w:rsidR="00000000" w:rsidRPr="00000000">
              <w:rPr>
                <w:b w:val="1"/>
                <w:bCs w:val="1"/>
                <w:rtl w:val="0"/>
              </w:rPr>
              <w:t xml:space="preserve">Componentes del sistema</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rPr>
                <w:sz w:val="20"/>
                <w:szCs w:val="20"/>
              </w:rPr>
            </w:pPr>
            <w:r w:rsidDel="00000000" w:rsidR="00000000" w:rsidRPr="00000000">
              <w:rPr>
                <w:rtl w:val="0"/>
              </w:rPr>
              <w:t xml:space="preserve">Presentación /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rPr>
                <w:sz w:val="20"/>
                <w:szCs w:val="20"/>
              </w:rPr>
            </w:pPr>
            <w:r w:rsidDel="00000000" w:rsidR="00000000" w:rsidRPr="00000000">
              <w:rPr>
                <w:rtl w:val="0"/>
              </w:rPr>
              <w:t xml:space="preserve">Exponer la API a los clientes, autenticar y autorizar.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rPr>
                <w:sz w:val="20"/>
                <w:szCs w:val="20"/>
              </w:rPr>
            </w:pPr>
            <w:r w:rsidDel="00000000" w:rsidR="00000000" w:rsidRPr="00000000">
              <w:rPr>
                <w:rtl w:val="0"/>
              </w:rPr>
              <w:t xml:space="preserve">API pública REST, control de acceso por rol.</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0">
            <w:pPr>
              <w:widowControl w:val="0"/>
              <w:rPr>
                <w:sz w:val="20"/>
                <w:szCs w:val="20"/>
              </w:rPr>
            </w:pPr>
            <w:r w:rsidDel="00000000" w:rsidR="00000000" w:rsidRPr="00000000">
              <w:rPr>
                <w:rtl w:val="0"/>
              </w:rPr>
              <w:t xml:space="preserve">Aplicación (orquestación)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1">
            <w:pPr>
              <w:widowControl w:val="0"/>
              <w:rPr>
                <w:sz w:val="20"/>
                <w:szCs w:val="20"/>
              </w:rPr>
            </w:pPr>
            <w:r w:rsidDel="00000000" w:rsidR="00000000" w:rsidRPr="00000000">
              <w:rPr>
                <w:rtl w:val="0"/>
              </w:rPr>
              <w:t xml:space="preserve">Coordinar cada caso de uso, abrir y cerrar la transacción, controlar la idempotencia.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2">
            <w:pPr>
              <w:widowControl w:val="0"/>
              <w:rPr>
                <w:sz w:val="20"/>
                <w:szCs w:val="20"/>
              </w:rPr>
            </w:pPr>
            <w:r w:rsidDel="00000000" w:rsidR="00000000" w:rsidRPr="00000000">
              <w:rPr>
                <w:rtl w:val="0"/>
              </w:rPr>
              <w:t xml:space="preserve">Servicio de transferencias, servicio de cuentas, servicio de consulta.</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rPr>
                <w:sz w:val="20"/>
                <w:szCs w:val="20"/>
              </w:rPr>
            </w:pPr>
            <w:r w:rsidDel="00000000" w:rsidR="00000000" w:rsidRPr="00000000">
              <w:rPr>
                <w:rtl w:val="0"/>
              </w:rPr>
              <w:t xml:space="preserve">Dominio (reglas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rPr>
                <w:sz w:val="20"/>
                <w:szCs w:val="20"/>
              </w:rPr>
            </w:pPr>
            <w:r w:rsidDel="00000000" w:rsidR="00000000" w:rsidRPr="00000000">
              <w:rPr>
                <w:rtl w:val="0"/>
              </w:rPr>
              <w:t xml:space="preserve">Ejecutar validaciones y la operación atómica débito/crédito. Es el corazón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rPr>
                <w:sz w:val="20"/>
                <w:szCs w:val="20"/>
              </w:rPr>
            </w:pPr>
            <w:r w:rsidDel="00000000" w:rsidR="00000000" w:rsidRPr="00000000">
              <w:rPr>
                <w:rtl w:val="0"/>
              </w:rPr>
              <w:t xml:space="preserve">Validaciones, lógica de débito/crédito, invariantes financieros.</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6">
            <w:pPr>
              <w:widowControl w:val="0"/>
              <w:rPr>
                <w:sz w:val="20"/>
                <w:szCs w:val="20"/>
              </w:rPr>
            </w:pPr>
            <w:r w:rsidDel="00000000" w:rsidR="00000000" w:rsidRPr="00000000">
              <w:rPr>
                <w:rtl w:val="0"/>
              </w:rPr>
              <w:t xml:space="preserve">Infraestructura / persistencia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7">
            <w:pPr>
              <w:widowControl w:val="0"/>
              <w:rPr>
                <w:sz w:val="20"/>
                <w:szCs w:val="20"/>
              </w:rPr>
            </w:pPr>
            <w:r w:rsidDel="00000000" w:rsidR="00000000" w:rsidRPr="00000000">
              <w:rPr>
                <w:rtl w:val="0"/>
              </w:rPr>
              <w:t xml:space="preserve">Guardar cuentas, saldos e historial con garantías ACID.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08">
            <w:pPr>
              <w:widowControl w:val="0"/>
              <w:rPr>
                <w:sz w:val="20"/>
                <w:szCs w:val="20"/>
              </w:rPr>
            </w:pPr>
            <w:r w:rsidDel="00000000" w:rsidR="00000000" w:rsidRPr="00000000">
              <w:rPr>
                <w:rtl w:val="0"/>
              </w:rPr>
              <w:t xml:space="preserve">Repositorio de cuentas, repositorio de historial.</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rPr>
                <w:sz w:val="20"/>
                <w:szCs w:val="20"/>
              </w:rPr>
            </w:pPr>
            <w:r w:rsidDel="00000000" w:rsidR="00000000" w:rsidRPr="00000000">
              <w:rPr>
                <w:rtl w:val="0"/>
              </w:rPr>
              <w:t xml:space="preserve">Integración (capa anticorrupción)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rtl w:val="0"/>
              </w:rPr>
              <w:t xml:space="preserve">Traducir entre el dominio y los sistemas on-premise vía VPN + API/SOAP, sin contaminar el núcleo.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rPr>
                <w:sz w:val="20"/>
                <w:szCs w:val="20"/>
              </w:rPr>
            </w:pPr>
            <w:r w:rsidDel="00000000" w:rsidR="00000000" w:rsidRPr="00000000">
              <w:rPr>
                <w:rtl w:val="0"/>
              </w:rPr>
              <w:t xml:space="preserve">Adaptador de integración on-premise.</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g77mniwkt1jl" w:id="22"/>
      <w:bookmarkEnd w:id="22"/>
      <w:r w:rsidDel="00000000" w:rsidR="00000000" w:rsidRPr="00000000">
        <w:rPr>
          <w:rtl w:val="0"/>
        </w:rPr>
        <w:t xml:space="preserve">Servicios</w:t>
      </w:r>
    </w:p>
    <w:p w:rsidR="00000000" w:rsidDel="00000000" w:rsidP="00000000" w:rsidRDefault="00000000" w:rsidRPr="00000000" w14:paraId="0000020F">
      <w:pPr>
        <w:rPr/>
      </w:pPr>
      <w:r w:rsidDel="00000000" w:rsidR="00000000" w:rsidRPr="00000000">
        <w:rPr>
          <w:rtl w:val="0"/>
        </w:rPr>
      </w:r>
    </w:p>
    <w:tbl>
      <w:tblPr>
        <w:tblStyle w:val="Table13"/>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5"/>
        <w:gridCol w:w="3015"/>
        <w:gridCol w:w="4395"/>
        <w:tblGridChange w:id="0">
          <w:tblGrid>
            <w:gridCol w:w="1965"/>
            <w:gridCol w:w="3015"/>
            <w:gridCol w:w="43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10">
            <w:pPr>
              <w:widowControl w:val="0"/>
              <w:rPr>
                <w:sz w:val="20"/>
                <w:szCs w:val="20"/>
              </w:rPr>
            </w:pPr>
            <w:r w:rsidDel="00000000" w:rsidR="00000000" w:rsidRPr="00000000">
              <w:rPr>
                <w:b w:val="1"/>
                <w:bCs w:val="1"/>
                <w:rtl w:val="0"/>
              </w:rPr>
              <w:t xml:space="preserve">Capa lógica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11">
            <w:pPr>
              <w:widowControl w:val="0"/>
              <w:rPr>
                <w:sz w:val="20"/>
                <w:szCs w:val="20"/>
              </w:rPr>
            </w:pPr>
            <w:r w:rsidDel="00000000" w:rsidR="00000000" w:rsidRPr="00000000">
              <w:rPr>
                <w:b w:val="1"/>
                <w:bCs w:val="1"/>
                <w:rtl w:val="0"/>
              </w:rPr>
              <w:t xml:space="preserve">Servicio AWS propuesto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12">
            <w:pPr>
              <w:widowControl w:val="0"/>
              <w:rPr>
                <w:sz w:val="20"/>
                <w:szCs w:val="20"/>
              </w:rPr>
            </w:pPr>
            <w:r w:rsidDel="00000000" w:rsidR="00000000" w:rsidRPr="00000000">
              <w:rPr>
                <w:b w:val="1"/>
                <w:bCs w:val="1"/>
                <w:rtl w:val="0"/>
              </w:rPr>
              <w:t xml:space="preserve">Justificación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rPr>
                <w:sz w:val="20"/>
                <w:szCs w:val="20"/>
              </w:rPr>
            </w:pPr>
            <w:r w:rsidDel="00000000" w:rsidR="00000000" w:rsidRPr="00000000">
              <w:rPr>
                <w:rtl w:val="0"/>
              </w:rPr>
              <w:t xml:space="preserve">Presentación /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rPr>
                <w:sz w:val="20"/>
                <w:szCs w:val="20"/>
              </w:rPr>
            </w:pPr>
            <w:r w:rsidDel="00000000" w:rsidR="00000000" w:rsidRPr="00000000">
              <w:rPr>
                <w:rtl w:val="0"/>
              </w:rPr>
              <w:t xml:space="preserve">API Gateway + Application Load Balancer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5">
            <w:pPr>
              <w:widowControl w:val="0"/>
              <w:rPr>
                <w:sz w:val="20"/>
                <w:szCs w:val="20"/>
              </w:rPr>
            </w:pPr>
            <w:r w:rsidDel="00000000" w:rsidR="00000000" w:rsidRPr="00000000">
              <w:rPr>
                <w:rtl w:val="0"/>
              </w:rPr>
              <w:t xml:space="preserve">Punto de entrada gestionado, con control de tráfico y TLS.</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6">
            <w:pPr>
              <w:widowControl w:val="0"/>
              <w:rPr>
                <w:sz w:val="20"/>
                <w:szCs w:val="20"/>
              </w:rPr>
            </w:pPr>
            <w:r w:rsidDel="00000000" w:rsidR="00000000" w:rsidRPr="00000000">
              <w:rPr>
                <w:rtl w:val="0"/>
              </w:rPr>
              <w:t xml:space="preserve">Identidad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7">
            <w:pPr>
              <w:widowControl w:val="0"/>
              <w:rPr>
                <w:sz w:val="20"/>
                <w:szCs w:val="20"/>
              </w:rPr>
            </w:pPr>
            <w:r w:rsidDel="00000000" w:rsidR="00000000" w:rsidRPr="00000000">
              <w:rPr>
                <w:rtl w:val="0"/>
              </w:rPr>
              <w:t xml:space="preserve">Amazon Cognito + IAM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8">
            <w:pPr>
              <w:widowControl w:val="0"/>
              <w:rPr>
                <w:sz w:val="20"/>
                <w:szCs w:val="20"/>
              </w:rPr>
            </w:pPr>
            <w:r w:rsidDel="00000000" w:rsidR="00000000" w:rsidRPr="00000000">
              <w:rPr>
                <w:rtl w:val="0"/>
              </w:rPr>
              <w:t xml:space="preserve">Autenticación de usuarios y autorización por rol (RNF-03).</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rtl w:val="0"/>
              </w:rPr>
              <w:t xml:space="preserve">Aplicación y dominio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rPr>
                <w:sz w:val="20"/>
                <w:szCs w:val="20"/>
              </w:rPr>
            </w:pPr>
            <w:r w:rsidDel="00000000" w:rsidR="00000000" w:rsidRPr="00000000">
              <w:rPr>
                <w:rtl w:val="0"/>
              </w:rPr>
              <w:t xml:space="preserve">Amazon ECS (Fargate)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rPr>
                <w:sz w:val="20"/>
                <w:szCs w:val="20"/>
              </w:rPr>
            </w:pPr>
            <w:r w:rsidDel="00000000" w:rsidR="00000000" w:rsidRPr="00000000">
              <w:rPr>
                <w:rtl w:val="0"/>
              </w:rPr>
              <w:t xml:space="preserve">Contenedores sin gestión de servidores; la lógica de dominio corre aquí.</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C">
            <w:pPr>
              <w:widowControl w:val="0"/>
              <w:rPr>
                <w:sz w:val="20"/>
                <w:szCs w:val="20"/>
              </w:rPr>
            </w:pPr>
            <w:r w:rsidDel="00000000" w:rsidR="00000000" w:rsidRPr="00000000">
              <w:rPr>
                <w:rtl w:val="0"/>
              </w:rPr>
              <w:t xml:space="preserve">Persistencia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D">
            <w:pPr>
              <w:widowControl w:val="0"/>
              <w:rPr>
                <w:sz w:val="20"/>
                <w:szCs w:val="20"/>
              </w:rPr>
            </w:pPr>
            <w:r w:rsidDel="00000000" w:rsidR="00000000" w:rsidRPr="00000000">
              <w:rPr>
                <w:rtl w:val="0"/>
              </w:rPr>
              <w:t xml:space="preserve">Amazon RDS / Aurora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tl w:val="0"/>
              </w:rPr>
              <w:t xml:space="preserve">Transacciones ACID nativas que garantizan atomicidad débito/crédito (RNF-01).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rtl w:val="0"/>
              </w:rPr>
              <w:t xml:space="preserve">Idempotencia / reintentos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0">
            <w:pPr>
              <w:widowControl w:val="0"/>
              <w:rPr>
                <w:sz w:val="20"/>
                <w:szCs w:val="20"/>
              </w:rPr>
            </w:pPr>
            <w:r w:rsidDel="00000000" w:rsidR="00000000" w:rsidRPr="00000000">
              <w:rPr>
                <w:rtl w:val="0"/>
              </w:rPr>
              <w:t xml:space="preserve">Tabla de referencias de solicitud en 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1">
            <w:pPr>
              <w:widowControl w:val="0"/>
              <w:rPr>
                <w:sz w:val="20"/>
                <w:szCs w:val="20"/>
              </w:rPr>
            </w:pPr>
            <w:r w:rsidDel="00000000" w:rsidR="00000000" w:rsidRPr="00000000">
              <w:rPr>
                <w:rtl w:val="0"/>
              </w:rPr>
              <w:t xml:space="preserve">Soporta RB-05 (procesamiento único) ante reintentos por cortes de VPN.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22">
            <w:pPr>
              <w:widowControl w:val="0"/>
              <w:rPr>
                <w:sz w:val="20"/>
                <w:szCs w:val="20"/>
              </w:rPr>
            </w:pPr>
            <w:r w:rsidDel="00000000" w:rsidR="00000000" w:rsidRPr="00000000">
              <w:rPr>
                <w:rtl w:val="0"/>
              </w:rPr>
              <w:t xml:space="preserve">Integración on-premise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rtl w:val="0"/>
              </w:rPr>
              <w:t xml:space="preserve">AWS Site-to-Site VPN + adaptador API/SOAP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24">
            <w:pPr>
              <w:widowControl w:val="0"/>
              <w:rPr>
                <w:sz w:val="20"/>
                <w:szCs w:val="20"/>
              </w:rPr>
            </w:pPr>
            <w:r w:rsidDel="00000000" w:rsidR="00000000" w:rsidRPr="00000000">
              <w:rPr>
                <w:rtl w:val="0"/>
              </w:rPr>
              <w:t xml:space="preserve">Canal cifrado hacia los sistemas internos de la institución.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rtl w:val="0"/>
              </w:rPr>
              <w:t xml:space="preserve">Observabilidad y auditoría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6">
            <w:pPr>
              <w:widowControl w:val="0"/>
              <w:rPr>
                <w:sz w:val="20"/>
                <w:szCs w:val="20"/>
              </w:rPr>
            </w:pPr>
            <w:r w:rsidDel="00000000" w:rsidR="00000000" w:rsidRPr="00000000">
              <w:rPr>
                <w:rtl w:val="0"/>
              </w:rPr>
              <w:t xml:space="preserve">Amazon CloudWatch + AWS CloudTrail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7">
            <w:pPr>
              <w:widowControl w:val="0"/>
              <w:rPr>
                <w:sz w:val="20"/>
                <w:szCs w:val="20"/>
              </w:rPr>
            </w:pPr>
            <w:r w:rsidDel="00000000" w:rsidR="00000000" w:rsidRPr="00000000">
              <w:rPr>
                <w:rtl w:val="0"/>
              </w:rPr>
              <w:t xml:space="preserve">Trazabilidad operativa y de accesos (apoya RNF-04).</w:t>
            </w:r>
            <w:r w:rsidDel="00000000" w:rsidR="00000000" w:rsidRPr="00000000">
              <w:rPr>
                <w:rtl w:val="0"/>
              </w:rPr>
            </w:r>
          </w:p>
        </w:tc>
      </w:tr>
    </w:tbl>
    <w:p w:rsidR="00000000" w:rsidDel="00000000" w:rsidP="00000000" w:rsidRDefault="00000000" w:rsidRPr="00000000" w14:paraId="00000228">
      <w:pPr>
        <w:spacing w:line="48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585787</wp:posOffset>
            </wp:positionH>
            <wp:positionV relativeFrom="paragraph">
              <wp:posOffset>114300</wp:posOffset>
            </wp:positionV>
            <wp:extent cx="4772025" cy="8201025"/>
            <wp:effectExtent b="0" l="0" r="0" t="0"/>
            <wp:wrapNone/>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772025" cy="8201025"/>
                    </a:xfrm>
                    <a:prstGeom prst="rect"/>
                    <a:ln/>
                  </pic:spPr>
                </pic:pic>
              </a:graphicData>
            </a:graphic>
          </wp:anchor>
        </w:drawing>
      </w:r>
    </w:p>
    <w:p w:rsidR="00000000" w:rsidDel="00000000" w:rsidP="00000000" w:rsidRDefault="00000000" w:rsidRPr="00000000" w14:paraId="00000229">
      <w:pPr>
        <w:spacing w:line="480" w:lineRule="auto"/>
        <w:jc w:val="both"/>
        <w:rPr/>
      </w:pPr>
      <w:r w:rsidDel="00000000" w:rsidR="00000000" w:rsidRPr="00000000">
        <w:rPr>
          <w:rtl w:val="0"/>
        </w:rPr>
      </w:r>
    </w:p>
    <w:p w:rsidR="00000000" w:rsidDel="00000000" w:rsidP="00000000" w:rsidRDefault="00000000" w:rsidRPr="00000000" w14:paraId="0000022A">
      <w:pPr>
        <w:spacing w:line="480" w:lineRule="auto"/>
        <w:jc w:val="both"/>
        <w:rPr/>
      </w:pPr>
      <w:r w:rsidDel="00000000" w:rsidR="00000000" w:rsidRPr="00000000">
        <w:rPr>
          <w:rtl w:val="0"/>
        </w:rPr>
      </w:r>
    </w:p>
    <w:p w:rsidR="00000000" w:rsidDel="00000000" w:rsidP="00000000" w:rsidRDefault="00000000" w:rsidRPr="00000000" w14:paraId="0000022B">
      <w:pPr>
        <w:spacing w:line="480" w:lineRule="auto"/>
        <w:jc w:val="both"/>
        <w:rPr/>
      </w:pPr>
      <w:r w:rsidDel="00000000" w:rsidR="00000000" w:rsidRPr="00000000">
        <w:rPr>
          <w:rtl w:val="0"/>
        </w:rPr>
      </w:r>
    </w:p>
    <w:p w:rsidR="00000000" w:rsidDel="00000000" w:rsidP="00000000" w:rsidRDefault="00000000" w:rsidRPr="00000000" w14:paraId="0000022C">
      <w:pPr>
        <w:spacing w:line="480" w:lineRule="auto"/>
        <w:jc w:val="both"/>
        <w:rPr/>
      </w:pPr>
      <w:r w:rsidDel="00000000" w:rsidR="00000000" w:rsidRPr="00000000">
        <w:rPr>
          <w:rtl w:val="0"/>
        </w:rPr>
      </w:r>
    </w:p>
    <w:p w:rsidR="00000000" w:rsidDel="00000000" w:rsidP="00000000" w:rsidRDefault="00000000" w:rsidRPr="00000000" w14:paraId="0000022D">
      <w:pPr>
        <w:spacing w:line="480" w:lineRule="auto"/>
        <w:jc w:val="both"/>
        <w:rPr/>
      </w:pPr>
      <w:r w:rsidDel="00000000" w:rsidR="00000000" w:rsidRPr="00000000">
        <w:rPr>
          <w:rtl w:val="0"/>
        </w:rPr>
      </w:r>
    </w:p>
    <w:p w:rsidR="00000000" w:rsidDel="00000000" w:rsidP="00000000" w:rsidRDefault="00000000" w:rsidRPr="00000000" w14:paraId="0000022E">
      <w:pPr>
        <w:spacing w:line="480" w:lineRule="auto"/>
        <w:jc w:val="both"/>
        <w:rPr/>
      </w:pPr>
      <w:r w:rsidDel="00000000" w:rsidR="00000000" w:rsidRPr="00000000">
        <w:rPr>
          <w:rtl w:val="0"/>
        </w:rPr>
      </w:r>
    </w:p>
    <w:p w:rsidR="00000000" w:rsidDel="00000000" w:rsidP="00000000" w:rsidRDefault="00000000" w:rsidRPr="00000000" w14:paraId="0000022F">
      <w:pPr>
        <w:spacing w:line="480" w:lineRule="auto"/>
        <w:jc w:val="both"/>
        <w:rPr/>
      </w:pPr>
      <w:r w:rsidDel="00000000" w:rsidR="00000000" w:rsidRPr="00000000">
        <w:rPr>
          <w:rtl w:val="0"/>
        </w:rPr>
      </w:r>
    </w:p>
    <w:p w:rsidR="00000000" w:rsidDel="00000000" w:rsidP="00000000" w:rsidRDefault="00000000" w:rsidRPr="00000000" w14:paraId="00000230">
      <w:pPr>
        <w:spacing w:line="480" w:lineRule="auto"/>
        <w:jc w:val="both"/>
        <w:rPr/>
      </w:pPr>
      <w:r w:rsidDel="00000000" w:rsidR="00000000" w:rsidRPr="00000000">
        <w:rPr>
          <w:rtl w:val="0"/>
        </w:rPr>
      </w:r>
    </w:p>
    <w:p w:rsidR="00000000" w:rsidDel="00000000" w:rsidP="00000000" w:rsidRDefault="00000000" w:rsidRPr="00000000" w14:paraId="00000231">
      <w:pPr>
        <w:spacing w:line="480" w:lineRule="auto"/>
        <w:jc w:val="both"/>
        <w:rPr/>
      </w:pPr>
      <w:r w:rsidDel="00000000" w:rsidR="00000000" w:rsidRPr="00000000">
        <w:rPr>
          <w:rtl w:val="0"/>
        </w:rPr>
      </w:r>
    </w:p>
    <w:p w:rsidR="00000000" w:rsidDel="00000000" w:rsidP="00000000" w:rsidRDefault="00000000" w:rsidRPr="00000000" w14:paraId="00000232">
      <w:pPr>
        <w:spacing w:line="480" w:lineRule="auto"/>
        <w:jc w:val="both"/>
        <w:rPr/>
      </w:pPr>
      <w:r w:rsidDel="00000000" w:rsidR="00000000" w:rsidRPr="00000000">
        <w:rPr>
          <w:rtl w:val="0"/>
        </w:rPr>
      </w:r>
    </w:p>
    <w:p w:rsidR="00000000" w:rsidDel="00000000" w:rsidP="00000000" w:rsidRDefault="00000000" w:rsidRPr="00000000" w14:paraId="00000233">
      <w:pPr>
        <w:spacing w:line="480" w:lineRule="auto"/>
        <w:jc w:val="both"/>
        <w:rPr/>
      </w:pPr>
      <w:r w:rsidDel="00000000" w:rsidR="00000000" w:rsidRPr="00000000">
        <w:rPr>
          <w:rtl w:val="0"/>
        </w:rPr>
      </w:r>
    </w:p>
    <w:p w:rsidR="00000000" w:rsidDel="00000000" w:rsidP="00000000" w:rsidRDefault="00000000" w:rsidRPr="00000000" w14:paraId="00000234">
      <w:pPr>
        <w:spacing w:line="480" w:lineRule="auto"/>
        <w:jc w:val="both"/>
        <w:rPr/>
      </w:pPr>
      <w:r w:rsidDel="00000000" w:rsidR="00000000" w:rsidRPr="00000000">
        <w:rPr>
          <w:rtl w:val="0"/>
        </w:rPr>
      </w:r>
    </w:p>
    <w:p w:rsidR="00000000" w:rsidDel="00000000" w:rsidP="00000000" w:rsidRDefault="00000000" w:rsidRPr="00000000" w14:paraId="00000235">
      <w:pPr>
        <w:spacing w:line="480" w:lineRule="auto"/>
        <w:jc w:val="both"/>
        <w:rPr/>
      </w:pPr>
      <w:r w:rsidDel="00000000" w:rsidR="00000000" w:rsidRPr="00000000">
        <w:rPr>
          <w:rtl w:val="0"/>
        </w:rPr>
      </w:r>
    </w:p>
    <w:p w:rsidR="00000000" w:rsidDel="00000000" w:rsidP="00000000" w:rsidRDefault="00000000" w:rsidRPr="00000000" w14:paraId="00000236">
      <w:pPr>
        <w:spacing w:line="480" w:lineRule="auto"/>
        <w:jc w:val="both"/>
        <w:rPr/>
      </w:pPr>
      <w:r w:rsidDel="00000000" w:rsidR="00000000" w:rsidRPr="00000000">
        <w:rPr>
          <w:rtl w:val="0"/>
        </w:rPr>
      </w:r>
    </w:p>
    <w:p w:rsidR="00000000" w:rsidDel="00000000" w:rsidP="00000000" w:rsidRDefault="00000000" w:rsidRPr="00000000" w14:paraId="00000237">
      <w:pPr>
        <w:spacing w:line="480" w:lineRule="auto"/>
        <w:jc w:val="both"/>
        <w:rPr/>
      </w:pPr>
      <w:r w:rsidDel="00000000" w:rsidR="00000000" w:rsidRPr="00000000">
        <w:rPr>
          <w:rtl w:val="0"/>
        </w:rPr>
      </w:r>
    </w:p>
    <w:p w:rsidR="00000000" w:rsidDel="00000000" w:rsidP="00000000" w:rsidRDefault="00000000" w:rsidRPr="00000000" w14:paraId="00000238">
      <w:pPr>
        <w:spacing w:line="480" w:lineRule="auto"/>
        <w:jc w:val="both"/>
        <w:rPr/>
      </w:pPr>
      <w:r w:rsidDel="00000000" w:rsidR="00000000" w:rsidRPr="00000000">
        <w:rPr>
          <w:rtl w:val="0"/>
        </w:rPr>
      </w:r>
    </w:p>
    <w:p w:rsidR="00000000" w:rsidDel="00000000" w:rsidP="00000000" w:rsidRDefault="00000000" w:rsidRPr="00000000" w14:paraId="00000239">
      <w:pPr>
        <w:spacing w:line="480" w:lineRule="auto"/>
        <w:jc w:val="both"/>
        <w:rPr/>
      </w:pPr>
      <w:r w:rsidDel="00000000" w:rsidR="00000000" w:rsidRPr="00000000">
        <w:rPr>
          <w:rtl w:val="0"/>
        </w:rPr>
      </w:r>
    </w:p>
    <w:p w:rsidR="00000000" w:rsidDel="00000000" w:rsidP="00000000" w:rsidRDefault="00000000" w:rsidRPr="00000000" w14:paraId="0000023A">
      <w:pPr>
        <w:spacing w:line="480" w:lineRule="auto"/>
        <w:jc w:val="both"/>
        <w:rPr/>
      </w:pPr>
      <w:r w:rsidDel="00000000" w:rsidR="00000000" w:rsidRPr="00000000">
        <w:rPr>
          <w:rtl w:val="0"/>
        </w:rPr>
      </w:r>
    </w:p>
    <w:p w:rsidR="00000000" w:rsidDel="00000000" w:rsidP="00000000" w:rsidRDefault="00000000" w:rsidRPr="00000000" w14:paraId="0000023B">
      <w:pPr>
        <w:spacing w:line="480" w:lineRule="auto"/>
        <w:jc w:val="both"/>
        <w:rPr/>
      </w:pPr>
      <w:r w:rsidDel="00000000" w:rsidR="00000000" w:rsidRPr="00000000">
        <w:rPr>
          <w:rtl w:val="0"/>
        </w:rPr>
      </w:r>
    </w:p>
    <w:p w:rsidR="00000000" w:rsidDel="00000000" w:rsidP="00000000" w:rsidRDefault="00000000" w:rsidRPr="00000000" w14:paraId="0000023C">
      <w:pPr>
        <w:spacing w:line="480" w:lineRule="auto"/>
        <w:jc w:val="both"/>
        <w:rPr/>
      </w:pPr>
      <w:r w:rsidDel="00000000" w:rsidR="00000000" w:rsidRPr="00000000">
        <w:rPr>
          <w:rtl w:val="0"/>
        </w:rPr>
      </w:r>
    </w:p>
    <w:p w:rsidR="00000000" w:rsidDel="00000000" w:rsidP="00000000" w:rsidRDefault="00000000" w:rsidRPr="00000000" w14:paraId="0000023D">
      <w:pPr>
        <w:spacing w:line="480" w:lineRule="auto"/>
        <w:jc w:val="both"/>
        <w:rPr/>
      </w:pPr>
      <w:r w:rsidDel="00000000" w:rsidR="00000000" w:rsidRPr="00000000">
        <w:rPr>
          <w:rtl w:val="0"/>
        </w:rPr>
      </w:r>
    </w:p>
    <w:p w:rsidR="00000000" w:rsidDel="00000000" w:rsidP="00000000" w:rsidRDefault="00000000" w:rsidRPr="00000000" w14:paraId="0000023E">
      <w:pPr>
        <w:spacing w:line="480" w:lineRule="auto"/>
        <w:jc w:val="both"/>
        <w:rPr/>
      </w:pPr>
      <w:r w:rsidDel="00000000" w:rsidR="00000000" w:rsidRPr="00000000">
        <w:rPr>
          <w:rtl w:val="0"/>
        </w:rPr>
      </w:r>
    </w:p>
    <w:p w:rsidR="00000000" w:rsidDel="00000000" w:rsidP="00000000" w:rsidRDefault="00000000" w:rsidRPr="00000000" w14:paraId="0000023F">
      <w:pPr>
        <w:spacing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line="480" w:lineRule="auto"/>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1419225</wp:posOffset>
            </wp:positionV>
            <wp:extent cx="6196013" cy="4925036"/>
            <wp:effectExtent b="0" l="0" r="0" t="0"/>
            <wp:wrapNone/>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96013" cy="4925036"/>
                    </a:xfrm>
                    <a:prstGeom prst="rect"/>
                    <a:ln/>
                  </pic:spPr>
                </pic:pic>
              </a:graphicData>
            </a:graphic>
          </wp:anchor>
        </w:drawing>
      </w:r>
    </w:p>
    <w:p w:rsidR="00000000" w:rsidDel="00000000" w:rsidP="00000000" w:rsidRDefault="00000000" w:rsidRPr="00000000" w14:paraId="00000241">
      <w:pPr>
        <w:spacing w:line="480" w:lineRule="auto"/>
        <w:jc w:val="both"/>
        <w:rPr/>
      </w:pPr>
      <w:r w:rsidDel="00000000" w:rsidR="00000000" w:rsidRPr="00000000">
        <w:rPr>
          <w:rtl w:val="0"/>
        </w:rPr>
        <w:t xml:space="preserve">La elección de una base de datos relacional transaccional (RDS/Aurora) sobre una NoSQL es deliberada: el invariante financiero exige transacciones ACID multi-registro, que las bases relacionales ofrecen de forma nativa.</w:t>
      </w:r>
    </w:p>
    <w:p w:rsidR="00000000" w:rsidDel="00000000" w:rsidP="00000000" w:rsidRDefault="00000000" w:rsidRPr="00000000" w14:paraId="00000242">
      <w:pPr>
        <w:spacing w:line="480" w:lineRule="auto"/>
        <w:jc w:val="both"/>
        <w:rPr/>
      </w:pPr>
      <w:r w:rsidDel="00000000" w:rsidR="00000000" w:rsidRPr="00000000">
        <w:rPr>
          <w:rtl w:val="0"/>
        </w:rPr>
      </w:r>
    </w:p>
    <w:p w:rsidR="00000000" w:rsidDel="00000000" w:rsidP="00000000" w:rsidRDefault="00000000" w:rsidRPr="00000000" w14:paraId="00000243">
      <w:pPr>
        <w:pStyle w:val="Heading2"/>
        <w:spacing w:line="480" w:lineRule="auto"/>
        <w:jc w:val="both"/>
        <w:rPr/>
      </w:pPr>
      <w:bookmarkStart w:colFirst="0" w:colLast="0" w:name="_p1lv34jkr9py" w:id="23"/>
      <w:bookmarkEnd w:id="23"/>
      <w:r w:rsidDel="00000000" w:rsidR="00000000" w:rsidRPr="00000000">
        <w:rPr>
          <w:rtl w:val="0"/>
        </w:rPr>
        <w:t xml:space="preserve">Justificación del modelo de cómputo</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La capa de aplicación y dominio se ejecuta en contenedores gestionados con Amazon ECS sobre Fargate. Esta elección se comparó explícitamente contra las otras dos opciones de cómputo de AWS:</w:t>
      </w:r>
    </w:p>
    <w:tbl>
      <w:tblPr>
        <w:tblStyle w:val="Table1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26.0941828254845"/>
        <w:gridCol w:w="1944.5983379501386"/>
        <w:gridCol w:w="5289.307479224376"/>
        <w:tblGridChange w:id="0">
          <w:tblGrid>
            <w:gridCol w:w="2126.0941828254845"/>
            <w:gridCol w:w="1944.5983379501386"/>
            <w:gridCol w:w="5289.307479224376"/>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45">
            <w:pPr>
              <w:widowControl w:val="0"/>
              <w:rPr>
                <w:sz w:val="20"/>
                <w:szCs w:val="20"/>
              </w:rPr>
            </w:pPr>
            <w:r w:rsidDel="00000000" w:rsidR="00000000" w:rsidRPr="00000000">
              <w:rPr>
                <w:b w:val="1"/>
                <w:bCs w:val="1"/>
                <w:rtl w:val="0"/>
              </w:rPr>
              <w:t xml:space="preserve">Cómputo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b w:val="1"/>
                <w:bCs w:val="1"/>
                <w:rtl w:val="0"/>
              </w:rPr>
              <w:t xml:space="preserve">Implicación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b w:val="1"/>
                <w:bCs w:val="1"/>
                <w:rtl w:val="0"/>
              </w:rPr>
              <w:t xml:space="preserve">Justificación</w:t>
            </w:r>
            <w:r w:rsidDel="00000000" w:rsidR="00000000" w:rsidRPr="00000000">
              <w:rPr>
                <w:rtl w:val="0"/>
              </w:rPr>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8">
            <w:pPr>
              <w:widowControl w:val="0"/>
              <w:rPr>
                <w:sz w:val="20"/>
                <w:szCs w:val="20"/>
              </w:rPr>
            </w:pPr>
            <w:r w:rsidDel="00000000" w:rsidR="00000000" w:rsidRPr="00000000">
              <w:rPr>
                <w:rtl w:val="0"/>
              </w:rPr>
              <w:t xml:space="preserve">EC2 (servidores virtuales)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9">
            <w:pPr>
              <w:widowControl w:val="0"/>
              <w:rPr>
                <w:sz w:val="20"/>
                <w:szCs w:val="20"/>
              </w:rPr>
            </w:pPr>
            <w:r w:rsidDel="00000000" w:rsidR="00000000" w:rsidRPr="00000000">
              <w:rPr>
                <w:rtl w:val="0"/>
              </w:rPr>
              <w:t xml:space="preserve">El equipo administra el sistema operativo, parches, escalado, hardening y disponibilidad de las instancias.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A">
            <w:pPr>
              <w:widowControl w:val="0"/>
              <w:rPr>
                <w:sz w:val="20"/>
                <w:szCs w:val="20"/>
              </w:rPr>
            </w:pPr>
            <w:r w:rsidDel="00000000" w:rsidR="00000000" w:rsidRPr="00000000">
              <w:rPr>
                <w:rtl w:val="0"/>
              </w:rPr>
              <w:t xml:space="preserve">Descartada como opción principal. Traslada al equipo la carga operativa de parchear y asegurar servidores —algo especialmente sensible en un sistema financiero— sin aportar ventaja funcional. Aumenta la superficie de responsabilidad en seguridad (RNF-03) y el esfuerzo de mantenimiento (RNF-07). Solo se justificaría si se necesitara control fino del SO o software que exija instalación a nivel de host, lo cual no ocurre aquí.</w:t>
            </w:r>
            <w:r w:rsidDel="00000000" w:rsidR="00000000" w:rsidRPr="00000000">
              <w:rPr>
                <w:rtl w:val="0"/>
              </w:rPr>
            </w:r>
          </w:p>
        </w:tc>
      </w:tr>
      <w:tr>
        <w:trPr>
          <w:cantSplit w:val="0"/>
          <w:trHeight w:val="198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4B">
            <w:pPr>
              <w:widowControl w:val="0"/>
              <w:rPr>
                <w:sz w:val="20"/>
                <w:szCs w:val="20"/>
              </w:rPr>
            </w:pPr>
            <w:r w:rsidDel="00000000" w:rsidR="00000000" w:rsidRPr="00000000">
              <w:rPr>
                <w:rtl w:val="0"/>
              </w:rPr>
              <w:t xml:space="preserve">AWS Lambda (serverless por función)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4C">
            <w:pPr>
              <w:widowControl w:val="0"/>
              <w:rPr>
                <w:sz w:val="20"/>
                <w:szCs w:val="20"/>
              </w:rPr>
            </w:pPr>
            <w:r w:rsidDel="00000000" w:rsidR="00000000" w:rsidRPr="00000000">
              <w:rPr>
                <w:rtl w:val="0"/>
              </w:rPr>
              <w:t xml:space="preserve">Ejecución por evento, sin servidores, escalado automático hasta cero.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4D">
            <w:pPr>
              <w:widowControl w:val="0"/>
              <w:rPr>
                <w:sz w:val="20"/>
                <w:szCs w:val="20"/>
              </w:rPr>
            </w:pPr>
            <w:r w:rsidDel="00000000" w:rsidR="00000000" w:rsidRPr="00000000">
              <w:rPr>
                <w:rtl w:val="0"/>
              </w:rPr>
              <w:t xml:space="preserve">Descartada para el núcleo transaccional. El modelo de función efímera complica mantener conexiones persistentes y transacciones de larga vida contra RDS (agotamiento del connection pool bajo concurrencia, cold starts que afectan la latencia de una operación crítica). La transacción ACID débito/crédito se modela con más naturalidad en un proceso de larga vida.</w:t>
            </w:r>
            <w:r w:rsidDel="00000000" w:rsidR="00000000" w:rsidRPr="00000000">
              <w:rPr>
                <w:rtl w:val="0"/>
              </w:rPr>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E">
            <w:pPr>
              <w:widowControl w:val="0"/>
              <w:rPr>
                <w:sz w:val="20"/>
                <w:szCs w:val="20"/>
              </w:rPr>
            </w:pPr>
            <w:r w:rsidDel="00000000" w:rsidR="00000000" w:rsidRPr="00000000">
              <w:rPr>
                <w:rtl w:val="0"/>
              </w:rPr>
              <w:t xml:space="preserve">ECS Fargate (contenedores gestionados)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F">
            <w:pPr>
              <w:widowControl w:val="0"/>
              <w:rPr>
                <w:sz w:val="20"/>
                <w:szCs w:val="20"/>
              </w:rPr>
            </w:pPr>
            <w:r w:rsidDel="00000000" w:rsidR="00000000" w:rsidRPr="00000000">
              <w:rPr>
                <w:rtl w:val="0"/>
              </w:rPr>
              <w:t xml:space="preserve">Se despliega el contenedor; AWS gestiona el sustrato (no hay servidores que administrar).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0">
            <w:pPr>
              <w:widowControl w:val="0"/>
              <w:rPr>
                <w:sz w:val="20"/>
                <w:szCs w:val="20"/>
              </w:rPr>
            </w:pPr>
            <w:r w:rsidDel="00000000" w:rsidR="00000000" w:rsidRPr="00000000">
              <w:rPr>
                <w:rtl w:val="0"/>
              </w:rPr>
              <w:t xml:space="preserve">Elegida. Elimina la administración de servidores (sin parcheo de SO, sin hardening manual), mantiene un proceso de larga vida ideal para transacciones ACID y connection pooling estable contra RDS, y escala por tareas según demanda. Ofrece el equilibrio óptimo entre control y carga operativa para este caso.</w:t>
            </w:r>
            <w:r w:rsidDel="00000000" w:rsidR="00000000" w:rsidRPr="00000000">
              <w:rPr>
                <w:rtl w:val="0"/>
              </w:rPr>
            </w:r>
          </w:p>
        </w:tc>
      </w:tr>
    </w:tbl>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3">
      <w:pPr>
        <w:spacing w:line="480" w:lineRule="auto"/>
        <w:jc w:val="both"/>
        <w:rPr/>
      </w:pPr>
      <w:r w:rsidDel="00000000" w:rsidR="00000000" w:rsidRPr="00000000">
        <w:rPr>
          <w:b w:val="1"/>
          <w:bCs w:val="1"/>
          <w:rtl w:val="0"/>
        </w:rPr>
        <w:t xml:space="preserve">Resumen del criterio: </w:t>
      </w:r>
      <w:r w:rsidDel="00000000" w:rsidR="00000000" w:rsidRPr="00000000">
        <w:rPr>
          <w:rtl w:val="0"/>
        </w:rPr>
        <w:t xml:space="preserve">EC2 da demasiada responsabilidad operativa (riesgo y mantenimiento), Lambda no encaja con transacciones de base de datos de larga vida, y Fargate ofrece el punto medio: contenedores portables y controlables, sin administrar servidores. Además, al estar la lógica contenedizada, el mismo contenedor puede ejecutarse on-premise, lo que preserva la portabilidad de la solución.</w:t>
      </w:r>
    </w:p>
    <w:p w:rsidR="00000000" w:rsidDel="00000000" w:rsidP="00000000" w:rsidRDefault="00000000" w:rsidRPr="00000000" w14:paraId="00000254">
      <w:pPr>
        <w:spacing w:line="480" w:lineRule="auto"/>
        <w:jc w:val="both"/>
        <w:rPr/>
      </w:pPr>
      <w:r w:rsidDel="00000000" w:rsidR="00000000" w:rsidRPr="00000000">
        <w:rPr>
          <w:rtl w:val="0"/>
        </w:rPr>
      </w:r>
    </w:p>
    <w:p w:rsidR="00000000" w:rsidDel="00000000" w:rsidP="00000000" w:rsidRDefault="00000000" w:rsidRPr="00000000" w14:paraId="00000255">
      <w:pPr>
        <w:pStyle w:val="Heading2"/>
        <w:spacing w:line="480" w:lineRule="auto"/>
        <w:jc w:val="both"/>
        <w:rPr/>
      </w:pPr>
      <w:bookmarkStart w:colFirst="0" w:colLast="0" w:name="_ol35tsoonhu2" w:id="24"/>
      <w:bookmarkEnd w:id="24"/>
      <w:r w:rsidDel="00000000" w:rsidR="00000000" w:rsidRPr="00000000">
        <w:rPr>
          <w:rtl w:val="0"/>
        </w:rPr>
        <w:t xml:space="preserve">Restricciones que condicionaron la decisión</w:t>
      </w:r>
    </w:p>
    <w:p w:rsidR="00000000" w:rsidDel="00000000" w:rsidP="00000000" w:rsidRDefault="00000000" w:rsidRPr="00000000" w14:paraId="00000256">
      <w:pPr>
        <w:numPr>
          <w:ilvl w:val="0"/>
          <w:numId w:val="7"/>
        </w:numPr>
        <w:spacing w:line="480" w:lineRule="auto"/>
        <w:ind w:left="720" w:hanging="360"/>
        <w:jc w:val="both"/>
        <w:rPr>
          <w:u w:val="none"/>
        </w:rPr>
      </w:pPr>
      <w:r w:rsidDel="00000000" w:rsidR="00000000" w:rsidRPr="00000000">
        <w:rPr>
          <w:rtl w:val="0"/>
        </w:rPr>
        <w:t xml:space="preserve">Alcance acotado a la fase 1: no se justifica la complejidad operativa de microservicios o de consistencia distribuida.</w:t>
      </w:r>
    </w:p>
    <w:p w:rsidR="00000000" w:rsidDel="00000000" w:rsidP="00000000" w:rsidRDefault="00000000" w:rsidRPr="00000000" w14:paraId="00000257">
      <w:pPr>
        <w:numPr>
          <w:ilvl w:val="0"/>
          <w:numId w:val="7"/>
        </w:numPr>
        <w:spacing w:line="480" w:lineRule="auto"/>
        <w:ind w:left="720" w:hanging="360"/>
        <w:jc w:val="both"/>
        <w:rPr>
          <w:u w:val="none"/>
        </w:rPr>
      </w:pPr>
      <w:r w:rsidDel="00000000" w:rsidR="00000000" w:rsidRPr="00000000">
        <w:rPr>
          <w:rtl w:val="0"/>
        </w:rPr>
        <w:t xml:space="preserve">Despliegue en nube (AWS): permite usar servicios gestionados para persistencia, identidad y red, reduciendo el esfuerzo de operación.</w:t>
      </w:r>
    </w:p>
    <w:p w:rsidR="00000000" w:rsidDel="00000000" w:rsidP="00000000" w:rsidRDefault="00000000" w:rsidRPr="00000000" w14:paraId="00000258">
      <w:pPr>
        <w:numPr>
          <w:ilvl w:val="0"/>
          <w:numId w:val="7"/>
        </w:numPr>
        <w:spacing w:line="480" w:lineRule="auto"/>
        <w:ind w:left="720" w:hanging="360"/>
        <w:jc w:val="both"/>
        <w:rPr>
          <w:u w:val="none"/>
        </w:rPr>
      </w:pPr>
      <w:r w:rsidDel="00000000" w:rsidR="00000000" w:rsidRPr="00000000">
        <w:rPr>
          <w:rtl w:val="0"/>
        </w:rPr>
        <w:t xml:space="preserve">Integración on-premise por VPN + API/SOAP: obliga a aislar el núcleo mediante una capa anticorrupción, evitando que los detalles del legacy permeen al dominio.</w:t>
      </w:r>
    </w:p>
    <w:p w:rsidR="00000000" w:rsidDel="00000000" w:rsidP="00000000" w:rsidRDefault="00000000" w:rsidRPr="00000000" w14:paraId="00000259">
      <w:pPr>
        <w:numPr>
          <w:ilvl w:val="0"/>
          <w:numId w:val="7"/>
        </w:numPr>
        <w:spacing w:line="480" w:lineRule="auto"/>
        <w:ind w:left="720" w:hanging="360"/>
        <w:jc w:val="both"/>
        <w:rPr>
          <w:u w:val="none"/>
        </w:rPr>
      </w:pPr>
      <w:r w:rsidDel="00000000" w:rsidR="00000000" w:rsidRPr="00000000">
        <w:rPr>
          <w:rtl w:val="0"/>
        </w:rPr>
        <w:t xml:space="preserve">Evaluación por profundidad de diseño: se prioriza un estilo claro, justificable y defendible sobre uno vistoso pero sobredimensionado.</w:t>
      </w:r>
    </w:p>
    <w:p w:rsidR="00000000" w:rsidDel="00000000" w:rsidP="00000000" w:rsidRDefault="00000000" w:rsidRPr="00000000" w14:paraId="0000025A">
      <w:pPr>
        <w:spacing w:line="480" w:lineRule="auto"/>
        <w:jc w:val="both"/>
        <w:rPr/>
      </w:pPr>
      <w:r w:rsidDel="00000000" w:rsidR="00000000" w:rsidRPr="00000000">
        <w:rPr>
          <w:rtl w:val="0"/>
        </w:rPr>
      </w:r>
    </w:p>
    <w:p w:rsidR="00000000" w:rsidDel="00000000" w:rsidP="00000000" w:rsidRDefault="00000000" w:rsidRPr="00000000" w14:paraId="0000025B">
      <w:pPr>
        <w:pStyle w:val="Heading2"/>
        <w:spacing w:line="480" w:lineRule="auto"/>
        <w:jc w:val="both"/>
        <w:rPr/>
      </w:pPr>
      <w:bookmarkStart w:colFirst="0" w:colLast="0" w:name="_vyqqy0fovcdj" w:id="25"/>
      <w:bookmarkEnd w:id="25"/>
      <w:r w:rsidDel="00000000" w:rsidR="00000000" w:rsidRPr="00000000">
        <w:rPr>
          <w:rtl w:val="0"/>
        </w:rPr>
        <w:t xml:space="preserve">Propuesta alternativa</w:t>
      </w:r>
    </w:p>
    <w:p w:rsidR="00000000" w:rsidDel="00000000" w:rsidP="00000000" w:rsidRDefault="00000000" w:rsidRPr="00000000" w14:paraId="0000025C">
      <w:pPr>
        <w:spacing w:line="480" w:lineRule="auto"/>
        <w:jc w:val="both"/>
        <w:rPr/>
      </w:pPr>
      <w:r w:rsidDel="00000000" w:rsidR="00000000" w:rsidRPr="00000000">
        <w:rPr>
          <w:rtl w:val="0"/>
        </w:rPr>
        <w:t xml:space="preserve">El mismo estilo arquitectónico (Capas con núcleo de dominio transaccional) es tecnológicamente neutro y puede desplegarse on-premise, en el centro de datos de la institución. Esto es posible precisamente porque la lógica va contenerizada y el dominio no depende de servicios propietarios de AWS.</w:t>
      </w:r>
    </w:p>
    <w:p w:rsidR="00000000" w:rsidDel="00000000" w:rsidP="00000000" w:rsidRDefault="00000000" w:rsidRPr="00000000" w14:paraId="0000025D">
      <w:pPr>
        <w:spacing w:line="480" w:lineRule="auto"/>
        <w:jc w:val="both"/>
        <w:rPr/>
      </w:pPr>
      <w:r w:rsidDel="00000000" w:rsidR="00000000" w:rsidRPr="00000000">
        <w:rPr>
          <w:rtl w:val="0"/>
        </w:rPr>
      </w:r>
    </w:p>
    <w:p w:rsidR="00000000" w:rsidDel="00000000" w:rsidP="00000000" w:rsidRDefault="00000000" w:rsidRPr="00000000" w14:paraId="0000025E">
      <w:pPr>
        <w:spacing w:line="480" w:lineRule="auto"/>
        <w:jc w:val="both"/>
        <w:rPr/>
      </w:pPr>
      <w:r w:rsidDel="00000000" w:rsidR="00000000" w:rsidRPr="00000000">
        <w:rPr>
          <w:rtl w:val="0"/>
        </w:rPr>
      </w:r>
    </w:p>
    <w:p w:rsidR="00000000" w:rsidDel="00000000" w:rsidP="00000000" w:rsidRDefault="00000000" w:rsidRPr="00000000" w14:paraId="0000025F">
      <w:pPr>
        <w:spacing w:line="480" w:lineRule="auto"/>
        <w:jc w:val="both"/>
        <w:rPr/>
      </w:pPr>
      <w:r w:rsidDel="00000000" w:rsidR="00000000" w:rsidRPr="00000000">
        <w:rPr>
          <w:rtl w:val="0"/>
        </w:rPr>
      </w:r>
    </w:p>
    <w:p w:rsidR="00000000" w:rsidDel="00000000" w:rsidP="00000000" w:rsidRDefault="00000000" w:rsidRPr="00000000" w14:paraId="00000260">
      <w:pPr>
        <w:spacing w:line="480" w:lineRule="auto"/>
        <w:jc w:val="both"/>
        <w:rPr/>
      </w:pPr>
      <w:r w:rsidDel="00000000" w:rsidR="00000000" w:rsidRPr="00000000">
        <w:rPr>
          <w:rtl w:val="0"/>
        </w:rPr>
      </w:r>
    </w:p>
    <w:p w:rsidR="00000000" w:rsidDel="00000000" w:rsidP="00000000" w:rsidRDefault="00000000" w:rsidRPr="00000000" w14:paraId="00000261">
      <w:pPr>
        <w:spacing w:line="480" w:lineRule="auto"/>
        <w:jc w:val="both"/>
        <w:rPr/>
      </w:pPr>
      <w:r w:rsidDel="00000000" w:rsidR="00000000" w:rsidRPr="00000000">
        <w:rPr>
          <w:rtl w:val="0"/>
        </w:rPr>
      </w:r>
    </w:p>
    <w:p w:rsidR="00000000" w:rsidDel="00000000" w:rsidP="00000000" w:rsidRDefault="00000000" w:rsidRPr="00000000" w14:paraId="00000262">
      <w:pPr>
        <w:spacing w:line="480" w:lineRule="auto"/>
        <w:jc w:val="both"/>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1.417565485362"/>
        <w:gridCol w:w="7398.5824345146375"/>
        <w:tblGridChange w:id="0">
          <w:tblGrid>
            <w:gridCol w:w="1961.417565485362"/>
            <w:gridCol w:w="7398.582434514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63">
            <w:pPr>
              <w:widowControl w:val="0"/>
              <w:rPr>
                <w:sz w:val="20"/>
                <w:szCs w:val="20"/>
              </w:rPr>
            </w:pPr>
            <w:r w:rsidDel="00000000" w:rsidR="00000000" w:rsidRPr="00000000">
              <w:rPr>
                <w:b w:val="1"/>
                <w:bCs w:val="1"/>
                <w:rtl w:val="0"/>
              </w:rPr>
              <w:t xml:space="preserve">Capa lógica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b w:val="1"/>
                <w:bCs w:val="1"/>
                <w:rtl w:val="0"/>
              </w:rPr>
              <w:t xml:space="preserve">Equivalente on-premise</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5">
            <w:pPr>
              <w:widowControl w:val="0"/>
              <w:rPr>
                <w:sz w:val="20"/>
                <w:szCs w:val="20"/>
              </w:rPr>
            </w:pPr>
            <w:r w:rsidDel="00000000" w:rsidR="00000000" w:rsidRPr="00000000">
              <w:rPr>
                <w:rtl w:val="0"/>
              </w:rPr>
              <w:t xml:space="preserve">Presentación /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6">
            <w:pPr>
              <w:widowControl w:val="0"/>
              <w:rPr>
                <w:sz w:val="20"/>
                <w:szCs w:val="20"/>
              </w:rPr>
            </w:pPr>
            <w:r w:rsidDel="00000000" w:rsidR="00000000" w:rsidRPr="00000000">
              <w:rPr>
                <w:rtl w:val="0"/>
              </w:rPr>
              <w:t xml:space="preserve">Balanceador propio (NGINX / HAProxy / F5) + gateway de API self-hosted</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67">
            <w:pPr>
              <w:widowControl w:val="0"/>
              <w:rPr>
                <w:sz w:val="20"/>
                <w:szCs w:val="20"/>
              </w:rPr>
            </w:pPr>
            <w:r w:rsidDel="00000000" w:rsidR="00000000" w:rsidRPr="00000000">
              <w:rPr>
                <w:rtl w:val="0"/>
              </w:rPr>
              <w:t xml:space="preserve">Identidad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68">
            <w:pPr>
              <w:widowControl w:val="0"/>
              <w:rPr>
                <w:sz w:val="20"/>
                <w:szCs w:val="20"/>
              </w:rPr>
            </w:pPr>
            <w:r w:rsidDel="00000000" w:rsidR="00000000" w:rsidRPr="00000000">
              <w:rPr>
                <w:rtl w:val="0"/>
              </w:rPr>
              <w:t xml:space="preserve">Directorio corporativo (Active Directory / LDAP) + Keycloak u OIDC self-hosted</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rtl w:val="0"/>
              </w:rPr>
              <w:t xml:space="preserve">Aplicación y dominio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A">
            <w:pPr>
              <w:widowControl w:val="0"/>
              <w:rPr>
                <w:sz w:val="20"/>
                <w:szCs w:val="20"/>
              </w:rPr>
            </w:pPr>
            <w:r w:rsidDel="00000000" w:rsidR="00000000" w:rsidRPr="00000000">
              <w:rPr>
                <w:rtl w:val="0"/>
              </w:rPr>
              <w:t xml:space="preserve">Contenedores sobre Kubernetes (o OpenShift) en servidores propios, o VMs con el runtime de contenedores</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6B">
            <w:pPr>
              <w:widowControl w:val="0"/>
              <w:rPr>
                <w:sz w:val="20"/>
                <w:szCs w:val="20"/>
              </w:rPr>
            </w:pPr>
            <w:r w:rsidDel="00000000" w:rsidR="00000000" w:rsidRPr="00000000">
              <w:rPr>
                <w:rtl w:val="0"/>
              </w:rPr>
              <w:t xml:space="preserve">Persistencia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6C">
            <w:pPr>
              <w:widowControl w:val="0"/>
              <w:rPr>
                <w:sz w:val="20"/>
                <w:szCs w:val="20"/>
              </w:rPr>
            </w:pPr>
            <w:r w:rsidDel="00000000" w:rsidR="00000000" w:rsidRPr="00000000">
              <w:rPr>
                <w:rtl w:val="0"/>
              </w:rPr>
              <w:t xml:space="preserve">PostgreSQL en clúster (primario + réplica) sobre hardware propio, con almacenamiento redundante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rPr>
                <w:sz w:val="20"/>
                <w:szCs w:val="20"/>
              </w:rPr>
            </w:pPr>
            <w:r w:rsidDel="00000000" w:rsidR="00000000" w:rsidRPr="00000000">
              <w:rPr>
                <w:rtl w:val="0"/>
              </w:rPr>
              <w:t xml:space="preserve">Integración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E">
            <w:pPr>
              <w:widowControl w:val="0"/>
              <w:rPr>
                <w:sz w:val="20"/>
                <w:szCs w:val="20"/>
              </w:rPr>
            </w:pPr>
            <w:r w:rsidDel="00000000" w:rsidR="00000000" w:rsidRPr="00000000">
              <w:rPr>
                <w:rtl w:val="0"/>
              </w:rPr>
              <w:t xml:space="preserve">Red LAN interna directa a los sistemas legacy (sin necesidad de VPN, al estar en la misma red)</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6F">
            <w:pPr>
              <w:widowControl w:val="0"/>
              <w:rPr>
                <w:sz w:val="20"/>
                <w:szCs w:val="20"/>
              </w:rPr>
            </w:pPr>
            <w:r w:rsidDel="00000000" w:rsidR="00000000" w:rsidRPr="00000000">
              <w:rPr>
                <w:rtl w:val="0"/>
              </w:rPr>
              <w:t xml:space="preserve">Observabilidad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70">
            <w:pPr>
              <w:widowControl w:val="0"/>
              <w:rPr>
                <w:sz w:val="20"/>
                <w:szCs w:val="20"/>
              </w:rPr>
            </w:pPr>
            <w:r w:rsidDel="00000000" w:rsidR="00000000" w:rsidRPr="00000000">
              <w:rPr>
                <w:rtl w:val="0"/>
              </w:rPr>
              <w:t xml:space="preserve">Prometheus + Grafana + stack de logs (ELK) self-hosted</w:t>
            </w:r>
            <w:r w:rsidDel="00000000" w:rsidR="00000000" w:rsidRPr="00000000">
              <w:rPr>
                <w:rtl w:val="0"/>
              </w:rPr>
            </w:r>
          </w:p>
        </w:tc>
      </w:tr>
    </w:tbl>
    <w:p w:rsidR="00000000" w:rsidDel="00000000" w:rsidP="00000000" w:rsidRDefault="00000000" w:rsidRPr="00000000" w14:paraId="00000271">
      <w:pPr>
        <w:spacing w:line="480" w:lineRule="auto"/>
        <w:jc w:val="both"/>
        <w:rPr/>
      </w:pPr>
      <w:r w:rsidDel="00000000" w:rsidR="00000000" w:rsidRPr="00000000">
        <w:rPr>
          <w:rtl w:val="0"/>
        </w:rPr>
      </w:r>
    </w:p>
    <w:p w:rsidR="00000000" w:rsidDel="00000000" w:rsidP="00000000" w:rsidRDefault="00000000" w:rsidRPr="00000000" w14:paraId="00000272">
      <w:pPr>
        <w:spacing w:line="480" w:lineRule="auto"/>
        <w:jc w:val="both"/>
        <w:rPr/>
      </w:pPr>
      <w:r w:rsidDel="00000000" w:rsidR="00000000" w:rsidRPr="00000000">
        <w:rPr>
          <w:rtl w:val="0"/>
        </w:rPr>
      </w:r>
    </w:p>
    <w:p w:rsidR="00000000" w:rsidDel="00000000" w:rsidP="00000000" w:rsidRDefault="00000000" w:rsidRPr="00000000" w14:paraId="00000273">
      <w:pPr>
        <w:spacing w:line="480" w:lineRule="auto"/>
        <w:jc w:val="both"/>
        <w:rPr>
          <w:b w:val="1"/>
          <w:bCs w:val="1"/>
        </w:rPr>
      </w:pPr>
      <w:r w:rsidDel="00000000" w:rsidR="00000000" w:rsidRPr="00000000">
        <w:rPr>
          <w:b w:val="1"/>
          <w:bCs w:val="1"/>
          <w:rtl w:val="0"/>
        </w:rPr>
        <w:t xml:space="preserve">Comparativa</w:t>
      </w:r>
    </w:p>
    <w:p w:rsidR="00000000" w:rsidDel="00000000" w:rsidP="00000000" w:rsidRDefault="00000000" w:rsidRPr="00000000" w14:paraId="00000274">
      <w:pPr>
        <w:spacing w:line="480" w:lineRule="auto"/>
        <w:jc w:val="both"/>
        <w:rPr>
          <w:b w:val="1"/>
          <w:bCs w:val="1"/>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75">
            <w:pPr>
              <w:widowControl w:val="0"/>
              <w:rPr>
                <w:sz w:val="20"/>
                <w:szCs w:val="20"/>
              </w:rPr>
            </w:pPr>
            <w:r w:rsidDel="00000000" w:rsidR="00000000" w:rsidRPr="00000000">
              <w:rPr>
                <w:b w:val="1"/>
                <w:bCs w:val="1"/>
                <w:rtl w:val="0"/>
              </w:rPr>
              <w:t xml:space="preserve">Criterio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76">
            <w:pPr>
              <w:widowControl w:val="0"/>
              <w:rPr>
                <w:sz w:val="20"/>
                <w:szCs w:val="20"/>
              </w:rPr>
            </w:pPr>
            <w:r w:rsidDel="00000000" w:rsidR="00000000" w:rsidRPr="00000000">
              <w:rPr>
                <w:b w:val="1"/>
                <w:bCs w:val="1"/>
                <w:rtl w:val="0"/>
              </w:rPr>
              <w:t xml:space="preserve">AWS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77">
            <w:pPr>
              <w:widowControl w:val="0"/>
              <w:rPr>
                <w:sz w:val="20"/>
                <w:szCs w:val="20"/>
              </w:rPr>
            </w:pPr>
            <w:r w:rsidDel="00000000" w:rsidR="00000000" w:rsidRPr="00000000">
              <w:rPr>
                <w:b w:val="1"/>
                <w:bCs w:val="1"/>
                <w:rtl w:val="0"/>
              </w:rPr>
              <w:t xml:space="preserve">On-premise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8">
            <w:pPr>
              <w:widowControl w:val="0"/>
              <w:rPr>
                <w:sz w:val="20"/>
                <w:szCs w:val="20"/>
              </w:rPr>
            </w:pPr>
            <w:r w:rsidDel="00000000" w:rsidR="00000000" w:rsidRPr="00000000">
              <w:rPr>
                <w:rtl w:val="0"/>
              </w:rPr>
              <w:t xml:space="preserve">Carga operativa (parcheo, hardening, 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9">
            <w:pPr>
              <w:widowControl w:val="0"/>
              <w:rPr>
                <w:sz w:val="20"/>
                <w:szCs w:val="20"/>
              </w:rPr>
            </w:pPr>
            <w:r w:rsidDel="00000000" w:rsidR="00000000" w:rsidRPr="00000000">
              <w:rPr>
                <w:rtl w:val="0"/>
              </w:rPr>
              <w:t xml:space="preserve">Gestionada por el proveedor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A">
            <w:pPr>
              <w:widowControl w:val="0"/>
              <w:rPr>
                <w:sz w:val="20"/>
                <w:szCs w:val="20"/>
              </w:rPr>
            </w:pPr>
            <w:r w:rsidDel="00000000" w:rsidR="00000000" w:rsidRPr="00000000">
              <w:rPr>
                <w:rtl w:val="0"/>
              </w:rPr>
              <w:t xml:space="preserve">Responsabilidad total del equipo</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7B">
            <w:pPr>
              <w:widowControl w:val="0"/>
              <w:rPr>
                <w:sz w:val="20"/>
                <w:szCs w:val="20"/>
              </w:rPr>
            </w:pPr>
            <w:r w:rsidDel="00000000" w:rsidR="00000000" w:rsidRPr="00000000">
              <w:rPr>
                <w:rtl w:val="0"/>
              </w:rPr>
              <w:t xml:space="preserve">Tiempo para estar productivo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7C">
            <w:pPr>
              <w:widowControl w:val="0"/>
              <w:rPr>
                <w:sz w:val="20"/>
                <w:szCs w:val="20"/>
              </w:rPr>
            </w:pPr>
            <w:r w:rsidDel="00000000" w:rsidR="00000000" w:rsidRPr="00000000">
              <w:rPr>
                <w:rtl w:val="0"/>
              </w:rPr>
              <w:t xml:space="preserve">Rápido (servicios listos)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7D">
            <w:pPr>
              <w:widowControl w:val="0"/>
              <w:rPr>
                <w:sz w:val="20"/>
                <w:szCs w:val="20"/>
              </w:rPr>
            </w:pPr>
            <w:r w:rsidDel="00000000" w:rsidR="00000000" w:rsidRPr="00000000">
              <w:rPr>
                <w:rtl w:val="0"/>
              </w:rPr>
              <w:t xml:space="preserve">Lento (aprovisionar hardware, instalar, configurar)</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E">
            <w:pPr>
              <w:widowControl w:val="0"/>
              <w:rPr>
                <w:sz w:val="20"/>
                <w:szCs w:val="20"/>
              </w:rPr>
            </w:pPr>
            <w:r w:rsidDel="00000000" w:rsidR="00000000" w:rsidRPr="00000000">
              <w:rPr>
                <w:rtl w:val="0"/>
              </w:rPr>
              <w:t xml:space="preserve">Alta disponibilidad y recuperación ante desastres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F">
            <w:pPr>
              <w:widowControl w:val="0"/>
              <w:rPr>
                <w:sz w:val="20"/>
                <w:szCs w:val="20"/>
              </w:rPr>
            </w:pPr>
            <w:r w:rsidDel="00000000" w:rsidR="00000000" w:rsidRPr="00000000">
              <w:rPr>
                <w:rtl w:val="0"/>
              </w:rPr>
              <w:t xml:space="preserve">Multi-AZ nativo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0">
            <w:pPr>
              <w:widowControl w:val="0"/>
              <w:rPr>
                <w:sz w:val="20"/>
                <w:szCs w:val="20"/>
              </w:rPr>
            </w:pPr>
            <w:r w:rsidDel="00000000" w:rsidR="00000000" w:rsidRPr="00000000">
              <w:rPr>
                <w:rtl w:val="0"/>
              </w:rPr>
              <w:t xml:space="preserve">Requiere segundo sitio y diseño propio</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1">
            <w:pPr>
              <w:widowControl w:val="0"/>
              <w:rPr>
                <w:sz w:val="20"/>
                <w:szCs w:val="20"/>
              </w:rPr>
            </w:pPr>
            <w:r w:rsidDel="00000000" w:rsidR="00000000" w:rsidRPr="00000000">
              <w:rPr>
                <w:rtl w:val="0"/>
              </w:rPr>
              <w:t xml:space="preserve">Escalado ante picos de transacciones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2">
            <w:pPr>
              <w:widowControl w:val="0"/>
              <w:rPr>
                <w:sz w:val="20"/>
                <w:szCs w:val="20"/>
              </w:rPr>
            </w:pPr>
            <w:r w:rsidDel="00000000" w:rsidR="00000000" w:rsidRPr="00000000">
              <w:rPr>
                <w:rtl w:val="0"/>
              </w:rPr>
              <w:t xml:space="preserve">Elástico, bajo demanda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3">
            <w:pPr>
              <w:widowControl w:val="0"/>
              <w:rPr>
                <w:sz w:val="20"/>
                <w:szCs w:val="20"/>
              </w:rPr>
            </w:pPr>
            <w:r w:rsidDel="00000000" w:rsidR="00000000" w:rsidRPr="00000000">
              <w:rPr>
                <w:rtl w:val="0"/>
              </w:rPr>
              <w:t xml:space="preserve">Limitado por el hardware adquirido</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4">
            <w:pPr>
              <w:widowControl w:val="0"/>
              <w:rPr>
                <w:sz w:val="20"/>
                <w:szCs w:val="20"/>
              </w:rPr>
            </w:pPr>
            <w:r w:rsidDel="00000000" w:rsidR="00000000" w:rsidRPr="00000000">
              <w:rPr>
                <w:rtl w:val="0"/>
              </w:rPr>
              <w:t xml:space="preserve">Inversión inicial (CAPEX)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5">
            <w:pPr>
              <w:widowControl w:val="0"/>
              <w:rPr>
                <w:sz w:val="20"/>
                <w:szCs w:val="20"/>
              </w:rPr>
            </w:pPr>
            <w:r w:rsidDel="00000000" w:rsidR="00000000" w:rsidRPr="00000000">
              <w:rPr>
                <w:rtl w:val="0"/>
              </w:rPr>
              <w:t xml:space="preserve">Baja (pago por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6">
            <w:pPr>
              <w:widowControl w:val="0"/>
              <w:rPr>
                <w:sz w:val="20"/>
                <w:szCs w:val="20"/>
              </w:rPr>
            </w:pPr>
            <w:r w:rsidDel="00000000" w:rsidR="00000000" w:rsidRPr="00000000">
              <w:rPr>
                <w:rtl w:val="0"/>
              </w:rPr>
              <w:t xml:space="preserve">Alta (compra de hardware)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rtl w:val="0"/>
              </w:rPr>
              <w:t xml:space="preserve">Control físico y soberanía del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rtl w:val="0"/>
              </w:rPr>
              <w:t xml:space="preserve">Menor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rtl w:val="0"/>
              </w:rPr>
              <w:t xml:space="preserve">Total</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rtl w:val="0"/>
              </w:rPr>
              <w:t xml:space="preserve">Integración con legacy on-premise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B">
            <w:pPr>
              <w:widowControl w:val="0"/>
              <w:rPr>
                <w:sz w:val="20"/>
                <w:szCs w:val="20"/>
              </w:rPr>
            </w:pPr>
            <w:r w:rsidDel="00000000" w:rsidR="00000000" w:rsidRPr="00000000">
              <w:rPr>
                <w:rtl w:val="0"/>
              </w:rPr>
              <w:t xml:space="preserve">Vía VPN + API/SOAP (capa anticorrupción)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C">
            <w:pPr>
              <w:widowControl w:val="0"/>
              <w:rPr>
                <w:sz w:val="20"/>
                <w:szCs w:val="20"/>
              </w:rPr>
            </w:pPr>
            <w:r w:rsidDel="00000000" w:rsidR="00000000" w:rsidRPr="00000000">
              <w:rPr>
                <w:rtl w:val="0"/>
              </w:rPr>
              <w:t xml:space="preserve">Directa en LAN</w:t>
            </w:r>
            <w:r w:rsidDel="00000000" w:rsidR="00000000" w:rsidRPr="00000000">
              <w:rPr>
                <w:rtl w:val="0"/>
              </w:rPr>
            </w:r>
          </w:p>
        </w:tc>
      </w:tr>
    </w:tbl>
    <w:p w:rsidR="00000000" w:rsidDel="00000000" w:rsidP="00000000" w:rsidRDefault="00000000" w:rsidRPr="00000000" w14:paraId="0000028D">
      <w:pPr>
        <w:spacing w:line="480" w:lineRule="auto"/>
        <w:jc w:val="both"/>
        <w:rPr>
          <w:b w:val="1"/>
          <w:bCs w:val="1"/>
        </w:rPr>
      </w:pPr>
      <w:r w:rsidDel="00000000" w:rsidR="00000000" w:rsidRPr="00000000">
        <w:rPr>
          <w:rtl w:val="0"/>
        </w:rPr>
      </w:r>
    </w:p>
    <w:p w:rsidR="00000000" w:rsidDel="00000000" w:rsidP="00000000" w:rsidRDefault="00000000" w:rsidRPr="00000000" w14:paraId="0000028E">
      <w:pPr>
        <w:spacing w:line="480" w:lineRule="auto"/>
        <w:jc w:val="both"/>
        <w:rPr>
          <w:b w:val="1"/>
          <w:bCs w:val="1"/>
        </w:rPr>
      </w:pPr>
      <w:r w:rsidDel="00000000" w:rsidR="00000000" w:rsidRPr="00000000">
        <w:rPr>
          <w:rtl w:val="0"/>
        </w:rPr>
      </w:r>
    </w:p>
    <w:p w:rsidR="00000000" w:rsidDel="00000000" w:rsidP="00000000" w:rsidRDefault="00000000" w:rsidRPr="00000000" w14:paraId="0000028F">
      <w:pPr>
        <w:spacing w:line="480" w:lineRule="auto"/>
        <w:jc w:val="both"/>
        <w:rPr>
          <w:b w:val="1"/>
          <w:bCs w:val="1"/>
        </w:rPr>
      </w:pPr>
      <w:r w:rsidDel="00000000" w:rsidR="00000000" w:rsidRPr="00000000">
        <w:rPr>
          <w:rtl w:val="0"/>
        </w:rPr>
      </w:r>
    </w:p>
    <w:p w:rsidR="00000000" w:rsidDel="00000000" w:rsidP="00000000" w:rsidRDefault="00000000" w:rsidRPr="00000000" w14:paraId="00000290">
      <w:pPr>
        <w:spacing w:line="480" w:lineRule="auto"/>
        <w:jc w:val="both"/>
        <w:rPr/>
      </w:pPr>
      <w:r w:rsidDel="00000000" w:rsidR="00000000" w:rsidRPr="00000000">
        <w:rPr>
          <w:b w:val="1"/>
          <w:bCs w:val="1"/>
          <w:rtl w:val="0"/>
        </w:rPr>
        <w:t xml:space="preserve">Conclusión: </w:t>
      </w:r>
      <w:r w:rsidDel="00000000" w:rsidR="00000000" w:rsidRPr="00000000">
        <w:rPr>
          <w:rtl w:val="0"/>
        </w:rPr>
        <w:t xml:space="preserve">para la fase 1 y el perfil de este proyecto, AWS es la opción recomendada porque reduce la carga operativa y de seguridad, acelera la puesta en marcha y ofrece alta disponibilidad sin inversión inicial en hardware. El on-premise no se descarta como mala arquitectura —de hecho es la misma— sino que se reserva como alternativa justificable si pesan requisitos regulatorios de soberanía de datos o si la institución ya tiene la capacidad operativa instalada. Gracias a la contenerización, migrar entre ambos mundos es de bajo costo: el núcleo del sistema no cambia.</w:t>
      </w:r>
    </w:p>
    <w:p w:rsidR="00000000" w:rsidDel="00000000" w:rsidP="00000000" w:rsidRDefault="00000000" w:rsidRPr="00000000" w14:paraId="00000291">
      <w:pPr>
        <w:spacing w:line="480" w:lineRule="auto"/>
        <w:jc w:val="both"/>
        <w:rPr/>
      </w:pPr>
      <w:r w:rsidDel="00000000" w:rsidR="00000000" w:rsidRPr="00000000">
        <w:rPr>
          <w:rtl w:val="0"/>
        </w:rPr>
      </w:r>
    </w:p>
    <w:p w:rsidR="00000000" w:rsidDel="00000000" w:rsidP="00000000" w:rsidRDefault="00000000" w:rsidRPr="00000000" w14:paraId="00000292">
      <w:pPr>
        <w:pStyle w:val="Heading1"/>
        <w:spacing w:line="480" w:lineRule="auto"/>
        <w:rPr/>
      </w:pPr>
      <w:bookmarkStart w:colFirst="0" w:colLast="0" w:name="_pww1du5z25nl" w:id="26"/>
      <w:bookmarkEnd w:id="26"/>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259742</wp:posOffset>
            </wp:positionV>
            <wp:extent cx="5943600" cy="4673600"/>
            <wp:effectExtent b="0" l="0" r="0" t="0"/>
            <wp:wrapNone/>
            <wp:docPr id="1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4673600"/>
                    </a:xfrm>
                    <a:prstGeom prst="rect"/>
                    <a:ln/>
                  </pic:spPr>
                </pic:pic>
              </a:graphicData>
            </a:graphic>
          </wp:anchor>
        </w:drawing>
      </w:r>
    </w:p>
    <w:p w:rsidR="00000000" w:rsidDel="00000000" w:rsidP="00000000" w:rsidRDefault="00000000" w:rsidRPr="00000000" w14:paraId="00000293">
      <w:pPr>
        <w:pStyle w:val="Heading1"/>
        <w:spacing w:line="480" w:lineRule="auto"/>
        <w:rPr/>
      </w:pPr>
      <w:bookmarkStart w:colFirst="0" w:colLast="0" w:name="_2eclkt3qjzyr" w:id="27"/>
      <w:bookmarkEnd w:id="27"/>
      <w:r w:rsidDel="00000000" w:rsidR="00000000" w:rsidRPr="00000000">
        <w:rPr>
          <w:rtl w:val="0"/>
        </w:rPr>
        <w:t xml:space="preserve">Alternativas Arquitectónicas Descartadas</w:t>
      </w:r>
    </w:p>
    <w:p w:rsidR="00000000" w:rsidDel="00000000" w:rsidP="00000000" w:rsidRDefault="00000000" w:rsidRPr="00000000" w14:paraId="00000294">
      <w:pPr>
        <w:spacing w:line="480" w:lineRule="auto"/>
        <w:jc w:val="both"/>
        <w:rPr/>
      </w:pPr>
      <w:r w:rsidDel="00000000" w:rsidR="00000000" w:rsidRPr="00000000">
        <w:rPr>
          <w:rtl w:val="0"/>
        </w:rPr>
      </w:r>
    </w:p>
    <w:p w:rsidR="00000000" w:rsidDel="00000000" w:rsidP="00000000" w:rsidRDefault="00000000" w:rsidRPr="00000000" w14:paraId="00000295">
      <w:pPr>
        <w:spacing w:line="480" w:lineRule="auto"/>
        <w:jc w:val="both"/>
        <w:rPr/>
      </w:pPr>
      <w:r w:rsidDel="00000000" w:rsidR="00000000" w:rsidRPr="00000000">
        <w:rPr>
          <w:rtl w:val="0"/>
        </w:rPr>
        <w:t xml:space="preserve">El proyecto exige comparar la arquitectura elegida (Capas con núcleo de dominio transaccional sobre AWS) contra al menos dos estilos alternativos, justificando por qué fueron descartados para este problema y este alcance. El criterio de comparación principal es siempre el mismo: cómo cada estilo garantiza la consistencia financiera (no perder ni crear dinero) bajo despliegue en AWS con integración on-premise vía VPN + API/SOAP.</w:t>
      </w:r>
    </w:p>
    <w:p w:rsidR="00000000" w:rsidDel="00000000" w:rsidP="00000000" w:rsidRDefault="00000000" w:rsidRPr="00000000" w14:paraId="00000296">
      <w:pPr>
        <w:spacing w:line="480" w:lineRule="auto"/>
        <w:jc w:val="both"/>
        <w:rPr/>
      </w:pPr>
      <w:r w:rsidDel="00000000" w:rsidR="00000000" w:rsidRPr="00000000">
        <w:rPr>
          <w:rtl w:val="0"/>
        </w:rPr>
      </w:r>
    </w:p>
    <w:p w:rsidR="00000000" w:rsidDel="00000000" w:rsidP="00000000" w:rsidRDefault="00000000" w:rsidRPr="00000000" w14:paraId="00000297">
      <w:pPr>
        <w:pStyle w:val="Heading2"/>
        <w:rPr/>
      </w:pPr>
      <w:bookmarkStart w:colFirst="0" w:colLast="0" w:name="_sqw4beol6gzd" w:id="28"/>
      <w:bookmarkEnd w:id="28"/>
      <w:r w:rsidDel="00000000" w:rsidR="00000000" w:rsidRPr="00000000">
        <w:rPr>
          <w:rtl w:val="0"/>
        </w:rPr>
        <w:t xml:space="preserve">Microservicios</w:t>
      </w:r>
    </w:p>
    <w:p w:rsidR="00000000" w:rsidDel="00000000" w:rsidP="00000000" w:rsidRDefault="00000000" w:rsidRPr="00000000" w14:paraId="00000298">
      <w:pPr>
        <w:spacing w:line="480" w:lineRule="auto"/>
        <w:jc w:val="both"/>
        <w:rPr/>
      </w:pPr>
      <w:r w:rsidDel="00000000" w:rsidR="00000000" w:rsidRPr="00000000">
        <w:rPr>
          <w:rtl w:val="0"/>
        </w:rPr>
        <w:t xml:space="preserve">Descripción breve: El sistema se dividiría en servicios independientes y desplegables por separado (por ejemplo: servicio de cuentas, servicio de transferencias, servicio de historial), cada uno con su propia base de datos, comunicándose por red.</w:t>
      </w:r>
    </w:p>
    <w:p w:rsidR="00000000" w:rsidDel="00000000" w:rsidP="00000000" w:rsidRDefault="00000000" w:rsidRPr="00000000" w14:paraId="00000299">
      <w:pPr>
        <w:spacing w:line="480" w:lineRule="auto"/>
        <w:jc w:val="both"/>
        <w:rPr/>
      </w:pPr>
      <w:r w:rsidDel="00000000" w:rsidR="00000000" w:rsidRPr="00000000">
        <w:rPr>
          <w:rtl w:val="0"/>
        </w:rPr>
      </w:r>
    </w:p>
    <w:p w:rsidR="00000000" w:rsidDel="00000000" w:rsidP="00000000" w:rsidRDefault="00000000" w:rsidRPr="00000000" w14:paraId="0000029A">
      <w:pPr>
        <w:spacing w:line="480" w:lineRule="auto"/>
        <w:jc w:val="both"/>
        <w:rPr/>
      </w:pPr>
      <w:r w:rsidDel="00000000" w:rsidR="00000000" w:rsidRPr="00000000">
        <w:rPr>
          <w:b w:val="1"/>
          <w:bCs w:val="1"/>
          <w:rtl w:val="0"/>
        </w:rPr>
        <w:t xml:space="preserve">Ventajas para este problema:</w:t>
      </w:r>
      <w:r w:rsidDel="00000000" w:rsidR="00000000" w:rsidRPr="00000000">
        <w:rPr>
          <w:rtl w:val="0"/>
        </w:rPr>
      </w:r>
    </w:p>
    <w:p w:rsidR="00000000" w:rsidDel="00000000" w:rsidP="00000000" w:rsidRDefault="00000000" w:rsidRPr="00000000" w14:paraId="0000029B">
      <w:pPr>
        <w:numPr>
          <w:ilvl w:val="0"/>
          <w:numId w:val="23"/>
        </w:numPr>
        <w:spacing w:line="480" w:lineRule="auto"/>
        <w:ind w:left="720" w:hanging="360"/>
        <w:jc w:val="both"/>
        <w:rPr>
          <w:u w:val="none"/>
        </w:rPr>
      </w:pPr>
      <w:r w:rsidDel="00000000" w:rsidR="00000000" w:rsidRPr="00000000">
        <w:rPr>
          <w:rtl w:val="0"/>
        </w:rPr>
        <w:t xml:space="preserve">Escalado independiente de cada servicio.</w:t>
      </w:r>
    </w:p>
    <w:p w:rsidR="00000000" w:rsidDel="00000000" w:rsidP="00000000" w:rsidRDefault="00000000" w:rsidRPr="00000000" w14:paraId="0000029C">
      <w:pPr>
        <w:numPr>
          <w:ilvl w:val="0"/>
          <w:numId w:val="23"/>
        </w:numPr>
        <w:spacing w:line="480" w:lineRule="auto"/>
        <w:ind w:left="720" w:hanging="360"/>
        <w:jc w:val="both"/>
        <w:rPr>
          <w:u w:val="none"/>
        </w:rPr>
      </w:pPr>
      <w:r w:rsidDel="00000000" w:rsidR="00000000" w:rsidRPr="00000000">
        <w:rPr>
          <w:rtl w:val="0"/>
        </w:rPr>
        <w:t xml:space="preserve">Despliegues parciales sin afectar a todo el sistema.</w:t>
      </w:r>
    </w:p>
    <w:p w:rsidR="00000000" w:rsidDel="00000000" w:rsidP="00000000" w:rsidRDefault="00000000" w:rsidRPr="00000000" w14:paraId="0000029D">
      <w:pPr>
        <w:numPr>
          <w:ilvl w:val="0"/>
          <w:numId w:val="23"/>
        </w:numPr>
        <w:spacing w:line="480" w:lineRule="auto"/>
        <w:ind w:left="720" w:hanging="360"/>
        <w:jc w:val="both"/>
        <w:rPr>
          <w:u w:val="none"/>
        </w:rPr>
      </w:pPr>
      <w:r w:rsidDel="00000000" w:rsidR="00000000" w:rsidRPr="00000000">
        <w:rPr>
          <w:rtl w:val="0"/>
        </w:rPr>
        <w:t xml:space="preserve">Buen encaje natural con servicios gestionados de AWS.</w:t>
      </w:r>
    </w:p>
    <w:p w:rsidR="00000000" w:rsidDel="00000000" w:rsidP="00000000" w:rsidRDefault="00000000" w:rsidRPr="00000000" w14:paraId="0000029E">
      <w:pPr>
        <w:spacing w:line="480" w:lineRule="auto"/>
        <w:jc w:val="both"/>
        <w:rPr/>
      </w:pPr>
      <w:r w:rsidDel="00000000" w:rsidR="00000000" w:rsidRPr="00000000">
        <w:rPr>
          <w:b w:val="1"/>
          <w:bCs w:val="1"/>
          <w:rtl w:val="0"/>
        </w:rPr>
        <w:t xml:space="preserve">Desventajas / razones de descarte:</w:t>
      </w:r>
      <w:r w:rsidDel="00000000" w:rsidR="00000000" w:rsidRPr="00000000">
        <w:rPr>
          <w:rtl w:val="0"/>
        </w:rPr>
      </w:r>
    </w:p>
    <w:p w:rsidR="00000000" w:rsidDel="00000000" w:rsidP="00000000" w:rsidRDefault="00000000" w:rsidRPr="00000000" w14:paraId="0000029F">
      <w:pPr>
        <w:numPr>
          <w:ilvl w:val="0"/>
          <w:numId w:val="18"/>
        </w:numPr>
        <w:spacing w:line="480" w:lineRule="auto"/>
        <w:ind w:left="720" w:hanging="360"/>
        <w:jc w:val="both"/>
        <w:rPr>
          <w:u w:val="none"/>
        </w:rPr>
      </w:pPr>
      <w:r w:rsidDel="00000000" w:rsidR="00000000" w:rsidRPr="00000000">
        <w:rPr>
          <w:rtl w:val="0"/>
        </w:rPr>
        <w:t xml:space="preserve">Rompe la atomicidad del débito/crédito: si "cuentas" y "transferencias" viven en bases de datos separadas, una transferencia deja de ser una transacción ACID única y exige consistencia distribuida (patrón Saga, compensaciones o two-phase commit).</w:t>
      </w:r>
    </w:p>
    <w:p w:rsidR="00000000" w:rsidDel="00000000" w:rsidP="00000000" w:rsidRDefault="00000000" w:rsidRPr="00000000" w14:paraId="000002A0">
      <w:pPr>
        <w:numPr>
          <w:ilvl w:val="0"/>
          <w:numId w:val="18"/>
        </w:numPr>
        <w:spacing w:line="480" w:lineRule="auto"/>
        <w:ind w:left="720" w:hanging="360"/>
        <w:jc w:val="both"/>
        <w:rPr>
          <w:u w:val="none"/>
        </w:rPr>
      </w:pPr>
      <w:r w:rsidDel="00000000" w:rsidR="00000000" w:rsidRPr="00000000">
        <w:rPr>
          <w:rtl w:val="0"/>
        </w:rPr>
        <w:t xml:space="preserve">Eso introduce estados intermedios en los que el dinero puede quedar temporalmente "en el aire", justo el riesgo que el sistema debe eliminar (RNF-01, RB-07).</w:t>
      </w:r>
    </w:p>
    <w:p w:rsidR="00000000" w:rsidDel="00000000" w:rsidP="00000000" w:rsidRDefault="00000000" w:rsidRPr="00000000" w14:paraId="000002A1">
      <w:pPr>
        <w:numPr>
          <w:ilvl w:val="0"/>
          <w:numId w:val="18"/>
        </w:numPr>
        <w:spacing w:line="480" w:lineRule="auto"/>
        <w:ind w:left="720" w:hanging="360"/>
        <w:jc w:val="both"/>
        <w:rPr>
          <w:u w:val="none"/>
        </w:rPr>
      </w:pPr>
      <w:r w:rsidDel="00000000" w:rsidR="00000000" w:rsidRPr="00000000">
        <w:rPr>
          <w:rtl w:val="0"/>
        </w:rPr>
        <w:t xml:space="preserve">La complejidad operativa (orquestación, mensajería, monitoreo distribuido) es desproporcionada para el alcance de la fase 1.</w:t>
      </w:r>
    </w:p>
    <w:p w:rsidR="00000000" w:rsidDel="00000000" w:rsidP="00000000" w:rsidRDefault="00000000" w:rsidRPr="00000000" w14:paraId="000002A2">
      <w:pPr>
        <w:numPr>
          <w:ilvl w:val="0"/>
          <w:numId w:val="18"/>
        </w:numPr>
        <w:spacing w:line="480" w:lineRule="auto"/>
        <w:ind w:left="720" w:hanging="360"/>
        <w:jc w:val="both"/>
        <w:rPr>
          <w:u w:val="none"/>
        </w:rPr>
      </w:pPr>
      <w:r w:rsidDel="00000000" w:rsidR="00000000" w:rsidRPr="00000000">
        <w:rPr>
          <w:rtl w:val="0"/>
        </w:rPr>
        <w:t xml:space="preserve">Razón específica de descarte: garantizar que nunca exista un débito sin su crédito es mucho más simple y robusto con una única transacción ACID que coordinando compensaciones entre servicios.</w:t>
      </w:r>
    </w:p>
    <w:p w:rsidR="00000000" w:rsidDel="00000000" w:rsidP="00000000" w:rsidRDefault="00000000" w:rsidRPr="00000000" w14:paraId="000002A3">
      <w:pPr>
        <w:spacing w:line="480" w:lineRule="auto"/>
        <w:jc w:val="both"/>
        <w:rPr/>
      </w:pPr>
      <w:r w:rsidDel="00000000" w:rsidR="00000000" w:rsidRPr="00000000">
        <w:rPr>
          <w:rtl w:val="0"/>
        </w:rPr>
      </w:r>
    </w:p>
    <w:p w:rsidR="00000000" w:rsidDel="00000000" w:rsidP="00000000" w:rsidRDefault="00000000" w:rsidRPr="00000000" w14:paraId="000002A4">
      <w:pPr>
        <w:pStyle w:val="Heading2"/>
        <w:rPr/>
      </w:pPr>
      <w:bookmarkStart w:colFirst="0" w:colLast="0" w:name="_1mhuh8scl7dj" w:id="29"/>
      <w:bookmarkEnd w:id="29"/>
      <w:r w:rsidDel="00000000" w:rsidR="00000000" w:rsidRPr="00000000">
        <w:rPr>
          <w:rtl w:val="0"/>
        </w:rPr>
        <w:t xml:space="preserve">Arquitectura Hexagonal </w:t>
      </w:r>
    </w:p>
    <w:p w:rsidR="00000000" w:rsidDel="00000000" w:rsidP="00000000" w:rsidRDefault="00000000" w:rsidRPr="00000000" w14:paraId="000002A5">
      <w:pPr>
        <w:spacing w:line="480" w:lineRule="auto"/>
        <w:jc w:val="both"/>
        <w:rPr/>
      </w:pPr>
      <w:r w:rsidDel="00000000" w:rsidR="00000000" w:rsidRPr="00000000">
        <w:rPr>
          <w:rtl w:val="0"/>
        </w:rPr>
        <w:t xml:space="preserve">Descripción breve: El dominio queda totalmente aislado en el centro y toda interacción externa (API, base de datos, integraciones) entra y sale por "puertos" implementados por "adaptadores". Es un estilo excelente para aislar la lógica de negocio de la tecnología.</w:t>
      </w:r>
    </w:p>
    <w:p w:rsidR="00000000" w:rsidDel="00000000" w:rsidP="00000000" w:rsidRDefault="00000000" w:rsidRPr="00000000" w14:paraId="000002A6">
      <w:pPr>
        <w:spacing w:line="480" w:lineRule="auto"/>
        <w:jc w:val="both"/>
        <w:rPr/>
      </w:pPr>
      <w:r w:rsidDel="00000000" w:rsidR="00000000" w:rsidRPr="00000000">
        <w:rPr>
          <w:rtl w:val="0"/>
        </w:rPr>
      </w:r>
    </w:p>
    <w:p w:rsidR="00000000" w:rsidDel="00000000" w:rsidP="00000000" w:rsidRDefault="00000000" w:rsidRPr="00000000" w14:paraId="000002A7">
      <w:pPr>
        <w:spacing w:line="480" w:lineRule="auto"/>
        <w:jc w:val="both"/>
        <w:rPr>
          <w:b w:val="1"/>
          <w:bCs w:val="1"/>
        </w:rPr>
      </w:pPr>
      <w:r w:rsidDel="00000000" w:rsidR="00000000" w:rsidRPr="00000000">
        <w:rPr>
          <w:b w:val="1"/>
          <w:bCs w:val="1"/>
          <w:rtl w:val="0"/>
        </w:rPr>
        <w:t xml:space="preserve">Ventajas para este problema:</w:t>
      </w:r>
    </w:p>
    <w:p w:rsidR="00000000" w:rsidDel="00000000" w:rsidP="00000000" w:rsidRDefault="00000000" w:rsidRPr="00000000" w14:paraId="000002A8">
      <w:pPr>
        <w:numPr>
          <w:ilvl w:val="0"/>
          <w:numId w:val="10"/>
        </w:numPr>
        <w:spacing w:line="480" w:lineRule="auto"/>
        <w:ind w:left="720" w:hanging="360"/>
        <w:jc w:val="both"/>
        <w:rPr>
          <w:u w:val="none"/>
        </w:rPr>
      </w:pPr>
      <w:r w:rsidDel="00000000" w:rsidR="00000000" w:rsidRPr="00000000">
        <w:rPr>
          <w:rtl w:val="0"/>
        </w:rPr>
        <w:t xml:space="preserve">Máximo aislamiento del dominio financiero respecto de la tecnología (gran mantenibilidad y testabilidad).</w:t>
      </w:r>
    </w:p>
    <w:p w:rsidR="00000000" w:rsidDel="00000000" w:rsidP="00000000" w:rsidRDefault="00000000" w:rsidRPr="00000000" w14:paraId="000002A9">
      <w:pPr>
        <w:numPr>
          <w:ilvl w:val="0"/>
          <w:numId w:val="10"/>
        </w:numPr>
        <w:spacing w:line="480" w:lineRule="auto"/>
        <w:ind w:left="720" w:hanging="360"/>
        <w:jc w:val="both"/>
        <w:rPr>
          <w:u w:val="none"/>
        </w:rPr>
      </w:pPr>
      <w:r w:rsidDel="00000000" w:rsidR="00000000" w:rsidRPr="00000000">
        <w:rPr>
          <w:rtl w:val="0"/>
        </w:rPr>
        <w:t xml:space="preserve">Facilita sustituir adaptadores (por ejemplo, cambiar el mecanismo de integración on-premise) sin tocar el núcleo.</w:t>
      </w:r>
    </w:p>
    <w:p w:rsidR="00000000" w:rsidDel="00000000" w:rsidP="00000000" w:rsidRDefault="00000000" w:rsidRPr="00000000" w14:paraId="000002AA">
      <w:pPr>
        <w:spacing w:line="480" w:lineRule="auto"/>
        <w:jc w:val="both"/>
        <w:rPr>
          <w:b w:val="1"/>
          <w:bCs w:val="1"/>
        </w:rPr>
      </w:pPr>
      <w:r w:rsidDel="00000000" w:rsidR="00000000" w:rsidRPr="00000000">
        <w:rPr>
          <w:rtl w:val="0"/>
        </w:rPr>
      </w:r>
    </w:p>
    <w:p w:rsidR="00000000" w:rsidDel="00000000" w:rsidP="00000000" w:rsidRDefault="00000000" w:rsidRPr="00000000" w14:paraId="000002AB">
      <w:pPr>
        <w:spacing w:line="480" w:lineRule="auto"/>
        <w:jc w:val="both"/>
        <w:rPr/>
      </w:pPr>
      <w:r w:rsidDel="00000000" w:rsidR="00000000" w:rsidRPr="00000000">
        <w:rPr>
          <w:b w:val="1"/>
          <w:bCs w:val="1"/>
          <w:rtl w:val="0"/>
        </w:rPr>
        <w:t xml:space="preserve">Desventajas / razones de descarte:</w:t>
      </w:r>
      <w:r w:rsidDel="00000000" w:rsidR="00000000" w:rsidRPr="00000000">
        <w:rPr>
          <w:rtl w:val="0"/>
        </w:rPr>
      </w:r>
    </w:p>
    <w:p w:rsidR="00000000" w:rsidDel="00000000" w:rsidP="00000000" w:rsidRDefault="00000000" w:rsidRPr="00000000" w14:paraId="000002AC">
      <w:pPr>
        <w:numPr>
          <w:ilvl w:val="0"/>
          <w:numId w:val="8"/>
        </w:numPr>
        <w:spacing w:line="480" w:lineRule="auto"/>
        <w:ind w:left="720" w:hanging="360"/>
        <w:jc w:val="both"/>
        <w:rPr>
          <w:u w:val="none"/>
        </w:rPr>
      </w:pPr>
      <w:r w:rsidDel="00000000" w:rsidR="00000000" w:rsidRPr="00000000">
        <w:rPr>
          <w:rtl w:val="0"/>
        </w:rPr>
        <w:t xml:space="preserve">Para el alcance de la fase 1, la ceremonia de definir puertos y adaptadores para cada interacción añade complejidad conceptual que no se traduce en beneficio proporcional.</w:t>
      </w:r>
    </w:p>
    <w:p w:rsidR="00000000" w:rsidDel="00000000" w:rsidP="00000000" w:rsidRDefault="00000000" w:rsidRPr="00000000" w14:paraId="000002AD">
      <w:pPr>
        <w:numPr>
          <w:ilvl w:val="0"/>
          <w:numId w:val="8"/>
        </w:numPr>
        <w:spacing w:line="480" w:lineRule="auto"/>
        <w:ind w:left="720" w:hanging="360"/>
        <w:jc w:val="both"/>
        <w:rPr>
          <w:u w:val="none"/>
        </w:rPr>
      </w:pPr>
      <w:r w:rsidDel="00000000" w:rsidR="00000000" w:rsidRPr="00000000">
        <w:rPr>
          <w:rtl w:val="0"/>
        </w:rPr>
        <w:t xml:space="preserve">El equipo y la institución defienden con más facilidad un modelo en capas clásico, que es ampliamente conocido y suficiente para los requerimientos actuales.</w:t>
      </w:r>
    </w:p>
    <w:p w:rsidR="00000000" w:rsidDel="00000000" w:rsidP="00000000" w:rsidRDefault="00000000" w:rsidRPr="00000000" w14:paraId="000002AE">
      <w:pPr>
        <w:numPr>
          <w:ilvl w:val="0"/>
          <w:numId w:val="8"/>
        </w:numPr>
        <w:spacing w:line="480" w:lineRule="auto"/>
        <w:ind w:left="720" w:hanging="360"/>
        <w:jc w:val="both"/>
        <w:rPr>
          <w:u w:val="none"/>
        </w:rPr>
      </w:pPr>
      <w:r w:rsidDel="00000000" w:rsidR="00000000" w:rsidRPr="00000000">
        <w:rPr>
          <w:rtl w:val="0"/>
        </w:rPr>
        <w:t xml:space="preserve">Razón específica de descarte: no se descarta por ser mala (de hecho es una evolución natural), sino por sobredimensionada para esta fase. La arquitectura elegida ya incorpora su mejor idea —aislar el dominio— mediante la capa anticorrupción para las integraciones on-premise, sin pagar el costo de hexagonalizar todo el sistema.</w:t>
      </w:r>
    </w:p>
    <w:p w:rsidR="00000000" w:rsidDel="00000000" w:rsidP="00000000" w:rsidRDefault="00000000" w:rsidRPr="00000000" w14:paraId="000002AF">
      <w:pPr>
        <w:spacing w:line="480" w:lineRule="auto"/>
        <w:jc w:val="both"/>
        <w:rPr/>
      </w:pPr>
      <w:r w:rsidDel="00000000" w:rsidR="00000000" w:rsidRPr="00000000">
        <w:rPr>
          <w:rtl w:val="0"/>
        </w:rPr>
      </w:r>
    </w:p>
    <w:p w:rsidR="00000000" w:rsidDel="00000000" w:rsidP="00000000" w:rsidRDefault="00000000" w:rsidRPr="00000000" w14:paraId="000002B0">
      <w:pPr>
        <w:pStyle w:val="Heading1"/>
        <w:rPr/>
      </w:pPr>
      <w:bookmarkStart w:colFirst="0" w:colLast="0" w:name="_mp91v6appob6" w:id="30"/>
      <w:bookmarkEnd w:id="30"/>
      <w:r w:rsidDel="00000000" w:rsidR="00000000" w:rsidRPr="00000000">
        <w:rPr>
          <w:rtl w:val="0"/>
        </w:rPr>
        <w:t xml:space="preserve">Diseño de Componentes</w:t>
      </w:r>
    </w:p>
    <w:p w:rsidR="00000000" w:rsidDel="00000000" w:rsidP="00000000" w:rsidRDefault="00000000" w:rsidRPr="00000000" w14:paraId="000002B1">
      <w:pPr>
        <w:spacing w:line="480" w:lineRule="auto"/>
        <w:jc w:val="both"/>
        <w:rPr/>
      </w:pPr>
      <w:r w:rsidDel="00000000" w:rsidR="00000000" w:rsidRPr="00000000">
        <w:rPr>
          <w:rtl w:val="0"/>
        </w:rPr>
      </w:r>
    </w:p>
    <w:p w:rsidR="00000000" w:rsidDel="00000000" w:rsidP="00000000" w:rsidRDefault="00000000" w:rsidRPr="00000000" w14:paraId="000002B2">
      <w:pPr>
        <w:spacing w:line="480" w:lineRule="auto"/>
        <w:jc w:val="both"/>
        <w:rPr/>
      </w:pPr>
      <w:r w:rsidDel="00000000" w:rsidR="00000000" w:rsidRPr="00000000">
        <w:rPr>
          <w:rtl w:val="0"/>
        </w:rPr>
        <w:t xml:space="preserve">Objetivo: Dividir el sistema en componentes con responsabilidades claras, garantizando alta cohesión (cada componente tiene una única razón para cambiar) y bajo acoplamiento (los componentes dependen de interfaces, no de implementaciones). Cada componente se ubica en una de las cinco capas definidas en la decisión arquitectónica y es la base para el diagrama de componentes y el diagrama de clases.</w:t>
      </w:r>
    </w:p>
    <w:p w:rsidR="00000000" w:rsidDel="00000000" w:rsidP="00000000" w:rsidRDefault="00000000" w:rsidRPr="00000000" w14:paraId="000002B3">
      <w:pPr>
        <w:spacing w:line="480" w:lineRule="auto"/>
        <w:jc w:val="both"/>
        <w:rPr/>
      </w:pPr>
      <w:r w:rsidDel="00000000" w:rsidR="00000000" w:rsidRPr="00000000">
        <w:rPr>
          <w:rtl w:val="0"/>
        </w:rPr>
      </w:r>
    </w:p>
    <w:p w:rsidR="00000000" w:rsidDel="00000000" w:rsidP="00000000" w:rsidRDefault="00000000" w:rsidRPr="00000000" w14:paraId="000002B4">
      <w:pPr>
        <w:pStyle w:val="Heading2"/>
        <w:rPr/>
      </w:pPr>
      <w:bookmarkStart w:colFirst="0" w:colLast="0" w:name="_ggsodpdqk9va" w:id="31"/>
      <w:bookmarkEnd w:id="31"/>
      <w:r w:rsidDel="00000000" w:rsidR="00000000" w:rsidRPr="00000000">
        <w:rPr>
          <w:rtl w:val="0"/>
        </w:rPr>
        <w:t xml:space="preserve">Catálogo de componentes</w:t>
      </w:r>
    </w:p>
    <w:p w:rsidR="00000000" w:rsidDel="00000000" w:rsidP="00000000" w:rsidRDefault="00000000" w:rsidRPr="00000000" w14:paraId="000002B5">
      <w:pP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5"/>
        <w:gridCol w:w="1725"/>
        <w:gridCol w:w="1425"/>
        <w:gridCol w:w="3555"/>
        <w:gridCol w:w="1980"/>
        <w:tblGridChange w:id="0">
          <w:tblGrid>
            <w:gridCol w:w="675"/>
            <w:gridCol w:w="1725"/>
            <w:gridCol w:w="1425"/>
            <w:gridCol w:w="3555"/>
            <w:gridCol w:w="1980"/>
          </w:tblGrid>
        </w:tblGridChange>
      </w:tblGrid>
      <w:tr>
        <w:trPr>
          <w:cantSplit w:val="0"/>
          <w:trHeight w:val="315" w:hRule="atLeast"/>
          <w:tblHeader w:val="0"/>
        </w:trPr>
        <w:tc>
          <w:tcPr>
            <w:shd w:fill="ffe599" w:val="clear"/>
            <w:tcMar>
              <w:top w:w="40.0" w:type="dxa"/>
              <w:left w:w="40.0" w:type="dxa"/>
              <w:bottom w:w="40.0" w:type="dxa"/>
              <w:right w:w="40.0" w:type="dxa"/>
            </w:tcMar>
            <w:vAlign w:val="center"/>
          </w:tcPr>
          <w:p w:rsidR="00000000" w:rsidDel="00000000" w:rsidP="00000000" w:rsidRDefault="00000000" w:rsidRPr="00000000" w14:paraId="000002B6">
            <w:pPr>
              <w:widowControl w:val="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ffe599" w:val="clear"/>
            <w:tcMar>
              <w:top w:w="40.0" w:type="dxa"/>
              <w:left w:w="40.0" w:type="dxa"/>
              <w:bottom w:w="40.0" w:type="dxa"/>
              <w:right w:w="40.0" w:type="dxa"/>
            </w:tcMar>
            <w:vAlign w:val="center"/>
          </w:tcPr>
          <w:p w:rsidR="00000000" w:rsidDel="00000000" w:rsidP="00000000" w:rsidRDefault="00000000" w:rsidRPr="00000000" w14:paraId="000002B7">
            <w:pPr>
              <w:widowControl w:val="0"/>
              <w:rPr>
                <w:sz w:val="20"/>
                <w:szCs w:val="20"/>
              </w:rPr>
            </w:pPr>
            <w:r w:rsidDel="00000000" w:rsidR="00000000" w:rsidRPr="00000000">
              <w:rPr>
                <w:b w:val="1"/>
                <w:bCs w:val="1"/>
                <w:sz w:val="20"/>
                <w:szCs w:val="20"/>
                <w:rtl w:val="0"/>
              </w:rPr>
              <w:t xml:space="preserve">Componente</w:t>
            </w:r>
            <w:r w:rsidDel="00000000" w:rsidR="00000000" w:rsidRPr="00000000">
              <w:rPr>
                <w:rtl w:val="0"/>
              </w:rPr>
            </w:r>
          </w:p>
        </w:tc>
        <w:tc>
          <w:tcPr>
            <w:shd w:fill="ffe599" w:val="clear"/>
            <w:tcMar>
              <w:top w:w="40.0" w:type="dxa"/>
              <w:left w:w="40.0" w:type="dxa"/>
              <w:bottom w:w="40.0" w:type="dxa"/>
              <w:right w:w="40.0" w:type="dxa"/>
            </w:tcMar>
            <w:vAlign w:val="center"/>
          </w:tcPr>
          <w:p w:rsidR="00000000" w:rsidDel="00000000" w:rsidP="00000000" w:rsidRDefault="00000000" w:rsidRPr="00000000" w14:paraId="000002B8">
            <w:pPr>
              <w:widowControl w:val="0"/>
              <w:rPr>
                <w:sz w:val="20"/>
                <w:szCs w:val="20"/>
              </w:rPr>
            </w:pPr>
            <w:r w:rsidDel="00000000" w:rsidR="00000000" w:rsidRPr="00000000">
              <w:rPr>
                <w:b w:val="1"/>
                <w:bCs w:val="1"/>
                <w:sz w:val="20"/>
                <w:szCs w:val="20"/>
                <w:rtl w:val="0"/>
              </w:rPr>
              <w:t xml:space="preserve">Capa</w:t>
            </w:r>
            <w:r w:rsidDel="00000000" w:rsidR="00000000" w:rsidRPr="00000000">
              <w:rPr>
                <w:rtl w:val="0"/>
              </w:rPr>
            </w:r>
          </w:p>
        </w:tc>
        <w:tc>
          <w:tcPr>
            <w:shd w:fill="ffe599" w:val="clear"/>
            <w:tcMar>
              <w:top w:w="40.0" w:type="dxa"/>
              <w:left w:w="40.0" w:type="dxa"/>
              <w:bottom w:w="40.0" w:type="dxa"/>
              <w:right w:w="40.0" w:type="dxa"/>
            </w:tcMar>
            <w:vAlign w:val="center"/>
          </w:tcPr>
          <w:p w:rsidR="00000000" w:rsidDel="00000000" w:rsidP="00000000" w:rsidRDefault="00000000" w:rsidRPr="00000000" w14:paraId="000002B9">
            <w:pPr>
              <w:widowControl w:val="0"/>
              <w:rPr>
                <w:sz w:val="20"/>
                <w:szCs w:val="20"/>
              </w:rPr>
            </w:pPr>
            <w:r w:rsidDel="00000000" w:rsidR="00000000" w:rsidRPr="00000000">
              <w:rPr>
                <w:b w:val="1"/>
                <w:bCs w:val="1"/>
                <w:sz w:val="20"/>
                <w:szCs w:val="20"/>
                <w:rtl w:val="0"/>
              </w:rPr>
              <w:t xml:space="preserve">Responsabilidad</w:t>
            </w:r>
            <w:r w:rsidDel="00000000" w:rsidR="00000000" w:rsidRPr="00000000">
              <w:rPr>
                <w:rtl w:val="0"/>
              </w:rPr>
            </w:r>
          </w:p>
        </w:tc>
        <w:tc>
          <w:tcPr>
            <w:shd w:fill="ffe599" w:val="clear"/>
            <w:tcMar>
              <w:top w:w="40.0" w:type="dxa"/>
              <w:left w:w="40.0" w:type="dxa"/>
              <w:bottom w:w="40.0" w:type="dxa"/>
              <w:right w:w="40.0" w:type="dxa"/>
            </w:tcMar>
            <w:vAlign w:val="center"/>
          </w:tcPr>
          <w:p w:rsidR="00000000" w:rsidDel="00000000" w:rsidP="00000000" w:rsidRDefault="00000000" w:rsidRPr="00000000" w14:paraId="000002BA">
            <w:pPr>
              <w:widowControl w:val="0"/>
              <w:rPr>
                <w:sz w:val="20"/>
                <w:szCs w:val="20"/>
              </w:rPr>
            </w:pPr>
            <w:r w:rsidDel="00000000" w:rsidR="00000000" w:rsidRPr="00000000">
              <w:rPr>
                <w:b w:val="1"/>
                <w:bCs w:val="1"/>
                <w:sz w:val="20"/>
                <w:szCs w:val="20"/>
                <w:rtl w:val="0"/>
              </w:rPr>
              <w:t xml:space="preserve">Interfaz expuesta</w:t>
            </w:r>
            <w:r w:rsidDel="00000000" w:rsidR="00000000" w:rsidRPr="00000000">
              <w:rPr>
                <w:rtl w:val="0"/>
              </w:rPr>
            </w:r>
          </w:p>
        </w:tc>
      </w:tr>
      <w:tr>
        <w:trPr>
          <w:cantSplit w:val="0"/>
          <w:trHeight w:val="57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C-01</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API / Controlador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Presentación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Recibir peticiones, autenticar/autorizar por rol y delegar en los servicios de aplicación.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crearCuenta(), transferir(), consultarHistorial()</w:t>
            </w:r>
          </w:p>
        </w:tc>
      </w:tr>
      <w:tr>
        <w:trPr>
          <w:cantSplit w:val="0"/>
          <w:trHeight w:val="810" w:hRule="atLeast"/>
          <w:tblHeader w:val="0"/>
        </w:trPr>
        <w:tc>
          <w:tcPr>
            <w:shd w:fill="e8f0fe" w:val="clear"/>
            <w:tcMar>
              <w:top w:w="40.0" w:type="dxa"/>
              <w:left w:w="40.0" w:type="dxa"/>
              <w:bottom w:w="40.0" w:type="dxa"/>
              <w:right w:w="40.0" w:type="dxa"/>
            </w:tcMar>
            <w:vAlign w:val="center"/>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C-02</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Servicio de Transferencias</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Aplicación</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Orquestar el caso de uso de transferencia: abrir la transacción, coordinar validación, proceso atómico y registro, controlar la idempotencia por referencia única.</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ejecutarTransferencia(solicitud)</w:t>
            </w:r>
          </w:p>
        </w:tc>
      </w:tr>
      <w:tr>
        <w:trPr>
          <w:cantSplit w:val="0"/>
          <w:trHeight w:val="57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C-03</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Servicio de Cuentas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Aplicación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Orquestar la creación y consulta de cuentas.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crearCuenta(datos), consultarCuenta(id)</w:t>
            </w:r>
          </w:p>
        </w:tc>
      </w:tr>
      <w:tr>
        <w:trPr>
          <w:cantSplit w:val="0"/>
          <w:trHeight w:val="315" w:hRule="atLeast"/>
          <w:tblHeader w:val="0"/>
        </w:trPr>
        <w:tc>
          <w:tcPr>
            <w:shd w:fill="e8f0fe" w:val="clear"/>
            <w:tcMar>
              <w:top w:w="40.0" w:type="dxa"/>
              <w:left w:w="40.0" w:type="dxa"/>
              <w:bottom w:w="40.0" w:type="dxa"/>
              <w:right w:w="40.0" w:type="dxa"/>
            </w:tcMar>
            <w:vAlign w:val="center"/>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C-04</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Servicio de Consulta</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Aplicación</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Orquestar la consulta de historial respetando permisos y filtros.</w:t>
            </w:r>
          </w:p>
        </w:tc>
        <w:tc>
          <w:tcPr>
            <w:shd w:fill="e8f0fe" w:val="clear"/>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consultarHistorial(criterios)</w:t>
            </w:r>
          </w:p>
        </w:tc>
      </w:tr>
      <w:tr>
        <w:trPr>
          <w:cantSplit w:val="0"/>
          <w:trHeight w:val="57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C-05</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Motor de Reglas / Validaciones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Dominio</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Validar existencia y habilitación de cuentas, monto válido, fondos suficientes y duplicados. Concentra las reglas de negocio.</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validarTransferencia(solicitud), esDuplicada(ref)</w:t>
            </w:r>
          </w:p>
        </w:tc>
      </w:tr>
      <w:tr>
        <w:trPr>
          <w:cantSplit w:val="0"/>
          <w:trHeight w:val="570" w:hRule="atLeast"/>
          <w:tblHeader w:val="0"/>
        </w:trPr>
        <w:tc>
          <w:tcPr>
            <w:shd w:fill="e8f0fe" w:val="clear"/>
            <w:tcMar>
              <w:top w:w="40.0" w:type="dxa"/>
              <w:left w:w="40.0" w:type="dxa"/>
              <w:bottom w:w="40.0" w:type="dxa"/>
              <w:right w:w="40.0" w:type="dxa"/>
            </w:tcMar>
            <w:vAlign w:val="center"/>
          </w:tcPr>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C-06</w:t>
            </w:r>
          </w:p>
        </w:tc>
        <w:tc>
          <w:tcPr>
            <w:shd w:fill="e8f0fe" w:val="clear"/>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Procesador de Transacción Atómica</w:t>
            </w:r>
          </w:p>
        </w:tc>
        <w:tc>
          <w:tcPr>
            <w:shd w:fill="e8f0fe" w:val="clear"/>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Dominio</w:t>
            </w:r>
          </w:p>
        </w:tc>
        <w:tc>
          <w:tcPr>
            <w:shd w:fill="e8f0fe" w:val="clear"/>
            <w:tcMar>
              <w:top w:w="40.0" w:type="dxa"/>
              <w:left w:w="40.0" w:type="dxa"/>
              <w:bottom w:w="40.0" w:type="dxa"/>
              <w:right w:w="40.0" w:type="dxa"/>
            </w:tcMar>
            <w:vAlign w:val="center"/>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Ejecutar débito en origen y crédito en destino como una sola operación ACID; revertir ante fallo.</w:t>
            </w:r>
          </w:p>
        </w:tc>
        <w:tc>
          <w:tcPr>
            <w:shd w:fill="e8f0fe" w:val="clear"/>
            <w:tcMar>
              <w:top w:w="40.0" w:type="dxa"/>
              <w:left w:w="40.0" w:type="dxa"/>
              <w:bottom w:w="40.0" w:type="dxa"/>
              <w:right w:w="40.0" w:type="dxa"/>
            </w:tcMar>
            <w:vAlign w:val="center"/>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procesar(origen, destino, monto)</w:t>
            </w:r>
          </w:p>
        </w:tc>
      </w:tr>
      <w:tr>
        <w:trPr>
          <w:cantSplit w:val="0"/>
          <w:trHeight w:val="57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C-07</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Repositorio de Cuentas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Infraestructura</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Persistir y recuperar cuentas y saldos con garantías transaccionales.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obtener(id), actualizarSaldo(id, saldo)</w:t>
            </w:r>
          </w:p>
        </w:tc>
      </w:tr>
      <w:tr>
        <w:trPr>
          <w:cantSplit w:val="0"/>
          <w:trHeight w:val="570" w:hRule="atLeast"/>
          <w:tblHeader w:val="0"/>
        </w:trPr>
        <w:tc>
          <w:tcPr>
            <w:shd w:fill="e8f0fe" w:val="clear"/>
            <w:tcMar>
              <w:top w:w="40.0" w:type="dxa"/>
              <w:left w:w="40.0" w:type="dxa"/>
              <w:bottom w:w="40.0" w:type="dxa"/>
              <w:right w:w="40.0" w:type="dxa"/>
            </w:tcMar>
            <w:vAlign w:val="center"/>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C-08</w:t>
            </w:r>
          </w:p>
        </w:tc>
        <w:tc>
          <w:tcPr>
            <w:shd w:fill="e8f0fe" w:val="clear"/>
            <w:tcMar>
              <w:top w:w="40.0" w:type="dxa"/>
              <w:left w:w="40.0" w:type="dxa"/>
              <w:bottom w:w="40.0" w:type="dxa"/>
              <w:right w:w="40.0" w:type="dxa"/>
            </w:tcMar>
            <w:vAlign w:val="center"/>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Repositorio de Historial</w:t>
            </w:r>
          </w:p>
        </w:tc>
        <w:tc>
          <w:tcPr>
            <w:shd w:fill="e8f0fe" w:val="clear"/>
            <w:tcMar>
              <w:top w:w="40.0" w:type="dxa"/>
              <w:left w:w="40.0" w:type="dxa"/>
              <w:bottom w:w="40.0" w:type="dxa"/>
              <w:right w:w="40.0" w:type="dxa"/>
            </w:tcMar>
            <w:vAlign w:val="center"/>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Infraestructura</w:t>
            </w:r>
          </w:p>
        </w:tc>
        <w:tc>
          <w:tcPr>
            <w:shd w:fill="e8f0fe" w:val="clear"/>
            <w:tcMar>
              <w:top w:w="40.0" w:type="dxa"/>
              <w:left w:w="40.0" w:type="dxa"/>
              <w:bottom w:w="40.0" w:type="dxa"/>
              <w:right w:w="40.0" w:type="dxa"/>
            </w:tcMar>
            <w:vAlign w:val="center"/>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Guardar y consultar el registro de transacciones con su estado.</w:t>
            </w:r>
          </w:p>
        </w:tc>
        <w:tc>
          <w:tcPr>
            <w:shd w:fill="e8f0fe" w:val="clear"/>
            <w:tcMar>
              <w:top w:w="40.0" w:type="dxa"/>
              <w:left w:w="40.0" w:type="dxa"/>
              <w:bottom w:w="40.0" w:type="dxa"/>
              <w:right w:w="40.0" w:type="dxa"/>
            </w:tcMar>
            <w:vAlign w:val="center"/>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guardar(transaccion), buscar(criterios)</w:t>
            </w:r>
          </w:p>
        </w:tc>
      </w:tr>
      <w:tr>
        <w:trPr>
          <w:cantSplit w:val="0"/>
          <w:trHeight w:val="57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C-09</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Adaptador de Integración on-premise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Anticorrupción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Traducir entre el dominio y los sistemas on-premise vía API/SOAP sobre VPN, sin contaminar el núcleo.</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invocarServicioExterno(peticion)</w:t>
            </w:r>
          </w:p>
        </w:tc>
      </w:tr>
    </w:tbl>
    <w:p w:rsidR="00000000" w:rsidDel="00000000" w:rsidP="00000000" w:rsidRDefault="00000000" w:rsidRPr="00000000" w14:paraId="000002E8">
      <w:pPr>
        <w:spacing w:line="480" w:lineRule="auto"/>
        <w:jc w:val="both"/>
        <w:rPr/>
      </w:pPr>
      <w:r w:rsidDel="00000000" w:rsidR="00000000" w:rsidRPr="00000000">
        <w:rPr>
          <w:rtl w:val="0"/>
        </w:rPr>
      </w:r>
    </w:p>
    <w:p w:rsidR="00000000" w:rsidDel="00000000" w:rsidP="00000000" w:rsidRDefault="00000000" w:rsidRPr="00000000" w14:paraId="000002E9">
      <w:pPr>
        <w:spacing w:line="480" w:lineRule="auto"/>
        <w:jc w:val="both"/>
        <w:rPr/>
      </w:pPr>
      <w:r w:rsidDel="00000000" w:rsidR="00000000" w:rsidRPr="00000000">
        <w:rPr>
          <w:rtl w:val="0"/>
        </w:rPr>
      </w:r>
    </w:p>
    <w:p w:rsidR="00000000" w:rsidDel="00000000" w:rsidP="00000000" w:rsidRDefault="00000000" w:rsidRPr="00000000" w14:paraId="000002EA">
      <w:pPr>
        <w:spacing w:line="480" w:lineRule="auto"/>
        <w:jc w:val="both"/>
        <w:rPr/>
      </w:pPr>
      <w:r w:rsidDel="00000000" w:rsidR="00000000" w:rsidRPr="00000000">
        <w:rPr>
          <w:rtl w:val="0"/>
        </w:rPr>
      </w:r>
    </w:p>
    <w:p w:rsidR="00000000" w:rsidDel="00000000" w:rsidP="00000000" w:rsidRDefault="00000000" w:rsidRPr="00000000" w14:paraId="000002EB">
      <w:pPr>
        <w:pStyle w:val="Heading2"/>
        <w:spacing w:line="480" w:lineRule="auto"/>
        <w:jc w:val="both"/>
        <w:rPr/>
      </w:pPr>
      <w:bookmarkStart w:colFirst="0" w:colLast="0" w:name="_h2yrj3fdwfqv" w:id="32"/>
      <w:bookmarkEnd w:id="32"/>
      <w:r w:rsidDel="00000000" w:rsidR="00000000" w:rsidRPr="00000000">
        <w:rPr>
          <w:rtl w:val="0"/>
        </w:rPr>
        <w:t xml:space="preserve">Relación entre componentes</w:t>
      </w:r>
    </w:p>
    <w:p w:rsidR="00000000" w:rsidDel="00000000" w:rsidP="00000000" w:rsidRDefault="00000000" w:rsidRPr="00000000" w14:paraId="000002EC">
      <w:pPr>
        <w:spacing w:line="480" w:lineRule="auto"/>
        <w:jc w:val="both"/>
        <w:rPr/>
      </w:pPr>
      <w:r w:rsidDel="00000000" w:rsidR="00000000" w:rsidRPr="00000000">
        <w:rPr/>
        <w:drawing>
          <wp:inline distB="114300" distT="114300" distL="114300" distR="114300">
            <wp:extent cx="5943600" cy="318770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jc w:val="both"/>
        <w:rPr/>
      </w:pPr>
      <w:r w:rsidDel="00000000" w:rsidR="00000000" w:rsidRPr="00000000">
        <w:rPr>
          <w:rtl w:val="0"/>
        </w:rPr>
      </w:r>
    </w:p>
    <w:p w:rsidR="00000000" w:rsidDel="00000000" w:rsidP="00000000" w:rsidRDefault="00000000" w:rsidRPr="00000000" w14:paraId="000002EE">
      <w:pPr>
        <w:spacing w:line="480" w:lineRule="auto"/>
        <w:jc w:val="both"/>
        <w:rPr/>
      </w:pPr>
      <w:r w:rsidDel="00000000" w:rsidR="00000000" w:rsidRPr="00000000">
        <w:rPr>
          <w:rtl w:val="0"/>
        </w:rPr>
      </w:r>
    </w:p>
    <w:p w:rsidR="00000000" w:rsidDel="00000000" w:rsidP="00000000" w:rsidRDefault="00000000" w:rsidRPr="00000000" w14:paraId="000002EF">
      <w:pPr>
        <w:spacing w:line="480" w:lineRule="auto"/>
        <w:jc w:val="both"/>
        <w:rPr/>
      </w:pPr>
      <w:r w:rsidDel="00000000" w:rsidR="00000000" w:rsidRPr="00000000">
        <w:rPr>
          <w:rtl w:val="0"/>
        </w:rPr>
      </w:r>
    </w:p>
    <w:p w:rsidR="00000000" w:rsidDel="00000000" w:rsidP="00000000" w:rsidRDefault="00000000" w:rsidRPr="00000000" w14:paraId="000002F0">
      <w:pPr>
        <w:pStyle w:val="Heading2"/>
        <w:spacing w:line="480" w:lineRule="auto"/>
        <w:jc w:val="both"/>
        <w:rPr/>
      </w:pPr>
      <w:bookmarkStart w:colFirst="0" w:colLast="0" w:name="_3uy4lojyioah" w:id="33"/>
      <w:bookmarkEnd w:id="33"/>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2"/>
        <w:spacing w:line="480" w:lineRule="auto"/>
        <w:jc w:val="both"/>
        <w:rPr/>
      </w:pPr>
      <w:bookmarkStart w:colFirst="0" w:colLast="0" w:name="_usgr1p6f1zaz" w:id="34"/>
      <w:bookmarkEnd w:id="34"/>
      <w:r w:rsidDel="00000000" w:rsidR="00000000" w:rsidRPr="00000000">
        <w:rPr>
          <w:rtl w:val="0"/>
        </w:rPr>
        <w:t xml:space="preserve">Justificación de cohesión y bajo acoplamiento</w:t>
      </w:r>
    </w:p>
    <w:p w:rsidR="00000000" w:rsidDel="00000000" w:rsidP="00000000" w:rsidRDefault="00000000" w:rsidRPr="00000000" w14:paraId="000002F2">
      <w:pPr>
        <w:spacing w:line="480" w:lineRule="auto"/>
        <w:jc w:val="both"/>
        <w:rPr/>
      </w:pPr>
      <w:r w:rsidDel="00000000" w:rsidR="00000000" w:rsidRPr="00000000">
        <w:rPr>
          <w:rtl w:val="0"/>
        </w:rPr>
      </w:r>
    </w:p>
    <w:p w:rsidR="00000000" w:rsidDel="00000000" w:rsidP="00000000" w:rsidRDefault="00000000" w:rsidRPr="00000000" w14:paraId="000002F3">
      <w:pPr>
        <w:spacing w:line="480" w:lineRule="auto"/>
        <w:jc w:val="both"/>
        <w:rPr>
          <w:b w:val="1"/>
          <w:bCs w:val="1"/>
        </w:rPr>
      </w:pPr>
      <w:r w:rsidDel="00000000" w:rsidR="00000000" w:rsidRPr="00000000">
        <w:rPr>
          <w:b w:val="1"/>
          <w:bCs w:val="1"/>
          <w:rtl w:val="0"/>
        </w:rPr>
        <w:t xml:space="preserve">Alta cohesión:</w:t>
      </w:r>
    </w:p>
    <w:p w:rsidR="00000000" w:rsidDel="00000000" w:rsidP="00000000" w:rsidRDefault="00000000" w:rsidRPr="00000000" w14:paraId="000002F4">
      <w:pPr>
        <w:numPr>
          <w:ilvl w:val="0"/>
          <w:numId w:val="11"/>
        </w:numPr>
        <w:spacing w:line="480" w:lineRule="auto"/>
        <w:ind w:left="720" w:hanging="360"/>
        <w:jc w:val="both"/>
        <w:rPr>
          <w:u w:val="none"/>
        </w:rPr>
      </w:pPr>
      <w:r w:rsidDel="00000000" w:rsidR="00000000" w:rsidRPr="00000000">
        <w:rPr>
          <w:rtl w:val="0"/>
        </w:rPr>
        <w:t xml:space="preserve">Cada componente tiene una sola responsabilidad: C-05 solo valida, C-06 solo ejecuta el movimiento atómico, los repositorios (C-07, C-08) solo persisten. Ninguno mezcla responsabilidades de otra capa.</w:t>
      </w:r>
    </w:p>
    <w:p w:rsidR="00000000" w:rsidDel="00000000" w:rsidP="00000000" w:rsidRDefault="00000000" w:rsidRPr="00000000" w14:paraId="000002F5">
      <w:pPr>
        <w:numPr>
          <w:ilvl w:val="0"/>
          <w:numId w:val="11"/>
        </w:numPr>
        <w:spacing w:line="480" w:lineRule="auto"/>
        <w:ind w:left="720" w:hanging="360"/>
        <w:jc w:val="both"/>
        <w:rPr>
          <w:u w:val="none"/>
        </w:rPr>
      </w:pPr>
      <w:r w:rsidDel="00000000" w:rsidR="00000000" w:rsidRPr="00000000">
        <w:rPr>
          <w:rtl w:val="0"/>
        </w:rPr>
        <w:t xml:space="preserve">Las reglas de negocio están aisladas en el dominio (C-05, C-06), de modo que un cambio en una regla no afecta a presentación ni a persistencia (sostiene la mantenibilidad, RNF-07).</w:t>
      </w:r>
    </w:p>
    <w:p w:rsidR="00000000" w:rsidDel="00000000" w:rsidP="00000000" w:rsidRDefault="00000000" w:rsidRPr="00000000" w14:paraId="000002F6">
      <w:pPr>
        <w:spacing w:line="480" w:lineRule="auto"/>
        <w:jc w:val="both"/>
        <w:rPr/>
      </w:pPr>
      <w:r w:rsidDel="00000000" w:rsidR="00000000" w:rsidRPr="00000000">
        <w:rPr>
          <w:rtl w:val="0"/>
        </w:rPr>
      </w:r>
    </w:p>
    <w:p w:rsidR="00000000" w:rsidDel="00000000" w:rsidP="00000000" w:rsidRDefault="00000000" w:rsidRPr="00000000" w14:paraId="000002F7">
      <w:pPr>
        <w:spacing w:line="480" w:lineRule="auto"/>
        <w:jc w:val="both"/>
        <w:rPr/>
      </w:pPr>
      <w:r w:rsidDel="00000000" w:rsidR="00000000" w:rsidRPr="00000000">
        <w:rPr>
          <w:b w:val="1"/>
          <w:bCs w:val="1"/>
          <w:rtl w:val="0"/>
        </w:rPr>
        <w:t xml:space="preserve">Bajo acoplamiento:</w:t>
      </w:r>
      <w:r w:rsidDel="00000000" w:rsidR="00000000" w:rsidRPr="00000000">
        <w:rPr>
          <w:rtl w:val="0"/>
        </w:rPr>
      </w:r>
    </w:p>
    <w:p w:rsidR="00000000" w:rsidDel="00000000" w:rsidP="00000000" w:rsidRDefault="00000000" w:rsidRPr="00000000" w14:paraId="000002F8">
      <w:pPr>
        <w:numPr>
          <w:ilvl w:val="0"/>
          <w:numId w:val="3"/>
        </w:numPr>
        <w:spacing w:line="480" w:lineRule="auto"/>
        <w:ind w:left="720" w:hanging="360"/>
        <w:jc w:val="both"/>
        <w:rPr>
          <w:u w:val="none"/>
        </w:rPr>
      </w:pPr>
      <w:r w:rsidDel="00000000" w:rsidR="00000000" w:rsidRPr="00000000">
        <w:rPr>
          <w:rtl w:val="0"/>
        </w:rPr>
        <w:t xml:space="preserve">Los servicios de aplicación dependen de las interfaces de los repositorios y del dominio, no de sus implementaciones. Cambiar la base de datos o el mecanismo de integración on-premise no obliga a tocar la lógica de negocio.</w:t>
      </w:r>
    </w:p>
    <w:p w:rsidR="00000000" w:rsidDel="00000000" w:rsidP="00000000" w:rsidRDefault="00000000" w:rsidRPr="00000000" w14:paraId="000002F9">
      <w:pPr>
        <w:numPr>
          <w:ilvl w:val="0"/>
          <w:numId w:val="3"/>
        </w:numPr>
        <w:spacing w:line="480" w:lineRule="auto"/>
        <w:ind w:left="720" w:hanging="360"/>
        <w:jc w:val="both"/>
        <w:rPr>
          <w:u w:val="none"/>
        </w:rPr>
      </w:pPr>
      <w:r w:rsidDel="00000000" w:rsidR="00000000" w:rsidRPr="00000000">
        <w:rPr>
          <w:rtl w:val="0"/>
        </w:rPr>
        <w:t xml:space="preserve">El adaptador C-09 actúa como barrera: los detalles de SOAP/VPN quedan encapsulados y no permean al dominio (patrón anticorrupción).</w:t>
      </w:r>
    </w:p>
    <w:p w:rsidR="00000000" w:rsidDel="00000000" w:rsidP="00000000" w:rsidRDefault="00000000" w:rsidRPr="00000000" w14:paraId="000002FA">
      <w:pPr>
        <w:spacing w:line="480" w:lineRule="auto"/>
        <w:jc w:val="both"/>
        <w:rPr/>
      </w:pPr>
      <w:r w:rsidDel="00000000" w:rsidR="00000000" w:rsidRPr="00000000">
        <w:rPr>
          <w:rtl w:val="0"/>
        </w:rPr>
      </w:r>
    </w:p>
    <w:p w:rsidR="00000000" w:rsidDel="00000000" w:rsidP="00000000" w:rsidRDefault="00000000" w:rsidRPr="00000000" w14:paraId="000002FB">
      <w:pPr>
        <w:spacing w:line="480" w:lineRule="auto"/>
        <w:jc w:val="both"/>
        <w:rPr/>
      </w:pPr>
      <w:r w:rsidDel="00000000" w:rsidR="00000000" w:rsidRPr="00000000">
        <w:rPr>
          <w:rtl w:val="0"/>
        </w:rPr>
      </w:r>
    </w:p>
    <w:p w:rsidR="00000000" w:rsidDel="00000000" w:rsidP="00000000" w:rsidRDefault="00000000" w:rsidRPr="00000000" w14:paraId="000002FC">
      <w:pPr>
        <w:spacing w:line="480" w:lineRule="auto"/>
        <w:jc w:val="both"/>
        <w:rPr>
          <w:b w:val="1"/>
          <w:bCs w:val="1"/>
        </w:rPr>
      </w:pPr>
      <w:r w:rsidDel="00000000" w:rsidR="00000000" w:rsidRPr="00000000">
        <w:rPr>
          <w:b w:val="1"/>
          <w:bCs w:val="1"/>
          <w:rtl w:val="0"/>
        </w:rPr>
        <w:t xml:space="preserve">Concentración del invariante crítico:</w:t>
      </w:r>
    </w:p>
    <w:p w:rsidR="00000000" w:rsidDel="00000000" w:rsidP="00000000" w:rsidRDefault="00000000" w:rsidRPr="00000000" w14:paraId="000002FD">
      <w:pPr>
        <w:numPr>
          <w:ilvl w:val="0"/>
          <w:numId w:val="14"/>
        </w:numPr>
        <w:spacing w:line="480" w:lineRule="auto"/>
        <w:ind w:left="720" w:hanging="360"/>
        <w:jc w:val="both"/>
        <w:rPr>
          <w:u w:val="none"/>
        </w:rPr>
      </w:pPr>
      <w:r w:rsidDel="00000000" w:rsidR="00000000" w:rsidRPr="00000000">
        <w:rPr>
          <w:rtl w:val="0"/>
        </w:rPr>
        <w:t xml:space="preserve">Solo C-06 altera saldos y siempre actúa atómicamente. Esto hace que garantizar "ningún débito sin su crédito" (RNF-01, RB-04, RB-07) sea verificable en un único punto del diseño.</w:t>
      </w: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rPr/>
      </w:pPr>
      <w:bookmarkStart w:colFirst="0" w:colLast="0" w:name="_pn80ypu357q2" w:id="35"/>
      <w:bookmarkEnd w:id="35"/>
      <w:r w:rsidDel="00000000" w:rsidR="00000000" w:rsidRPr="00000000">
        <w:rPr>
          <w:rtl w:val="0"/>
        </w:rPr>
        <w:t xml:space="preserve">Diagrama de Componentes</w:t>
      </w:r>
    </w:p>
    <w:p w:rsidR="00000000" w:rsidDel="00000000" w:rsidP="00000000" w:rsidRDefault="00000000" w:rsidRPr="00000000" w14:paraId="000002FF">
      <w:pPr>
        <w:spacing w:line="480" w:lineRule="auto"/>
        <w:ind w:left="0" w:firstLine="0"/>
        <w:jc w:val="both"/>
        <w:rPr/>
      </w:pPr>
      <w:r w:rsidDel="00000000" w:rsidR="00000000" w:rsidRPr="00000000">
        <w:rPr>
          <w:rtl w:val="0"/>
        </w:rPr>
      </w:r>
    </w:p>
    <w:p w:rsidR="00000000" w:rsidDel="00000000" w:rsidP="00000000" w:rsidRDefault="00000000" w:rsidRPr="00000000" w14:paraId="00000300">
      <w:pPr>
        <w:spacing w:line="480" w:lineRule="auto"/>
        <w:ind w:left="0" w:firstLine="0"/>
        <w:jc w:val="both"/>
        <w:rPr/>
      </w:pPr>
      <w:r w:rsidDel="00000000" w:rsidR="00000000" w:rsidRPr="00000000">
        <w:rPr>
          <w:rtl w:val="0"/>
        </w:rPr>
        <w:t xml:space="preserve">Representar visualmente los componentes del sistema, sus interfaces y dependencias, agrupados por la capa arquitectónica a la que pertenecen. Los IDs coinciden con los definidos en el diseño de componentes.</w:t>
      </w:r>
    </w:p>
    <w:p w:rsidR="00000000" w:rsidDel="00000000" w:rsidP="00000000" w:rsidRDefault="00000000" w:rsidRPr="00000000" w14:paraId="00000301">
      <w:pPr>
        <w:spacing w:line="480" w:lineRule="auto"/>
        <w:ind w:left="0" w:firstLine="0"/>
        <w:jc w:val="both"/>
        <w:rPr/>
      </w:pPr>
      <w:r w:rsidDel="00000000" w:rsidR="00000000" w:rsidRPr="00000000">
        <w:rPr>
          <w:rtl w:val="0"/>
        </w:rPr>
      </w:r>
    </w:p>
    <w:p w:rsidR="00000000" w:rsidDel="00000000" w:rsidP="00000000" w:rsidRDefault="00000000" w:rsidRPr="00000000" w14:paraId="00000302">
      <w:pPr>
        <w:spacing w:line="480" w:lineRule="auto"/>
        <w:ind w:left="0" w:firstLine="0"/>
        <w:jc w:val="both"/>
        <w:rPr/>
      </w:pPr>
      <w:r w:rsidDel="00000000" w:rsidR="00000000" w:rsidRPr="00000000">
        <w:rPr>
          <w:rtl w:val="0"/>
        </w:rPr>
      </w:r>
    </w:p>
    <w:p w:rsidR="00000000" w:rsidDel="00000000" w:rsidP="00000000" w:rsidRDefault="00000000" w:rsidRPr="00000000" w14:paraId="00000303">
      <w:pPr>
        <w:spacing w:line="480" w:lineRule="auto"/>
        <w:ind w:left="0" w:firstLine="0"/>
        <w:jc w:val="both"/>
        <w:rPr/>
      </w:pPr>
      <w:r w:rsidDel="00000000" w:rsidR="00000000" w:rsidRPr="00000000">
        <w:rPr>
          <w:rtl w:val="0"/>
        </w:rPr>
      </w:r>
    </w:p>
    <w:p w:rsidR="00000000" w:rsidDel="00000000" w:rsidP="00000000" w:rsidRDefault="00000000" w:rsidRPr="00000000" w14:paraId="00000304">
      <w:pPr>
        <w:pStyle w:val="Heading2"/>
        <w:spacing w:line="480" w:lineRule="auto"/>
        <w:jc w:val="both"/>
        <w:rPr/>
      </w:pPr>
      <w:bookmarkStart w:colFirst="0" w:colLast="0" w:name="_d30kss6jd6af" w:id="36"/>
      <w:bookmarkEnd w:id="36"/>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122002</wp:posOffset>
            </wp:positionV>
            <wp:extent cx="5943600" cy="3848100"/>
            <wp:effectExtent b="0" l="0" r="0" t="0"/>
            <wp:wrapNone/>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848100"/>
                    </a:xfrm>
                    <a:prstGeom prst="rect"/>
                    <a:ln/>
                  </pic:spPr>
                </pic:pic>
              </a:graphicData>
            </a:graphic>
          </wp:anchor>
        </w:drawing>
      </w:r>
    </w:p>
    <w:p w:rsidR="00000000" w:rsidDel="00000000" w:rsidP="00000000" w:rsidRDefault="00000000" w:rsidRPr="00000000" w14:paraId="00000305">
      <w:pPr>
        <w:pStyle w:val="Heading2"/>
        <w:spacing w:line="480" w:lineRule="auto"/>
        <w:jc w:val="both"/>
        <w:rPr/>
      </w:pPr>
      <w:bookmarkStart w:colFirst="0" w:colLast="0" w:name="_2rpa89e17750" w:id="37"/>
      <w:bookmarkEnd w:id="37"/>
      <w:r w:rsidDel="00000000" w:rsidR="00000000" w:rsidRPr="00000000">
        <w:rPr>
          <w:rtl w:val="0"/>
        </w:rPr>
        <w:t xml:space="preserve">Notas de diseño</w:t>
      </w:r>
    </w:p>
    <w:p w:rsidR="00000000" w:rsidDel="00000000" w:rsidP="00000000" w:rsidRDefault="00000000" w:rsidRPr="00000000" w14:paraId="000003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u w:val="none"/>
        </w:rPr>
      </w:pPr>
      <w:r w:rsidDel="00000000" w:rsidR="00000000" w:rsidRPr="00000000">
        <w:rPr>
          <w:rFonts w:ascii="Arial Unicode MS" w:cs="Arial Unicode MS" w:eastAsia="Arial Unicode MS" w:hAnsi="Arial Unicode MS"/>
          <w:rtl w:val="0"/>
        </w:rPr>
        <w:t xml:space="preserve">El flujo crítico (transferencia) atraviesa C-01 → C-02 → {C-05 validación, C-06 proceso atómico, C-08 registro}.</w:t>
      </w:r>
    </w:p>
    <w:p w:rsidR="00000000" w:rsidDel="00000000" w:rsidP="00000000" w:rsidRDefault="00000000" w:rsidRPr="00000000" w14:paraId="000003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u w:val="none"/>
        </w:rPr>
      </w:pPr>
      <w:r w:rsidDel="00000000" w:rsidR="00000000" w:rsidRPr="00000000">
        <w:rPr>
          <w:rtl w:val="0"/>
        </w:rPr>
        <w:t xml:space="preserve">C-06 es el único que escribe saldos (vía C-07), siempre dentro de una transacción ACID.</w:t>
      </w:r>
    </w:p>
    <w:p w:rsidR="00000000" w:rsidDel="00000000" w:rsidP="00000000" w:rsidRDefault="00000000" w:rsidRPr="00000000" w14:paraId="000003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u w:val="none"/>
        </w:rPr>
      </w:pPr>
      <w:r w:rsidDel="00000000" w:rsidR="00000000" w:rsidRPr="00000000">
        <w:rPr>
          <w:rtl w:val="0"/>
        </w:rPr>
        <w:t xml:space="preserve">C-09 aísla los detalles de la integración on-premise del resto del sistema (barrera anticorrupción).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pPr>
      <w:r w:rsidDel="00000000" w:rsidR="00000000" w:rsidRPr="00000000">
        <w:rPr>
          <w:rtl w:val="0"/>
        </w:rPr>
      </w:r>
    </w:p>
    <w:p w:rsidR="00000000" w:rsidDel="00000000" w:rsidP="00000000" w:rsidRDefault="00000000" w:rsidRPr="00000000" w14:paraId="0000030B">
      <w:pPr>
        <w:pStyle w:val="Heading1"/>
        <w:rPr/>
      </w:pPr>
      <w:bookmarkStart w:colFirst="0" w:colLast="0" w:name="_4e3ka7y40ela" w:id="38"/>
      <w:bookmarkEnd w:id="38"/>
      <w:r w:rsidDel="00000000" w:rsidR="00000000" w:rsidRPr="00000000">
        <w:rPr>
          <w:rtl w:val="0"/>
        </w:rPr>
        <w:t xml:space="preserve">Diagrama de Clases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pPr>
      <w:r w:rsidDel="00000000" w:rsidR="00000000" w:rsidRPr="00000000">
        <w:rPr>
          <w:rtl w:val="0"/>
        </w:rPr>
        <w:t xml:space="preserve">Modelar las clases que implementan los componentes definidos en el diseño de componentes, con sus atributos, métodos y relaciones. El diseño concentra la modificación de saldos en una única clase (ProcesadorTransaccion) para proteger el invariante financiero.</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pPr>
      <w:r w:rsidDel="00000000" w:rsidR="00000000" w:rsidRPr="00000000">
        <w:rPr>
          <w:rtl w:val="0"/>
        </w:rPr>
      </w:r>
    </w:p>
    <w:p w:rsidR="00000000" w:rsidDel="00000000" w:rsidP="00000000" w:rsidRDefault="00000000" w:rsidRPr="00000000" w14:paraId="0000030E">
      <w:pPr>
        <w:pStyle w:val="Heading2"/>
        <w:spacing w:line="480" w:lineRule="auto"/>
        <w:jc w:val="both"/>
        <w:rPr/>
      </w:pPr>
      <w:bookmarkStart w:colFirst="0" w:colLast="0" w:name="_biwaqly5zcwo" w:id="39"/>
      <w:bookmarkEnd w:id="39"/>
      <w:r w:rsidDel="00000000" w:rsidR="00000000" w:rsidRPr="00000000">
        <w:rPr>
          <w:rtl w:val="0"/>
        </w:rPr>
        <w:t xml:space="preserve">Descripción de las clases</w:t>
      </w:r>
    </w:p>
    <w:p w:rsidR="00000000" w:rsidDel="00000000" w:rsidP="00000000" w:rsidRDefault="00000000" w:rsidRPr="00000000" w14:paraId="0000030F">
      <w:pPr>
        <w:rPr/>
      </w:pPr>
      <w:r w:rsidDel="00000000" w:rsidR="00000000" w:rsidRPr="00000000">
        <w:rPr>
          <w:rtl w:val="0"/>
        </w:rPr>
      </w:r>
    </w:p>
    <w:tbl>
      <w:tblPr>
        <w:tblStyle w:val="Table18"/>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1770"/>
        <w:gridCol w:w="5445"/>
        <w:tblGridChange w:id="0">
          <w:tblGrid>
            <w:gridCol w:w="2160"/>
            <w:gridCol w:w="177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10">
            <w:pPr>
              <w:widowControl w:val="0"/>
              <w:rPr>
                <w:sz w:val="20"/>
                <w:szCs w:val="20"/>
              </w:rPr>
            </w:pPr>
            <w:r w:rsidDel="00000000" w:rsidR="00000000" w:rsidRPr="00000000">
              <w:rPr>
                <w:b w:val="1"/>
                <w:bCs w:val="1"/>
                <w:rtl w:val="0"/>
              </w:rPr>
              <w:t xml:space="preserve">Clase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11">
            <w:pPr>
              <w:widowControl w:val="0"/>
              <w:rPr>
                <w:sz w:val="20"/>
                <w:szCs w:val="20"/>
              </w:rPr>
            </w:pPr>
            <w:r w:rsidDel="00000000" w:rsidR="00000000" w:rsidRPr="00000000">
              <w:rPr>
                <w:b w:val="1"/>
                <w:bCs w:val="1"/>
                <w:rtl w:val="0"/>
              </w:rPr>
              <w:t xml:space="preserve">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12">
            <w:pPr>
              <w:widowControl w:val="0"/>
              <w:rPr>
                <w:sz w:val="20"/>
                <w:szCs w:val="20"/>
              </w:rPr>
            </w:pPr>
            <w:r w:rsidDel="00000000" w:rsidR="00000000" w:rsidRPr="00000000">
              <w:rPr>
                <w:b w:val="1"/>
                <w:bCs w:val="1"/>
                <w:rtl w:val="0"/>
              </w:rPr>
              <w:t xml:space="preserve">Responsabilidad</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Cuenta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4">
            <w:pPr>
              <w:widowControl w:val="0"/>
              <w:rPr>
                <w:sz w:val="20"/>
                <w:szCs w:val="20"/>
              </w:rPr>
            </w:pPr>
            <w:r w:rsidDel="00000000" w:rsidR="00000000" w:rsidRPr="00000000">
              <w:rPr>
                <w:rtl w:val="0"/>
              </w:rPr>
              <w:t xml:space="preserve">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5">
            <w:pPr>
              <w:widowControl w:val="0"/>
              <w:rPr>
                <w:sz w:val="20"/>
                <w:szCs w:val="20"/>
              </w:rPr>
            </w:pPr>
            <w:r w:rsidDel="00000000" w:rsidR="00000000" w:rsidRPr="00000000">
              <w:rPr>
                <w:rtl w:val="0"/>
              </w:rPr>
              <w:t xml:space="preserve">Representa una cuenta con saldo e identificador único; sabe debitar y acreditar.</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Transaccion</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7">
            <w:pPr>
              <w:widowControl w:val="0"/>
              <w:rPr>
                <w:sz w:val="20"/>
                <w:szCs w:val="20"/>
              </w:rPr>
            </w:pPr>
            <w:r w:rsidDel="00000000" w:rsidR="00000000" w:rsidRPr="00000000">
              <w:rPr>
                <w:rtl w:val="0"/>
              </w:rPr>
              <w:t xml:space="preserve">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8">
            <w:pPr>
              <w:widowControl w:val="0"/>
              <w:rPr>
                <w:sz w:val="20"/>
                <w:szCs w:val="20"/>
              </w:rPr>
            </w:pPr>
            <w:r w:rsidDel="00000000" w:rsidR="00000000" w:rsidRPr="00000000">
              <w:rPr>
                <w:rtl w:val="0"/>
              </w:rPr>
              <w:t xml:space="preserve">Registra los datos y el resultado de cada operación.</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EstadoTransaccion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rPr>
                <w:sz w:val="20"/>
                <w:szCs w:val="20"/>
              </w:rPr>
            </w:pPr>
            <w:r w:rsidDel="00000000" w:rsidR="00000000" w:rsidRPr="00000000">
              <w:rPr>
                <w:rtl w:val="0"/>
              </w:rPr>
              <w:t xml:space="preserve">Enumeración del estado: EXITOSA, RECHAZADA, PENDIENTE.</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TransferenciaService</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D">
            <w:pPr>
              <w:widowControl w:val="0"/>
              <w:rPr>
                <w:sz w:val="20"/>
                <w:szCs w:val="20"/>
              </w:rPr>
            </w:pPr>
            <w:r w:rsidDel="00000000" w:rsidR="00000000" w:rsidRPr="00000000">
              <w:rPr>
                <w:rtl w:val="0"/>
              </w:rPr>
              <w:t xml:space="preserve">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1E">
            <w:pPr>
              <w:widowControl w:val="0"/>
              <w:rPr>
                <w:sz w:val="20"/>
                <w:szCs w:val="20"/>
              </w:rPr>
            </w:pPr>
            <w:r w:rsidDel="00000000" w:rsidR="00000000" w:rsidRPr="00000000">
              <w:rPr>
                <w:rtl w:val="0"/>
              </w:rPr>
              <w:t xml:space="preserve">Orquesta la transferencia y controla la idempotencia.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CuentaService</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rtl w:val="0"/>
              </w:rPr>
              <w:t xml:space="preserve">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1">
            <w:pPr>
              <w:widowControl w:val="0"/>
              <w:rPr>
                <w:sz w:val="20"/>
                <w:szCs w:val="20"/>
              </w:rPr>
            </w:pPr>
            <w:r w:rsidDel="00000000" w:rsidR="00000000" w:rsidRPr="00000000">
              <w:rPr>
                <w:rtl w:val="0"/>
              </w:rPr>
              <w:t xml:space="preserve">Crea y consulta cuentas.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ConsultaService</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3">
            <w:pPr>
              <w:widowControl w:val="0"/>
              <w:rPr>
                <w:sz w:val="20"/>
                <w:szCs w:val="20"/>
              </w:rPr>
            </w:pPr>
            <w:r w:rsidDel="00000000" w:rsidR="00000000" w:rsidRPr="00000000">
              <w:rPr>
                <w:rtl w:val="0"/>
              </w:rPr>
              <w:t xml:space="preserve">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4">
            <w:pPr>
              <w:widowControl w:val="0"/>
              <w:rPr>
                <w:sz w:val="20"/>
                <w:szCs w:val="20"/>
              </w:rPr>
            </w:pPr>
            <w:r w:rsidDel="00000000" w:rsidR="00000000" w:rsidRPr="00000000">
              <w:rPr>
                <w:rtl w:val="0"/>
              </w:rPr>
              <w:t xml:space="preserve">Consulta el historial según permisos y filtros.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ValidadorFondos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6">
            <w:pPr>
              <w:widowControl w:val="0"/>
              <w:rPr>
                <w:sz w:val="20"/>
                <w:szCs w:val="20"/>
              </w:rPr>
            </w:pPr>
            <w:r w:rsidDel="00000000" w:rsidR="00000000" w:rsidRPr="00000000">
              <w:rPr>
                <w:rtl w:val="0"/>
              </w:rPr>
              <w:t xml:space="preserve">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7">
            <w:pPr>
              <w:widowControl w:val="0"/>
              <w:rPr>
                <w:sz w:val="20"/>
                <w:szCs w:val="20"/>
              </w:rPr>
            </w:pPr>
            <w:r w:rsidDel="00000000" w:rsidR="00000000" w:rsidRPr="00000000">
              <w:rPr>
                <w:rtl w:val="0"/>
              </w:rPr>
              <w:t xml:space="preserve">Valida existencia, monto, fondos y duplicados.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ProcesadorTransaccion</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9">
            <w:pPr>
              <w:widowControl w:val="0"/>
              <w:rPr>
                <w:sz w:val="20"/>
                <w:szCs w:val="20"/>
              </w:rPr>
            </w:pPr>
            <w:r w:rsidDel="00000000" w:rsidR="00000000" w:rsidRPr="00000000">
              <w:rPr>
                <w:rtl w:val="0"/>
              </w:rPr>
              <w:t xml:space="preserve">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A">
            <w:pPr>
              <w:widowControl w:val="0"/>
              <w:rPr>
                <w:sz w:val="20"/>
                <w:szCs w:val="20"/>
              </w:rPr>
            </w:pPr>
            <w:r w:rsidDel="00000000" w:rsidR="00000000" w:rsidRPr="00000000">
              <w:rPr>
                <w:rtl w:val="0"/>
              </w:rPr>
              <w:t xml:space="preserve">Única clase que modifica saldos, siempre de forma atómica.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CuentaRepository</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C">
            <w:pPr>
              <w:widowControl w:val="0"/>
              <w:rPr>
                <w:sz w:val="20"/>
                <w:szCs w:val="20"/>
              </w:rPr>
            </w:pPr>
            <w:r w:rsidDel="00000000" w:rsidR="00000000" w:rsidRPr="00000000">
              <w:rPr>
                <w:rtl w:val="0"/>
              </w:rPr>
              <w:t xml:space="preserve">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D">
            <w:pPr>
              <w:widowControl w:val="0"/>
              <w:rPr>
                <w:sz w:val="20"/>
                <w:szCs w:val="20"/>
              </w:rPr>
            </w:pPr>
            <w:r w:rsidDel="00000000" w:rsidR="00000000" w:rsidRPr="00000000">
              <w:rPr>
                <w:rtl w:val="0"/>
              </w:rPr>
              <w:t xml:space="preserve">Persiste y recupera cuentas.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HistorialRepository</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2F">
            <w:pPr>
              <w:widowControl w:val="0"/>
              <w:rPr>
                <w:sz w:val="20"/>
                <w:szCs w:val="20"/>
              </w:rPr>
            </w:pPr>
            <w:r w:rsidDel="00000000" w:rsidR="00000000" w:rsidRPr="00000000">
              <w:rPr>
                <w:rtl w:val="0"/>
              </w:rPr>
              <w:t xml:space="preserve">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30">
            <w:pPr>
              <w:widowControl w:val="0"/>
              <w:rPr>
                <w:sz w:val="20"/>
                <w:szCs w:val="20"/>
              </w:rPr>
            </w:pPr>
            <w:r w:rsidDel="00000000" w:rsidR="00000000" w:rsidRPr="00000000">
              <w:rPr>
                <w:rtl w:val="0"/>
              </w:rPr>
              <w:t xml:space="preserve">Persiste y consulta transacciones.</w:t>
            </w: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rPr/>
      </w:pPr>
      <w:bookmarkStart w:colFirst="0" w:colLast="0" w:name="_b06walbv7wuy" w:id="40"/>
      <w:bookmarkEnd w:id="40"/>
      <w:r w:rsidDel="00000000" w:rsidR="00000000" w:rsidRPr="00000000">
        <w:rPr>
          <w:rtl w:val="0"/>
        </w:rPr>
        <w:t xml:space="preserve">Relación de las clases</w:t>
      </w:r>
    </w:p>
    <w:p w:rsidR="00000000" w:rsidDel="00000000" w:rsidP="00000000" w:rsidRDefault="00000000" w:rsidRPr="00000000" w14:paraId="00000335">
      <w:pPr>
        <w:rPr/>
      </w:pPr>
      <w:r w:rsidDel="00000000" w:rsidR="00000000" w:rsidRPr="00000000">
        <w:rPr>
          <w:rtl w:val="0"/>
        </w:rPr>
      </w:r>
    </w:p>
    <w:tbl>
      <w:tblPr>
        <w:tblStyle w:val="Table19"/>
        <w:tblW w:w="93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95"/>
        <w:gridCol w:w="3420"/>
        <w:tblGridChange w:id="0">
          <w:tblGrid>
            <w:gridCol w:w="5895"/>
            <w:gridCol w:w="34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36">
            <w:pPr>
              <w:widowControl w:val="0"/>
              <w:rPr>
                <w:sz w:val="20"/>
                <w:szCs w:val="20"/>
              </w:rPr>
            </w:pPr>
            <w:r w:rsidDel="00000000" w:rsidR="00000000" w:rsidRPr="00000000">
              <w:rPr>
                <w:b w:val="1"/>
                <w:bCs w:val="1"/>
                <w:rtl w:val="0"/>
              </w:rPr>
              <w:t xml:space="preserve">Relación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37">
            <w:pPr>
              <w:widowControl w:val="0"/>
              <w:rPr>
                <w:sz w:val="20"/>
                <w:szCs w:val="20"/>
              </w:rPr>
            </w:pPr>
            <w:r w:rsidDel="00000000" w:rsidR="00000000" w:rsidRPr="00000000">
              <w:rPr>
                <w:b w:val="1"/>
                <w:bCs w:val="1"/>
                <w:rtl w:val="0"/>
              </w:rPr>
              <w:t xml:space="preserve">Tipo</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TransferenciaService → ValidadorFondos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rtl w:val="0"/>
              </w:rPr>
              <w:t xml:space="preserve">Dependencia</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TransferenciaService → ProcesadorTransaccion</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3B">
            <w:pPr>
              <w:widowControl w:val="0"/>
              <w:rPr>
                <w:sz w:val="20"/>
                <w:szCs w:val="20"/>
              </w:rPr>
            </w:pPr>
            <w:r w:rsidDel="00000000" w:rsidR="00000000" w:rsidRPr="00000000">
              <w:rPr>
                <w:rtl w:val="0"/>
              </w:rPr>
              <w:t xml:space="preserve">Dependencia</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TransferenciaService → HistorialRepository</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D">
            <w:pPr>
              <w:widowControl w:val="0"/>
              <w:rPr>
                <w:sz w:val="20"/>
                <w:szCs w:val="20"/>
              </w:rPr>
            </w:pPr>
            <w:r w:rsidDel="00000000" w:rsidR="00000000" w:rsidRPr="00000000">
              <w:rPr>
                <w:rtl w:val="0"/>
              </w:rPr>
              <w:t xml:space="preserve">Dependencia</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ProcesadorTransaccion → Cuenta</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3F">
            <w:pPr>
              <w:widowControl w:val="0"/>
              <w:rPr>
                <w:sz w:val="20"/>
                <w:szCs w:val="20"/>
              </w:rPr>
            </w:pPr>
            <w:r w:rsidDel="00000000" w:rsidR="00000000" w:rsidRPr="00000000">
              <w:rPr>
                <w:rtl w:val="0"/>
              </w:rPr>
              <w:t xml:space="preserve">Asociación (modifica saldos)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ProcesadorTransaccion → Transaccion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1">
            <w:pPr>
              <w:widowControl w:val="0"/>
              <w:rPr>
                <w:sz w:val="20"/>
                <w:szCs w:val="20"/>
              </w:rPr>
            </w:pPr>
            <w:r w:rsidDel="00000000" w:rsidR="00000000" w:rsidRPr="00000000">
              <w:rPr>
                <w:rtl w:val="0"/>
              </w:rPr>
              <w:t xml:space="preserve">Creación</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Transaccion → EstadoTransaccion</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rtl w:val="0"/>
              </w:rPr>
              <w:t xml:space="preserve">Composición</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CuentaRepository → Cuenta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5">
            <w:pPr>
              <w:widowControl w:val="0"/>
              <w:rPr>
                <w:sz w:val="20"/>
                <w:szCs w:val="20"/>
              </w:rPr>
            </w:pPr>
            <w:r w:rsidDel="00000000" w:rsidR="00000000" w:rsidRPr="00000000">
              <w:rPr>
                <w:rtl w:val="0"/>
              </w:rPr>
              <w:t xml:space="preserve">Gestión / persistencia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HistorialRepository → Transaccion</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47">
            <w:pPr>
              <w:widowControl w:val="0"/>
              <w:rPr>
                <w:sz w:val="20"/>
                <w:szCs w:val="20"/>
              </w:rPr>
            </w:pPr>
            <w:r w:rsidDel="00000000" w:rsidR="00000000" w:rsidRPr="00000000">
              <w:rPr>
                <w:rtl w:val="0"/>
              </w:rPr>
              <w:t xml:space="preserve">Gestión / persistencia</w:t>
            </w: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bookmarkStart w:colFirst="0" w:colLast="0" w:name="_qc4p2kprpgiu" w:id="41"/>
      <w:bookmarkEnd w:id="41"/>
      <w:r w:rsidDel="00000000" w:rsidR="00000000" w:rsidRPr="00000000">
        <w:rPr>
          <w:rtl w:val="0"/>
        </w:rPr>
        <w:t xml:space="preserve">Diagrama de clases</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drawing>
          <wp:inline distB="114300" distT="114300" distL="114300" distR="114300">
            <wp:extent cx="5943600" cy="2552700"/>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1"/>
        <w:rPr/>
      </w:pPr>
      <w:bookmarkStart w:colFirst="0" w:colLast="0" w:name="_np2zyeyu1fvm" w:id="42"/>
      <w:bookmarkEnd w:id="42"/>
      <w:r w:rsidDel="00000000" w:rsidR="00000000" w:rsidRPr="00000000">
        <w:rPr>
          <w:rtl w:val="0"/>
        </w:rPr>
        <w:t xml:space="preserve">Diagrama de Secuencias</w:t>
      </w:r>
    </w:p>
    <w:p w:rsidR="00000000" w:rsidDel="00000000" w:rsidP="00000000" w:rsidRDefault="00000000" w:rsidRPr="00000000" w14:paraId="00000352">
      <w:pPr>
        <w:spacing w:line="480" w:lineRule="auto"/>
        <w:jc w:val="both"/>
        <w:rPr/>
      </w:pPr>
      <w:r w:rsidDel="00000000" w:rsidR="00000000" w:rsidRPr="00000000">
        <w:rPr>
          <w:rtl w:val="0"/>
        </w:rPr>
        <w:t xml:space="preserve">El propósito es mostrar la interacción temporal entre el actor y los componentes/clases del sistema para los flujos principales de la transferencia. Los participantes corresponden a las clases del diagrama de clases y a los componentes C-01..C-09.</w:t>
      </w:r>
    </w:p>
    <w:p w:rsidR="00000000" w:rsidDel="00000000" w:rsidP="00000000" w:rsidRDefault="00000000" w:rsidRPr="00000000" w14:paraId="00000353">
      <w:pPr>
        <w:spacing w:line="480" w:lineRule="auto"/>
        <w:jc w:val="both"/>
        <w:rPr/>
      </w:pPr>
      <w:r w:rsidDel="00000000" w:rsidR="00000000" w:rsidRPr="00000000">
        <w:rPr>
          <w:rtl w:val="0"/>
        </w:rPr>
      </w:r>
    </w:p>
    <w:p w:rsidR="00000000" w:rsidDel="00000000" w:rsidP="00000000" w:rsidRDefault="00000000" w:rsidRPr="00000000" w14:paraId="00000354">
      <w:pPr>
        <w:spacing w:line="480" w:lineRule="auto"/>
        <w:jc w:val="both"/>
        <w:rPr/>
      </w:pPr>
      <w:r w:rsidDel="00000000" w:rsidR="00000000" w:rsidRPr="00000000">
        <w:rPr>
          <w:rtl w:val="0"/>
        </w:rPr>
      </w:r>
    </w:p>
    <w:p w:rsidR="00000000" w:rsidDel="00000000" w:rsidP="00000000" w:rsidRDefault="00000000" w:rsidRPr="00000000" w14:paraId="00000355">
      <w:pPr>
        <w:pStyle w:val="Heading2"/>
        <w:spacing w:line="480" w:lineRule="auto"/>
        <w:jc w:val="both"/>
        <w:rPr/>
      </w:pPr>
      <w:bookmarkStart w:colFirst="0" w:colLast="0" w:name="_nxy0mfuehi0" w:id="43"/>
      <w:bookmarkEnd w:id="43"/>
      <w:r w:rsidDel="00000000" w:rsidR="00000000" w:rsidRPr="00000000">
        <w:rPr>
          <w:rtl w:val="0"/>
        </w:rPr>
        <w:t xml:space="preserve">Transacción exitosa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sectPr>
          <w:headerReference r:id="rId14" w:type="default"/>
          <w:pgSz w:h="15840" w:w="12240" w:orient="portrait"/>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5943600" cy="35052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Style w:val="Heading2"/>
        <w:rPr/>
      </w:pPr>
      <w:bookmarkStart w:colFirst="0" w:colLast="0" w:name="_hnbc1q2nkj7t" w:id="44"/>
      <w:bookmarkEnd w:id="44"/>
      <w:r w:rsidDel="00000000" w:rsidR="00000000" w:rsidRPr="00000000">
        <w:rPr>
          <w:rtl w:val="0"/>
        </w:rPr>
        <w:t xml:space="preserve">Transacción rechazada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drawing>
          <wp:inline distB="114300" distT="114300" distL="114300" distR="114300">
            <wp:extent cx="5943600" cy="28067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pPr>
      <w:bookmarkStart w:colFirst="0" w:colLast="0" w:name="_5cp9t9gb6vhs" w:id="45"/>
      <w:bookmarkEnd w:id="45"/>
      <w:r w:rsidDel="00000000" w:rsidR="00000000" w:rsidRPr="00000000">
        <w:rPr>
          <w:rtl w:val="0"/>
        </w:rPr>
        <w:t xml:space="preserve">Transacción duplicada</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sectPr>
          <w:type w:val="nextPage"/>
          <w:pgSz w:h="15840" w:w="12240" w:orient="portrait"/>
          <w:pgMar w:bottom="1440.0000000000002" w:top="1440.0000000000002" w:left="1440.0000000000002" w:right="1440.0000000000002" w:header="720" w:footer="720"/>
        </w:sectPr>
      </w:pPr>
      <w:r w:rsidDel="00000000" w:rsidR="00000000" w:rsidRPr="00000000">
        <w:rPr/>
        <w:drawing>
          <wp:inline distB="114300" distT="114300" distL="114300" distR="114300">
            <wp:extent cx="5943600" cy="2832100"/>
            <wp:effectExtent b="0" l="0" r="0" t="0"/>
            <wp:docPr id="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2"/>
        <w:spacing w:line="480" w:lineRule="auto"/>
        <w:ind w:left="0" w:firstLine="0"/>
        <w:rPr/>
      </w:pPr>
      <w:bookmarkStart w:colFirst="0" w:colLast="0" w:name="_gcfnxqjqhiv8" w:id="46"/>
      <w:bookmarkEnd w:id="46"/>
      <w:r w:rsidDel="00000000" w:rsidR="00000000" w:rsidRPr="00000000">
        <w:rPr>
          <w:rtl w:val="0"/>
        </w:rPr>
        <w:t xml:space="preserve">Observaciones</w:t>
      </w:r>
    </w:p>
    <w:p w:rsidR="00000000" w:rsidDel="00000000" w:rsidP="00000000" w:rsidRDefault="00000000" w:rsidRPr="00000000" w14:paraId="00000362">
      <w:pPr>
        <w:spacing w:line="480" w:lineRule="auto"/>
        <w:ind w:left="720" w:firstLine="0"/>
        <w:jc w:val="both"/>
        <w:rPr/>
      </w:pPr>
      <w:r w:rsidDel="00000000" w:rsidR="00000000" w:rsidRPr="00000000">
        <w:rPr>
          <w:rtl w:val="0"/>
        </w:rPr>
      </w:r>
    </w:p>
    <w:p w:rsidR="00000000" w:rsidDel="00000000" w:rsidP="00000000" w:rsidRDefault="00000000" w:rsidRPr="00000000" w14:paraId="00000363">
      <w:pPr>
        <w:numPr>
          <w:ilvl w:val="0"/>
          <w:numId w:val="25"/>
        </w:numPr>
        <w:spacing w:line="480" w:lineRule="auto"/>
        <w:ind w:left="720" w:hanging="360"/>
        <w:jc w:val="both"/>
        <w:rPr>
          <w:u w:val="none"/>
        </w:rPr>
      </w:pPr>
      <w:r w:rsidDel="00000000" w:rsidR="00000000" w:rsidRPr="00000000">
        <w:rPr>
          <w:rtl w:val="0"/>
        </w:rPr>
        <w:t xml:space="preserve">En el flujo exitoso, el débito y el crédito ocurren dentro de una transacción ACID gestionada por ProcesadorTransaccion (C-06); si cualquiera falla, se revierte todo (RNF-01, RB-07).</w:t>
      </w:r>
    </w:p>
    <w:p w:rsidR="00000000" w:rsidDel="00000000" w:rsidP="00000000" w:rsidRDefault="00000000" w:rsidRPr="00000000" w14:paraId="00000364">
      <w:pPr>
        <w:numPr>
          <w:ilvl w:val="0"/>
          <w:numId w:val="25"/>
        </w:numPr>
        <w:spacing w:line="480" w:lineRule="auto"/>
        <w:ind w:left="720" w:hanging="360"/>
        <w:jc w:val="both"/>
        <w:rPr>
          <w:u w:val="none"/>
        </w:rPr>
      </w:pPr>
      <w:r w:rsidDel="00000000" w:rsidR="00000000" w:rsidRPr="00000000">
        <w:rPr>
          <w:rtl w:val="0"/>
        </w:rPr>
        <w:t xml:space="preserve">En los flujos de rechazo, ningún saldo se modifica: el sistema valida antes de procesar.</w:t>
      </w:r>
    </w:p>
    <w:p w:rsidR="00000000" w:rsidDel="00000000" w:rsidP="00000000" w:rsidRDefault="00000000" w:rsidRPr="00000000" w14:paraId="00000365">
      <w:pPr>
        <w:numPr>
          <w:ilvl w:val="0"/>
          <w:numId w:val="25"/>
        </w:numPr>
        <w:spacing w:line="480" w:lineRule="auto"/>
        <w:ind w:left="720" w:hanging="360"/>
        <w:jc w:val="both"/>
        <w:rPr>
          <w:u w:val="none"/>
        </w:rPr>
      </w:pPr>
      <w:r w:rsidDel="00000000" w:rsidR="00000000" w:rsidRPr="00000000">
        <w:rPr>
          <w:rtl w:val="0"/>
        </w:rPr>
        <w:t xml:space="preserve">La detección de duplicados aplica idempotencia por referencia única (RB-05): una solicitud repetida devuelve el resultado original sin generar un segundo movimiento.</w:t>
      </w:r>
      <w:r w:rsidDel="00000000" w:rsidR="00000000" w:rsidRPr="00000000">
        <w:rPr>
          <w:rtl w:val="0"/>
        </w:rPr>
      </w:r>
    </w:p>
    <w:p w:rsidR="00000000" w:rsidDel="00000000" w:rsidP="00000000" w:rsidRDefault="00000000" w:rsidRPr="00000000" w14:paraId="00000366">
      <w:pPr>
        <w:spacing w:line="480" w:lineRule="auto"/>
        <w:rPr/>
      </w:pPr>
      <w:r w:rsidDel="00000000" w:rsidR="00000000" w:rsidRPr="00000000">
        <w:rPr>
          <w:rtl w:val="0"/>
        </w:rPr>
      </w:r>
    </w:p>
    <w:p w:rsidR="00000000" w:rsidDel="00000000" w:rsidP="00000000" w:rsidRDefault="00000000" w:rsidRPr="00000000" w14:paraId="00000367">
      <w:pPr>
        <w:spacing w:line="480" w:lineRule="auto"/>
        <w:rPr/>
      </w:pPr>
      <w:r w:rsidDel="00000000" w:rsidR="00000000" w:rsidRPr="00000000">
        <w:rPr>
          <w:rtl w:val="0"/>
        </w:rPr>
      </w:r>
    </w:p>
    <w:p w:rsidR="00000000" w:rsidDel="00000000" w:rsidP="00000000" w:rsidRDefault="00000000" w:rsidRPr="00000000" w14:paraId="00000368">
      <w:pPr>
        <w:pStyle w:val="Heading1"/>
        <w:rPr/>
      </w:pPr>
      <w:bookmarkStart w:colFirst="0" w:colLast="0" w:name="_1ww95jiodnn5" w:id="47"/>
      <w:bookmarkEnd w:id="47"/>
      <w:r w:rsidDel="00000000" w:rsidR="00000000" w:rsidRPr="00000000">
        <w:rPr>
          <w:rtl w:val="0"/>
        </w:rPr>
        <w:t xml:space="preserve">Supuestos del sistema</w:t>
      </w:r>
    </w:p>
    <w:p w:rsidR="00000000" w:rsidDel="00000000" w:rsidP="00000000" w:rsidRDefault="00000000" w:rsidRPr="00000000" w14:paraId="00000369">
      <w:pPr>
        <w:pStyle w:val="Heading1"/>
        <w:rPr/>
      </w:pPr>
      <w:bookmarkStart w:colFirst="0" w:colLast="0" w:name="_2elptrbqefo" w:id="48"/>
      <w:bookmarkEnd w:id="48"/>
      <w:r w:rsidDel="00000000" w:rsidR="00000000" w:rsidRPr="00000000">
        <w:rPr>
          <w:rtl w:val="0"/>
        </w:rPr>
        <w:t xml:space="preserve">Flujos UX</w:t>
      </w:r>
    </w:p>
    <w:p w:rsidR="00000000" w:rsidDel="00000000" w:rsidP="00000000" w:rsidRDefault="00000000" w:rsidRPr="00000000" w14:paraId="0000036A">
      <w:pPr>
        <w:pStyle w:val="Heading1"/>
        <w:rPr/>
      </w:pPr>
      <w:bookmarkStart w:colFirst="0" w:colLast="0" w:name="_e2wv0xps7xu" w:id="49"/>
      <w:bookmarkEnd w:id="49"/>
      <w:r w:rsidDel="00000000" w:rsidR="00000000" w:rsidRPr="00000000">
        <w:rPr>
          <w:rtl w:val="0"/>
        </w:rPr>
        <w:t xml:space="preserve">Wireframes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spacing w:line="480" w:lineRule="auto"/>
        <w:rPr/>
      </w:pPr>
      <w:bookmarkStart w:colFirst="0" w:colLast="0" w:name="_64imfrctnp7t" w:id="50"/>
      <w:bookmarkEnd w:id="50"/>
      <w:r w:rsidDel="00000000" w:rsidR="00000000" w:rsidRPr="00000000">
        <w:rPr>
          <w:rtl w:val="0"/>
        </w:rPr>
        <w:t xml:space="preserve">Casos de Pruebas</w:t>
      </w:r>
    </w:p>
    <w:p w:rsidR="00000000" w:rsidDel="00000000" w:rsidP="00000000" w:rsidRDefault="00000000" w:rsidRPr="00000000" w14:paraId="0000036E">
      <w:pPr>
        <w:spacing w:line="480" w:lineRule="auto"/>
        <w:rPr/>
      </w:pPr>
      <w:r w:rsidDel="00000000" w:rsidR="00000000" w:rsidRPr="00000000">
        <w:rPr>
          <w:rtl w:val="0"/>
        </w:rPr>
      </w:r>
    </w:p>
    <w:p w:rsidR="00000000" w:rsidDel="00000000" w:rsidP="00000000" w:rsidRDefault="00000000" w:rsidRPr="00000000" w14:paraId="0000036F">
      <w:pPr>
        <w:spacing w:line="480" w:lineRule="auto"/>
        <w:jc w:val="both"/>
        <w:rPr/>
      </w:pPr>
      <w:r w:rsidDel="00000000" w:rsidR="00000000" w:rsidRPr="00000000">
        <w:rPr>
          <w:rtl w:val="0"/>
        </w:rPr>
        <w:t xml:space="preserve">Por cada caso de uso, al menos un escenario normal, uno alterno y uno de error. Cada caso cuenta su historia (contexto), define la prueba (pasos y resultado) y muestra un diagrama de flujo que demuestra el camino funcional de la prueba. Cada caso referencia su caso de uso (CU-xx) y los requerimientos funcionales que verifica (RF-xx).</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5943600" cy="2997200"/>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drawing>
          <wp:inline distB="114300" distT="114300" distL="114300" distR="114300">
            <wp:extent cx="5943600" cy="266700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5943600" cy="25273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5943600" cy="2806700"/>
            <wp:effectExtent b="0" l="0" r="0" t="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943600" cy="2438400"/>
            <wp:effectExtent b="0" l="0" r="0" t="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drawing>
          <wp:inline distB="114300" distT="114300" distL="114300" distR="114300">
            <wp:extent cx="5943600" cy="2832100"/>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832100"/>
                    </a:xfrm>
                    <a:prstGeom prst="rect"/>
                    <a:ln/>
                  </pic:spPr>
                </pic:pic>
              </a:graphicData>
            </a:graphic>
          </wp:inline>
        </w:drawing>
      </w:r>
      <w:r w:rsidDel="00000000" w:rsidR="00000000" w:rsidRPr="00000000">
        <w:rPr/>
        <w:drawing>
          <wp:inline distB="114300" distT="114300" distL="114300" distR="114300">
            <wp:extent cx="5943600" cy="2667000"/>
            <wp:effectExtent b="0" l="0" r="0" t="0"/>
            <wp:docPr id="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667000"/>
                    </a:xfrm>
                    <a:prstGeom prst="rect"/>
                    <a:ln/>
                  </pic:spPr>
                </pic:pic>
              </a:graphicData>
            </a:graphic>
          </wp:inline>
        </w:drawing>
      </w:r>
      <w:r w:rsidDel="00000000" w:rsidR="00000000" w:rsidRPr="00000000">
        <w:rPr/>
        <w:drawing>
          <wp:inline distB="114300" distT="114300" distL="114300" distR="114300">
            <wp:extent cx="5943600" cy="2514600"/>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2514600"/>
                    </a:xfrm>
                    <a:prstGeom prst="rect"/>
                    <a:ln/>
                  </pic:spPr>
                </pic:pic>
              </a:graphicData>
            </a:graphic>
          </wp:inline>
        </w:drawing>
      </w:r>
      <w:r w:rsidDel="00000000" w:rsidR="00000000" w:rsidRPr="00000000">
        <w:rPr/>
        <w:drawing>
          <wp:inline distB="114300" distT="114300" distL="114300" distR="114300">
            <wp:extent cx="5943600" cy="2425700"/>
            <wp:effectExtent b="0" l="0" r="0" t="0"/>
            <wp:docPr id="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rPr/>
      </w:pPr>
      <w:bookmarkStart w:colFirst="0" w:colLast="0" w:name="_p6kuxxi4fpax" w:id="51"/>
      <w:bookmarkEnd w:id="51"/>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rPr/>
      </w:pPr>
      <w:bookmarkStart w:colFirst="0" w:colLast="0" w:name="_i5n6l9zb0cra" w:id="52"/>
      <w:bookmarkEnd w:id="52"/>
      <w:r w:rsidDel="00000000" w:rsidR="00000000" w:rsidRPr="00000000">
        <w:rPr>
          <w:rtl w:val="0"/>
        </w:rPr>
        <w:t xml:space="preserve">Criterios de Aceptación</w:t>
      </w:r>
    </w:p>
    <w:p w:rsidR="00000000" w:rsidDel="00000000" w:rsidP="00000000" w:rsidRDefault="00000000" w:rsidRPr="00000000" w14:paraId="00000380">
      <w:pPr>
        <w:spacing w:line="480" w:lineRule="auto"/>
        <w:jc w:val="both"/>
        <w:rPr/>
      </w:pPr>
      <w:r w:rsidDel="00000000" w:rsidR="00000000" w:rsidRPr="00000000">
        <w:rPr>
          <w:rtl w:val="0"/>
        </w:rPr>
      </w:r>
    </w:p>
    <w:p w:rsidR="00000000" w:rsidDel="00000000" w:rsidP="00000000" w:rsidRDefault="00000000" w:rsidRPr="00000000" w14:paraId="00000381">
      <w:pPr>
        <w:spacing w:line="480" w:lineRule="auto"/>
        <w:jc w:val="both"/>
        <w:rPr>
          <w:b w:val="1"/>
          <w:bCs w:val="1"/>
        </w:rPr>
      </w:pPr>
      <w:r w:rsidDel="00000000" w:rsidR="00000000" w:rsidRPr="00000000">
        <w:rPr>
          <w:b w:val="1"/>
          <w:bCs w:val="1"/>
          <w:rtl w:val="0"/>
        </w:rPr>
        <w:t xml:space="preserve">CA-01 · Transferencia exitosa</w:t>
      </w:r>
    </w:p>
    <w:p w:rsidR="00000000" w:rsidDel="00000000" w:rsidP="00000000" w:rsidRDefault="00000000" w:rsidRPr="00000000" w14:paraId="00000382">
      <w:pPr>
        <w:spacing w:line="480" w:lineRule="auto"/>
        <w:jc w:val="both"/>
        <w:rPr/>
      </w:pPr>
      <w:r w:rsidDel="00000000" w:rsidR="00000000" w:rsidRPr="00000000">
        <w:rPr>
          <w:rtl w:val="0"/>
        </w:rPr>
        <w:t xml:space="preserve">RF: RF-03, RF-06, RF-07 · CP: CP-01</w:t>
      </w:r>
    </w:p>
    <w:p w:rsidR="00000000" w:rsidDel="00000000" w:rsidP="00000000" w:rsidRDefault="00000000" w:rsidRPr="00000000" w14:paraId="00000383">
      <w:pPr>
        <w:numPr>
          <w:ilvl w:val="0"/>
          <w:numId w:val="16"/>
        </w:numPr>
        <w:spacing w:line="480" w:lineRule="auto"/>
        <w:ind w:left="720" w:hanging="360"/>
        <w:jc w:val="both"/>
        <w:rPr>
          <w:u w:val="none"/>
        </w:rPr>
      </w:pPr>
      <w:r w:rsidDel="00000000" w:rsidR="00000000" w:rsidRPr="00000000">
        <w:rPr>
          <w:rtl w:val="0"/>
        </w:rPr>
        <w:t xml:space="preserve">Dado que la cuenta CTA-10001 tiene saldo de Q1,000.00</w:t>
      </w:r>
    </w:p>
    <w:p w:rsidR="00000000" w:rsidDel="00000000" w:rsidP="00000000" w:rsidRDefault="00000000" w:rsidRPr="00000000" w14:paraId="00000384">
      <w:pPr>
        <w:numPr>
          <w:ilvl w:val="0"/>
          <w:numId w:val="16"/>
        </w:numPr>
        <w:spacing w:line="480" w:lineRule="auto"/>
        <w:ind w:left="720" w:hanging="360"/>
        <w:jc w:val="both"/>
        <w:rPr>
          <w:u w:val="none"/>
        </w:rPr>
      </w:pPr>
      <w:r w:rsidDel="00000000" w:rsidR="00000000" w:rsidRPr="00000000">
        <w:rPr>
          <w:rtl w:val="0"/>
        </w:rPr>
        <w:t xml:space="preserve"> Y la cuenta CTA-10025 existe y está habilitada</w:t>
      </w:r>
    </w:p>
    <w:p w:rsidR="00000000" w:rsidDel="00000000" w:rsidP="00000000" w:rsidRDefault="00000000" w:rsidRPr="00000000" w14:paraId="00000385">
      <w:pPr>
        <w:numPr>
          <w:ilvl w:val="0"/>
          <w:numId w:val="16"/>
        </w:numPr>
        <w:spacing w:line="480" w:lineRule="auto"/>
        <w:ind w:left="720" w:hanging="360"/>
        <w:jc w:val="both"/>
        <w:rPr>
          <w:u w:val="none"/>
        </w:rPr>
      </w:pPr>
      <w:r w:rsidDel="00000000" w:rsidR="00000000" w:rsidRPr="00000000">
        <w:rPr>
          <w:rtl w:val="0"/>
        </w:rPr>
        <w:t xml:space="preserve">Cuando el usuario solicita transferir Q500.00 de CTA-10001 a CTA-10025</w:t>
      </w:r>
    </w:p>
    <w:p w:rsidR="00000000" w:rsidDel="00000000" w:rsidP="00000000" w:rsidRDefault="00000000" w:rsidRPr="00000000" w14:paraId="00000386">
      <w:pPr>
        <w:numPr>
          <w:ilvl w:val="0"/>
          <w:numId w:val="16"/>
        </w:numPr>
        <w:spacing w:line="480" w:lineRule="auto"/>
        <w:ind w:left="720" w:hanging="360"/>
        <w:jc w:val="both"/>
        <w:rPr>
          <w:u w:val="none"/>
        </w:rPr>
      </w:pPr>
      <w:r w:rsidDel="00000000" w:rsidR="00000000" w:rsidRPr="00000000">
        <w:rPr>
          <w:rtl w:val="0"/>
        </w:rPr>
        <w:t xml:space="preserve">Entonces el saldo de CTA-10001 debe quedar en Q500.00</w:t>
      </w:r>
    </w:p>
    <w:p w:rsidR="00000000" w:rsidDel="00000000" w:rsidP="00000000" w:rsidRDefault="00000000" w:rsidRPr="00000000" w14:paraId="00000387">
      <w:pPr>
        <w:numPr>
          <w:ilvl w:val="0"/>
          <w:numId w:val="16"/>
        </w:numPr>
        <w:spacing w:line="480" w:lineRule="auto"/>
        <w:ind w:left="720" w:hanging="360"/>
        <w:jc w:val="both"/>
        <w:rPr>
          <w:u w:val="none"/>
        </w:rPr>
      </w:pPr>
      <w:r w:rsidDel="00000000" w:rsidR="00000000" w:rsidRPr="00000000">
        <w:rPr>
          <w:rtl w:val="0"/>
        </w:rPr>
        <w:t xml:space="preserve"> Y el saldo de CTA-10025 debe aumentar en Q500.00</w:t>
      </w:r>
    </w:p>
    <w:p w:rsidR="00000000" w:rsidDel="00000000" w:rsidP="00000000" w:rsidRDefault="00000000" w:rsidRPr="00000000" w14:paraId="00000388">
      <w:pPr>
        <w:numPr>
          <w:ilvl w:val="0"/>
          <w:numId w:val="16"/>
        </w:numPr>
        <w:spacing w:line="480" w:lineRule="auto"/>
        <w:ind w:left="720" w:hanging="360"/>
        <w:jc w:val="both"/>
        <w:rPr>
          <w:u w:val="none"/>
        </w:rPr>
      </w:pPr>
      <w:r w:rsidDel="00000000" w:rsidR="00000000" w:rsidRPr="00000000">
        <w:rPr>
          <w:rtl w:val="0"/>
        </w:rPr>
        <w:t xml:space="preserve"> Y debe registrarse una transacción con estado "EXITOSA"</w:t>
      </w:r>
    </w:p>
    <w:p w:rsidR="00000000" w:rsidDel="00000000" w:rsidP="00000000" w:rsidRDefault="00000000" w:rsidRPr="00000000" w14:paraId="00000389">
      <w:pPr>
        <w:numPr>
          <w:ilvl w:val="0"/>
          <w:numId w:val="16"/>
        </w:numPr>
        <w:spacing w:line="480" w:lineRule="auto"/>
        <w:ind w:left="720" w:hanging="360"/>
        <w:jc w:val="both"/>
        <w:rPr>
          <w:u w:val="none"/>
        </w:rPr>
      </w:pPr>
      <w:r w:rsidDel="00000000" w:rsidR="00000000" w:rsidRPr="00000000">
        <w:rPr>
          <w:rtl w:val="0"/>
        </w:rPr>
        <w:t xml:space="preserve"> Y el usuario debe recibir un comprobante con referencia única</w:t>
      </w:r>
    </w:p>
    <w:p w:rsidR="00000000" w:rsidDel="00000000" w:rsidP="00000000" w:rsidRDefault="00000000" w:rsidRPr="00000000" w14:paraId="0000038A">
      <w:pPr>
        <w:spacing w:line="480" w:lineRule="auto"/>
        <w:jc w:val="both"/>
        <w:rPr/>
      </w:pPr>
      <w:r w:rsidDel="00000000" w:rsidR="00000000" w:rsidRPr="00000000">
        <w:rPr>
          <w:rtl w:val="0"/>
        </w:rPr>
      </w:r>
    </w:p>
    <w:p w:rsidR="00000000" w:rsidDel="00000000" w:rsidP="00000000" w:rsidRDefault="00000000" w:rsidRPr="00000000" w14:paraId="0000038B">
      <w:pPr>
        <w:spacing w:line="480" w:lineRule="auto"/>
        <w:jc w:val="both"/>
        <w:rPr>
          <w:b w:val="1"/>
          <w:bCs w:val="1"/>
        </w:rPr>
      </w:pPr>
      <w:r w:rsidDel="00000000" w:rsidR="00000000" w:rsidRPr="00000000">
        <w:rPr>
          <w:b w:val="1"/>
          <w:bCs w:val="1"/>
          <w:rtl w:val="0"/>
        </w:rPr>
        <w:t xml:space="preserve">CA-02 · Rechazó por fondos insuficientes</w:t>
      </w:r>
    </w:p>
    <w:p w:rsidR="00000000" w:rsidDel="00000000" w:rsidP="00000000" w:rsidRDefault="00000000" w:rsidRPr="00000000" w14:paraId="0000038C">
      <w:pPr>
        <w:numPr>
          <w:ilvl w:val="0"/>
          <w:numId w:val="2"/>
        </w:numPr>
        <w:spacing w:line="480" w:lineRule="auto"/>
        <w:ind w:left="720" w:hanging="360"/>
        <w:jc w:val="both"/>
        <w:rPr>
          <w:u w:val="none"/>
        </w:rPr>
      </w:pPr>
      <w:r w:rsidDel="00000000" w:rsidR="00000000" w:rsidRPr="00000000">
        <w:rPr>
          <w:rtl w:val="0"/>
        </w:rPr>
        <w:t xml:space="preserve">RF: RF-04 · CP: CP-02</w:t>
      </w:r>
    </w:p>
    <w:p w:rsidR="00000000" w:rsidDel="00000000" w:rsidP="00000000" w:rsidRDefault="00000000" w:rsidRPr="00000000" w14:paraId="0000038D">
      <w:pPr>
        <w:numPr>
          <w:ilvl w:val="0"/>
          <w:numId w:val="2"/>
        </w:numPr>
        <w:spacing w:line="480" w:lineRule="auto"/>
        <w:ind w:left="720" w:hanging="360"/>
        <w:jc w:val="both"/>
        <w:rPr>
          <w:u w:val="none"/>
        </w:rPr>
      </w:pPr>
      <w:r w:rsidDel="00000000" w:rsidR="00000000" w:rsidRPr="00000000">
        <w:rPr>
          <w:rtl w:val="0"/>
        </w:rPr>
        <w:t xml:space="preserve">Dado que la cuenta CTA-10001 tiene saldo de Q100.00</w:t>
      </w:r>
    </w:p>
    <w:p w:rsidR="00000000" w:rsidDel="00000000" w:rsidP="00000000" w:rsidRDefault="00000000" w:rsidRPr="00000000" w14:paraId="0000038E">
      <w:pPr>
        <w:numPr>
          <w:ilvl w:val="0"/>
          <w:numId w:val="2"/>
        </w:numPr>
        <w:spacing w:line="480" w:lineRule="auto"/>
        <w:ind w:left="720" w:hanging="360"/>
        <w:jc w:val="both"/>
        <w:rPr>
          <w:u w:val="none"/>
        </w:rPr>
      </w:pPr>
      <w:r w:rsidDel="00000000" w:rsidR="00000000" w:rsidRPr="00000000">
        <w:rPr>
          <w:rtl w:val="0"/>
        </w:rPr>
        <w:t xml:space="preserve">Cuando el usuario solicita transferir Q500.00 desde CTA-10001</w:t>
      </w:r>
    </w:p>
    <w:p w:rsidR="00000000" w:rsidDel="00000000" w:rsidP="00000000" w:rsidRDefault="00000000" w:rsidRPr="00000000" w14:paraId="0000038F">
      <w:pPr>
        <w:numPr>
          <w:ilvl w:val="0"/>
          <w:numId w:val="2"/>
        </w:numPr>
        <w:spacing w:line="480" w:lineRule="auto"/>
        <w:ind w:left="720" w:hanging="360"/>
        <w:jc w:val="both"/>
        <w:rPr>
          <w:u w:val="none"/>
        </w:rPr>
      </w:pPr>
      <w:r w:rsidDel="00000000" w:rsidR="00000000" w:rsidRPr="00000000">
        <w:rPr>
          <w:rtl w:val="0"/>
        </w:rPr>
        <w:t xml:space="preserve">Entonces la transferencia debe ser rechazada</w:t>
      </w:r>
    </w:p>
    <w:p w:rsidR="00000000" w:rsidDel="00000000" w:rsidP="00000000" w:rsidRDefault="00000000" w:rsidRPr="00000000" w14:paraId="00000390">
      <w:pPr>
        <w:numPr>
          <w:ilvl w:val="0"/>
          <w:numId w:val="2"/>
        </w:numPr>
        <w:spacing w:line="480" w:lineRule="auto"/>
        <w:ind w:left="720" w:hanging="360"/>
        <w:jc w:val="both"/>
        <w:rPr>
          <w:u w:val="none"/>
        </w:rPr>
      </w:pPr>
      <w:r w:rsidDel="00000000" w:rsidR="00000000" w:rsidRPr="00000000">
        <w:rPr>
          <w:rtl w:val="0"/>
        </w:rPr>
        <w:t xml:space="preserve">Y el saldo de CTA-10001 no debe modificarse</w:t>
      </w:r>
    </w:p>
    <w:p w:rsidR="00000000" w:rsidDel="00000000" w:rsidP="00000000" w:rsidRDefault="00000000" w:rsidRPr="00000000" w14:paraId="00000391">
      <w:pPr>
        <w:numPr>
          <w:ilvl w:val="0"/>
          <w:numId w:val="2"/>
        </w:numPr>
        <w:spacing w:line="480" w:lineRule="auto"/>
        <w:ind w:left="720" w:hanging="360"/>
        <w:jc w:val="both"/>
        <w:rPr>
          <w:u w:val="none"/>
        </w:rPr>
      </w:pPr>
      <w:r w:rsidDel="00000000" w:rsidR="00000000" w:rsidRPr="00000000">
        <w:rPr>
          <w:rtl w:val="0"/>
        </w:rPr>
        <w:t xml:space="preserve">Y debe registrarse una transacción con estado "RECHAZADA"</w:t>
      </w:r>
    </w:p>
    <w:p w:rsidR="00000000" w:rsidDel="00000000" w:rsidP="00000000" w:rsidRDefault="00000000" w:rsidRPr="00000000" w14:paraId="00000392">
      <w:pPr>
        <w:numPr>
          <w:ilvl w:val="0"/>
          <w:numId w:val="2"/>
        </w:numPr>
        <w:spacing w:line="480" w:lineRule="auto"/>
        <w:ind w:left="720" w:hanging="360"/>
        <w:jc w:val="both"/>
        <w:rPr>
          <w:u w:val="none"/>
        </w:rPr>
      </w:pPr>
      <w:r w:rsidDel="00000000" w:rsidR="00000000" w:rsidRPr="00000000">
        <w:rPr>
          <w:rtl w:val="0"/>
        </w:rPr>
        <w:t xml:space="preserve">Y el mensaje debe indicar "Fondos insuficientes"</w:t>
      </w:r>
    </w:p>
    <w:p w:rsidR="00000000" w:rsidDel="00000000" w:rsidP="00000000" w:rsidRDefault="00000000" w:rsidRPr="00000000" w14:paraId="00000393">
      <w:pPr>
        <w:spacing w:line="480" w:lineRule="auto"/>
        <w:jc w:val="both"/>
        <w:rPr/>
      </w:pPr>
      <w:r w:rsidDel="00000000" w:rsidR="00000000" w:rsidRPr="00000000">
        <w:rPr>
          <w:rtl w:val="0"/>
        </w:rPr>
      </w:r>
    </w:p>
    <w:p w:rsidR="00000000" w:rsidDel="00000000" w:rsidP="00000000" w:rsidRDefault="00000000" w:rsidRPr="00000000" w14:paraId="00000394">
      <w:pPr>
        <w:spacing w:line="480" w:lineRule="auto"/>
        <w:jc w:val="both"/>
        <w:rPr>
          <w:b w:val="1"/>
          <w:bCs w:val="1"/>
        </w:rPr>
      </w:pPr>
      <w:r w:rsidDel="00000000" w:rsidR="00000000" w:rsidRPr="00000000">
        <w:rPr>
          <w:b w:val="1"/>
          <w:bCs w:val="1"/>
          <w:rtl w:val="0"/>
        </w:rPr>
        <w:t xml:space="preserve">CA-03 · Rechazo por cuenta inexistente</w:t>
      </w:r>
    </w:p>
    <w:p w:rsidR="00000000" w:rsidDel="00000000" w:rsidP="00000000" w:rsidRDefault="00000000" w:rsidRPr="00000000" w14:paraId="00000395">
      <w:pPr>
        <w:spacing w:line="480" w:lineRule="auto"/>
        <w:jc w:val="both"/>
        <w:rPr/>
      </w:pPr>
      <w:r w:rsidDel="00000000" w:rsidR="00000000" w:rsidRPr="00000000">
        <w:rPr>
          <w:rtl w:val="0"/>
        </w:rPr>
        <w:t xml:space="preserve">RF: RF-04 · CP: CP-03</w:t>
      </w:r>
    </w:p>
    <w:p w:rsidR="00000000" w:rsidDel="00000000" w:rsidP="00000000" w:rsidRDefault="00000000" w:rsidRPr="00000000" w14:paraId="00000396">
      <w:pPr>
        <w:numPr>
          <w:ilvl w:val="0"/>
          <w:numId w:val="21"/>
        </w:numPr>
        <w:spacing w:line="480" w:lineRule="auto"/>
        <w:ind w:left="720" w:hanging="360"/>
        <w:jc w:val="both"/>
        <w:rPr>
          <w:u w:val="none"/>
        </w:rPr>
      </w:pPr>
      <w:r w:rsidDel="00000000" w:rsidR="00000000" w:rsidRPr="00000000">
        <w:rPr>
          <w:rtl w:val="0"/>
        </w:rPr>
        <w:t xml:space="preserve">Dado que la cuenta CTA-99999 no existe en el sistema</w:t>
      </w:r>
    </w:p>
    <w:p w:rsidR="00000000" w:rsidDel="00000000" w:rsidP="00000000" w:rsidRDefault="00000000" w:rsidRPr="00000000" w14:paraId="00000397">
      <w:pPr>
        <w:numPr>
          <w:ilvl w:val="0"/>
          <w:numId w:val="21"/>
        </w:numPr>
        <w:spacing w:line="480" w:lineRule="auto"/>
        <w:ind w:left="720" w:hanging="360"/>
        <w:jc w:val="both"/>
        <w:rPr>
          <w:u w:val="none"/>
        </w:rPr>
      </w:pPr>
      <w:r w:rsidDel="00000000" w:rsidR="00000000" w:rsidRPr="00000000">
        <w:rPr>
          <w:rtl w:val="0"/>
        </w:rPr>
        <w:t xml:space="preserve">Cuando el usuario intenta transferir a CTA-99999</w:t>
      </w:r>
    </w:p>
    <w:p w:rsidR="00000000" w:rsidDel="00000000" w:rsidP="00000000" w:rsidRDefault="00000000" w:rsidRPr="00000000" w14:paraId="00000398">
      <w:pPr>
        <w:numPr>
          <w:ilvl w:val="0"/>
          <w:numId w:val="21"/>
        </w:numPr>
        <w:spacing w:line="480" w:lineRule="auto"/>
        <w:ind w:left="720" w:hanging="360"/>
        <w:jc w:val="both"/>
        <w:rPr>
          <w:u w:val="none"/>
        </w:rPr>
      </w:pPr>
      <w:r w:rsidDel="00000000" w:rsidR="00000000" w:rsidRPr="00000000">
        <w:rPr>
          <w:rtl w:val="0"/>
        </w:rPr>
        <w:t xml:space="preserve">Entonces la transferencia debe rechazarse antes de modificar cualquier saldo</w:t>
      </w:r>
    </w:p>
    <w:p w:rsidR="00000000" w:rsidDel="00000000" w:rsidP="00000000" w:rsidRDefault="00000000" w:rsidRPr="00000000" w14:paraId="00000399">
      <w:pPr>
        <w:numPr>
          <w:ilvl w:val="0"/>
          <w:numId w:val="21"/>
        </w:numPr>
        <w:spacing w:line="480" w:lineRule="auto"/>
        <w:ind w:left="720" w:hanging="360"/>
        <w:jc w:val="both"/>
        <w:rPr>
          <w:u w:val="none"/>
        </w:rPr>
      </w:pPr>
      <w:r w:rsidDel="00000000" w:rsidR="00000000" w:rsidRPr="00000000">
        <w:rPr>
          <w:rtl w:val="0"/>
        </w:rPr>
        <w:t xml:space="preserve">Y el sistema debe responder "Cuenta destino no encontrada"</w:t>
      </w:r>
    </w:p>
    <w:p w:rsidR="00000000" w:rsidDel="00000000" w:rsidP="00000000" w:rsidRDefault="00000000" w:rsidRPr="00000000" w14:paraId="0000039A">
      <w:pPr>
        <w:numPr>
          <w:ilvl w:val="0"/>
          <w:numId w:val="21"/>
        </w:numPr>
        <w:spacing w:line="480" w:lineRule="auto"/>
        <w:ind w:left="720" w:hanging="360"/>
        <w:jc w:val="both"/>
        <w:rPr>
          <w:u w:val="none"/>
        </w:rPr>
      </w:pPr>
      <w:r w:rsidDel="00000000" w:rsidR="00000000" w:rsidRPr="00000000">
        <w:rPr>
          <w:rtl w:val="0"/>
        </w:rPr>
        <w:t xml:space="preserve">Y ningún saldo debe modificarse</w:t>
      </w:r>
    </w:p>
    <w:p w:rsidR="00000000" w:rsidDel="00000000" w:rsidP="00000000" w:rsidRDefault="00000000" w:rsidRPr="00000000" w14:paraId="0000039B">
      <w:pPr>
        <w:spacing w:line="480" w:lineRule="auto"/>
        <w:jc w:val="both"/>
        <w:rPr/>
      </w:pPr>
      <w:r w:rsidDel="00000000" w:rsidR="00000000" w:rsidRPr="00000000">
        <w:rPr>
          <w:rtl w:val="0"/>
        </w:rPr>
      </w:r>
    </w:p>
    <w:p w:rsidR="00000000" w:rsidDel="00000000" w:rsidP="00000000" w:rsidRDefault="00000000" w:rsidRPr="00000000" w14:paraId="0000039C">
      <w:pPr>
        <w:spacing w:line="480" w:lineRule="auto"/>
        <w:jc w:val="both"/>
        <w:rPr>
          <w:b w:val="1"/>
          <w:bCs w:val="1"/>
        </w:rPr>
      </w:pPr>
      <w:r w:rsidDel="00000000" w:rsidR="00000000" w:rsidRPr="00000000">
        <w:rPr>
          <w:b w:val="1"/>
          <w:bCs w:val="1"/>
          <w:rtl w:val="0"/>
        </w:rPr>
        <w:t xml:space="preserve">CA-04 · Prevención de duplicados</w:t>
      </w:r>
    </w:p>
    <w:p w:rsidR="00000000" w:rsidDel="00000000" w:rsidP="00000000" w:rsidRDefault="00000000" w:rsidRPr="00000000" w14:paraId="0000039D">
      <w:pPr>
        <w:spacing w:line="480" w:lineRule="auto"/>
        <w:jc w:val="both"/>
        <w:rPr/>
      </w:pPr>
      <w:r w:rsidDel="00000000" w:rsidR="00000000" w:rsidRPr="00000000">
        <w:rPr>
          <w:rtl w:val="0"/>
        </w:rPr>
        <w:t xml:space="preserve">RF: RF-05 · CP: CP-04</w:t>
      </w:r>
    </w:p>
    <w:p w:rsidR="00000000" w:rsidDel="00000000" w:rsidP="00000000" w:rsidRDefault="00000000" w:rsidRPr="00000000" w14:paraId="0000039E">
      <w:pPr>
        <w:numPr>
          <w:ilvl w:val="0"/>
          <w:numId w:val="5"/>
        </w:numPr>
        <w:spacing w:line="480" w:lineRule="auto"/>
        <w:ind w:left="720" w:hanging="360"/>
        <w:jc w:val="both"/>
        <w:rPr>
          <w:u w:val="none"/>
        </w:rPr>
      </w:pPr>
      <w:r w:rsidDel="00000000" w:rsidR="00000000" w:rsidRPr="00000000">
        <w:rPr>
          <w:rtl w:val="0"/>
        </w:rPr>
        <w:t xml:space="preserve">Dado que se ejecutó una transferencia con la referencia REF-000457</w:t>
      </w:r>
    </w:p>
    <w:p w:rsidR="00000000" w:rsidDel="00000000" w:rsidP="00000000" w:rsidRDefault="00000000" w:rsidRPr="00000000" w14:paraId="0000039F">
      <w:pPr>
        <w:numPr>
          <w:ilvl w:val="0"/>
          <w:numId w:val="5"/>
        </w:numPr>
        <w:spacing w:line="480" w:lineRule="auto"/>
        <w:ind w:left="720" w:hanging="360"/>
        <w:jc w:val="both"/>
        <w:rPr>
          <w:u w:val="none"/>
        </w:rPr>
      </w:pPr>
      <w:r w:rsidDel="00000000" w:rsidR="00000000" w:rsidRPr="00000000">
        <w:rPr>
          <w:rtl w:val="0"/>
        </w:rPr>
        <w:t xml:space="preserve">Cuando se recibe nuevamente una solicitud con la misma referencia REF-000457</w:t>
      </w:r>
    </w:p>
    <w:p w:rsidR="00000000" w:rsidDel="00000000" w:rsidP="00000000" w:rsidRDefault="00000000" w:rsidRPr="00000000" w14:paraId="000003A0">
      <w:pPr>
        <w:numPr>
          <w:ilvl w:val="0"/>
          <w:numId w:val="5"/>
        </w:numPr>
        <w:spacing w:line="480" w:lineRule="auto"/>
        <w:ind w:left="720" w:hanging="360"/>
        <w:jc w:val="both"/>
        <w:rPr>
          <w:u w:val="none"/>
        </w:rPr>
      </w:pPr>
      <w:r w:rsidDel="00000000" w:rsidR="00000000" w:rsidRPr="00000000">
        <w:rPr>
          <w:rtl w:val="0"/>
        </w:rPr>
        <w:t xml:space="preserve">Entonces el sistema no debe ejecutar una segunda transferencia</w:t>
      </w:r>
    </w:p>
    <w:p w:rsidR="00000000" w:rsidDel="00000000" w:rsidP="00000000" w:rsidRDefault="00000000" w:rsidRPr="00000000" w14:paraId="000003A1">
      <w:pPr>
        <w:numPr>
          <w:ilvl w:val="0"/>
          <w:numId w:val="5"/>
        </w:numPr>
        <w:spacing w:line="480" w:lineRule="auto"/>
        <w:ind w:left="720" w:hanging="360"/>
        <w:jc w:val="both"/>
        <w:rPr>
          <w:u w:val="none"/>
        </w:rPr>
      </w:pPr>
      <w:r w:rsidDel="00000000" w:rsidR="00000000" w:rsidRPr="00000000">
        <w:rPr>
          <w:rtl w:val="0"/>
        </w:rPr>
        <w:t xml:space="preserve">Y debe devolver el resultado original de la operación</w:t>
      </w:r>
    </w:p>
    <w:p w:rsidR="00000000" w:rsidDel="00000000" w:rsidP="00000000" w:rsidRDefault="00000000" w:rsidRPr="00000000" w14:paraId="000003A2">
      <w:pPr>
        <w:numPr>
          <w:ilvl w:val="0"/>
          <w:numId w:val="5"/>
        </w:numPr>
        <w:spacing w:line="480" w:lineRule="auto"/>
        <w:ind w:left="720" w:hanging="360"/>
        <w:jc w:val="both"/>
        <w:rPr>
          <w:u w:val="none"/>
        </w:rPr>
      </w:pPr>
      <w:r w:rsidDel="00000000" w:rsidR="00000000" w:rsidRPr="00000000">
        <w:rPr>
          <w:rtl w:val="0"/>
        </w:rPr>
        <w:t xml:space="preserve">Y el mensaje debe indicar "Operación duplicada detectada"</w:t>
      </w:r>
    </w:p>
    <w:p w:rsidR="00000000" w:rsidDel="00000000" w:rsidP="00000000" w:rsidRDefault="00000000" w:rsidRPr="00000000" w14:paraId="000003A3">
      <w:pPr>
        <w:numPr>
          <w:ilvl w:val="0"/>
          <w:numId w:val="5"/>
        </w:numPr>
        <w:spacing w:line="480" w:lineRule="auto"/>
        <w:ind w:left="720" w:hanging="360"/>
        <w:jc w:val="both"/>
        <w:rPr>
          <w:u w:val="none"/>
        </w:rPr>
      </w:pPr>
      <w:r w:rsidDel="00000000" w:rsidR="00000000" w:rsidRPr="00000000">
        <w:rPr>
          <w:rtl w:val="0"/>
        </w:rPr>
        <w:t xml:space="preserve">Y los saldos no deben modificarse</w:t>
      </w:r>
    </w:p>
    <w:p w:rsidR="00000000" w:rsidDel="00000000" w:rsidP="00000000" w:rsidRDefault="00000000" w:rsidRPr="00000000" w14:paraId="000003A4">
      <w:pPr>
        <w:spacing w:line="480" w:lineRule="auto"/>
        <w:jc w:val="both"/>
        <w:rPr/>
      </w:pPr>
      <w:r w:rsidDel="00000000" w:rsidR="00000000" w:rsidRPr="00000000">
        <w:rPr>
          <w:rtl w:val="0"/>
        </w:rPr>
      </w:r>
    </w:p>
    <w:p w:rsidR="00000000" w:rsidDel="00000000" w:rsidP="00000000" w:rsidRDefault="00000000" w:rsidRPr="00000000" w14:paraId="000003A5">
      <w:pPr>
        <w:spacing w:line="480" w:lineRule="auto"/>
        <w:jc w:val="both"/>
        <w:rPr>
          <w:b w:val="1"/>
          <w:bCs w:val="1"/>
        </w:rPr>
      </w:pPr>
      <w:r w:rsidDel="00000000" w:rsidR="00000000" w:rsidRPr="00000000">
        <w:rPr>
          <w:b w:val="1"/>
          <w:bCs w:val="1"/>
          <w:rtl w:val="0"/>
        </w:rPr>
        <w:t xml:space="preserve">CA-05 · Rechazo por monto inválido</w:t>
      </w:r>
    </w:p>
    <w:p w:rsidR="00000000" w:rsidDel="00000000" w:rsidP="00000000" w:rsidRDefault="00000000" w:rsidRPr="00000000" w14:paraId="000003A6">
      <w:pPr>
        <w:spacing w:line="480" w:lineRule="auto"/>
        <w:jc w:val="both"/>
        <w:rPr/>
      </w:pPr>
      <w:r w:rsidDel="00000000" w:rsidR="00000000" w:rsidRPr="00000000">
        <w:rPr>
          <w:rtl w:val="0"/>
        </w:rPr>
        <w:t xml:space="preserve">RF: RF-04 · CP: CP-05</w:t>
      </w:r>
    </w:p>
    <w:p w:rsidR="00000000" w:rsidDel="00000000" w:rsidP="00000000" w:rsidRDefault="00000000" w:rsidRPr="00000000" w14:paraId="000003A7">
      <w:pPr>
        <w:numPr>
          <w:ilvl w:val="0"/>
          <w:numId w:val="4"/>
        </w:numPr>
        <w:spacing w:line="480" w:lineRule="auto"/>
        <w:ind w:left="720" w:hanging="360"/>
        <w:jc w:val="both"/>
        <w:rPr>
          <w:u w:val="none"/>
        </w:rPr>
      </w:pPr>
      <w:r w:rsidDel="00000000" w:rsidR="00000000" w:rsidRPr="00000000">
        <w:rPr>
          <w:rtl w:val="0"/>
        </w:rPr>
        <w:t xml:space="preserve">Dado que las cuentas CTA-10001 y CTA-10025 existen y están habilitadas</w:t>
      </w:r>
    </w:p>
    <w:p w:rsidR="00000000" w:rsidDel="00000000" w:rsidP="00000000" w:rsidRDefault="00000000" w:rsidRPr="00000000" w14:paraId="000003A8">
      <w:pPr>
        <w:numPr>
          <w:ilvl w:val="0"/>
          <w:numId w:val="4"/>
        </w:numPr>
        <w:spacing w:line="480" w:lineRule="auto"/>
        <w:ind w:left="720" w:hanging="360"/>
        <w:jc w:val="both"/>
        <w:rPr>
          <w:u w:val="none"/>
        </w:rPr>
      </w:pPr>
      <w:r w:rsidDel="00000000" w:rsidR="00000000" w:rsidRPr="00000000">
        <w:rPr>
          <w:rtl w:val="0"/>
        </w:rPr>
        <w:t xml:space="preserve">Cuando el usuario solicita transferir un monto de Q0.00 o negativo</w:t>
      </w:r>
    </w:p>
    <w:p w:rsidR="00000000" w:rsidDel="00000000" w:rsidP="00000000" w:rsidRDefault="00000000" w:rsidRPr="00000000" w14:paraId="000003A9">
      <w:pPr>
        <w:numPr>
          <w:ilvl w:val="0"/>
          <w:numId w:val="4"/>
        </w:numPr>
        <w:spacing w:line="480" w:lineRule="auto"/>
        <w:ind w:left="720" w:hanging="360"/>
        <w:jc w:val="both"/>
        <w:rPr>
          <w:u w:val="none"/>
        </w:rPr>
      </w:pPr>
      <w:r w:rsidDel="00000000" w:rsidR="00000000" w:rsidRPr="00000000">
        <w:rPr>
          <w:rtl w:val="0"/>
        </w:rPr>
        <w:t xml:space="preserve">Entonces la transferencia debe rechazarse antes de procesar</w:t>
      </w:r>
    </w:p>
    <w:p w:rsidR="00000000" w:rsidDel="00000000" w:rsidP="00000000" w:rsidRDefault="00000000" w:rsidRPr="00000000" w14:paraId="000003AA">
      <w:pPr>
        <w:numPr>
          <w:ilvl w:val="0"/>
          <w:numId w:val="4"/>
        </w:numPr>
        <w:spacing w:line="480" w:lineRule="auto"/>
        <w:ind w:left="720" w:hanging="360"/>
        <w:jc w:val="both"/>
        <w:rPr>
          <w:u w:val="none"/>
        </w:rPr>
      </w:pPr>
      <w:r w:rsidDel="00000000" w:rsidR="00000000" w:rsidRPr="00000000">
        <w:rPr>
          <w:rtl w:val="0"/>
        </w:rPr>
        <w:t xml:space="preserve">Y el mensaje debe indicar "Monto inválido"</w:t>
      </w:r>
    </w:p>
    <w:p w:rsidR="00000000" w:rsidDel="00000000" w:rsidP="00000000" w:rsidRDefault="00000000" w:rsidRPr="00000000" w14:paraId="000003AB">
      <w:pPr>
        <w:numPr>
          <w:ilvl w:val="0"/>
          <w:numId w:val="4"/>
        </w:numPr>
        <w:spacing w:line="480" w:lineRule="auto"/>
        <w:ind w:left="720" w:hanging="360"/>
        <w:jc w:val="both"/>
        <w:rPr>
          <w:u w:val="none"/>
        </w:rPr>
      </w:pPr>
      <w:r w:rsidDel="00000000" w:rsidR="00000000" w:rsidRPr="00000000">
        <w:rPr>
          <w:rtl w:val="0"/>
        </w:rPr>
        <w:t xml:space="preserve">Y ningún saldo debe modificarse</w:t>
      </w:r>
    </w:p>
    <w:p w:rsidR="00000000" w:rsidDel="00000000" w:rsidP="00000000" w:rsidRDefault="00000000" w:rsidRPr="00000000" w14:paraId="000003AC">
      <w:pPr>
        <w:spacing w:line="480" w:lineRule="auto"/>
        <w:jc w:val="both"/>
        <w:rPr/>
      </w:pPr>
      <w:r w:rsidDel="00000000" w:rsidR="00000000" w:rsidRPr="00000000">
        <w:rPr>
          <w:rtl w:val="0"/>
        </w:rPr>
      </w:r>
    </w:p>
    <w:p w:rsidR="00000000" w:rsidDel="00000000" w:rsidP="00000000" w:rsidRDefault="00000000" w:rsidRPr="00000000" w14:paraId="000003AD">
      <w:pPr>
        <w:spacing w:line="480" w:lineRule="auto"/>
        <w:jc w:val="both"/>
        <w:rPr>
          <w:b w:val="1"/>
          <w:bCs w:val="1"/>
        </w:rPr>
      </w:pPr>
      <w:r w:rsidDel="00000000" w:rsidR="00000000" w:rsidRPr="00000000">
        <w:rPr>
          <w:b w:val="1"/>
          <w:bCs w:val="1"/>
          <w:rtl w:val="0"/>
        </w:rPr>
        <w:t xml:space="preserve">CA-06 · Creación de cuenta con identificador único</w:t>
      </w:r>
    </w:p>
    <w:p w:rsidR="00000000" w:rsidDel="00000000" w:rsidP="00000000" w:rsidRDefault="00000000" w:rsidRPr="00000000" w14:paraId="000003AE">
      <w:pPr>
        <w:spacing w:line="480" w:lineRule="auto"/>
        <w:jc w:val="both"/>
        <w:rPr/>
      </w:pPr>
      <w:r w:rsidDel="00000000" w:rsidR="00000000" w:rsidRPr="00000000">
        <w:rPr>
          <w:rtl w:val="0"/>
        </w:rPr>
        <w:t xml:space="preserve">RF: RF-01 · CP: CP-06</w:t>
      </w:r>
    </w:p>
    <w:p w:rsidR="00000000" w:rsidDel="00000000" w:rsidP="00000000" w:rsidRDefault="00000000" w:rsidRPr="00000000" w14:paraId="000003AF">
      <w:pPr>
        <w:numPr>
          <w:ilvl w:val="0"/>
          <w:numId w:val="9"/>
        </w:numPr>
        <w:spacing w:line="480" w:lineRule="auto"/>
        <w:ind w:left="720" w:hanging="360"/>
        <w:jc w:val="both"/>
        <w:rPr>
          <w:u w:val="none"/>
        </w:rPr>
      </w:pPr>
      <w:r w:rsidDel="00000000" w:rsidR="00000000" w:rsidRPr="00000000">
        <w:rPr>
          <w:rtl w:val="0"/>
        </w:rPr>
        <w:t xml:space="preserve">Dado que el administrador proporciona datos válidos para una nueva cuenta</w:t>
      </w:r>
    </w:p>
    <w:p w:rsidR="00000000" w:rsidDel="00000000" w:rsidP="00000000" w:rsidRDefault="00000000" w:rsidRPr="00000000" w14:paraId="000003B0">
      <w:pPr>
        <w:numPr>
          <w:ilvl w:val="0"/>
          <w:numId w:val="9"/>
        </w:numPr>
        <w:spacing w:line="480" w:lineRule="auto"/>
        <w:ind w:left="720" w:hanging="360"/>
        <w:jc w:val="both"/>
        <w:rPr>
          <w:u w:val="none"/>
        </w:rPr>
      </w:pPr>
      <w:r w:rsidDel="00000000" w:rsidR="00000000" w:rsidRPr="00000000">
        <w:rPr>
          <w:rtl w:val="0"/>
        </w:rPr>
        <w:t xml:space="preserve">Y no existe otra cuenta con el mismo identificador</w:t>
      </w:r>
    </w:p>
    <w:p w:rsidR="00000000" w:rsidDel="00000000" w:rsidP="00000000" w:rsidRDefault="00000000" w:rsidRPr="00000000" w14:paraId="000003B1">
      <w:pPr>
        <w:numPr>
          <w:ilvl w:val="0"/>
          <w:numId w:val="9"/>
        </w:numPr>
        <w:spacing w:line="480" w:lineRule="auto"/>
        <w:ind w:left="720" w:hanging="360"/>
        <w:jc w:val="both"/>
        <w:rPr>
          <w:u w:val="none"/>
        </w:rPr>
      </w:pPr>
      <w:r w:rsidDel="00000000" w:rsidR="00000000" w:rsidRPr="00000000">
        <w:rPr>
          <w:rtl w:val="0"/>
        </w:rPr>
        <w:t xml:space="preserve">Cuando se solicita crear la cuenta</w:t>
      </w:r>
    </w:p>
    <w:p w:rsidR="00000000" w:rsidDel="00000000" w:rsidP="00000000" w:rsidRDefault="00000000" w:rsidRPr="00000000" w14:paraId="000003B2">
      <w:pPr>
        <w:numPr>
          <w:ilvl w:val="0"/>
          <w:numId w:val="9"/>
        </w:numPr>
        <w:spacing w:line="480" w:lineRule="auto"/>
        <w:ind w:left="720" w:hanging="360"/>
        <w:jc w:val="both"/>
        <w:rPr>
          <w:u w:val="none"/>
        </w:rPr>
      </w:pPr>
      <w:r w:rsidDel="00000000" w:rsidR="00000000" w:rsidRPr="00000000">
        <w:rPr>
          <w:rtl w:val="0"/>
        </w:rPr>
        <w:t xml:space="preserve">Entonces el sistema debe registrar la cuenta con un identificador único</w:t>
      </w:r>
    </w:p>
    <w:p w:rsidR="00000000" w:rsidDel="00000000" w:rsidP="00000000" w:rsidRDefault="00000000" w:rsidRPr="00000000" w14:paraId="000003B3">
      <w:pPr>
        <w:numPr>
          <w:ilvl w:val="0"/>
          <w:numId w:val="9"/>
        </w:numPr>
        <w:spacing w:line="480" w:lineRule="auto"/>
        <w:ind w:left="720" w:hanging="360"/>
        <w:jc w:val="both"/>
        <w:rPr>
          <w:u w:val="none"/>
        </w:rPr>
      </w:pPr>
      <w:r w:rsidDel="00000000" w:rsidR="00000000" w:rsidRPr="00000000">
        <w:rPr>
          <w:rtl w:val="0"/>
        </w:rPr>
        <w:t xml:space="preserve">Y la cuenta debe quedar activa con saldo inicial de Q0.00</w:t>
      </w:r>
    </w:p>
    <w:p w:rsidR="00000000" w:rsidDel="00000000" w:rsidP="00000000" w:rsidRDefault="00000000" w:rsidRPr="00000000" w14:paraId="000003B4">
      <w:pPr>
        <w:numPr>
          <w:ilvl w:val="0"/>
          <w:numId w:val="9"/>
        </w:numPr>
        <w:spacing w:line="480" w:lineRule="auto"/>
        <w:ind w:left="720" w:hanging="360"/>
        <w:jc w:val="both"/>
        <w:rPr>
          <w:u w:val="none"/>
        </w:rPr>
      </w:pPr>
      <w:r w:rsidDel="00000000" w:rsidR="00000000" w:rsidRPr="00000000">
        <w:rPr>
          <w:rtl w:val="0"/>
        </w:rPr>
        <w:t xml:space="preserve">Y el sistema debe confirmar la creación</w:t>
      </w:r>
    </w:p>
    <w:p w:rsidR="00000000" w:rsidDel="00000000" w:rsidP="00000000" w:rsidRDefault="00000000" w:rsidRPr="00000000" w14:paraId="000003B5">
      <w:pPr>
        <w:spacing w:line="480" w:lineRule="auto"/>
        <w:jc w:val="both"/>
        <w:rPr/>
      </w:pPr>
      <w:r w:rsidDel="00000000" w:rsidR="00000000" w:rsidRPr="00000000">
        <w:rPr>
          <w:rtl w:val="0"/>
        </w:rPr>
      </w:r>
    </w:p>
    <w:p w:rsidR="00000000" w:rsidDel="00000000" w:rsidP="00000000" w:rsidRDefault="00000000" w:rsidRPr="00000000" w14:paraId="000003B6">
      <w:pPr>
        <w:spacing w:line="480" w:lineRule="auto"/>
        <w:jc w:val="both"/>
        <w:rPr>
          <w:b w:val="1"/>
          <w:bCs w:val="1"/>
        </w:rPr>
      </w:pPr>
      <w:r w:rsidDel="00000000" w:rsidR="00000000" w:rsidRPr="00000000">
        <w:rPr>
          <w:b w:val="1"/>
          <w:bCs w:val="1"/>
          <w:rtl w:val="0"/>
        </w:rPr>
        <w:t xml:space="preserve">CA-07 · Rechazo de identificador duplicado</w:t>
      </w:r>
    </w:p>
    <w:p w:rsidR="00000000" w:rsidDel="00000000" w:rsidP="00000000" w:rsidRDefault="00000000" w:rsidRPr="00000000" w14:paraId="000003B7">
      <w:pPr>
        <w:spacing w:line="480" w:lineRule="auto"/>
        <w:jc w:val="both"/>
        <w:rPr/>
      </w:pPr>
      <w:r w:rsidDel="00000000" w:rsidR="00000000" w:rsidRPr="00000000">
        <w:rPr>
          <w:rtl w:val="0"/>
        </w:rPr>
        <w:t xml:space="preserve">RF: RF-01 · CP: CP-07</w:t>
      </w:r>
    </w:p>
    <w:p w:rsidR="00000000" w:rsidDel="00000000" w:rsidP="00000000" w:rsidRDefault="00000000" w:rsidRPr="00000000" w14:paraId="000003B8">
      <w:pPr>
        <w:numPr>
          <w:ilvl w:val="0"/>
          <w:numId w:val="22"/>
        </w:numPr>
        <w:spacing w:line="480" w:lineRule="auto"/>
        <w:ind w:left="720" w:hanging="360"/>
        <w:jc w:val="both"/>
        <w:rPr>
          <w:u w:val="none"/>
        </w:rPr>
      </w:pPr>
      <w:r w:rsidDel="00000000" w:rsidR="00000000" w:rsidRPr="00000000">
        <w:rPr>
          <w:rtl w:val="0"/>
        </w:rPr>
        <w:t xml:space="preserve">Dado que ya existe la cuenta CTA-10025</w:t>
      </w:r>
    </w:p>
    <w:p w:rsidR="00000000" w:rsidDel="00000000" w:rsidP="00000000" w:rsidRDefault="00000000" w:rsidRPr="00000000" w14:paraId="000003B9">
      <w:pPr>
        <w:numPr>
          <w:ilvl w:val="0"/>
          <w:numId w:val="22"/>
        </w:numPr>
        <w:spacing w:line="480" w:lineRule="auto"/>
        <w:ind w:left="720" w:hanging="360"/>
        <w:jc w:val="both"/>
        <w:rPr>
          <w:u w:val="none"/>
        </w:rPr>
      </w:pPr>
      <w:r w:rsidDel="00000000" w:rsidR="00000000" w:rsidRPr="00000000">
        <w:rPr>
          <w:rtl w:val="0"/>
        </w:rPr>
        <w:t xml:space="preserve">Cuando se intenta crear otra cuenta con el identificador CTA-10025</w:t>
      </w:r>
    </w:p>
    <w:p w:rsidR="00000000" w:rsidDel="00000000" w:rsidP="00000000" w:rsidRDefault="00000000" w:rsidRPr="00000000" w14:paraId="000003BA">
      <w:pPr>
        <w:numPr>
          <w:ilvl w:val="0"/>
          <w:numId w:val="22"/>
        </w:numPr>
        <w:spacing w:line="480" w:lineRule="auto"/>
        <w:ind w:left="720" w:hanging="360"/>
        <w:jc w:val="both"/>
        <w:rPr>
          <w:u w:val="none"/>
        </w:rPr>
      </w:pPr>
      <w:r w:rsidDel="00000000" w:rsidR="00000000" w:rsidRPr="00000000">
        <w:rPr>
          <w:rtl w:val="0"/>
        </w:rPr>
        <w:t xml:space="preserve">Entonces la operación debe ser rechazada</w:t>
      </w:r>
    </w:p>
    <w:p w:rsidR="00000000" w:rsidDel="00000000" w:rsidP="00000000" w:rsidRDefault="00000000" w:rsidRPr="00000000" w14:paraId="000003BB">
      <w:pPr>
        <w:numPr>
          <w:ilvl w:val="0"/>
          <w:numId w:val="22"/>
        </w:numPr>
        <w:spacing w:line="480" w:lineRule="auto"/>
        <w:ind w:left="720" w:hanging="360"/>
        <w:jc w:val="both"/>
        <w:rPr>
          <w:u w:val="none"/>
        </w:rPr>
      </w:pPr>
      <w:r w:rsidDel="00000000" w:rsidR="00000000" w:rsidRPr="00000000">
        <w:rPr>
          <w:rtl w:val="0"/>
        </w:rPr>
        <w:t xml:space="preserve">Y la cuenta original debe permanecer sin cambios</w:t>
      </w:r>
    </w:p>
    <w:p w:rsidR="00000000" w:rsidDel="00000000" w:rsidP="00000000" w:rsidRDefault="00000000" w:rsidRPr="00000000" w14:paraId="000003BC">
      <w:pPr>
        <w:numPr>
          <w:ilvl w:val="0"/>
          <w:numId w:val="22"/>
        </w:numPr>
        <w:spacing w:line="480" w:lineRule="auto"/>
        <w:ind w:left="720" w:hanging="360"/>
        <w:jc w:val="both"/>
        <w:rPr>
          <w:u w:val="none"/>
        </w:rPr>
      </w:pPr>
      <w:r w:rsidDel="00000000" w:rsidR="00000000" w:rsidRPr="00000000">
        <w:rPr>
          <w:rtl w:val="0"/>
        </w:rPr>
        <w:t xml:space="preserve">Y el sistema debe indicar que el identificador ya existe</w:t>
      </w:r>
    </w:p>
    <w:p w:rsidR="00000000" w:rsidDel="00000000" w:rsidP="00000000" w:rsidRDefault="00000000" w:rsidRPr="00000000" w14:paraId="000003BD">
      <w:pPr>
        <w:spacing w:line="480" w:lineRule="auto"/>
        <w:jc w:val="both"/>
        <w:rPr/>
      </w:pPr>
      <w:r w:rsidDel="00000000" w:rsidR="00000000" w:rsidRPr="00000000">
        <w:rPr>
          <w:rtl w:val="0"/>
        </w:rPr>
      </w:r>
    </w:p>
    <w:p w:rsidR="00000000" w:rsidDel="00000000" w:rsidP="00000000" w:rsidRDefault="00000000" w:rsidRPr="00000000" w14:paraId="000003BE">
      <w:pPr>
        <w:spacing w:line="480" w:lineRule="auto"/>
        <w:jc w:val="both"/>
        <w:rPr>
          <w:b w:val="1"/>
          <w:bCs w:val="1"/>
        </w:rPr>
      </w:pPr>
      <w:r w:rsidDel="00000000" w:rsidR="00000000" w:rsidRPr="00000000">
        <w:rPr>
          <w:b w:val="1"/>
          <w:bCs w:val="1"/>
          <w:rtl w:val="0"/>
        </w:rPr>
        <w:t xml:space="preserve">CA-08 · Consulta de historial</w:t>
      </w:r>
    </w:p>
    <w:p w:rsidR="00000000" w:rsidDel="00000000" w:rsidP="00000000" w:rsidRDefault="00000000" w:rsidRPr="00000000" w14:paraId="000003BF">
      <w:pPr>
        <w:spacing w:line="480" w:lineRule="auto"/>
        <w:jc w:val="both"/>
        <w:rPr/>
      </w:pPr>
      <w:r w:rsidDel="00000000" w:rsidR="00000000" w:rsidRPr="00000000">
        <w:rPr>
          <w:rtl w:val="0"/>
        </w:rPr>
        <w:t xml:space="preserve">RF: RF-08 · CP: CP-08</w:t>
      </w:r>
    </w:p>
    <w:p w:rsidR="00000000" w:rsidDel="00000000" w:rsidP="00000000" w:rsidRDefault="00000000" w:rsidRPr="00000000" w14:paraId="000003C0">
      <w:pPr>
        <w:numPr>
          <w:ilvl w:val="0"/>
          <w:numId w:val="12"/>
        </w:numPr>
        <w:spacing w:line="480" w:lineRule="auto"/>
        <w:ind w:left="720" w:hanging="360"/>
        <w:jc w:val="both"/>
        <w:rPr>
          <w:u w:val="none"/>
        </w:rPr>
      </w:pPr>
      <w:r w:rsidDel="00000000" w:rsidR="00000000" w:rsidRPr="00000000">
        <w:rPr>
          <w:rtl w:val="0"/>
        </w:rPr>
        <w:t xml:space="preserve">Dado que la cuenta CTA-10001 tiene 3 transacciones registradas</w:t>
      </w:r>
    </w:p>
    <w:p w:rsidR="00000000" w:rsidDel="00000000" w:rsidP="00000000" w:rsidRDefault="00000000" w:rsidRPr="00000000" w14:paraId="000003C1">
      <w:pPr>
        <w:numPr>
          <w:ilvl w:val="0"/>
          <w:numId w:val="12"/>
        </w:numPr>
        <w:spacing w:line="480" w:lineRule="auto"/>
        <w:ind w:left="720" w:hanging="360"/>
        <w:jc w:val="both"/>
        <w:rPr>
          <w:u w:val="none"/>
        </w:rPr>
      </w:pPr>
      <w:r w:rsidDel="00000000" w:rsidR="00000000" w:rsidRPr="00000000">
        <w:rPr>
          <w:rtl w:val="0"/>
        </w:rPr>
        <w:t xml:space="preserve">Y el usuario tiene permisos de consulta</w:t>
      </w:r>
    </w:p>
    <w:p w:rsidR="00000000" w:rsidDel="00000000" w:rsidP="00000000" w:rsidRDefault="00000000" w:rsidRPr="00000000" w14:paraId="000003C2">
      <w:pPr>
        <w:numPr>
          <w:ilvl w:val="0"/>
          <w:numId w:val="12"/>
        </w:numPr>
        <w:spacing w:line="480" w:lineRule="auto"/>
        <w:ind w:left="720" w:hanging="360"/>
        <w:jc w:val="both"/>
        <w:rPr>
          <w:u w:val="none"/>
        </w:rPr>
      </w:pPr>
      <w:r w:rsidDel="00000000" w:rsidR="00000000" w:rsidRPr="00000000">
        <w:rPr>
          <w:rtl w:val="0"/>
        </w:rPr>
        <w:t xml:space="preserve">Cuando el usuario consulta el historial de CTA-10001</w:t>
      </w:r>
    </w:p>
    <w:p w:rsidR="00000000" w:rsidDel="00000000" w:rsidP="00000000" w:rsidRDefault="00000000" w:rsidRPr="00000000" w14:paraId="000003C3">
      <w:pPr>
        <w:numPr>
          <w:ilvl w:val="0"/>
          <w:numId w:val="12"/>
        </w:numPr>
        <w:spacing w:line="480" w:lineRule="auto"/>
        <w:ind w:left="720" w:hanging="360"/>
        <w:jc w:val="both"/>
        <w:rPr>
          <w:u w:val="none"/>
        </w:rPr>
      </w:pPr>
      <w:r w:rsidDel="00000000" w:rsidR="00000000" w:rsidRPr="00000000">
        <w:rPr>
          <w:rtl w:val="0"/>
        </w:rPr>
        <w:t xml:space="preserve">Entonces el sistema debe mostrar las 3 transacciones</w:t>
      </w:r>
    </w:p>
    <w:p w:rsidR="00000000" w:rsidDel="00000000" w:rsidP="00000000" w:rsidRDefault="00000000" w:rsidRPr="00000000" w14:paraId="000003C4">
      <w:pPr>
        <w:numPr>
          <w:ilvl w:val="0"/>
          <w:numId w:val="12"/>
        </w:numPr>
        <w:spacing w:line="480" w:lineRule="auto"/>
        <w:ind w:left="720" w:hanging="360"/>
        <w:jc w:val="both"/>
        <w:rPr>
          <w:u w:val="none"/>
        </w:rPr>
      </w:pPr>
      <w:r w:rsidDel="00000000" w:rsidR="00000000" w:rsidRPr="00000000">
        <w:rPr>
          <w:rtl w:val="0"/>
        </w:rPr>
        <w:t xml:space="preserve">Y cada transacción debe incluir fecha, monto, cuenta destino y estado</w:t>
      </w:r>
    </w:p>
    <w:p w:rsidR="00000000" w:rsidDel="00000000" w:rsidP="00000000" w:rsidRDefault="00000000" w:rsidRPr="00000000" w14:paraId="000003C5">
      <w:pPr>
        <w:numPr>
          <w:ilvl w:val="0"/>
          <w:numId w:val="12"/>
        </w:numPr>
        <w:spacing w:line="480" w:lineRule="auto"/>
        <w:ind w:left="720" w:hanging="360"/>
        <w:jc w:val="both"/>
        <w:rPr>
          <w:u w:val="none"/>
        </w:rPr>
      </w:pPr>
      <w:r w:rsidDel="00000000" w:rsidR="00000000" w:rsidRPr="00000000">
        <w:rPr>
          <w:rtl w:val="0"/>
        </w:rPr>
        <w:t xml:space="preserve">Y debe distinguir las operaciones EXITOSA de las RECHAZADA</w:t>
      </w:r>
    </w:p>
    <w:p w:rsidR="00000000" w:rsidDel="00000000" w:rsidP="00000000" w:rsidRDefault="00000000" w:rsidRPr="00000000" w14:paraId="000003C6">
      <w:pPr>
        <w:spacing w:line="480" w:lineRule="auto"/>
        <w:jc w:val="both"/>
        <w:rPr/>
      </w:pPr>
      <w:r w:rsidDel="00000000" w:rsidR="00000000" w:rsidRPr="00000000">
        <w:rPr>
          <w:rtl w:val="0"/>
        </w:rPr>
      </w:r>
    </w:p>
    <w:p w:rsidR="00000000" w:rsidDel="00000000" w:rsidP="00000000" w:rsidRDefault="00000000" w:rsidRPr="00000000" w14:paraId="000003C7">
      <w:pPr>
        <w:spacing w:line="480" w:lineRule="auto"/>
        <w:jc w:val="both"/>
        <w:rPr>
          <w:b w:val="1"/>
          <w:bCs w:val="1"/>
        </w:rPr>
      </w:pPr>
      <w:r w:rsidDel="00000000" w:rsidR="00000000" w:rsidRPr="00000000">
        <w:rPr>
          <w:b w:val="1"/>
          <w:bCs w:val="1"/>
          <w:rtl w:val="0"/>
        </w:rPr>
        <w:t xml:space="preserve">CA-09 · Consulta sin resultados</w:t>
      </w:r>
    </w:p>
    <w:p w:rsidR="00000000" w:rsidDel="00000000" w:rsidP="00000000" w:rsidRDefault="00000000" w:rsidRPr="00000000" w14:paraId="000003C8">
      <w:pPr>
        <w:spacing w:line="480" w:lineRule="auto"/>
        <w:jc w:val="both"/>
        <w:rPr/>
      </w:pPr>
      <w:r w:rsidDel="00000000" w:rsidR="00000000" w:rsidRPr="00000000">
        <w:rPr>
          <w:rtl w:val="0"/>
        </w:rPr>
        <w:t xml:space="preserve">RF: RF-08 · CP: CP-09</w:t>
      </w:r>
    </w:p>
    <w:p w:rsidR="00000000" w:rsidDel="00000000" w:rsidP="00000000" w:rsidRDefault="00000000" w:rsidRPr="00000000" w14:paraId="000003C9">
      <w:pPr>
        <w:numPr>
          <w:ilvl w:val="0"/>
          <w:numId w:val="15"/>
        </w:numPr>
        <w:spacing w:line="480" w:lineRule="auto"/>
        <w:ind w:left="720" w:hanging="360"/>
        <w:jc w:val="both"/>
        <w:rPr>
          <w:u w:val="none"/>
        </w:rPr>
      </w:pPr>
      <w:r w:rsidDel="00000000" w:rsidR="00000000" w:rsidRPr="00000000">
        <w:rPr>
          <w:rtl w:val="0"/>
        </w:rPr>
        <w:t xml:space="preserve">Dado que la cuenta CTA-10044 no tiene transacciones en el período consultado</w:t>
      </w:r>
    </w:p>
    <w:p w:rsidR="00000000" w:rsidDel="00000000" w:rsidP="00000000" w:rsidRDefault="00000000" w:rsidRPr="00000000" w14:paraId="000003CA">
      <w:pPr>
        <w:numPr>
          <w:ilvl w:val="0"/>
          <w:numId w:val="15"/>
        </w:numPr>
        <w:spacing w:line="480" w:lineRule="auto"/>
        <w:ind w:left="720" w:hanging="360"/>
        <w:jc w:val="both"/>
        <w:rPr>
          <w:u w:val="none"/>
        </w:rPr>
      </w:pPr>
      <w:r w:rsidDel="00000000" w:rsidR="00000000" w:rsidRPr="00000000">
        <w:rPr>
          <w:rtl w:val="0"/>
        </w:rPr>
        <w:t xml:space="preserve">Cuando el usuario consulta su historial para ese período</w:t>
      </w:r>
    </w:p>
    <w:p w:rsidR="00000000" w:rsidDel="00000000" w:rsidP="00000000" w:rsidRDefault="00000000" w:rsidRPr="00000000" w14:paraId="000003CB">
      <w:pPr>
        <w:numPr>
          <w:ilvl w:val="0"/>
          <w:numId w:val="15"/>
        </w:numPr>
        <w:spacing w:line="480" w:lineRule="auto"/>
        <w:ind w:left="720" w:hanging="360"/>
        <w:jc w:val="both"/>
        <w:rPr>
          <w:u w:val="none"/>
        </w:rPr>
      </w:pPr>
      <w:r w:rsidDel="00000000" w:rsidR="00000000" w:rsidRPr="00000000">
        <w:rPr>
          <w:rtl w:val="0"/>
        </w:rPr>
        <w:t xml:space="preserve">Entonces el sistema debe mostrar un resultado vacío</w:t>
      </w:r>
    </w:p>
    <w:p w:rsidR="00000000" w:rsidDel="00000000" w:rsidP="00000000" w:rsidRDefault="00000000" w:rsidRPr="00000000" w14:paraId="000003CC">
      <w:pPr>
        <w:numPr>
          <w:ilvl w:val="0"/>
          <w:numId w:val="15"/>
        </w:numPr>
        <w:spacing w:line="480" w:lineRule="auto"/>
        <w:ind w:left="720" w:hanging="360"/>
        <w:jc w:val="both"/>
        <w:rPr>
          <w:u w:val="none"/>
        </w:rPr>
      </w:pPr>
      <w:r w:rsidDel="00000000" w:rsidR="00000000" w:rsidRPr="00000000">
        <w:rPr>
          <w:rtl w:val="0"/>
        </w:rPr>
        <w:t xml:space="preserve">Y debe informar "Sin operaciones" </w:t>
      </w:r>
    </w:p>
    <w:p w:rsidR="00000000" w:rsidDel="00000000" w:rsidP="00000000" w:rsidRDefault="00000000" w:rsidRPr="00000000" w14:paraId="000003CD">
      <w:pPr>
        <w:numPr>
          <w:ilvl w:val="0"/>
          <w:numId w:val="15"/>
        </w:numPr>
        <w:spacing w:line="480" w:lineRule="auto"/>
        <w:ind w:left="720" w:hanging="360"/>
        <w:jc w:val="both"/>
        <w:rPr>
          <w:u w:val="none"/>
        </w:rPr>
      </w:pPr>
      <w:r w:rsidDel="00000000" w:rsidR="00000000" w:rsidRPr="00000000">
        <w:rPr>
          <w:rtl w:val="0"/>
        </w:rPr>
        <w:t xml:space="preserve">Y no debe producirse ningún error</w:t>
      </w:r>
    </w:p>
    <w:p w:rsidR="00000000" w:rsidDel="00000000" w:rsidP="00000000" w:rsidRDefault="00000000" w:rsidRPr="00000000" w14:paraId="000003CE">
      <w:pPr>
        <w:spacing w:line="480" w:lineRule="auto"/>
        <w:ind w:left="720" w:firstLine="0"/>
        <w:jc w:val="both"/>
        <w:rPr/>
      </w:pPr>
      <w:r w:rsidDel="00000000" w:rsidR="00000000" w:rsidRPr="00000000">
        <w:rPr>
          <w:rtl w:val="0"/>
        </w:rPr>
      </w:r>
    </w:p>
    <w:p w:rsidR="00000000" w:rsidDel="00000000" w:rsidP="00000000" w:rsidRDefault="00000000" w:rsidRPr="00000000" w14:paraId="000003CF">
      <w:pPr>
        <w:spacing w:line="480" w:lineRule="auto"/>
        <w:ind w:left="0" w:firstLine="0"/>
        <w:jc w:val="both"/>
        <w:rPr/>
      </w:pPr>
      <w:r w:rsidDel="00000000" w:rsidR="00000000" w:rsidRPr="00000000">
        <w:rPr>
          <w:rtl w:val="0"/>
        </w:rPr>
      </w:r>
    </w:p>
    <w:p w:rsidR="00000000" w:rsidDel="00000000" w:rsidP="00000000" w:rsidRDefault="00000000" w:rsidRPr="00000000" w14:paraId="000003D0">
      <w:pPr>
        <w:pStyle w:val="Heading1"/>
        <w:rPr/>
      </w:pPr>
      <w:bookmarkStart w:colFirst="0" w:colLast="0" w:name="_jl2c20k61raa" w:id="53"/>
      <w:bookmarkEnd w:id="53"/>
      <w:r w:rsidDel="00000000" w:rsidR="00000000" w:rsidRPr="00000000">
        <w:rPr>
          <w:rtl w:val="0"/>
        </w:rPr>
        <w:t xml:space="preserve">Trazabilidad</w:t>
      </w:r>
    </w:p>
    <w:p w:rsidR="00000000" w:rsidDel="00000000" w:rsidP="00000000" w:rsidRDefault="00000000" w:rsidRPr="00000000" w14:paraId="000003D1">
      <w:pPr>
        <w:spacing w:line="480" w:lineRule="auto"/>
        <w:jc w:val="both"/>
        <w:rPr/>
      </w:pPr>
      <w:r w:rsidDel="00000000" w:rsidR="00000000" w:rsidRPr="00000000">
        <w:rPr>
          <w:rtl w:val="0"/>
        </w:rPr>
      </w:r>
    </w:p>
    <w:p w:rsidR="00000000" w:rsidDel="00000000" w:rsidP="00000000" w:rsidRDefault="00000000" w:rsidRPr="00000000" w14:paraId="000003D2">
      <w:pPr>
        <w:spacing w:line="480" w:lineRule="auto"/>
        <w:jc w:val="both"/>
        <w:rPr/>
      </w:pPr>
      <w:r w:rsidDel="00000000" w:rsidR="00000000" w:rsidRPr="00000000">
        <w:rPr>
          <w:rtl w:val="0"/>
        </w:rPr>
        <w:t xml:space="preserve">Artefacto integrador del proyecto. Conecta cada requerimiento funcional con su caso de uso, componente, clase de diseño, caso de prueba y criterio de aceptación, cumpliendo la trazabilidad obligatoria.</w:t>
      </w:r>
    </w:p>
    <w:p w:rsidR="00000000" w:rsidDel="00000000" w:rsidP="00000000" w:rsidRDefault="00000000" w:rsidRPr="00000000" w14:paraId="000003D3">
      <w:pPr>
        <w:spacing w:line="480" w:lineRule="auto"/>
        <w:jc w:val="both"/>
        <w:rPr/>
      </w:pPr>
      <w:r w:rsidDel="00000000" w:rsidR="00000000" w:rsidRPr="00000000">
        <w:rPr>
          <w:rtl w:val="0"/>
        </w:rPr>
      </w:r>
    </w:p>
    <w:p w:rsidR="00000000" w:rsidDel="00000000" w:rsidP="00000000" w:rsidRDefault="00000000" w:rsidRPr="00000000" w14:paraId="000003D4">
      <w:pPr>
        <w:spacing w:line="480" w:lineRule="auto"/>
        <w:jc w:val="both"/>
        <w:rPr/>
      </w:pPr>
      <w:r w:rsidDel="00000000" w:rsidR="00000000" w:rsidRPr="00000000">
        <w:rPr>
          <w:rtl w:val="0"/>
        </w:rPr>
      </w:r>
    </w:p>
    <w:p w:rsidR="00000000" w:rsidDel="00000000" w:rsidP="00000000" w:rsidRDefault="00000000" w:rsidRPr="00000000" w14:paraId="000003D5">
      <w:pPr>
        <w:pStyle w:val="Heading2"/>
        <w:spacing w:line="480" w:lineRule="auto"/>
        <w:jc w:val="both"/>
        <w:rPr/>
      </w:pPr>
      <w:bookmarkStart w:colFirst="0" w:colLast="0" w:name="_1dqgkn2m1wey" w:id="54"/>
      <w:bookmarkEnd w:id="54"/>
      <w:r w:rsidDel="00000000" w:rsidR="00000000" w:rsidRPr="00000000">
        <w:rPr>
          <w:rtl w:val="0"/>
        </w:rPr>
        <w:t xml:space="preserve">Matriz principal</w:t>
      </w:r>
    </w:p>
    <w:p w:rsidR="00000000" w:rsidDel="00000000" w:rsidP="00000000" w:rsidRDefault="00000000" w:rsidRPr="00000000" w14:paraId="000003D6">
      <w:pPr>
        <w:spacing w:line="480" w:lineRule="auto"/>
        <w:ind w:left="0" w:firstLine="0"/>
        <w:jc w:val="both"/>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64.4816753926702"/>
        <w:gridCol w:w="1528.9633507853405"/>
        <w:gridCol w:w="980.1047120418848"/>
        <w:gridCol w:w="980.1047120418848"/>
        <w:gridCol w:w="980.1047120418848"/>
        <w:gridCol w:w="2126.82722513089"/>
        <w:gridCol w:w="980.1047120418848"/>
        <w:gridCol w:w="1019.3089005235602"/>
        <w:tblGridChange w:id="0">
          <w:tblGrid>
            <w:gridCol w:w="764.4816753926702"/>
            <w:gridCol w:w="1528.9633507853405"/>
            <w:gridCol w:w="980.1047120418848"/>
            <w:gridCol w:w="980.1047120418848"/>
            <w:gridCol w:w="980.1047120418848"/>
            <w:gridCol w:w="2126.82722513089"/>
            <w:gridCol w:w="980.1047120418848"/>
            <w:gridCol w:w="1019.3089005235602"/>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7">
            <w:pPr>
              <w:widowControl w:val="0"/>
              <w:rPr>
                <w:sz w:val="20"/>
                <w:szCs w:val="20"/>
              </w:rPr>
            </w:pPr>
            <w:r w:rsidDel="00000000" w:rsidR="00000000" w:rsidRPr="00000000">
              <w:rPr>
                <w:b w:val="1"/>
                <w:bCs w:val="1"/>
                <w:rtl w:val="0"/>
              </w:rPr>
              <w:t xml:space="preserve">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8">
            <w:pPr>
              <w:widowControl w:val="0"/>
              <w:rPr>
                <w:sz w:val="20"/>
                <w:szCs w:val="2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9">
            <w:pPr>
              <w:widowControl w:val="0"/>
              <w:rPr>
                <w:sz w:val="20"/>
                <w:szCs w:val="20"/>
              </w:rPr>
            </w:pPr>
            <w:r w:rsidDel="00000000" w:rsidR="00000000" w:rsidRPr="00000000">
              <w:rPr>
                <w:b w:val="1"/>
                <w:bCs w:val="1"/>
                <w:rtl w:val="0"/>
              </w:rPr>
              <w:t xml:space="preserve">Regla(s)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A">
            <w:pPr>
              <w:widowControl w:val="0"/>
              <w:rPr>
                <w:sz w:val="20"/>
                <w:szCs w:val="20"/>
              </w:rPr>
            </w:pPr>
            <w:r w:rsidDel="00000000" w:rsidR="00000000" w:rsidRPr="00000000">
              <w:rPr>
                <w:b w:val="1"/>
                <w:bCs w:val="1"/>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B">
            <w:pPr>
              <w:widowControl w:val="0"/>
              <w:rPr>
                <w:sz w:val="20"/>
                <w:szCs w:val="20"/>
              </w:rPr>
            </w:pPr>
            <w:r w:rsidDel="00000000" w:rsidR="00000000" w:rsidRPr="00000000">
              <w:rPr>
                <w:b w:val="1"/>
                <w:bCs w:val="1"/>
                <w:rtl w:val="0"/>
              </w:rPr>
              <w:t xml:space="preserve">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C">
            <w:pPr>
              <w:widowControl w:val="0"/>
              <w:rPr>
                <w:sz w:val="20"/>
                <w:szCs w:val="20"/>
              </w:rPr>
            </w:pPr>
            <w:r w:rsidDel="00000000" w:rsidR="00000000" w:rsidRPr="00000000">
              <w:rPr>
                <w:b w:val="1"/>
                <w:bCs w:val="1"/>
                <w:rtl w:val="0"/>
              </w:rPr>
              <w:t xml:space="preserve">Clase de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D">
            <w:pPr>
              <w:widowControl w:val="0"/>
              <w:rPr>
                <w:sz w:val="20"/>
                <w:szCs w:val="20"/>
              </w:rPr>
            </w:pPr>
            <w:r w:rsidDel="00000000" w:rsidR="00000000" w:rsidRPr="00000000">
              <w:rPr>
                <w:b w:val="1"/>
                <w:bCs w:val="1"/>
                <w:rtl w:val="0"/>
              </w:rPr>
              <w:t xml:space="preserve">Caso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3DE">
            <w:pPr>
              <w:widowControl w:val="0"/>
              <w:rPr>
                <w:sz w:val="20"/>
                <w:szCs w:val="20"/>
              </w:rPr>
            </w:pPr>
            <w:r w:rsidDel="00000000" w:rsidR="00000000" w:rsidRPr="00000000">
              <w:rPr>
                <w:b w:val="1"/>
                <w:bCs w:val="1"/>
                <w:rtl w:val="0"/>
              </w:rPr>
              <w:t xml:space="preserve">Criterio aceptación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F">
            <w:pPr>
              <w:widowControl w:val="0"/>
              <w:rPr>
                <w:sz w:val="20"/>
                <w:szCs w:val="20"/>
              </w:rPr>
            </w:pPr>
            <w:r w:rsidDel="00000000" w:rsidR="00000000" w:rsidRPr="00000000">
              <w:rPr>
                <w:rtl w:val="0"/>
              </w:rPr>
              <w:t xml:space="preserve">RF-01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0">
            <w:pPr>
              <w:widowControl w:val="0"/>
              <w:rPr>
                <w:sz w:val="20"/>
                <w:szCs w:val="20"/>
              </w:rPr>
            </w:pPr>
            <w:r w:rsidDel="00000000" w:rsidR="00000000" w:rsidRPr="00000000">
              <w:rPr>
                <w:rtl w:val="0"/>
              </w:rPr>
              <w:t xml:space="preserve">Crear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1">
            <w:pPr>
              <w:widowControl w:val="0"/>
              <w:rPr>
                <w:sz w:val="20"/>
                <w:szCs w:val="20"/>
              </w:rPr>
            </w:pPr>
            <w:r w:rsidDel="00000000" w:rsidR="00000000" w:rsidRPr="00000000">
              <w:rPr>
                <w:rtl w:val="0"/>
              </w:rPr>
              <w:t xml:space="preserve">RB-01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2">
            <w:pPr>
              <w:widowControl w:val="0"/>
              <w:rPr>
                <w:sz w:val="20"/>
                <w:szCs w:val="20"/>
              </w:rPr>
            </w:pPr>
            <w:r w:rsidDel="00000000" w:rsidR="00000000" w:rsidRPr="00000000">
              <w:rPr>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3">
            <w:pPr>
              <w:widowControl w:val="0"/>
              <w:rPr>
                <w:sz w:val="20"/>
                <w:szCs w:val="20"/>
              </w:rPr>
            </w:pPr>
            <w:r w:rsidDel="00000000" w:rsidR="00000000" w:rsidRPr="00000000">
              <w:rPr>
                <w:rtl w:val="0"/>
              </w:rPr>
              <w:t xml:space="preserve">C-03, 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4">
            <w:pPr>
              <w:widowControl w:val="0"/>
              <w:rPr>
                <w:sz w:val="20"/>
                <w:szCs w:val="20"/>
              </w:rPr>
            </w:pPr>
            <w:r w:rsidDel="00000000" w:rsidR="00000000" w:rsidRPr="00000000">
              <w:rPr>
                <w:sz w:val="20"/>
                <w:szCs w:val="20"/>
                <w:rtl w:val="0"/>
              </w:rPr>
              <w:t xml:space="preserve">CuentaService, Cuenta, CuentaRepository</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5">
            <w:pPr>
              <w:widowControl w:val="0"/>
              <w:rPr>
                <w:sz w:val="20"/>
                <w:szCs w:val="20"/>
              </w:rPr>
            </w:pPr>
            <w:r w:rsidDel="00000000" w:rsidR="00000000" w:rsidRPr="00000000">
              <w:rPr>
                <w:rtl w:val="0"/>
              </w:rPr>
              <w:t xml:space="preserve">CP-06, CP-07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6">
            <w:pPr>
              <w:widowControl w:val="0"/>
              <w:rPr>
                <w:sz w:val="20"/>
                <w:szCs w:val="20"/>
              </w:rPr>
            </w:pPr>
            <w:r w:rsidDel="00000000" w:rsidR="00000000" w:rsidRPr="00000000">
              <w:rPr>
                <w:rtl w:val="0"/>
              </w:rPr>
              <w:t xml:space="preserve">CA-06, CA-07</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7">
            <w:pPr>
              <w:widowControl w:val="0"/>
              <w:rPr>
                <w:sz w:val="20"/>
                <w:szCs w:val="20"/>
              </w:rPr>
            </w:pPr>
            <w:r w:rsidDel="00000000" w:rsidR="00000000" w:rsidRPr="00000000">
              <w:rPr>
                <w:rtl w:val="0"/>
              </w:rPr>
              <w:t xml:space="preserve">RF-02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8">
            <w:pPr>
              <w:widowControl w:val="0"/>
              <w:rPr>
                <w:sz w:val="20"/>
                <w:szCs w:val="20"/>
              </w:rPr>
            </w:pPr>
            <w:r w:rsidDel="00000000" w:rsidR="00000000" w:rsidRPr="00000000">
              <w:rPr>
                <w:rtl w:val="0"/>
              </w:rPr>
              <w:t xml:space="preserve">Consultar cuentas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9">
            <w:pPr>
              <w:widowControl w:val="0"/>
              <w:rPr>
                <w:sz w:val="20"/>
                <w:szCs w:val="20"/>
              </w:rPr>
            </w:pPr>
            <w:r w:rsidDel="00000000" w:rsidR="00000000" w:rsidRPr="00000000">
              <w:rPr>
                <w:rtl w:val="0"/>
              </w:rPr>
              <w:t xml:space="preserve">RB-03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A">
            <w:pPr>
              <w:widowControl w:val="0"/>
              <w:rPr>
                <w:sz w:val="20"/>
                <w:szCs w:val="20"/>
              </w:rPr>
            </w:pPr>
            <w:r w:rsidDel="00000000" w:rsidR="00000000" w:rsidRPr="00000000">
              <w:rPr>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B">
            <w:pPr>
              <w:widowControl w:val="0"/>
              <w:rPr>
                <w:sz w:val="20"/>
                <w:szCs w:val="20"/>
              </w:rPr>
            </w:pPr>
            <w:r w:rsidDel="00000000" w:rsidR="00000000" w:rsidRPr="00000000">
              <w:rPr>
                <w:rtl w:val="0"/>
              </w:rPr>
              <w:t xml:space="preserve">C-03, 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CuentaService, CuentaRepository</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D">
            <w:pPr>
              <w:widowControl w:val="0"/>
              <w:rPr>
                <w:sz w:val="20"/>
                <w:szCs w:val="20"/>
              </w:rPr>
            </w:pPr>
            <w:r w:rsidDel="00000000" w:rsidR="00000000" w:rsidRPr="00000000">
              <w:rPr>
                <w:rtl w:val="0"/>
              </w:rPr>
              <w:t xml:space="preserve">CP-06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EE">
            <w:pPr>
              <w:widowControl w:val="0"/>
              <w:rPr>
                <w:sz w:val="20"/>
                <w:szCs w:val="20"/>
              </w:rPr>
            </w:pPr>
            <w:r w:rsidDel="00000000" w:rsidR="00000000" w:rsidRPr="00000000">
              <w:rPr>
                <w:rtl w:val="0"/>
              </w:rPr>
              <w:t xml:space="preserve">CA-06</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F">
            <w:pPr>
              <w:widowControl w:val="0"/>
              <w:rPr>
                <w:sz w:val="20"/>
                <w:szCs w:val="20"/>
              </w:rPr>
            </w:pPr>
            <w:r w:rsidDel="00000000" w:rsidR="00000000" w:rsidRPr="00000000">
              <w:rPr>
                <w:rtl w:val="0"/>
              </w:rPr>
              <w:t xml:space="preserve">RF-03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0">
            <w:pPr>
              <w:widowControl w:val="0"/>
              <w:rPr>
                <w:sz w:val="20"/>
                <w:szCs w:val="20"/>
              </w:rPr>
            </w:pPr>
            <w:r w:rsidDel="00000000" w:rsidR="00000000" w:rsidRPr="00000000">
              <w:rPr>
                <w:rtl w:val="0"/>
              </w:rPr>
              <w:t xml:space="preserve">Solicitar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1">
            <w:pPr>
              <w:widowControl w:val="0"/>
              <w:rPr>
                <w:sz w:val="20"/>
                <w:szCs w:val="20"/>
              </w:rPr>
            </w:pPr>
            <w:r w:rsidDel="00000000" w:rsidR="00000000" w:rsidRPr="00000000">
              <w:rPr>
                <w:rtl w:val="0"/>
              </w:rPr>
              <w:t xml:space="preserve">RB-01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2">
            <w:pPr>
              <w:widowControl w:val="0"/>
              <w:rPr>
                <w:sz w:val="20"/>
                <w:szCs w:val="20"/>
              </w:rPr>
            </w:pPr>
            <w:r w:rsidDel="00000000" w:rsidR="00000000" w:rsidRPr="00000000">
              <w:rPr>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3">
            <w:pPr>
              <w:widowControl w:val="0"/>
              <w:rPr>
                <w:sz w:val="20"/>
                <w:szCs w:val="20"/>
              </w:rPr>
            </w:pPr>
            <w:r w:rsidDel="00000000" w:rsidR="00000000" w:rsidRPr="00000000">
              <w:rPr>
                <w:rtl w:val="0"/>
              </w:rPr>
              <w:t xml:space="preserve">C-01, 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TransferenciaService</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5">
            <w:pPr>
              <w:widowControl w:val="0"/>
              <w:rPr>
                <w:sz w:val="20"/>
                <w:szCs w:val="20"/>
              </w:rPr>
            </w:pPr>
            <w:r w:rsidDel="00000000" w:rsidR="00000000" w:rsidRPr="00000000">
              <w:rPr>
                <w:rtl w:val="0"/>
              </w:rPr>
              <w:t xml:space="preserve">CP-01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6">
            <w:pPr>
              <w:widowControl w:val="0"/>
              <w:rPr>
                <w:sz w:val="20"/>
                <w:szCs w:val="20"/>
              </w:rPr>
            </w:pPr>
            <w:r w:rsidDel="00000000" w:rsidR="00000000" w:rsidRPr="00000000">
              <w:rPr>
                <w:rtl w:val="0"/>
              </w:rPr>
              <w:t xml:space="preserve">CA-01</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7">
            <w:pPr>
              <w:widowControl w:val="0"/>
              <w:rPr>
                <w:sz w:val="20"/>
                <w:szCs w:val="20"/>
              </w:rPr>
            </w:pPr>
            <w:r w:rsidDel="00000000" w:rsidR="00000000" w:rsidRPr="00000000">
              <w:rPr>
                <w:rtl w:val="0"/>
              </w:rPr>
              <w:t xml:space="preserve">RF-04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8">
            <w:pPr>
              <w:widowControl w:val="0"/>
              <w:rPr>
                <w:sz w:val="20"/>
                <w:szCs w:val="20"/>
              </w:rPr>
            </w:pPr>
            <w:r w:rsidDel="00000000" w:rsidR="00000000" w:rsidRPr="00000000">
              <w:rPr>
                <w:rtl w:val="0"/>
              </w:rPr>
              <w:t xml:space="preserve">Validar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9">
            <w:pPr>
              <w:widowControl w:val="0"/>
              <w:rPr>
                <w:sz w:val="20"/>
                <w:szCs w:val="20"/>
              </w:rPr>
            </w:pPr>
            <w:r w:rsidDel="00000000" w:rsidR="00000000" w:rsidRPr="00000000">
              <w:rPr>
                <w:rtl w:val="0"/>
              </w:rPr>
              <w:t xml:space="preserve">RB-02, RB-03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A">
            <w:pPr>
              <w:widowControl w:val="0"/>
              <w:rPr>
                <w:sz w:val="20"/>
                <w:szCs w:val="20"/>
              </w:rPr>
            </w:pPr>
            <w:r w:rsidDel="00000000" w:rsidR="00000000" w:rsidRPr="00000000">
              <w:rPr>
                <w:rtl w:val="0"/>
              </w:rPr>
              <w:t xml:space="preserve">CU-02, 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B">
            <w:pPr>
              <w:widowControl w:val="0"/>
              <w:rPr>
                <w:sz w:val="20"/>
                <w:szCs w:val="20"/>
              </w:rPr>
            </w:pPr>
            <w:r w:rsidDel="00000000" w:rsidR="00000000" w:rsidRPr="00000000">
              <w:rPr>
                <w:rtl w:val="0"/>
              </w:rPr>
              <w:t xml:space="preserve">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ValidadorFondos</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D">
            <w:pPr>
              <w:widowControl w:val="0"/>
              <w:rPr>
                <w:sz w:val="20"/>
                <w:szCs w:val="20"/>
              </w:rPr>
            </w:pPr>
            <w:r w:rsidDel="00000000" w:rsidR="00000000" w:rsidRPr="00000000">
              <w:rPr>
                <w:rtl w:val="0"/>
              </w:rPr>
              <w:t xml:space="preserve">CP-02, CP-03, CP-05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3FE">
            <w:pPr>
              <w:widowControl w:val="0"/>
              <w:rPr>
                <w:sz w:val="20"/>
                <w:szCs w:val="20"/>
              </w:rPr>
            </w:pPr>
            <w:r w:rsidDel="00000000" w:rsidR="00000000" w:rsidRPr="00000000">
              <w:rPr>
                <w:rtl w:val="0"/>
              </w:rPr>
              <w:t xml:space="preserve">CA-02, CA-03, CA-05</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F">
            <w:pPr>
              <w:widowControl w:val="0"/>
              <w:rPr>
                <w:sz w:val="20"/>
                <w:szCs w:val="20"/>
              </w:rPr>
            </w:pPr>
            <w:r w:rsidDel="00000000" w:rsidR="00000000" w:rsidRPr="00000000">
              <w:rPr>
                <w:rtl w:val="0"/>
              </w:rPr>
              <w:t xml:space="preserve">RF-05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0">
            <w:pPr>
              <w:widowControl w:val="0"/>
              <w:rPr>
                <w:sz w:val="20"/>
                <w:szCs w:val="20"/>
              </w:rPr>
            </w:pPr>
            <w:r w:rsidDel="00000000" w:rsidR="00000000" w:rsidRPr="00000000">
              <w:rPr>
                <w:rtl w:val="0"/>
              </w:rPr>
              <w:t xml:space="preserve">Evitar duplicados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1">
            <w:pPr>
              <w:widowControl w:val="0"/>
              <w:rPr>
                <w:sz w:val="20"/>
                <w:szCs w:val="20"/>
              </w:rPr>
            </w:pPr>
            <w:r w:rsidDel="00000000" w:rsidR="00000000" w:rsidRPr="00000000">
              <w:rPr>
                <w:rtl w:val="0"/>
              </w:rPr>
              <w:t xml:space="preserve">RB-05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2">
            <w:pPr>
              <w:widowControl w:val="0"/>
              <w:rPr>
                <w:sz w:val="20"/>
                <w:szCs w:val="20"/>
              </w:rPr>
            </w:pPr>
            <w:r w:rsidDel="00000000" w:rsidR="00000000" w:rsidRPr="00000000">
              <w:rPr>
                <w:rtl w:val="0"/>
              </w:rPr>
              <w:t xml:space="preserve">CU-02, 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3">
            <w:pPr>
              <w:widowControl w:val="0"/>
              <w:rPr>
                <w:sz w:val="20"/>
                <w:szCs w:val="20"/>
              </w:rPr>
            </w:pPr>
            <w:r w:rsidDel="00000000" w:rsidR="00000000" w:rsidRPr="00000000">
              <w:rPr>
                <w:rtl w:val="0"/>
              </w:rPr>
              <w:t xml:space="preserve">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ValidadorFondos, HistorialRepository</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5">
            <w:pPr>
              <w:widowControl w:val="0"/>
              <w:rPr>
                <w:sz w:val="20"/>
                <w:szCs w:val="20"/>
              </w:rPr>
            </w:pPr>
            <w:r w:rsidDel="00000000" w:rsidR="00000000" w:rsidRPr="00000000">
              <w:rPr>
                <w:rtl w:val="0"/>
              </w:rPr>
              <w:t xml:space="preserve">CP-04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6">
            <w:pPr>
              <w:widowControl w:val="0"/>
              <w:rPr>
                <w:sz w:val="20"/>
                <w:szCs w:val="20"/>
              </w:rPr>
            </w:pPr>
            <w:r w:rsidDel="00000000" w:rsidR="00000000" w:rsidRPr="00000000">
              <w:rPr>
                <w:rtl w:val="0"/>
              </w:rPr>
              <w:t xml:space="preserve">CA-04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7">
            <w:pPr>
              <w:widowControl w:val="0"/>
              <w:rPr>
                <w:sz w:val="20"/>
                <w:szCs w:val="20"/>
              </w:rPr>
            </w:pPr>
            <w:r w:rsidDel="00000000" w:rsidR="00000000" w:rsidRPr="00000000">
              <w:rPr>
                <w:rtl w:val="0"/>
              </w:rPr>
              <w:t xml:space="preserve">RF-06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8">
            <w:pPr>
              <w:widowControl w:val="0"/>
              <w:rPr>
                <w:sz w:val="20"/>
                <w:szCs w:val="20"/>
              </w:rPr>
            </w:pPr>
            <w:r w:rsidDel="00000000" w:rsidR="00000000" w:rsidRPr="00000000">
              <w:rPr>
                <w:rtl w:val="0"/>
              </w:rPr>
              <w:t xml:space="preserve">Procesar transferencias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9">
            <w:pPr>
              <w:widowControl w:val="0"/>
              <w:rPr>
                <w:sz w:val="20"/>
                <w:szCs w:val="20"/>
              </w:rPr>
            </w:pPr>
            <w:r w:rsidDel="00000000" w:rsidR="00000000" w:rsidRPr="00000000">
              <w:rPr>
                <w:rtl w:val="0"/>
              </w:rPr>
              <w:t xml:space="preserve">RB-04, RB-07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A">
            <w:pPr>
              <w:widowControl w:val="0"/>
              <w:rPr>
                <w:sz w:val="20"/>
                <w:szCs w:val="20"/>
              </w:rPr>
            </w:pPr>
            <w:r w:rsidDel="00000000" w:rsidR="00000000" w:rsidRPr="00000000">
              <w:rPr>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B">
            <w:pPr>
              <w:widowControl w:val="0"/>
              <w:rPr>
                <w:sz w:val="20"/>
                <w:szCs w:val="20"/>
              </w:rPr>
            </w:pPr>
            <w:r w:rsidDel="00000000" w:rsidR="00000000" w:rsidRPr="00000000">
              <w:rPr>
                <w:rtl w:val="0"/>
              </w:rPr>
              <w:t xml:space="preserve">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ProcesadorTransaccion, Cuenta</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D">
            <w:pPr>
              <w:widowControl w:val="0"/>
              <w:rPr>
                <w:sz w:val="20"/>
                <w:szCs w:val="20"/>
              </w:rPr>
            </w:pPr>
            <w:r w:rsidDel="00000000" w:rsidR="00000000" w:rsidRPr="00000000">
              <w:rPr>
                <w:rtl w:val="0"/>
              </w:rPr>
              <w:t xml:space="preserve">CP-01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0E">
            <w:pPr>
              <w:widowControl w:val="0"/>
              <w:rPr>
                <w:sz w:val="20"/>
                <w:szCs w:val="20"/>
              </w:rPr>
            </w:pPr>
            <w:r w:rsidDel="00000000" w:rsidR="00000000" w:rsidRPr="00000000">
              <w:rPr>
                <w:rtl w:val="0"/>
              </w:rPr>
              <w:t xml:space="preserve">CA-01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F">
            <w:pPr>
              <w:widowControl w:val="0"/>
              <w:rPr>
                <w:sz w:val="20"/>
                <w:szCs w:val="20"/>
              </w:rPr>
            </w:pPr>
            <w:r w:rsidDel="00000000" w:rsidR="00000000" w:rsidRPr="00000000">
              <w:rPr>
                <w:rtl w:val="0"/>
              </w:rPr>
              <w:t xml:space="preserve">RF-07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0">
            <w:pPr>
              <w:widowControl w:val="0"/>
              <w:rPr>
                <w:sz w:val="20"/>
                <w:szCs w:val="20"/>
              </w:rPr>
            </w:pPr>
            <w:r w:rsidDel="00000000" w:rsidR="00000000" w:rsidRPr="00000000">
              <w:rPr>
                <w:rtl w:val="0"/>
              </w:rPr>
              <w:t xml:space="preserve">Registrar transacciones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1">
            <w:pPr>
              <w:widowControl w:val="0"/>
              <w:rPr>
                <w:sz w:val="20"/>
                <w:szCs w:val="20"/>
              </w:rPr>
            </w:pPr>
            <w:r w:rsidDel="00000000" w:rsidR="00000000" w:rsidRPr="00000000">
              <w:rPr>
                <w:rtl w:val="0"/>
              </w:rPr>
              <w:t xml:space="preserve">RB-06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2">
            <w:pPr>
              <w:widowControl w:val="0"/>
              <w:rPr>
                <w:sz w:val="20"/>
                <w:szCs w:val="20"/>
              </w:rPr>
            </w:pPr>
            <w:r w:rsidDel="00000000" w:rsidR="00000000" w:rsidRPr="00000000">
              <w:rPr>
                <w:rtl w:val="0"/>
              </w:rPr>
              <w:t xml:space="preserve">CU-02, 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3">
            <w:pPr>
              <w:widowControl w:val="0"/>
              <w:rPr>
                <w:sz w:val="20"/>
                <w:szCs w:val="20"/>
              </w:rPr>
            </w:pPr>
            <w:r w:rsidDel="00000000" w:rsidR="00000000" w:rsidRPr="00000000">
              <w:rPr>
                <w:rtl w:val="0"/>
              </w:rPr>
              <w:t xml:space="preserve">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4">
            <w:pPr>
              <w:widowControl w:val="0"/>
              <w:rPr>
                <w:sz w:val="20"/>
                <w:szCs w:val="20"/>
              </w:rPr>
            </w:pPr>
            <w:r w:rsidDel="00000000" w:rsidR="00000000" w:rsidRPr="00000000">
              <w:rPr>
                <w:sz w:val="20"/>
                <w:szCs w:val="20"/>
                <w:rtl w:val="0"/>
              </w:rPr>
              <w:t xml:space="preserve">HistorialRepository, Transaccion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5">
            <w:pPr>
              <w:widowControl w:val="0"/>
              <w:rPr>
                <w:sz w:val="20"/>
                <w:szCs w:val="20"/>
              </w:rPr>
            </w:pPr>
            <w:r w:rsidDel="00000000" w:rsidR="00000000" w:rsidRPr="00000000">
              <w:rPr>
                <w:rtl w:val="0"/>
              </w:rPr>
              <w:t xml:space="preserve">CP-01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6">
            <w:pPr>
              <w:widowControl w:val="0"/>
              <w:rPr>
                <w:sz w:val="20"/>
                <w:szCs w:val="20"/>
              </w:rPr>
            </w:pPr>
            <w:r w:rsidDel="00000000" w:rsidR="00000000" w:rsidRPr="00000000">
              <w:rPr>
                <w:rtl w:val="0"/>
              </w:rPr>
              <w:t xml:space="preserve">CA-01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7">
            <w:pPr>
              <w:widowControl w:val="0"/>
              <w:rPr>
                <w:sz w:val="20"/>
                <w:szCs w:val="20"/>
              </w:rPr>
            </w:pPr>
            <w:r w:rsidDel="00000000" w:rsidR="00000000" w:rsidRPr="00000000">
              <w:rPr>
                <w:rtl w:val="0"/>
              </w:rPr>
              <w:t xml:space="preserve">RF-08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8">
            <w:pPr>
              <w:widowControl w:val="0"/>
              <w:rPr>
                <w:sz w:val="20"/>
                <w:szCs w:val="20"/>
              </w:rPr>
            </w:pPr>
            <w:r w:rsidDel="00000000" w:rsidR="00000000" w:rsidRPr="00000000">
              <w:rPr>
                <w:rtl w:val="0"/>
              </w:rPr>
              <w:t xml:space="preserve">Consultar historial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9">
            <w:pPr>
              <w:widowControl w:val="0"/>
              <w:rPr>
                <w:sz w:val="20"/>
                <w:szCs w:val="20"/>
              </w:rPr>
            </w:pPr>
            <w:r w:rsidDel="00000000" w:rsidR="00000000" w:rsidRPr="00000000">
              <w:rPr>
                <w:rtl w:val="0"/>
              </w:rPr>
              <w:t xml:space="preserve">RB-06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A">
            <w:pPr>
              <w:widowControl w:val="0"/>
              <w:rPr>
                <w:sz w:val="20"/>
                <w:szCs w:val="20"/>
              </w:rPr>
            </w:pPr>
            <w:r w:rsidDel="00000000" w:rsidR="00000000" w:rsidRPr="00000000">
              <w:rPr>
                <w:rtl w:val="0"/>
              </w:rPr>
              <w:t xml:space="preserve">CU-04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B">
            <w:pPr>
              <w:widowControl w:val="0"/>
              <w:rPr>
                <w:sz w:val="20"/>
                <w:szCs w:val="20"/>
              </w:rPr>
            </w:pPr>
            <w:r w:rsidDel="00000000" w:rsidR="00000000" w:rsidRPr="00000000">
              <w:rPr>
                <w:rtl w:val="0"/>
              </w:rPr>
              <w:t xml:space="preserve">C-04, 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ConsultaService, HistorialRepository</w:t>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D">
            <w:pPr>
              <w:widowControl w:val="0"/>
              <w:rPr>
                <w:sz w:val="20"/>
                <w:szCs w:val="20"/>
              </w:rPr>
            </w:pPr>
            <w:r w:rsidDel="00000000" w:rsidR="00000000" w:rsidRPr="00000000">
              <w:rPr>
                <w:rtl w:val="0"/>
              </w:rPr>
              <w:t xml:space="preserve">CP-08, CP-09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1E">
            <w:pPr>
              <w:widowControl w:val="0"/>
              <w:rPr>
                <w:sz w:val="20"/>
                <w:szCs w:val="20"/>
              </w:rPr>
            </w:pPr>
            <w:r w:rsidDel="00000000" w:rsidR="00000000" w:rsidRPr="00000000">
              <w:rPr>
                <w:rtl w:val="0"/>
              </w:rPr>
              <w:t xml:space="preserve">CA-08, CA-09</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F">
            <w:pPr>
              <w:widowControl w:val="0"/>
              <w:rPr>
                <w:sz w:val="20"/>
                <w:szCs w:val="20"/>
              </w:rPr>
            </w:pPr>
            <w:r w:rsidDel="00000000" w:rsidR="00000000" w:rsidRPr="00000000">
              <w:rPr>
                <w:rtl w:val="0"/>
              </w:rPr>
              <w:t xml:space="preserve">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0">
            <w:pPr>
              <w:widowControl w:val="0"/>
              <w:rPr>
                <w:sz w:val="20"/>
                <w:szCs w:val="20"/>
              </w:rPr>
            </w:pPr>
            <w:r w:rsidDel="00000000" w:rsidR="00000000" w:rsidRPr="00000000">
              <w:rPr>
                <w:rtl w:val="0"/>
              </w:rPr>
              <w:t xml:space="preserve">Gestionar errores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1">
            <w:pPr>
              <w:widowControl w:val="0"/>
              <w:rPr>
                <w:sz w:val="20"/>
                <w:szCs w:val="20"/>
              </w:rPr>
            </w:pPr>
            <w:r w:rsidDel="00000000" w:rsidR="00000000" w:rsidRPr="00000000">
              <w:rPr>
                <w:rtl w:val="0"/>
              </w:rPr>
              <w:t xml:space="preserve">RB-06, RB-07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2">
            <w:pPr>
              <w:widowControl w:val="0"/>
              <w:rPr>
                <w:sz w:val="20"/>
                <w:szCs w:val="20"/>
              </w:rPr>
            </w:pPr>
            <w:r w:rsidDel="00000000" w:rsidR="00000000" w:rsidRPr="00000000">
              <w:rPr>
                <w:rtl w:val="0"/>
              </w:rPr>
              <w:t xml:space="preserve">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3">
            <w:pPr>
              <w:widowControl w:val="0"/>
              <w:rPr>
                <w:sz w:val="20"/>
                <w:szCs w:val="20"/>
              </w:rPr>
            </w:pPr>
            <w:r w:rsidDel="00000000" w:rsidR="00000000" w:rsidRPr="00000000">
              <w:rPr>
                <w:rtl w:val="0"/>
              </w:rPr>
              <w:t xml:space="preserve">C-02, 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TransferenciaService, ValidadorFondos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5">
            <w:pPr>
              <w:widowControl w:val="0"/>
              <w:rPr>
                <w:sz w:val="20"/>
                <w:szCs w:val="20"/>
              </w:rPr>
            </w:pPr>
            <w:r w:rsidDel="00000000" w:rsidR="00000000" w:rsidRPr="00000000">
              <w:rPr>
                <w:rtl w:val="0"/>
              </w:rPr>
              <w:t xml:space="preserve">CP-02, CP-03, CP-05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6">
            <w:pPr>
              <w:widowControl w:val="0"/>
              <w:rPr>
                <w:sz w:val="20"/>
                <w:szCs w:val="20"/>
              </w:rPr>
            </w:pPr>
            <w:r w:rsidDel="00000000" w:rsidR="00000000" w:rsidRPr="00000000">
              <w:rPr>
                <w:rtl w:val="0"/>
              </w:rPr>
              <w:t xml:space="preserve">CA-02, CA-03, CA-05</w:t>
            </w:r>
            <w:r w:rsidDel="00000000" w:rsidR="00000000" w:rsidRPr="00000000">
              <w:rPr>
                <w:rtl w:val="0"/>
              </w:rPr>
            </w:r>
          </w:p>
        </w:tc>
      </w:tr>
    </w:tbl>
    <w:p w:rsidR="00000000" w:rsidDel="00000000" w:rsidP="00000000" w:rsidRDefault="00000000" w:rsidRPr="00000000" w14:paraId="00000427">
      <w:pPr>
        <w:spacing w:line="480" w:lineRule="auto"/>
        <w:ind w:left="0" w:firstLine="0"/>
        <w:jc w:val="both"/>
        <w:rPr/>
      </w:pPr>
      <w:r w:rsidDel="00000000" w:rsidR="00000000" w:rsidRPr="00000000">
        <w:rPr>
          <w:rtl w:val="0"/>
        </w:rPr>
      </w:r>
    </w:p>
    <w:p w:rsidR="00000000" w:rsidDel="00000000" w:rsidP="00000000" w:rsidRDefault="00000000" w:rsidRPr="00000000" w14:paraId="00000428">
      <w:pPr>
        <w:spacing w:line="480" w:lineRule="auto"/>
        <w:ind w:left="0" w:firstLine="0"/>
        <w:jc w:val="both"/>
        <w:rPr/>
      </w:pPr>
      <w:r w:rsidDel="00000000" w:rsidR="00000000" w:rsidRPr="00000000">
        <w:rPr>
          <w:rtl w:val="0"/>
        </w:rPr>
      </w:r>
    </w:p>
    <w:p w:rsidR="00000000" w:rsidDel="00000000" w:rsidP="00000000" w:rsidRDefault="00000000" w:rsidRPr="00000000" w14:paraId="00000429">
      <w:pPr>
        <w:pStyle w:val="Heading2"/>
        <w:spacing w:line="480" w:lineRule="auto"/>
        <w:jc w:val="both"/>
        <w:rPr/>
      </w:pPr>
      <w:bookmarkStart w:colFirst="0" w:colLast="0" w:name="_28lkomwg5d28" w:id="55"/>
      <w:bookmarkEnd w:id="55"/>
      <w:r w:rsidDel="00000000" w:rsidR="00000000" w:rsidRPr="00000000">
        <w:rPr>
          <w:rtl w:val="0"/>
        </w:rPr>
        <w:t xml:space="preserve">Trazabilidad de requerimientos no funcionales</w:t>
      </w:r>
    </w:p>
    <w:p w:rsidR="00000000" w:rsidDel="00000000" w:rsidP="00000000" w:rsidRDefault="00000000" w:rsidRPr="00000000" w14:paraId="0000042A">
      <w:pPr>
        <w:rPr/>
      </w:pPr>
      <w:r w:rsidDel="00000000" w:rsidR="00000000" w:rsidRPr="00000000">
        <w:rPr>
          <w:rtl w:val="0"/>
        </w:rPr>
      </w:r>
    </w:p>
    <w:tbl>
      <w:tblPr>
        <w:tblStyle w:val="Table21"/>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2865"/>
        <w:gridCol w:w="3765"/>
        <w:gridCol w:w="1275"/>
        <w:tblGridChange w:id="0">
          <w:tblGrid>
            <w:gridCol w:w="1470"/>
            <w:gridCol w:w="2865"/>
            <w:gridCol w:w="3765"/>
            <w:gridCol w:w="127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2B">
            <w:pPr>
              <w:widowControl w:val="0"/>
              <w:rPr>
                <w:sz w:val="20"/>
                <w:szCs w:val="20"/>
              </w:rPr>
            </w:pPr>
            <w:r w:rsidDel="00000000" w:rsidR="00000000" w:rsidRPr="00000000">
              <w:rPr>
                <w:b w:val="1"/>
                <w:bCs w:val="1"/>
                <w:rtl w:val="0"/>
              </w:rPr>
              <w:t xml:space="preserve">RNF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2C">
            <w:pPr>
              <w:widowControl w:val="0"/>
              <w:rPr>
                <w:sz w:val="20"/>
                <w:szCs w:val="20"/>
              </w:rPr>
            </w:pPr>
            <w:r w:rsidDel="00000000" w:rsidR="00000000" w:rsidRPr="00000000">
              <w:rPr>
                <w:b w:val="1"/>
                <w:bCs w:val="1"/>
                <w:rtl w:val="0"/>
              </w:rPr>
              <w:t xml:space="preserve">Atributo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2D">
            <w:pPr>
              <w:widowControl w:val="0"/>
              <w:rPr>
                <w:sz w:val="20"/>
                <w:szCs w:val="20"/>
              </w:rPr>
            </w:pPr>
            <w:r w:rsidDel="00000000" w:rsidR="00000000" w:rsidRPr="00000000">
              <w:rPr>
                <w:b w:val="1"/>
                <w:bCs w:val="1"/>
                <w:rtl w:val="0"/>
              </w:rPr>
              <w:t xml:space="preserve">Se garantiza en (componente/clase)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2E">
            <w:pPr>
              <w:widowControl w:val="0"/>
              <w:rPr>
                <w:sz w:val="20"/>
                <w:szCs w:val="20"/>
              </w:rPr>
            </w:pPr>
            <w:r w:rsidDel="00000000" w:rsidR="00000000" w:rsidRPr="00000000">
              <w:rPr>
                <w:b w:val="1"/>
                <w:bCs w:val="1"/>
                <w:rtl w:val="0"/>
              </w:rPr>
              <w:t xml:space="preserve">Se verifica en</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F">
            <w:pPr>
              <w:widowControl w:val="0"/>
              <w:rPr>
                <w:sz w:val="20"/>
                <w:szCs w:val="20"/>
              </w:rPr>
            </w:pPr>
            <w:r w:rsidDel="00000000" w:rsidR="00000000" w:rsidRPr="00000000">
              <w:rPr>
                <w:rtl w:val="0"/>
              </w:rPr>
              <w:t xml:space="preserve">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0">
            <w:pPr>
              <w:widowControl w:val="0"/>
              <w:rPr>
                <w:sz w:val="20"/>
                <w:szCs w:val="20"/>
              </w:rPr>
            </w:pPr>
            <w:r w:rsidDel="00000000" w:rsidR="00000000" w:rsidRPr="00000000">
              <w:rPr>
                <w:rtl w:val="0"/>
              </w:rPr>
              <w:t xml:space="preserve">Consistencia (atomicidad)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1">
            <w:pPr>
              <w:widowControl w:val="0"/>
              <w:rPr>
                <w:sz w:val="20"/>
                <w:szCs w:val="20"/>
              </w:rPr>
            </w:pPr>
            <w:r w:rsidDel="00000000" w:rsidR="00000000" w:rsidRPr="00000000">
              <w:rPr>
                <w:rtl w:val="0"/>
              </w:rPr>
              <w:t xml:space="preserve">C-06 ProcesadorTransaccion (transacción ACID)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2">
            <w:pPr>
              <w:widowControl w:val="0"/>
              <w:rPr>
                <w:sz w:val="20"/>
                <w:szCs w:val="20"/>
              </w:rPr>
            </w:pPr>
            <w:r w:rsidDel="00000000" w:rsidR="00000000" w:rsidRPr="00000000">
              <w:rPr>
                <w:rtl w:val="0"/>
              </w:rPr>
              <w:t xml:space="preserve">CP-01, CP-02</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3">
            <w:pPr>
              <w:widowControl w:val="0"/>
              <w:rPr>
                <w:sz w:val="20"/>
                <w:szCs w:val="20"/>
              </w:rPr>
            </w:pPr>
            <w:r w:rsidDel="00000000" w:rsidR="00000000" w:rsidRPr="00000000">
              <w:rPr>
                <w:rtl w:val="0"/>
              </w:rPr>
              <w:t xml:space="preserve">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4">
            <w:pPr>
              <w:widowControl w:val="0"/>
              <w:rPr>
                <w:sz w:val="20"/>
                <w:szCs w:val="20"/>
              </w:rPr>
            </w:pPr>
            <w:r w:rsidDel="00000000" w:rsidR="00000000" w:rsidRPr="00000000">
              <w:rPr>
                <w:rtl w:val="0"/>
              </w:rPr>
              <w:t xml:space="preserve">Confiabilidad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5">
            <w:pPr>
              <w:widowControl w:val="0"/>
              <w:rPr>
                <w:sz w:val="20"/>
                <w:szCs w:val="20"/>
              </w:rPr>
            </w:pPr>
            <w:r w:rsidDel="00000000" w:rsidR="00000000" w:rsidRPr="00000000">
              <w:rPr>
                <w:rtl w:val="0"/>
              </w:rPr>
              <w:t xml:space="preserve">C-02 TransferenciaService (resultado determinable, idempotencia)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6">
            <w:pPr>
              <w:widowControl w:val="0"/>
              <w:rPr>
                <w:sz w:val="20"/>
                <w:szCs w:val="20"/>
              </w:rPr>
            </w:pPr>
            <w:r w:rsidDel="00000000" w:rsidR="00000000" w:rsidRPr="00000000">
              <w:rPr>
                <w:rtl w:val="0"/>
              </w:rPr>
              <w:t xml:space="preserve">CP-04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7">
            <w:pPr>
              <w:widowControl w:val="0"/>
              <w:rPr>
                <w:sz w:val="20"/>
                <w:szCs w:val="20"/>
              </w:rPr>
            </w:pPr>
            <w:r w:rsidDel="00000000" w:rsidR="00000000" w:rsidRPr="00000000">
              <w:rPr>
                <w:rtl w:val="0"/>
              </w:rPr>
              <w:t xml:space="preserve">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8">
            <w:pPr>
              <w:widowControl w:val="0"/>
              <w:rPr>
                <w:sz w:val="20"/>
                <w:szCs w:val="20"/>
              </w:rPr>
            </w:pPr>
            <w:r w:rsidDel="00000000" w:rsidR="00000000" w:rsidRPr="00000000">
              <w:rPr>
                <w:rtl w:val="0"/>
              </w:rPr>
              <w:t xml:space="preserve">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9">
            <w:pPr>
              <w:widowControl w:val="0"/>
              <w:rPr>
                <w:sz w:val="20"/>
                <w:szCs w:val="20"/>
              </w:rPr>
            </w:pPr>
            <w:r w:rsidDel="00000000" w:rsidR="00000000" w:rsidRPr="00000000">
              <w:rPr>
                <w:rtl w:val="0"/>
              </w:rPr>
              <w:t xml:space="preserve">C-01 API (autenticación/autorización por 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A">
            <w:pPr>
              <w:widowControl w:val="0"/>
              <w:rPr>
                <w:sz w:val="20"/>
                <w:szCs w:val="20"/>
              </w:rPr>
            </w:pPr>
            <w:r w:rsidDel="00000000" w:rsidR="00000000" w:rsidRPr="00000000">
              <w:rPr>
                <w:rtl w:val="0"/>
              </w:rPr>
              <w:t xml:space="preserve">CP-08 (permisos)</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B">
            <w:pPr>
              <w:widowControl w:val="0"/>
              <w:rPr>
                <w:sz w:val="20"/>
                <w:szCs w:val="20"/>
              </w:rPr>
            </w:pPr>
            <w:r w:rsidDel="00000000" w:rsidR="00000000" w:rsidRPr="00000000">
              <w:rPr>
                <w:rtl w:val="0"/>
              </w:rPr>
              <w:t xml:space="preserve">RNF-04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C">
            <w:pPr>
              <w:widowControl w:val="0"/>
              <w:rPr>
                <w:sz w:val="20"/>
                <w:szCs w:val="20"/>
              </w:rPr>
            </w:pPr>
            <w:r w:rsidDel="00000000" w:rsidR="00000000" w:rsidRPr="00000000">
              <w:rPr>
                <w:rtl w:val="0"/>
              </w:rPr>
              <w:t xml:space="preserve">Integridad y trazabilidad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D">
            <w:pPr>
              <w:widowControl w:val="0"/>
              <w:rPr>
                <w:sz w:val="20"/>
                <w:szCs w:val="20"/>
              </w:rPr>
            </w:pPr>
            <w:r w:rsidDel="00000000" w:rsidR="00000000" w:rsidRPr="00000000">
              <w:rPr>
                <w:rtl w:val="0"/>
              </w:rPr>
              <w:t xml:space="preserve">C-08 HistorialRepository (referencia única + 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3E">
            <w:pPr>
              <w:widowControl w:val="0"/>
              <w:rPr>
                <w:sz w:val="20"/>
                <w:szCs w:val="20"/>
              </w:rPr>
            </w:pPr>
            <w:r w:rsidDel="00000000" w:rsidR="00000000" w:rsidRPr="00000000">
              <w:rPr>
                <w:rtl w:val="0"/>
              </w:rPr>
              <w:t xml:space="preserve">CP-01, CP-08</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F">
            <w:pPr>
              <w:widowControl w:val="0"/>
              <w:rPr>
                <w:sz w:val="20"/>
                <w:szCs w:val="20"/>
              </w:rPr>
            </w:pPr>
            <w:r w:rsidDel="00000000" w:rsidR="00000000" w:rsidRPr="00000000">
              <w:rPr>
                <w:rtl w:val="0"/>
              </w:rPr>
              <w:t xml:space="preserve">RNF-07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0">
            <w:pPr>
              <w:widowControl w:val="0"/>
              <w:rPr>
                <w:sz w:val="20"/>
                <w:szCs w:val="20"/>
              </w:rPr>
            </w:pPr>
            <w:r w:rsidDel="00000000" w:rsidR="00000000" w:rsidRPr="00000000">
              <w:rPr>
                <w:rtl w:val="0"/>
              </w:rPr>
              <w:t xml:space="preserve">Mantenibilidad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1">
            <w:pPr>
              <w:widowControl w:val="0"/>
              <w:rPr>
                <w:sz w:val="20"/>
                <w:szCs w:val="20"/>
              </w:rPr>
            </w:pPr>
            <w:r w:rsidDel="00000000" w:rsidR="00000000" w:rsidRPr="00000000">
              <w:rPr>
                <w:rtl w:val="0"/>
              </w:rPr>
              <w:t xml:space="preserve">C-05 dominio aislado + C-09 anticorrupción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2">
            <w:pPr>
              <w:widowControl w:val="0"/>
              <w:rPr>
                <w:sz w:val="20"/>
                <w:szCs w:val="20"/>
              </w:rPr>
            </w:pPr>
            <w:r w:rsidDel="00000000" w:rsidR="00000000" w:rsidRPr="00000000">
              <w:rPr>
                <w:rtl w:val="0"/>
              </w:rPr>
              <w:t xml:space="preserve">(revisión de diseño)</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43">
            <w:pPr>
              <w:widowControl w:val="0"/>
              <w:rPr>
                <w:sz w:val="20"/>
                <w:szCs w:val="20"/>
              </w:rPr>
            </w:pPr>
            <w:r w:rsidDel="00000000" w:rsidR="00000000" w:rsidRPr="00000000">
              <w:rPr>
                <w:rtl w:val="0"/>
              </w:rPr>
              <w:t xml:space="preserve">RNF-08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44">
            <w:pPr>
              <w:widowControl w:val="0"/>
              <w:rPr>
                <w:sz w:val="20"/>
                <w:szCs w:val="20"/>
              </w:rPr>
            </w:pPr>
            <w:r w:rsidDel="00000000" w:rsidR="00000000" w:rsidRPr="00000000">
              <w:rPr>
                <w:rtl w:val="0"/>
              </w:rPr>
              <w:t xml:space="preserve">Privacidad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45">
            <w:pPr>
              <w:widowControl w:val="0"/>
              <w:rPr>
                <w:sz w:val="20"/>
                <w:szCs w:val="20"/>
              </w:rPr>
            </w:pPr>
            <w:r w:rsidDel="00000000" w:rsidR="00000000" w:rsidRPr="00000000">
              <w:rPr>
                <w:rtl w:val="0"/>
              </w:rPr>
              <w:t xml:space="preserve">C-04 ConsultaService (consulta según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46">
            <w:pPr>
              <w:widowControl w:val="0"/>
              <w:rPr>
                <w:sz w:val="20"/>
                <w:szCs w:val="20"/>
              </w:rPr>
            </w:pPr>
            <w:r w:rsidDel="00000000" w:rsidR="00000000" w:rsidRPr="00000000">
              <w:rPr>
                <w:rtl w:val="0"/>
              </w:rPr>
              <w:t xml:space="preserve">CP-08</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rPr/>
      </w:pPr>
      <w:bookmarkStart w:colFirst="0" w:colLast="0" w:name="_xkyf32r6uqkt" w:id="56"/>
      <w:bookmarkEnd w:id="56"/>
      <w:r w:rsidDel="00000000" w:rsidR="00000000" w:rsidRPr="00000000">
        <w:rPr>
          <w:rtl w:val="0"/>
        </w:rPr>
      </w:r>
    </w:p>
    <w:p w:rsidR="00000000" w:rsidDel="00000000" w:rsidP="00000000" w:rsidRDefault="00000000" w:rsidRPr="00000000" w14:paraId="00000452">
      <w:pPr>
        <w:pStyle w:val="Heading2"/>
        <w:rPr/>
      </w:pPr>
      <w:bookmarkStart w:colFirst="0" w:colLast="0" w:name="_mx7le8rrr7c7" w:id="57"/>
      <w:bookmarkEnd w:id="57"/>
      <w:r w:rsidDel="00000000" w:rsidR="00000000" w:rsidRPr="00000000">
        <w:rPr>
          <w:rtl w:val="0"/>
        </w:rPr>
      </w:r>
    </w:p>
    <w:p w:rsidR="00000000" w:rsidDel="00000000" w:rsidP="00000000" w:rsidRDefault="00000000" w:rsidRPr="00000000" w14:paraId="00000453">
      <w:pPr>
        <w:pStyle w:val="Heading2"/>
        <w:rPr/>
      </w:pPr>
      <w:bookmarkStart w:colFirst="0" w:colLast="0" w:name="_w1fyp0j3jyup" w:id="58"/>
      <w:bookmarkEnd w:id="58"/>
      <w:r w:rsidDel="00000000" w:rsidR="00000000" w:rsidRPr="00000000">
        <w:rPr>
          <w:rtl w:val="0"/>
        </w:rPr>
        <w:t xml:space="preserve">Cobertura de casos de uso</w:t>
      </w:r>
    </w:p>
    <w:p w:rsidR="00000000" w:rsidDel="00000000" w:rsidP="00000000" w:rsidRDefault="00000000" w:rsidRPr="00000000" w14:paraId="00000454">
      <w:pPr>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2415"/>
        <w:gridCol w:w="2955"/>
        <w:gridCol w:w="2130"/>
        <w:tblGridChange w:id="0">
          <w:tblGrid>
            <w:gridCol w:w="1860"/>
            <w:gridCol w:w="2415"/>
            <w:gridCol w:w="2955"/>
            <w:gridCol w:w="21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55">
            <w:pPr>
              <w:widowControl w:val="0"/>
              <w:rPr>
                <w:sz w:val="20"/>
                <w:szCs w:val="20"/>
              </w:rPr>
            </w:pPr>
            <w:r w:rsidDel="00000000" w:rsidR="00000000" w:rsidRPr="00000000">
              <w:rPr>
                <w:b w:val="1"/>
                <w:bCs w:val="1"/>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56">
            <w:pPr>
              <w:widowControl w:val="0"/>
              <w:rPr>
                <w:sz w:val="20"/>
                <w:szCs w:val="20"/>
              </w:rPr>
            </w:pPr>
            <w:r w:rsidDel="00000000" w:rsidR="00000000" w:rsidRPr="00000000">
              <w:rPr>
                <w:b w:val="1"/>
                <w:bCs w:val="1"/>
                <w:rtl w:val="0"/>
              </w:rPr>
              <w:t xml:space="preserve">RF cubiertos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57">
            <w:pPr>
              <w:widowControl w:val="0"/>
              <w:rPr>
                <w:sz w:val="20"/>
                <w:szCs w:val="20"/>
              </w:rPr>
            </w:pPr>
            <w:r w:rsidDel="00000000" w:rsidR="00000000" w:rsidRPr="00000000">
              <w:rPr>
                <w:b w:val="1"/>
                <w:bCs w:val="1"/>
                <w:rtl w:val="0"/>
              </w:rPr>
              <w:t xml:space="preserve">Escenarios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458">
            <w:pPr>
              <w:widowControl w:val="0"/>
              <w:rPr>
                <w:sz w:val="20"/>
                <w:szCs w:val="20"/>
              </w:rPr>
            </w:pPr>
            <w:r w:rsidDel="00000000" w:rsidR="00000000" w:rsidRPr="00000000">
              <w:rPr>
                <w:b w:val="1"/>
                <w:bCs w:val="1"/>
                <w:rtl w:val="0"/>
              </w:rPr>
              <w:t xml:space="preserve">Estado</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9">
            <w:pPr>
              <w:widowControl w:val="0"/>
              <w:rPr>
                <w:sz w:val="20"/>
                <w:szCs w:val="20"/>
              </w:rPr>
            </w:pPr>
            <w:r w:rsidDel="00000000" w:rsidR="00000000" w:rsidRPr="00000000">
              <w:rPr>
                <w:rtl w:val="0"/>
              </w:rPr>
              <w:t xml:space="preserve">CU-01 Crear cuenta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A">
            <w:pPr>
              <w:widowControl w:val="0"/>
              <w:rPr>
                <w:sz w:val="20"/>
                <w:szCs w:val="20"/>
              </w:rPr>
            </w:pPr>
            <w:r w:rsidDel="00000000" w:rsidR="00000000" w:rsidRPr="00000000">
              <w:rPr>
                <w:rtl w:val="0"/>
              </w:rPr>
              <w:t xml:space="preserve">RF-01, RF-02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B">
            <w:pPr>
              <w:widowControl w:val="0"/>
              <w:rPr>
                <w:sz w:val="20"/>
                <w:szCs w:val="20"/>
              </w:rPr>
            </w:pPr>
            <w:r w:rsidDel="00000000" w:rsidR="00000000" w:rsidRPr="00000000">
              <w:rPr>
                <w:rtl w:val="0"/>
              </w:rPr>
              <w:t xml:space="preserve">CP-06 (normal), CP-07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C">
            <w:pPr>
              <w:widowControl w:val="0"/>
              <w:rPr>
                <w:sz w:val="20"/>
                <w:szCs w:val="20"/>
              </w:rPr>
            </w:pPr>
            <w:r w:rsidDel="00000000" w:rsidR="00000000" w:rsidRPr="00000000">
              <w:rPr>
                <w:rtl w:val="0"/>
              </w:rPr>
              <w:t xml:space="preserve">Cubierto</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5D">
            <w:pPr>
              <w:widowControl w:val="0"/>
              <w:rPr>
                <w:sz w:val="20"/>
                <w:szCs w:val="20"/>
              </w:rPr>
            </w:pPr>
            <w:r w:rsidDel="00000000" w:rsidR="00000000" w:rsidRPr="00000000">
              <w:rPr>
                <w:rtl w:val="0"/>
              </w:rPr>
              <w:t xml:space="preserve">CU-02 Realizar transferencia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5E">
            <w:pPr>
              <w:widowControl w:val="0"/>
              <w:rPr>
                <w:sz w:val="20"/>
                <w:szCs w:val="20"/>
              </w:rPr>
            </w:pPr>
            <w:r w:rsidDel="00000000" w:rsidR="00000000" w:rsidRPr="00000000">
              <w:rPr>
                <w:rtl w:val="0"/>
              </w:rPr>
              <w:t xml:space="preserve">RF-03, RF-04, RF-06, RF-07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5F">
            <w:pPr>
              <w:widowControl w:val="0"/>
              <w:rPr>
                <w:sz w:val="20"/>
                <w:szCs w:val="20"/>
              </w:rPr>
            </w:pPr>
            <w:r w:rsidDel="00000000" w:rsidR="00000000" w:rsidRPr="00000000">
              <w:rPr>
                <w:rtl w:val="0"/>
              </w:rPr>
              <w:t xml:space="preserve">CP-01 (normal), CP-02 (alterno), CP-03/CP-04/CP-05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60">
            <w:pPr>
              <w:widowControl w:val="0"/>
              <w:rPr>
                <w:sz w:val="20"/>
                <w:szCs w:val="20"/>
              </w:rPr>
            </w:pPr>
            <w:r w:rsidDel="00000000" w:rsidR="00000000" w:rsidRPr="00000000">
              <w:rPr>
                <w:rtl w:val="0"/>
              </w:rPr>
              <w:t xml:space="preserve">Cubierto</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1">
            <w:pPr>
              <w:widowControl w:val="0"/>
              <w:rPr>
                <w:sz w:val="20"/>
                <w:szCs w:val="20"/>
              </w:rPr>
            </w:pPr>
            <w:r w:rsidDel="00000000" w:rsidR="00000000" w:rsidRPr="00000000">
              <w:rPr>
                <w:rtl w:val="0"/>
              </w:rPr>
              <w:t xml:space="preserve">CU-03 Rechazar inválida/duplicada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2">
            <w:pPr>
              <w:widowControl w:val="0"/>
              <w:rPr>
                <w:sz w:val="20"/>
                <w:szCs w:val="20"/>
              </w:rPr>
            </w:pPr>
            <w:r w:rsidDel="00000000" w:rsidR="00000000" w:rsidRPr="00000000">
              <w:rPr>
                <w:rtl w:val="0"/>
              </w:rPr>
              <w:t xml:space="preserve">RF-04, RF-05, RF-09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3">
            <w:pPr>
              <w:widowControl w:val="0"/>
              <w:rPr>
                <w:sz w:val="20"/>
                <w:szCs w:val="20"/>
              </w:rPr>
            </w:pPr>
            <w:r w:rsidDel="00000000" w:rsidR="00000000" w:rsidRPr="00000000">
              <w:rPr>
                <w:rtl w:val="0"/>
              </w:rPr>
              <w:t xml:space="preserve">CP-02, CP-03, CP-04, CP-05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4">
            <w:pPr>
              <w:widowControl w:val="0"/>
              <w:rPr>
                <w:sz w:val="20"/>
                <w:szCs w:val="20"/>
              </w:rPr>
            </w:pPr>
            <w:r w:rsidDel="00000000" w:rsidR="00000000" w:rsidRPr="00000000">
              <w:rPr>
                <w:rtl w:val="0"/>
              </w:rPr>
              <w:t xml:space="preserve">Cubierto</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65">
            <w:pPr>
              <w:widowControl w:val="0"/>
              <w:rPr>
                <w:sz w:val="20"/>
                <w:szCs w:val="20"/>
              </w:rPr>
            </w:pPr>
            <w:r w:rsidDel="00000000" w:rsidR="00000000" w:rsidRPr="00000000">
              <w:rPr>
                <w:rtl w:val="0"/>
              </w:rPr>
              <w:t xml:space="preserve">CU-04 Consultar historial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66">
            <w:pPr>
              <w:widowControl w:val="0"/>
              <w:rPr>
                <w:sz w:val="20"/>
                <w:szCs w:val="20"/>
              </w:rPr>
            </w:pPr>
            <w:r w:rsidDel="00000000" w:rsidR="00000000" w:rsidRPr="00000000">
              <w:rPr>
                <w:rtl w:val="0"/>
              </w:rPr>
              <w:t xml:space="preserve">RF-08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67">
            <w:pPr>
              <w:widowControl w:val="0"/>
              <w:rPr>
                <w:sz w:val="20"/>
                <w:szCs w:val="20"/>
              </w:rPr>
            </w:pPr>
            <w:r w:rsidDel="00000000" w:rsidR="00000000" w:rsidRPr="00000000">
              <w:rPr>
                <w:rtl w:val="0"/>
              </w:rPr>
              <w:t xml:space="preserve">CP-08 (normal), CP-09 (alterno)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f0fe" w:val="clear"/>
            <w:tcMar>
              <w:top w:w="40.0" w:type="dxa"/>
              <w:left w:w="40.0" w:type="dxa"/>
              <w:bottom w:w="40.0" w:type="dxa"/>
              <w:right w:w="40.0" w:type="dxa"/>
            </w:tcMar>
            <w:vAlign w:val="center"/>
          </w:tcPr>
          <w:p w:rsidR="00000000" w:rsidDel="00000000" w:rsidP="00000000" w:rsidRDefault="00000000" w:rsidRPr="00000000" w14:paraId="00000468">
            <w:pPr>
              <w:widowControl w:val="0"/>
              <w:rPr>
                <w:sz w:val="20"/>
                <w:szCs w:val="20"/>
              </w:rPr>
            </w:pPr>
            <w:r w:rsidDel="00000000" w:rsidR="00000000" w:rsidRPr="00000000">
              <w:rPr>
                <w:rtl w:val="0"/>
              </w:rPr>
              <w:t xml:space="preserve">Cubierto</w:t>
            </w:r>
            <w:r w:rsidDel="00000000" w:rsidR="00000000" w:rsidRPr="00000000">
              <w:rPr>
                <w:rtl w:val="0"/>
              </w:rPr>
            </w:r>
          </w:p>
        </w:tc>
      </w:tr>
    </w:tbl>
    <w:p w:rsidR="00000000" w:rsidDel="00000000" w:rsidP="00000000" w:rsidRDefault="00000000" w:rsidRPr="00000000" w14:paraId="00000469">
      <w:pPr>
        <w:pStyle w:val="Heading2"/>
        <w:spacing w:line="480" w:lineRule="auto"/>
        <w:jc w:val="both"/>
        <w:rPr/>
      </w:pPr>
      <w:bookmarkStart w:colFirst="0" w:colLast="0" w:name="_qpl415owymxa" w:id="59"/>
      <w:bookmarkEnd w:id="59"/>
      <w:r w:rsidDel="00000000" w:rsidR="00000000" w:rsidRPr="00000000">
        <w:rPr>
          <w:rtl w:val="0"/>
        </w:rPr>
      </w:r>
    </w:p>
    <w:p w:rsidR="00000000" w:rsidDel="00000000" w:rsidP="00000000" w:rsidRDefault="00000000" w:rsidRPr="00000000" w14:paraId="0000046A">
      <w:pPr>
        <w:pStyle w:val="Heading2"/>
        <w:spacing w:line="480" w:lineRule="auto"/>
        <w:jc w:val="both"/>
        <w:rPr/>
      </w:pPr>
      <w:bookmarkStart w:colFirst="0" w:colLast="0" w:name="_ei9w044a818g" w:id="60"/>
      <w:bookmarkEnd w:id="60"/>
      <w:r w:rsidDel="00000000" w:rsidR="00000000" w:rsidRPr="00000000">
        <w:rPr>
          <w:rtl w:val="0"/>
        </w:rPr>
      </w:r>
    </w:p>
    <w:p w:rsidR="00000000" w:rsidDel="00000000" w:rsidP="00000000" w:rsidRDefault="00000000" w:rsidRPr="00000000" w14:paraId="0000046B">
      <w:pPr>
        <w:pStyle w:val="Heading2"/>
        <w:spacing w:line="480" w:lineRule="auto"/>
        <w:jc w:val="both"/>
        <w:rPr/>
      </w:pPr>
      <w:bookmarkStart w:colFirst="0" w:colLast="0" w:name="_fgwo24z6x22c" w:id="61"/>
      <w:bookmarkEnd w:id="61"/>
      <w:r w:rsidDel="00000000" w:rsidR="00000000" w:rsidRPr="00000000">
        <w:rPr>
          <w:rtl w:val="0"/>
        </w:rPr>
        <w:t xml:space="preserve">Verificación de integridad de la trazabilidad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20"/>
        </w:numPr>
        <w:spacing w:line="480" w:lineRule="auto"/>
        <w:ind w:left="720" w:hanging="360"/>
        <w:jc w:val="both"/>
        <w:rPr>
          <w:u w:val="none"/>
        </w:rPr>
      </w:pPr>
      <w:r w:rsidDel="00000000" w:rsidR="00000000" w:rsidRPr="00000000">
        <w:rPr>
          <w:rtl w:val="0"/>
        </w:rPr>
        <w:t xml:space="preserve">Todos los RF (RF-01..RF-09) tienen al menos un caso de uso, un componente, una clase, un caso de prueba y un criterio de aceptación asociados.</w:t>
      </w:r>
    </w:p>
    <w:p w:rsidR="00000000" w:rsidDel="00000000" w:rsidP="00000000" w:rsidRDefault="00000000" w:rsidRPr="00000000" w14:paraId="0000046E">
      <w:pPr>
        <w:numPr>
          <w:ilvl w:val="0"/>
          <w:numId w:val="20"/>
        </w:numPr>
        <w:spacing w:line="480" w:lineRule="auto"/>
        <w:ind w:left="720" w:hanging="360"/>
        <w:jc w:val="both"/>
        <w:rPr>
          <w:u w:val="none"/>
        </w:rPr>
      </w:pPr>
      <w:r w:rsidDel="00000000" w:rsidR="00000000" w:rsidRPr="00000000">
        <w:rPr>
          <w:rtl w:val="0"/>
        </w:rPr>
        <w:t xml:space="preserve">Todos los casos de uso (CU-01..CU-04) están cubiertos por escenarios normal, alterno y/o error.</w:t>
      </w:r>
    </w:p>
    <w:p w:rsidR="00000000" w:rsidDel="00000000" w:rsidP="00000000" w:rsidRDefault="00000000" w:rsidRPr="00000000" w14:paraId="0000046F">
      <w:pPr>
        <w:numPr>
          <w:ilvl w:val="0"/>
          <w:numId w:val="20"/>
        </w:numPr>
        <w:spacing w:line="480" w:lineRule="auto"/>
        <w:ind w:left="720" w:hanging="360"/>
        <w:jc w:val="both"/>
        <w:rPr>
          <w:u w:val="none"/>
        </w:rPr>
      </w:pPr>
      <w:r w:rsidDel="00000000" w:rsidR="00000000" w:rsidRPr="00000000">
        <w:rPr>
          <w:rtl w:val="0"/>
        </w:rPr>
        <w:t xml:space="preserve">Todos los componentes (C-01..C-09) aparecen referenciados por al menos un requerimiento.</w:t>
      </w:r>
    </w:p>
    <w:p w:rsidR="00000000" w:rsidDel="00000000" w:rsidP="00000000" w:rsidRDefault="00000000" w:rsidRPr="00000000" w14:paraId="00000470">
      <w:pPr>
        <w:numPr>
          <w:ilvl w:val="0"/>
          <w:numId w:val="20"/>
        </w:numPr>
        <w:spacing w:line="480" w:lineRule="auto"/>
        <w:ind w:left="720" w:hanging="360"/>
        <w:jc w:val="both"/>
        <w:rPr>
          <w:u w:val="none"/>
        </w:rPr>
      </w:pPr>
      <w:r w:rsidDel="00000000" w:rsidR="00000000" w:rsidRPr="00000000">
        <w:rPr>
          <w:rtl w:val="0"/>
        </w:rPr>
        <w:t xml:space="preserve">Todas las clases de diseño del diagrama de clases están ligadas a un componente y a un requerimiento.</w:t>
      </w:r>
    </w:p>
    <w:p w:rsidR="00000000" w:rsidDel="00000000" w:rsidP="00000000" w:rsidRDefault="00000000" w:rsidRPr="00000000" w14:paraId="00000471">
      <w:pPr>
        <w:numPr>
          <w:ilvl w:val="0"/>
          <w:numId w:val="20"/>
        </w:numPr>
        <w:spacing w:line="480" w:lineRule="auto"/>
        <w:ind w:left="720" w:hanging="360"/>
        <w:jc w:val="both"/>
        <w:rPr>
          <w:u w:val="none"/>
        </w:rPr>
      </w:pPr>
      <w:r w:rsidDel="00000000" w:rsidR="00000000" w:rsidRPr="00000000">
        <w:rPr>
          <w:rtl w:val="0"/>
        </w:rPr>
        <w:t xml:space="preserve">Todos los casos de prueba (CP-01..CP-09) tienen su criterio de aceptación verificable correspondiente.</w:t>
      </w:r>
    </w:p>
    <w:p w:rsidR="00000000" w:rsidDel="00000000" w:rsidP="00000000" w:rsidRDefault="00000000" w:rsidRPr="00000000" w14:paraId="00000472">
      <w:pPr>
        <w:rPr/>
      </w:pPr>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b w:val="1"/>
      <w:bCs w:val="1"/>
    </w:rPr>
  </w:style>
  <w:style w:type="paragraph" w:styleId="Heading2">
    <w:name w:val="heading 2"/>
    <w:basedOn w:val="Normal"/>
    <w:next w:val="Normal"/>
    <w:pPr>
      <w:keepNext w:val="1"/>
      <w:keepLines w:val="1"/>
      <w:spacing w:line="480" w:lineRule="auto"/>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5.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6.png"/><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20.png"/><Relationship Id="rId13" Type="http://schemas.openxmlformats.org/officeDocument/2006/relationships/image" Target="media/image13.png"/><Relationship Id="rId12" Type="http://schemas.openxmlformats.org/officeDocument/2006/relationships/image" Target="media/image18.png"/><Relationship Id="rId15"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