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8522"/>
      </w:tblGrid>
      <w:tr w:rsidR="00C76123" w:rsidRPr="00E656CF" w:rsidTr="00851FFF">
        <w:trPr>
          <w:trHeight w:val="2880"/>
          <w:jc w:val="center"/>
        </w:trPr>
        <w:tc>
          <w:tcPr>
            <w:tcW w:w="5000" w:type="pct"/>
          </w:tcPr>
          <w:p w:rsidR="00C76123" w:rsidRDefault="00C76123" w:rsidP="00851FFF">
            <w:pPr>
              <w:pStyle w:val="a5"/>
              <w:jc w:val="center"/>
              <w:rPr>
                <w:rFonts w:ascii="Cambria" w:hAnsi="Cambria" w:cs="Cambria"/>
                <w:caps/>
              </w:rPr>
            </w:pPr>
          </w:p>
        </w:tc>
      </w:tr>
      <w:tr w:rsidR="00C76123" w:rsidRPr="00E656CF" w:rsidTr="00851FF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C76123" w:rsidRDefault="00C76123" w:rsidP="00851FFF">
            <w:pPr>
              <w:pStyle w:val="a5"/>
              <w:jc w:val="center"/>
              <w:rPr>
                <w:rFonts w:ascii="Cambria" w:hAnsi="Cambria" w:cs="Cambria"/>
                <w:sz w:val="80"/>
                <w:szCs w:val="80"/>
              </w:rPr>
            </w:pPr>
            <w:r>
              <w:rPr>
                <w:rFonts w:ascii="Cambria" w:hAnsi="Cambria" w:cs="Cambria" w:hint="eastAsia"/>
                <w:sz w:val="70"/>
                <w:szCs w:val="70"/>
              </w:rPr>
              <w:t>关于</w:t>
            </w:r>
            <w:r w:rsidR="006501B9">
              <w:rPr>
                <w:rFonts w:ascii="Cambria" w:hAnsi="Cambria" w:cs="Cambria" w:hint="eastAsia"/>
                <w:sz w:val="70"/>
                <w:szCs w:val="70"/>
              </w:rPr>
              <w:t>ARM</w:t>
            </w:r>
            <w:r w:rsidR="006501B9">
              <w:rPr>
                <w:rFonts w:ascii="Cambria" w:hAnsi="Cambria" w:cs="Cambria" w:hint="eastAsia"/>
                <w:sz w:val="70"/>
                <w:szCs w:val="70"/>
              </w:rPr>
              <w:t>指令</w:t>
            </w:r>
            <w:r w:rsidR="0047744A">
              <w:rPr>
                <w:rFonts w:ascii="Cambria" w:hAnsi="Cambria" w:cs="Cambria" w:hint="eastAsia"/>
                <w:sz w:val="70"/>
                <w:szCs w:val="70"/>
              </w:rPr>
              <w:t>流水线</w:t>
            </w:r>
            <w:r>
              <w:rPr>
                <w:rFonts w:ascii="Cambria" w:hAnsi="Cambria" w:cs="Cambria" w:hint="eastAsia"/>
                <w:sz w:val="70"/>
                <w:szCs w:val="70"/>
              </w:rPr>
              <w:t>知识</w:t>
            </w:r>
          </w:p>
        </w:tc>
      </w:tr>
      <w:tr w:rsidR="00C76123" w:rsidRPr="00E656CF" w:rsidTr="00851FF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C76123" w:rsidRPr="0055141E" w:rsidRDefault="00C76123" w:rsidP="00851FFF">
            <w:pPr>
              <w:pStyle w:val="a5"/>
              <w:jc w:val="center"/>
              <w:rPr>
                <w:rFonts w:ascii="Cambria" w:hAnsi="Cambria" w:cs="Cambria"/>
                <w:sz w:val="28"/>
                <w:szCs w:val="28"/>
              </w:rPr>
            </w:pPr>
            <w:r w:rsidRPr="0055141E">
              <w:rPr>
                <w:rFonts w:ascii="Cambria" w:hAnsi="Cambria" w:cs="宋体" w:hint="eastAsia"/>
                <w:sz w:val="28"/>
                <w:szCs w:val="28"/>
              </w:rPr>
              <w:t>（周方辉）</w:t>
            </w:r>
          </w:p>
        </w:tc>
      </w:tr>
      <w:tr w:rsidR="00C76123" w:rsidRPr="00E656CF" w:rsidTr="00851FFF">
        <w:trPr>
          <w:trHeight w:val="360"/>
          <w:jc w:val="center"/>
        </w:trPr>
        <w:tc>
          <w:tcPr>
            <w:tcW w:w="5000" w:type="pct"/>
            <w:vAlign w:val="center"/>
          </w:tcPr>
          <w:p w:rsidR="00C76123" w:rsidRPr="00E656CF" w:rsidRDefault="00C76123" w:rsidP="00851FF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C76123" w:rsidRPr="00E656CF" w:rsidTr="00851FFF">
        <w:trPr>
          <w:trHeight w:val="360"/>
          <w:jc w:val="center"/>
        </w:trPr>
        <w:tc>
          <w:tcPr>
            <w:tcW w:w="5000" w:type="pct"/>
            <w:vAlign w:val="center"/>
          </w:tcPr>
          <w:p w:rsidR="00C76123" w:rsidRPr="00E656CF" w:rsidRDefault="00C76123" w:rsidP="00851FFF">
            <w:pPr>
              <w:pStyle w:val="a5"/>
              <w:jc w:val="center"/>
              <w:rPr>
                <w:b/>
                <w:bCs/>
              </w:rPr>
            </w:pPr>
          </w:p>
        </w:tc>
      </w:tr>
      <w:tr w:rsidR="00C76123" w:rsidRPr="00E656CF" w:rsidTr="00851FFF">
        <w:trPr>
          <w:trHeight w:val="360"/>
          <w:jc w:val="center"/>
        </w:trPr>
        <w:tc>
          <w:tcPr>
            <w:tcW w:w="5000" w:type="pct"/>
            <w:vAlign w:val="center"/>
          </w:tcPr>
          <w:p w:rsidR="00C76123" w:rsidRPr="00E656CF" w:rsidRDefault="00851FFF" w:rsidP="00851FFF">
            <w:pPr>
              <w:pStyle w:val="a5"/>
              <w:jc w:val="right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b/>
                <w:bCs/>
              </w:rPr>
              <w:t>/</w:t>
            </w:r>
            <w:r w:rsidR="00FC70C9">
              <w:rPr>
                <w:rFonts w:hint="eastAsia"/>
                <w:b/>
                <w:bCs/>
              </w:rPr>
              <w:t>10</w:t>
            </w:r>
            <w:r w:rsidR="00C76123">
              <w:rPr>
                <w:b/>
                <w:bCs/>
              </w:rPr>
              <w:t>/</w:t>
            </w:r>
            <w:r w:rsidR="00FC70C9">
              <w:rPr>
                <w:rFonts w:hint="eastAsia"/>
                <w:b/>
                <w:bCs/>
              </w:rPr>
              <w:t>22</w:t>
            </w:r>
          </w:p>
        </w:tc>
      </w:tr>
    </w:tbl>
    <w:p w:rsidR="00C76123" w:rsidRDefault="00C76123" w:rsidP="00C76123">
      <w:pPr>
        <w:rPr>
          <w:rFonts w:cs="Times New Roman"/>
        </w:rPr>
      </w:pPr>
    </w:p>
    <w:p w:rsidR="00C76123" w:rsidRDefault="00C76123" w:rsidP="00C76123">
      <w:pPr>
        <w:rPr>
          <w:rFonts w:cs="Times New Roman"/>
        </w:rPr>
      </w:pPr>
    </w:p>
    <w:p w:rsidR="00C76123" w:rsidRDefault="00C76123" w:rsidP="00C76123">
      <w:pPr>
        <w:rPr>
          <w:rFonts w:cs="Times New Roman"/>
        </w:rPr>
      </w:pPr>
      <w:r>
        <w:rPr>
          <w:rFonts w:cs="Times New Roman" w:hint="eastAsia"/>
        </w:rPr>
        <w:t>编改记录</w:t>
      </w:r>
    </w:p>
    <w:tbl>
      <w:tblPr>
        <w:tblStyle w:val="1-2"/>
        <w:tblW w:w="0" w:type="auto"/>
        <w:tblLook w:val="04A0"/>
      </w:tblPr>
      <w:tblGrid>
        <w:gridCol w:w="1384"/>
        <w:gridCol w:w="7138"/>
      </w:tblGrid>
      <w:tr w:rsidR="00C76123" w:rsidTr="00851FFF">
        <w:trPr>
          <w:cnfStyle w:val="100000000000"/>
        </w:trPr>
        <w:tc>
          <w:tcPr>
            <w:cnfStyle w:val="001000000000"/>
            <w:tcW w:w="1384" w:type="dxa"/>
          </w:tcPr>
          <w:p w:rsidR="00C76123" w:rsidRDefault="00C76123" w:rsidP="00851FF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编写日期</w:t>
            </w:r>
          </w:p>
        </w:tc>
        <w:tc>
          <w:tcPr>
            <w:tcW w:w="7138" w:type="dxa"/>
          </w:tcPr>
          <w:p w:rsidR="00C76123" w:rsidRDefault="00C76123" w:rsidP="00851FFF">
            <w:pPr>
              <w:jc w:val="center"/>
              <w:cnfStyle w:val="100000000000"/>
              <w:rPr>
                <w:rFonts w:cs="Times New Roman"/>
              </w:rPr>
            </w:pPr>
            <w:r>
              <w:rPr>
                <w:rFonts w:cs="Times New Roman" w:hint="eastAsia"/>
              </w:rPr>
              <w:t>内容概要</w:t>
            </w:r>
          </w:p>
        </w:tc>
      </w:tr>
      <w:tr w:rsidR="00C76123" w:rsidTr="00851FFF">
        <w:trPr>
          <w:cnfStyle w:val="000000100000"/>
        </w:trPr>
        <w:tc>
          <w:tcPr>
            <w:cnfStyle w:val="001000000000"/>
            <w:tcW w:w="1384" w:type="dxa"/>
          </w:tcPr>
          <w:p w:rsidR="00C76123" w:rsidRDefault="00851FFF" w:rsidP="00851FFF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>
              <w:rPr>
                <w:rFonts w:cs="Times New Roman" w:hint="eastAsia"/>
              </w:rPr>
              <w:t>12</w:t>
            </w:r>
            <w:r w:rsidR="00FC70C9">
              <w:rPr>
                <w:rFonts w:cs="Times New Roman"/>
              </w:rPr>
              <w:t>-</w:t>
            </w:r>
            <w:r w:rsidR="00FC70C9">
              <w:rPr>
                <w:rFonts w:cs="Times New Roman" w:hint="eastAsia"/>
              </w:rPr>
              <w:t>10</w:t>
            </w:r>
            <w:r w:rsidR="00C76123">
              <w:rPr>
                <w:rFonts w:cs="Times New Roman"/>
              </w:rPr>
              <w:t>-</w:t>
            </w:r>
            <w:r w:rsidR="00FC70C9">
              <w:rPr>
                <w:rFonts w:cs="Times New Roman" w:hint="eastAsia"/>
              </w:rPr>
              <w:t>22</w:t>
            </w:r>
          </w:p>
        </w:tc>
        <w:tc>
          <w:tcPr>
            <w:tcW w:w="7138" w:type="dxa"/>
          </w:tcPr>
          <w:p w:rsidR="00C76123" w:rsidRDefault="00C76123" w:rsidP="00851FFF">
            <w:pPr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创建</w:t>
            </w:r>
          </w:p>
        </w:tc>
      </w:tr>
      <w:tr w:rsidR="00C76123" w:rsidTr="00851FFF">
        <w:trPr>
          <w:cnfStyle w:val="000000010000"/>
        </w:trPr>
        <w:tc>
          <w:tcPr>
            <w:cnfStyle w:val="001000000000"/>
            <w:tcW w:w="1384" w:type="dxa"/>
          </w:tcPr>
          <w:p w:rsidR="00C76123" w:rsidRDefault="00C76123" w:rsidP="00851FFF">
            <w:pPr>
              <w:rPr>
                <w:rFonts w:cs="Times New Roman"/>
              </w:rPr>
            </w:pPr>
          </w:p>
        </w:tc>
        <w:tc>
          <w:tcPr>
            <w:tcW w:w="7138" w:type="dxa"/>
          </w:tcPr>
          <w:p w:rsidR="00C76123" w:rsidRDefault="00C76123" w:rsidP="00851FFF">
            <w:pPr>
              <w:cnfStyle w:val="000000010000"/>
              <w:rPr>
                <w:rFonts w:cs="Times New Roman"/>
              </w:rPr>
            </w:pPr>
          </w:p>
        </w:tc>
      </w:tr>
      <w:tr w:rsidR="00C76123" w:rsidTr="00851FFF">
        <w:trPr>
          <w:cnfStyle w:val="000000100000"/>
        </w:trPr>
        <w:tc>
          <w:tcPr>
            <w:cnfStyle w:val="001000000000"/>
            <w:tcW w:w="1384" w:type="dxa"/>
          </w:tcPr>
          <w:p w:rsidR="00C76123" w:rsidRDefault="00C76123" w:rsidP="00851FFF">
            <w:pPr>
              <w:rPr>
                <w:rFonts w:cs="Times New Roman"/>
              </w:rPr>
            </w:pPr>
          </w:p>
        </w:tc>
        <w:tc>
          <w:tcPr>
            <w:tcW w:w="7138" w:type="dxa"/>
          </w:tcPr>
          <w:p w:rsidR="00C76123" w:rsidRDefault="00C76123" w:rsidP="00851FFF">
            <w:pPr>
              <w:cnfStyle w:val="000000100000"/>
              <w:rPr>
                <w:rFonts w:cs="Times New Roman"/>
              </w:rPr>
            </w:pPr>
          </w:p>
        </w:tc>
      </w:tr>
    </w:tbl>
    <w:p w:rsidR="00C76123" w:rsidRDefault="00C76123" w:rsidP="00C76123">
      <w:pPr>
        <w:rPr>
          <w:rFonts w:cs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8522"/>
      </w:tblGrid>
      <w:tr w:rsidR="00C76123" w:rsidRPr="00E656CF" w:rsidTr="00851FFF">
        <w:tc>
          <w:tcPr>
            <w:tcW w:w="5000" w:type="pct"/>
          </w:tcPr>
          <w:p w:rsidR="00C76123" w:rsidRPr="00E656CF" w:rsidRDefault="00C76123" w:rsidP="00851FFF">
            <w:pPr>
              <w:pStyle w:val="a5"/>
              <w:rPr>
                <w:rFonts w:cs="Times New Roman"/>
              </w:rPr>
            </w:pPr>
          </w:p>
        </w:tc>
      </w:tr>
    </w:tbl>
    <w:p w:rsidR="00C76123" w:rsidRPr="003F4F79" w:rsidRDefault="00C76123" w:rsidP="00C76123">
      <w:pPr>
        <w:widowControl/>
        <w:jc w:val="left"/>
        <w:rPr>
          <w:rFonts w:cs="Times New Roman"/>
        </w:rPr>
      </w:pPr>
    </w:p>
    <w:p w:rsidR="00C76123" w:rsidRDefault="00C76123" w:rsidP="00C76123">
      <w:pPr>
        <w:jc w:val="center"/>
        <w:rPr>
          <w:rFonts w:cs="Times New Roman"/>
        </w:rPr>
      </w:pPr>
      <w:r>
        <w:rPr>
          <w:rFonts w:cs="宋体" w:hint="eastAsia"/>
          <w:lang w:val="zh-CN"/>
        </w:rPr>
        <w:t>目</w:t>
      </w:r>
      <w:r>
        <w:rPr>
          <w:lang w:val="zh-CN"/>
        </w:rPr>
        <w:t xml:space="preserve">    </w:t>
      </w:r>
      <w:r>
        <w:rPr>
          <w:rFonts w:cs="宋体" w:hint="eastAsia"/>
          <w:lang w:val="zh-CN"/>
        </w:rPr>
        <w:t>录</w:t>
      </w:r>
    </w:p>
    <w:p w:rsidR="00046FB6" w:rsidRDefault="00A8398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C76123">
        <w:instrText xml:space="preserve"> TOC \o "1-3" \h \z \u </w:instrText>
      </w:r>
      <w:r>
        <w:fldChar w:fldCharType="separate"/>
      </w:r>
      <w:hyperlink w:anchor="_Toc338688382" w:history="1">
        <w:r w:rsidR="00046FB6" w:rsidRPr="00B5651A">
          <w:rPr>
            <w:rStyle w:val="a8"/>
            <w:noProof/>
          </w:rPr>
          <w:t>1</w:t>
        </w:r>
        <w:r w:rsidR="00046F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6FB6" w:rsidRPr="00B5651A">
          <w:rPr>
            <w:rStyle w:val="a8"/>
            <w:rFonts w:cs="宋体" w:hint="eastAsia"/>
            <w:noProof/>
          </w:rPr>
          <w:t>参考文献</w:t>
        </w:r>
        <w:r w:rsidR="00046F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6FB6">
          <w:rPr>
            <w:noProof/>
            <w:webHidden/>
          </w:rPr>
          <w:instrText xml:space="preserve"> PAGEREF _Toc338688382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6FB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6FB6" w:rsidRDefault="00A8398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688383" w:history="1">
        <w:r w:rsidR="00046FB6" w:rsidRPr="00B5651A">
          <w:rPr>
            <w:rStyle w:val="a8"/>
            <w:noProof/>
          </w:rPr>
          <w:t>1.1</w:t>
        </w:r>
        <w:r w:rsidR="00046F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6FB6" w:rsidRPr="00B5651A">
          <w:rPr>
            <w:rStyle w:val="a8"/>
            <w:rFonts w:hint="eastAsia"/>
            <w:noProof/>
          </w:rPr>
          <w:t>内部参考文献</w:t>
        </w:r>
        <w:r w:rsidR="00046F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6FB6">
          <w:rPr>
            <w:noProof/>
            <w:webHidden/>
          </w:rPr>
          <w:instrText xml:space="preserve"> PAGEREF _Toc338688383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6FB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6FB6" w:rsidRDefault="00A8398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688384" w:history="1">
        <w:r w:rsidR="00046FB6" w:rsidRPr="00B5651A">
          <w:rPr>
            <w:rStyle w:val="a8"/>
            <w:noProof/>
          </w:rPr>
          <w:t>1.2</w:t>
        </w:r>
        <w:r w:rsidR="00046F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6FB6" w:rsidRPr="00B5651A">
          <w:rPr>
            <w:rStyle w:val="a8"/>
            <w:rFonts w:hint="eastAsia"/>
            <w:noProof/>
          </w:rPr>
          <w:t>外部参考文献</w:t>
        </w:r>
        <w:r w:rsidR="00046F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6FB6">
          <w:rPr>
            <w:noProof/>
            <w:webHidden/>
          </w:rPr>
          <w:instrText xml:space="preserve"> PAGEREF _Toc338688384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6FB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6FB6" w:rsidRDefault="00A8398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688385" w:history="1">
        <w:r w:rsidR="00046FB6" w:rsidRPr="00B5651A">
          <w:rPr>
            <w:rStyle w:val="a8"/>
            <w:noProof/>
          </w:rPr>
          <w:t>2</w:t>
        </w:r>
        <w:r w:rsidR="00046F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6FB6" w:rsidRPr="00B5651A">
          <w:rPr>
            <w:rStyle w:val="a8"/>
            <w:rFonts w:cs="宋体" w:hint="eastAsia"/>
            <w:noProof/>
          </w:rPr>
          <w:t>名词解释</w:t>
        </w:r>
        <w:r w:rsidR="00046F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6FB6">
          <w:rPr>
            <w:noProof/>
            <w:webHidden/>
          </w:rPr>
          <w:instrText xml:space="preserve"> PAGEREF _Toc338688385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6FB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6FB6" w:rsidRDefault="00A8398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688386" w:history="1">
        <w:r w:rsidR="00046FB6" w:rsidRPr="00B5651A">
          <w:rPr>
            <w:rStyle w:val="a8"/>
            <w:noProof/>
          </w:rPr>
          <w:t>3</w:t>
        </w:r>
        <w:r w:rsidR="00046F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6FB6" w:rsidRPr="00B5651A">
          <w:rPr>
            <w:rStyle w:val="a8"/>
            <w:rFonts w:cs="宋体" w:hint="eastAsia"/>
            <w:noProof/>
          </w:rPr>
          <w:t>指令执行三步骤</w:t>
        </w:r>
        <w:r w:rsidR="00046F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6FB6">
          <w:rPr>
            <w:noProof/>
            <w:webHidden/>
          </w:rPr>
          <w:instrText xml:space="preserve"> PAGEREF _Toc338688386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6FB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6FB6" w:rsidRDefault="00A8398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688387" w:history="1">
        <w:r w:rsidR="00046FB6" w:rsidRPr="00B5651A">
          <w:rPr>
            <w:rStyle w:val="a8"/>
            <w:noProof/>
          </w:rPr>
          <w:t>4</w:t>
        </w:r>
        <w:r w:rsidR="00046F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6FB6" w:rsidRPr="00B5651A">
          <w:rPr>
            <w:rStyle w:val="a8"/>
            <w:rFonts w:cs="宋体" w:hint="eastAsia"/>
            <w:noProof/>
          </w:rPr>
          <w:t>指令流水线（</w:t>
        </w:r>
        <w:r w:rsidR="00046FB6" w:rsidRPr="00B5651A">
          <w:rPr>
            <w:rStyle w:val="a8"/>
            <w:rFonts w:cs="宋体"/>
            <w:noProof/>
          </w:rPr>
          <w:t>ARM</w:t>
        </w:r>
        <w:r w:rsidR="00046FB6" w:rsidRPr="00B5651A">
          <w:rPr>
            <w:rStyle w:val="a8"/>
            <w:rFonts w:cs="宋体" w:hint="eastAsia"/>
            <w:noProof/>
          </w:rPr>
          <w:t>指令）</w:t>
        </w:r>
        <w:r w:rsidR="00046F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6FB6">
          <w:rPr>
            <w:noProof/>
            <w:webHidden/>
          </w:rPr>
          <w:instrText xml:space="preserve"> PAGEREF _Toc338688387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6FB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6FB6" w:rsidRDefault="00A8398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688388" w:history="1">
        <w:r w:rsidR="00046FB6" w:rsidRPr="00B5651A">
          <w:rPr>
            <w:rStyle w:val="a8"/>
            <w:noProof/>
          </w:rPr>
          <w:t>4.1</w:t>
        </w:r>
        <w:r w:rsidR="00046F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6FB6" w:rsidRPr="00B5651A">
          <w:rPr>
            <w:rStyle w:val="a8"/>
            <w:rFonts w:hint="eastAsia"/>
            <w:noProof/>
          </w:rPr>
          <w:t>三级指令流水线</w:t>
        </w:r>
        <w:r w:rsidR="00046F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6FB6">
          <w:rPr>
            <w:noProof/>
            <w:webHidden/>
          </w:rPr>
          <w:instrText xml:space="preserve"> PAGEREF _Toc338688388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6FB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6FB6" w:rsidRDefault="00A8398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688389" w:history="1">
        <w:r w:rsidR="00046FB6" w:rsidRPr="00B5651A">
          <w:rPr>
            <w:rStyle w:val="a8"/>
            <w:noProof/>
          </w:rPr>
          <w:t>4.2</w:t>
        </w:r>
        <w:r w:rsidR="00046F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6FB6" w:rsidRPr="00B5651A">
          <w:rPr>
            <w:rStyle w:val="a8"/>
            <w:rFonts w:hint="eastAsia"/>
            <w:noProof/>
          </w:rPr>
          <w:t>五级指令流水线</w:t>
        </w:r>
        <w:r w:rsidR="00046F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6FB6">
          <w:rPr>
            <w:noProof/>
            <w:webHidden/>
          </w:rPr>
          <w:instrText xml:space="preserve"> PAGEREF _Toc338688389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6F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6FB6" w:rsidRDefault="00A8398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688390" w:history="1">
        <w:r w:rsidR="00046FB6" w:rsidRPr="00B5651A">
          <w:rPr>
            <w:rStyle w:val="a8"/>
            <w:noProof/>
          </w:rPr>
          <w:t>4.3</w:t>
        </w:r>
        <w:r w:rsidR="00046F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6FB6" w:rsidRPr="00B5651A">
          <w:rPr>
            <w:rStyle w:val="a8"/>
            <w:rFonts w:hint="eastAsia"/>
            <w:noProof/>
          </w:rPr>
          <w:t>六级指令流水线</w:t>
        </w:r>
        <w:r w:rsidR="00046F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6FB6">
          <w:rPr>
            <w:noProof/>
            <w:webHidden/>
          </w:rPr>
          <w:instrText xml:space="preserve"> PAGEREF _Toc338688390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6FB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6FB6" w:rsidRDefault="00A8398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8688391" w:history="1">
        <w:r w:rsidR="00046FB6" w:rsidRPr="00B5651A">
          <w:rPr>
            <w:rStyle w:val="a8"/>
            <w:noProof/>
          </w:rPr>
          <w:t>4.4</w:t>
        </w:r>
        <w:r w:rsidR="00046F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6FB6" w:rsidRPr="00B5651A">
          <w:rPr>
            <w:rStyle w:val="a8"/>
            <w:rFonts w:hint="eastAsia"/>
            <w:noProof/>
          </w:rPr>
          <w:t>其它级指令流水线</w:t>
        </w:r>
        <w:r w:rsidR="00046F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6FB6">
          <w:rPr>
            <w:noProof/>
            <w:webHidden/>
          </w:rPr>
          <w:instrText xml:space="preserve"> PAGEREF _Toc338688391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6FB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6123" w:rsidRDefault="00A8398B" w:rsidP="00C76123">
      <w:pPr>
        <w:rPr>
          <w:rFonts w:cs="Times New Roman"/>
        </w:rPr>
      </w:pPr>
      <w:r>
        <w:fldChar w:fldCharType="end"/>
      </w:r>
    </w:p>
    <w:p w:rsidR="00C76123" w:rsidRDefault="00C76123" w:rsidP="00C76123">
      <w:pPr>
        <w:pStyle w:val="1"/>
        <w:rPr>
          <w:rFonts w:cs="宋体"/>
        </w:rPr>
      </w:pPr>
      <w:bookmarkStart w:id="0" w:name="_Toc338688382"/>
      <w:r>
        <w:rPr>
          <w:rFonts w:cs="宋体" w:hint="eastAsia"/>
        </w:rPr>
        <w:lastRenderedPageBreak/>
        <w:t>参考文献</w:t>
      </w:r>
      <w:bookmarkEnd w:id="0"/>
    </w:p>
    <w:p w:rsidR="00C76123" w:rsidRDefault="00C76123" w:rsidP="00C76123">
      <w:pPr>
        <w:pStyle w:val="2"/>
      </w:pPr>
      <w:bookmarkStart w:id="1" w:name="_Toc338688383"/>
      <w:r>
        <w:rPr>
          <w:rFonts w:hint="eastAsia"/>
        </w:rPr>
        <w:t>内部参考文献</w:t>
      </w:r>
      <w:bookmarkEnd w:id="1"/>
    </w:p>
    <w:p w:rsidR="00C76123" w:rsidRDefault="00C76123" w:rsidP="00C76123">
      <w:pPr>
        <w:ind w:left="420"/>
      </w:pPr>
      <w:r>
        <w:rPr>
          <w:rFonts w:hint="eastAsia"/>
        </w:rPr>
        <w:t>内部参考文献指的是周方辉自生的百度博文中的文件。</w:t>
      </w:r>
    </w:p>
    <w:p w:rsidR="00C76123" w:rsidRDefault="00C76123" w:rsidP="00C76123">
      <w:pPr>
        <w:ind w:left="420"/>
      </w:pPr>
    </w:p>
    <w:p w:rsidR="00C76123" w:rsidRPr="003F4F79" w:rsidRDefault="00C76123" w:rsidP="00C76123">
      <w:pPr>
        <w:ind w:left="420"/>
      </w:pPr>
      <w:r>
        <w:rPr>
          <w:rFonts w:hint="eastAsia"/>
        </w:rPr>
        <w:t>无内部参考文献。</w:t>
      </w:r>
    </w:p>
    <w:p w:rsidR="00C76123" w:rsidRDefault="00C76123" w:rsidP="00C76123">
      <w:pPr>
        <w:pStyle w:val="2"/>
      </w:pPr>
      <w:bookmarkStart w:id="2" w:name="_Toc338688384"/>
      <w:r>
        <w:rPr>
          <w:rFonts w:hint="eastAsia"/>
        </w:rPr>
        <w:t>外部参考文献</w:t>
      </w:r>
      <w:bookmarkEnd w:id="2"/>
    </w:p>
    <w:p w:rsidR="00C76123" w:rsidRDefault="00C76123" w:rsidP="00C76123">
      <w:pPr>
        <w:ind w:left="420"/>
        <w:rPr>
          <w:rFonts w:cs="宋体"/>
        </w:rPr>
      </w:pPr>
      <w:r>
        <w:rPr>
          <w:rFonts w:cs="宋体" w:hint="eastAsia"/>
        </w:rPr>
        <w:t>外部参考文献指的是相对于上述内部参考文献以外的文件。</w:t>
      </w:r>
    </w:p>
    <w:p w:rsidR="00C76123" w:rsidRDefault="00C76123" w:rsidP="00C76123">
      <w:pPr>
        <w:ind w:left="420"/>
        <w:rPr>
          <w:rFonts w:cs="宋体"/>
        </w:rPr>
      </w:pPr>
    </w:p>
    <w:p w:rsidR="00451733" w:rsidRDefault="00451733" w:rsidP="00C76123">
      <w:pPr>
        <w:ind w:left="420"/>
        <w:rPr>
          <w:rFonts w:cs="宋体"/>
        </w:rPr>
      </w:pPr>
      <w:r>
        <w:rPr>
          <w:rFonts w:cs="宋体" w:hint="eastAsia"/>
        </w:rPr>
        <w:t>无外部参考文献</w:t>
      </w:r>
    </w:p>
    <w:p w:rsidR="00C76123" w:rsidRDefault="00C76123" w:rsidP="00C76123">
      <w:pPr>
        <w:pStyle w:val="1"/>
        <w:rPr>
          <w:rFonts w:cs="宋体"/>
        </w:rPr>
      </w:pPr>
      <w:bookmarkStart w:id="3" w:name="_Toc338688385"/>
      <w:r>
        <w:rPr>
          <w:rFonts w:cs="宋体" w:hint="eastAsia"/>
        </w:rPr>
        <w:t>名词解释</w:t>
      </w:r>
      <w:bookmarkEnd w:id="3"/>
    </w:p>
    <w:p w:rsidR="00C76123" w:rsidRPr="00AE6F52" w:rsidRDefault="00C76123" w:rsidP="00C76123"/>
    <w:p w:rsidR="00C76123" w:rsidRDefault="00451733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CPI</w:t>
      </w:r>
      <w:r w:rsidR="00C76123" w:rsidRPr="00C755D1">
        <w:rPr>
          <w:rFonts w:eastAsiaTheme="minorEastAsia" w:cs="Times New Roman" w:hint="eastAsia"/>
          <w:b/>
        </w:rPr>
        <w:t>：</w:t>
      </w:r>
      <w:r w:rsidR="00C76123">
        <w:rPr>
          <w:rFonts w:eastAsiaTheme="minorEastAsia" w:cs="Times New Roman"/>
        </w:rPr>
        <w:tab/>
      </w:r>
      <w:r>
        <w:rPr>
          <w:rFonts w:eastAsiaTheme="minorEastAsia" w:cs="Times New Roman" w:hint="eastAsia"/>
        </w:rPr>
        <w:t>指令周期数，一段时间内走过的指令时钟数除以被执行的指令条数，</w:t>
      </w:r>
      <w:r>
        <w:rPr>
          <w:rFonts w:eastAsiaTheme="minorEastAsia" w:cs="Times New Roman" w:hint="eastAsia"/>
        </w:rPr>
        <w:t>CPI&gt;=1</w:t>
      </w:r>
      <w:r w:rsidR="00C76123">
        <w:rPr>
          <w:rFonts w:eastAsiaTheme="minorEastAsia" w:cs="Times New Roman" w:hint="eastAsia"/>
        </w:rPr>
        <w:t>。</w:t>
      </w:r>
    </w:p>
    <w:p w:rsidR="00C76123" w:rsidRDefault="00451733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F</w:t>
      </w:r>
      <w:r w:rsidR="00C76123" w:rsidRPr="00C755D1">
        <w:rPr>
          <w:rFonts w:eastAsiaTheme="minorEastAsia" w:cs="Times New Roman" w:hint="eastAsia"/>
          <w:b/>
        </w:rPr>
        <w:t>：</w:t>
      </w:r>
      <w:r w:rsidR="00C76123">
        <w:rPr>
          <w:rFonts w:eastAsiaTheme="minorEastAsia" w:cs="Times New Roman"/>
        </w:rPr>
        <w:tab/>
      </w:r>
      <w:r>
        <w:rPr>
          <w:rFonts w:eastAsiaTheme="minorEastAsia" w:cs="Times New Roman" w:hint="eastAsia"/>
        </w:rPr>
        <w:t>Fetch</w:t>
      </w:r>
      <w:r>
        <w:rPr>
          <w:rFonts w:eastAsiaTheme="minorEastAsia" w:cs="Times New Roman" w:hint="eastAsia"/>
        </w:rPr>
        <w:t>的缩写，取指令的意思，</w:t>
      </w:r>
      <w:bookmarkStart w:id="4" w:name="OLE_LINK1"/>
      <w:r>
        <w:rPr>
          <w:rFonts w:eastAsiaTheme="minorEastAsia" w:cs="Times New Roman" w:hint="eastAsia"/>
        </w:rPr>
        <w:t>用在分析指令流水线中</w:t>
      </w:r>
      <w:bookmarkEnd w:id="4"/>
      <w:r w:rsidR="00C76123">
        <w:rPr>
          <w:rFonts w:eastAsiaTheme="minorEastAsia" w:cs="Times New Roman" w:hint="eastAsia"/>
        </w:rPr>
        <w:t>。</w:t>
      </w:r>
    </w:p>
    <w:p w:rsidR="00C76123" w:rsidRDefault="00451733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D</w:t>
      </w:r>
      <w:r w:rsidR="00C76123" w:rsidRPr="00C755D1">
        <w:rPr>
          <w:rFonts w:eastAsiaTheme="minorEastAsia" w:cs="Times New Roman" w:hint="eastAsia"/>
          <w:b/>
        </w:rPr>
        <w:t>：</w:t>
      </w:r>
      <w:r w:rsidR="00C76123">
        <w:rPr>
          <w:rFonts w:eastAsiaTheme="minorEastAsia" w:cs="Times New Roman"/>
        </w:rPr>
        <w:tab/>
      </w:r>
      <w:r>
        <w:rPr>
          <w:rFonts w:eastAsiaTheme="minorEastAsia" w:cs="Times New Roman" w:hint="eastAsia"/>
        </w:rPr>
        <w:t>De</w:t>
      </w:r>
      <w:r w:rsidR="00BB3105">
        <w:rPr>
          <w:rFonts w:eastAsiaTheme="minorEastAsia" w:cs="Times New Roman" w:hint="eastAsia"/>
        </w:rPr>
        <w:t>c</w:t>
      </w:r>
      <w:r>
        <w:rPr>
          <w:rFonts w:eastAsiaTheme="minorEastAsia" w:cs="Times New Roman" w:hint="eastAsia"/>
        </w:rPr>
        <w:t>ode</w:t>
      </w:r>
      <w:r>
        <w:rPr>
          <w:rFonts w:eastAsiaTheme="minorEastAsia" w:cs="Times New Roman" w:hint="eastAsia"/>
        </w:rPr>
        <w:t>，解指令码，用在分析指令流水线中</w:t>
      </w:r>
      <w:r w:rsidR="00C76123">
        <w:rPr>
          <w:rFonts w:eastAsiaTheme="minorEastAsia" w:cs="Times New Roman" w:hint="eastAsia"/>
        </w:rPr>
        <w:t>。</w:t>
      </w:r>
    </w:p>
    <w:p w:rsidR="00C76123" w:rsidRDefault="00451733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E</w:t>
      </w:r>
      <w:r w:rsidR="00C76123" w:rsidRPr="00C755D1">
        <w:rPr>
          <w:rFonts w:eastAsiaTheme="minorEastAsia" w:cs="Times New Roman" w:hint="eastAsia"/>
          <w:b/>
        </w:rPr>
        <w:t>：</w:t>
      </w:r>
      <w:r>
        <w:rPr>
          <w:rFonts w:eastAsiaTheme="minorEastAsia" w:cs="Times New Roman" w:hint="eastAsia"/>
        </w:rPr>
        <w:t xml:space="preserve"> Ex</w:t>
      </w:r>
      <w:r w:rsidR="00BB3105">
        <w:rPr>
          <w:rFonts w:eastAsiaTheme="minorEastAsia" w:cs="Times New Roman" w:hint="eastAsia"/>
        </w:rPr>
        <w:t>e</w:t>
      </w:r>
      <w:r>
        <w:rPr>
          <w:rFonts w:eastAsiaTheme="minorEastAsia" w:cs="Times New Roman" w:hint="eastAsia"/>
        </w:rPr>
        <w:t>cute</w:t>
      </w:r>
      <w:r>
        <w:rPr>
          <w:rFonts w:eastAsiaTheme="minorEastAsia" w:cs="Times New Roman" w:hint="eastAsia"/>
        </w:rPr>
        <w:t>，执行指令，用在分析指令流水线中</w:t>
      </w:r>
      <w:r w:rsidR="00C76123">
        <w:rPr>
          <w:rFonts w:eastAsiaTheme="minorEastAsia" w:cs="Times New Roman" w:hint="eastAsia"/>
        </w:rPr>
        <w:t>。</w:t>
      </w:r>
    </w:p>
    <w:p w:rsidR="009B7228" w:rsidRDefault="00BB3105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M</w:t>
      </w:r>
      <w:r w:rsidR="009B7228">
        <w:rPr>
          <w:rFonts w:eastAsiaTheme="minorEastAsia" w:cs="Times New Roman" w:hint="eastAsia"/>
        </w:rPr>
        <w:t>：</w:t>
      </w:r>
      <w:r>
        <w:rPr>
          <w:rFonts w:eastAsiaTheme="minorEastAsia" w:cs="Times New Roman" w:hint="eastAsia"/>
        </w:rPr>
        <w:t>Memory</w:t>
      </w:r>
      <w:r>
        <w:rPr>
          <w:rFonts w:eastAsiaTheme="minorEastAsia" w:cs="Times New Roman" w:hint="eastAsia"/>
        </w:rPr>
        <w:t>，内存操作。</w:t>
      </w:r>
    </w:p>
    <w:p w:rsidR="00C76123" w:rsidRDefault="00BB3105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W</w:t>
      </w:r>
      <w:r w:rsidR="00C76123" w:rsidRPr="00C755D1">
        <w:rPr>
          <w:rFonts w:eastAsiaTheme="minorEastAsia" w:cs="Times New Roman" w:hint="eastAsia"/>
          <w:b/>
        </w:rPr>
        <w:t>：</w:t>
      </w:r>
      <w:r w:rsidR="00C76123">
        <w:rPr>
          <w:rFonts w:eastAsiaTheme="minorEastAsia" w:cs="Times New Roman"/>
        </w:rPr>
        <w:tab/>
      </w:r>
      <w:r>
        <w:rPr>
          <w:rFonts w:eastAsiaTheme="minorEastAsia" w:cs="Times New Roman" w:hint="eastAsia"/>
        </w:rPr>
        <w:t>Writeback</w:t>
      </w:r>
      <w:r>
        <w:rPr>
          <w:rFonts w:eastAsiaTheme="minorEastAsia" w:cs="Times New Roman" w:hint="eastAsia"/>
        </w:rPr>
        <w:t>回写</w:t>
      </w:r>
      <w:r w:rsidR="007E79C3">
        <w:rPr>
          <w:rFonts w:eastAsiaTheme="minorEastAsia" w:cs="Times New Roman" w:hint="eastAsia"/>
        </w:rPr>
        <w:t>。</w:t>
      </w:r>
    </w:p>
    <w:p w:rsidR="00851FFF" w:rsidRDefault="00BB3105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S</w:t>
      </w:r>
      <w:r w:rsidR="00851FFF">
        <w:rPr>
          <w:rFonts w:eastAsiaTheme="minorEastAsia" w:cs="Times New Roman" w:hint="eastAsia"/>
        </w:rPr>
        <w:t>：</w:t>
      </w:r>
      <w:r w:rsidR="00851FFF">
        <w:rPr>
          <w:rFonts w:eastAsiaTheme="minorEastAsia" w:cs="Times New Roman" w:hint="eastAsia"/>
        </w:rPr>
        <w:tab/>
      </w:r>
      <w:r>
        <w:rPr>
          <w:rFonts w:eastAsiaTheme="minorEastAsia" w:cs="Times New Roman" w:hint="eastAsia"/>
        </w:rPr>
        <w:t>Stall</w:t>
      </w:r>
      <w:r>
        <w:rPr>
          <w:rFonts w:eastAsiaTheme="minorEastAsia" w:cs="Times New Roman" w:hint="eastAsia"/>
        </w:rPr>
        <w:t>，拖延</w:t>
      </w:r>
      <w:r>
        <w:rPr>
          <w:rFonts w:eastAsiaTheme="minorEastAsia" w:cs="Times New Roman" w:hint="eastAsia"/>
        </w:rPr>
        <w:t>clock</w:t>
      </w:r>
      <w:r w:rsidR="007E79C3">
        <w:rPr>
          <w:rFonts w:eastAsiaTheme="minorEastAsia" w:cs="Times New Roman" w:hint="eastAsia"/>
        </w:rPr>
        <w:t>。</w:t>
      </w:r>
    </w:p>
    <w:p w:rsidR="008E0C24" w:rsidRDefault="00BB3105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L</w:t>
      </w:r>
      <w:r w:rsidR="008E0C24" w:rsidRPr="008E0C24">
        <w:rPr>
          <w:rFonts w:eastAsiaTheme="minorEastAsia" w:cs="Times New Roman" w:hint="eastAsia"/>
          <w:b/>
        </w:rPr>
        <w:t>：</w:t>
      </w:r>
      <w:r w:rsidR="008E0C24">
        <w:rPr>
          <w:rFonts w:eastAsiaTheme="minorEastAsia" w:cs="Times New Roman" w:hint="eastAsia"/>
        </w:rPr>
        <w:tab/>
      </w:r>
      <w:r>
        <w:rPr>
          <w:rFonts w:eastAsiaTheme="minorEastAsia" w:cs="Times New Roman" w:hint="eastAsia"/>
        </w:rPr>
        <w:t>Linkret</w:t>
      </w:r>
      <w:r>
        <w:rPr>
          <w:rFonts w:eastAsiaTheme="minorEastAsia" w:cs="Times New Roman" w:hint="eastAsia"/>
        </w:rPr>
        <w:t>，连接返回</w:t>
      </w:r>
      <w:r w:rsidR="008E0C24">
        <w:rPr>
          <w:rFonts w:eastAsiaTheme="minorEastAsia" w:cs="Times New Roman" w:hint="eastAsia"/>
        </w:rPr>
        <w:t>。</w:t>
      </w:r>
    </w:p>
    <w:p w:rsidR="00C76123" w:rsidRDefault="00BB3105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A</w:t>
      </w:r>
      <w:r w:rsidR="00C76123" w:rsidRPr="00C755D1">
        <w:rPr>
          <w:rFonts w:eastAsiaTheme="minorEastAsia" w:cs="Times New Roman" w:hint="eastAsia"/>
          <w:b/>
        </w:rPr>
        <w:t>：</w:t>
      </w:r>
      <w:r w:rsidR="00C76123">
        <w:rPr>
          <w:rFonts w:eastAsiaTheme="minorEastAsia" w:cs="Times New Roman"/>
        </w:rPr>
        <w:tab/>
      </w:r>
      <w:r>
        <w:rPr>
          <w:rFonts w:eastAsiaTheme="minorEastAsia" w:cs="Times New Roman" w:hint="eastAsia"/>
        </w:rPr>
        <w:t>Adjust</w:t>
      </w:r>
      <w:r>
        <w:rPr>
          <w:rFonts w:eastAsiaTheme="minorEastAsia" w:cs="Times New Roman" w:hint="eastAsia"/>
        </w:rPr>
        <w:t>，调整流水线</w:t>
      </w:r>
      <w:r w:rsidR="00C76123">
        <w:rPr>
          <w:rFonts w:eastAsiaTheme="minorEastAsia" w:cs="Times New Roman" w:hint="eastAsia"/>
        </w:rPr>
        <w:t>。</w:t>
      </w:r>
    </w:p>
    <w:p w:rsidR="00C76123" w:rsidRDefault="00BB3105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DI</w:t>
      </w:r>
      <w:r w:rsidR="00C76123" w:rsidRPr="00C755D1">
        <w:rPr>
          <w:rFonts w:eastAsiaTheme="minorEastAsia" w:cs="Times New Roman" w:hint="eastAsia"/>
          <w:b/>
        </w:rPr>
        <w:t>：</w:t>
      </w:r>
      <w:r>
        <w:rPr>
          <w:rFonts w:eastAsiaTheme="minorEastAsia" w:cs="Times New Roman" w:hint="eastAsia"/>
          <w:b/>
        </w:rPr>
        <w:t>Decode IRQ</w:t>
      </w:r>
      <w:r>
        <w:rPr>
          <w:rFonts w:eastAsiaTheme="minorEastAsia" w:cs="Times New Roman" w:hint="eastAsia"/>
        </w:rPr>
        <w:t>解析中断指令</w:t>
      </w:r>
      <w:r w:rsidR="00C76123">
        <w:rPr>
          <w:rFonts w:eastAsiaTheme="minorEastAsia" w:cs="Times New Roman" w:hint="eastAsia"/>
        </w:rPr>
        <w:t>。</w:t>
      </w:r>
    </w:p>
    <w:p w:rsidR="00C76123" w:rsidRDefault="00BB3105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EI</w:t>
      </w:r>
      <w:r w:rsidR="00C76123" w:rsidRPr="00C755D1">
        <w:rPr>
          <w:rFonts w:eastAsiaTheme="minorEastAsia" w:cs="Times New Roman" w:hint="eastAsia"/>
          <w:b/>
        </w:rPr>
        <w:t>：</w:t>
      </w:r>
      <w:r>
        <w:rPr>
          <w:rFonts w:eastAsiaTheme="minorEastAsia" w:cs="Times New Roman" w:hint="eastAsia"/>
          <w:b/>
        </w:rPr>
        <w:t>Execute IRQ</w:t>
      </w:r>
      <w:r>
        <w:rPr>
          <w:rFonts w:eastAsiaTheme="minorEastAsia" w:cs="Times New Roman" w:hint="eastAsia"/>
        </w:rPr>
        <w:t>执行中断指令</w:t>
      </w:r>
      <w:r w:rsidR="00C76123">
        <w:rPr>
          <w:rFonts w:eastAsiaTheme="minorEastAsia" w:cs="Times New Roman" w:hint="eastAsia"/>
        </w:rPr>
        <w:t>。</w:t>
      </w:r>
    </w:p>
    <w:p w:rsidR="00C76123" w:rsidRPr="0098068F" w:rsidRDefault="00BB3105" w:rsidP="00C76123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I</w:t>
      </w:r>
      <w:r w:rsidR="00C76123" w:rsidRPr="00C755D1">
        <w:rPr>
          <w:rFonts w:eastAsiaTheme="minorEastAsia" w:cs="Times New Roman" w:hint="eastAsia"/>
          <w:b/>
        </w:rPr>
        <w:t>：</w:t>
      </w:r>
      <w:r>
        <w:rPr>
          <w:rFonts w:eastAsiaTheme="minorEastAsia" w:cs="Times New Roman" w:hint="eastAsia"/>
          <w:b/>
        </w:rPr>
        <w:t>Interlock</w:t>
      </w:r>
      <w:r>
        <w:rPr>
          <w:rFonts w:eastAsiaTheme="minorEastAsia" w:cs="Times New Roman" w:hint="eastAsia"/>
        </w:rPr>
        <w:t>，内部锁状态</w:t>
      </w:r>
      <w:r w:rsidR="00851FFF">
        <w:rPr>
          <w:rFonts w:eastAsiaTheme="minorEastAsia" w:cs="Times New Roman" w:hint="eastAsia"/>
        </w:rPr>
        <w:t>。</w:t>
      </w:r>
    </w:p>
    <w:p w:rsidR="00C76123" w:rsidRDefault="00C76123" w:rsidP="00C76123">
      <w:pPr>
        <w:rPr>
          <w:rFonts w:eastAsiaTheme="minorEastAsia" w:cs="Times New Roman"/>
        </w:rPr>
      </w:pPr>
    </w:p>
    <w:p w:rsidR="00C76123" w:rsidRDefault="00173B8D" w:rsidP="00C76123">
      <w:pPr>
        <w:pStyle w:val="1"/>
        <w:rPr>
          <w:rFonts w:cs="宋体"/>
        </w:rPr>
      </w:pPr>
      <w:bookmarkStart w:id="5" w:name="_Toc338688386"/>
      <w:r>
        <w:rPr>
          <w:rFonts w:cs="宋体" w:hint="eastAsia"/>
        </w:rPr>
        <w:t>指令执行三步骤</w:t>
      </w:r>
      <w:bookmarkEnd w:id="5"/>
    </w:p>
    <w:p w:rsidR="00C76123" w:rsidRDefault="00173B8D" w:rsidP="005F4ED4">
      <w:pPr>
        <w:ind w:firstLine="420"/>
      </w:pPr>
      <w:r>
        <w:rPr>
          <w:rFonts w:hint="eastAsia"/>
        </w:rPr>
        <w:t>一般计算机指令码与数据码没有区别，存在内存中，都属于二进制数字信息。</w:t>
      </w:r>
      <w:r w:rsidR="005F4ED4">
        <w:rPr>
          <w:rFonts w:hint="eastAsia"/>
        </w:rPr>
        <w:t>指令码和数据码的区别</w:t>
      </w:r>
      <w:r w:rsidR="000C3C9B">
        <w:rPr>
          <w:rFonts w:hint="eastAsia"/>
        </w:rPr>
        <w:t>是</w:t>
      </w:r>
      <w:r w:rsidR="005F4ED4">
        <w:rPr>
          <w:rFonts w:hint="eastAsia"/>
        </w:rPr>
        <w:t>一般用</w:t>
      </w:r>
      <w:r w:rsidR="005F4ED4">
        <w:rPr>
          <w:rFonts w:hint="eastAsia"/>
        </w:rPr>
        <w:t>PC</w:t>
      </w:r>
      <w:r w:rsidR="005F4ED4">
        <w:rPr>
          <w:rFonts w:hint="eastAsia"/>
        </w:rPr>
        <w:t>指针从内存中读取的数据为指令码</w:t>
      </w:r>
      <w:r w:rsidR="000C3C9B">
        <w:rPr>
          <w:rFonts w:hint="eastAsia"/>
        </w:rPr>
        <w:t>，否则就当数据码处理</w:t>
      </w:r>
      <w:r w:rsidR="005F4ED4">
        <w:rPr>
          <w:rFonts w:hint="eastAsia"/>
        </w:rPr>
        <w:t>。</w:t>
      </w:r>
    </w:p>
    <w:p w:rsidR="000C3C9B" w:rsidRDefault="000C3C9B" w:rsidP="005F4ED4">
      <w:pPr>
        <w:ind w:firstLine="420"/>
      </w:pPr>
      <w:r>
        <w:rPr>
          <w:rFonts w:hint="eastAsia"/>
        </w:rPr>
        <w:t>到目前为止，一般计算机执行指令是用</w:t>
      </w:r>
      <w:r>
        <w:rPr>
          <w:rFonts w:hint="eastAsia"/>
        </w:rPr>
        <w:t>CPU</w:t>
      </w:r>
      <w:r>
        <w:rPr>
          <w:rFonts w:hint="eastAsia"/>
        </w:rPr>
        <w:t>部件来执行的，通常分成：</w:t>
      </w:r>
    </w:p>
    <w:p w:rsidR="000C3C9B" w:rsidRDefault="000C3C9B" w:rsidP="000C3C9B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获取指令，通过</w:t>
      </w:r>
      <w:r>
        <w:rPr>
          <w:rFonts w:hint="eastAsia"/>
        </w:rPr>
        <w:t>PC</w:t>
      </w:r>
      <w:r>
        <w:rPr>
          <w:rFonts w:hint="eastAsia"/>
        </w:rPr>
        <w:t>指针，从内存中获取指令码；</w:t>
      </w:r>
    </w:p>
    <w:p w:rsidR="000C3C9B" w:rsidRDefault="000C3C9B" w:rsidP="000C3C9B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解析指令，使用</w:t>
      </w:r>
      <w:r>
        <w:rPr>
          <w:rFonts w:hint="eastAsia"/>
        </w:rPr>
        <w:t>CPU</w:t>
      </w:r>
      <w:r>
        <w:rPr>
          <w:rFonts w:hint="eastAsia"/>
        </w:rPr>
        <w:t>内部的指令解码器对指令码进行解析，从而得知指令功能。</w:t>
      </w:r>
    </w:p>
    <w:p w:rsidR="000C3C9B" w:rsidRDefault="000C3C9B" w:rsidP="000C3C9B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执行指令，按照解码器得知的功能，</w:t>
      </w:r>
      <w:r>
        <w:rPr>
          <w:rFonts w:hint="eastAsia"/>
        </w:rPr>
        <w:t>CPU</w:t>
      </w:r>
      <w:r>
        <w:rPr>
          <w:rFonts w:hint="eastAsia"/>
        </w:rPr>
        <w:t>调用相应部件来执行该条指令。</w:t>
      </w:r>
    </w:p>
    <w:p w:rsidR="000C3C9B" w:rsidRDefault="000C3C9B" w:rsidP="000C3C9B">
      <w:pPr>
        <w:ind w:firstLine="420"/>
      </w:pPr>
      <w:r>
        <w:rPr>
          <w:rFonts w:hint="eastAsia"/>
        </w:rPr>
        <w:t>三个步骤完成，我们可以抽象理解成，每条指令都通过：取指令模块——</w:t>
      </w:r>
      <w:r>
        <w:rPr>
          <w:rFonts w:hint="eastAsia"/>
        </w:rPr>
        <w:t>&gt;</w:t>
      </w:r>
      <w:r>
        <w:rPr>
          <w:rFonts w:hint="eastAsia"/>
        </w:rPr>
        <w:t>解析指令模块——</w:t>
      </w:r>
      <w:r>
        <w:rPr>
          <w:rFonts w:hint="eastAsia"/>
        </w:rPr>
        <w:t>&gt;</w:t>
      </w:r>
      <w:r>
        <w:rPr>
          <w:rFonts w:hint="eastAsia"/>
        </w:rPr>
        <w:t>执行指令模块，这三个模块。</w:t>
      </w:r>
      <w:r w:rsidR="0034379F">
        <w:rPr>
          <w:rFonts w:hint="eastAsia"/>
        </w:rPr>
        <w:t>如下图所示：</w:t>
      </w:r>
    </w:p>
    <w:p w:rsidR="00DA7616" w:rsidRDefault="00DA7616" w:rsidP="000C3C9B">
      <w:pPr>
        <w:ind w:firstLine="420"/>
      </w:pPr>
    </w:p>
    <w:p w:rsidR="00DA7616" w:rsidRDefault="0034379F" w:rsidP="000C3C9B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334510" cy="171386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16" w:rsidRDefault="00DA7616" w:rsidP="000C3C9B">
      <w:pPr>
        <w:ind w:firstLine="420"/>
      </w:pPr>
    </w:p>
    <w:p w:rsidR="00382095" w:rsidRDefault="00382095" w:rsidP="000C3C9B">
      <w:pPr>
        <w:ind w:firstLine="420"/>
      </w:pPr>
      <w:r>
        <w:rPr>
          <w:rFonts w:hint="eastAsia"/>
        </w:rPr>
        <w:t>这三个步骤的协调工作是依靠指令时钟来推动完成的，，指令时钟并不等于</w:t>
      </w:r>
      <w:r>
        <w:rPr>
          <w:rFonts w:hint="eastAsia"/>
        </w:rPr>
        <w:t>CPU</w:t>
      </w:r>
      <w:r>
        <w:rPr>
          <w:rFonts w:hint="eastAsia"/>
        </w:rPr>
        <w:t>的时钟，一个指令时钟可能有几个</w:t>
      </w:r>
      <w:r>
        <w:rPr>
          <w:rFonts w:hint="eastAsia"/>
        </w:rPr>
        <w:t>CPU</w:t>
      </w:r>
      <w:r>
        <w:rPr>
          <w:rFonts w:hint="eastAsia"/>
        </w:rPr>
        <w:t>时钟组成，这看具体的</w:t>
      </w:r>
      <w:r>
        <w:rPr>
          <w:rFonts w:hint="eastAsia"/>
        </w:rPr>
        <w:t>CPU</w:t>
      </w:r>
      <w:r>
        <w:rPr>
          <w:rFonts w:hint="eastAsia"/>
        </w:rPr>
        <w:t>而定。</w:t>
      </w:r>
    </w:p>
    <w:p w:rsidR="00DA7616" w:rsidRDefault="00382095" w:rsidP="000C3C9B">
      <w:pPr>
        <w:ind w:firstLine="420"/>
      </w:pPr>
      <w:r>
        <w:rPr>
          <w:rFonts w:hint="eastAsia"/>
        </w:rPr>
        <w:t>每个步骤至少需要一个指令时钟来完成。如执行指令这模块，可能要完成内存访问，即数据向内存回写等，就需要多个指令时钟了。</w:t>
      </w:r>
    </w:p>
    <w:p w:rsidR="00382095" w:rsidRDefault="00382095" w:rsidP="000C3C9B">
      <w:pPr>
        <w:ind w:firstLine="420"/>
      </w:pPr>
    </w:p>
    <w:p w:rsidR="00382095" w:rsidRDefault="00382095" w:rsidP="000C3C9B">
      <w:pPr>
        <w:ind w:firstLine="420"/>
      </w:pPr>
      <w:r>
        <w:rPr>
          <w:rFonts w:hint="eastAsia"/>
        </w:rPr>
        <w:t>如何让最少的指令时钟执行更多的指令，成为</w:t>
      </w:r>
      <w:r>
        <w:rPr>
          <w:rFonts w:hint="eastAsia"/>
        </w:rPr>
        <w:t>CPU</w:t>
      </w:r>
      <w:r>
        <w:rPr>
          <w:rFonts w:hint="eastAsia"/>
        </w:rPr>
        <w:t>对指令执行速度的标志之一，我们使用</w:t>
      </w:r>
      <w:r>
        <w:rPr>
          <w:rFonts w:hint="eastAsia"/>
        </w:rPr>
        <w:t>CPI</w:t>
      </w:r>
      <w:r>
        <w:rPr>
          <w:rFonts w:hint="eastAsia"/>
        </w:rPr>
        <w:t>值来指示这一特征。</w:t>
      </w:r>
    </w:p>
    <w:p w:rsidR="00382095" w:rsidRDefault="00382095" w:rsidP="000C3C9B">
      <w:pPr>
        <w:ind w:firstLine="420"/>
      </w:pPr>
      <w:r>
        <w:rPr>
          <w:rFonts w:hint="eastAsia"/>
        </w:rPr>
        <w:t>CPI</w:t>
      </w:r>
      <w:r>
        <w:rPr>
          <w:rFonts w:hint="eastAsia"/>
        </w:rPr>
        <w:t>是指在一定的时间范围内，指令时钟除以被执行了的指令条数。</w:t>
      </w:r>
      <w:r>
        <w:rPr>
          <w:rFonts w:hint="eastAsia"/>
        </w:rPr>
        <w:t>CPI</w:t>
      </w:r>
      <w:r>
        <w:rPr>
          <w:rFonts w:hint="eastAsia"/>
        </w:rPr>
        <w:t>值总是大于</w:t>
      </w:r>
      <w:r>
        <w:rPr>
          <w:rFonts w:hint="eastAsia"/>
        </w:rPr>
        <w:t>1</w:t>
      </w:r>
      <w:r>
        <w:rPr>
          <w:rFonts w:hint="eastAsia"/>
        </w:rPr>
        <w:t>，越接近</w:t>
      </w:r>
      <w:r>
        <w:rPr>
          <w:rFonts w:hint="eastAsia"/>
        </w:rPr>
        <w:t>1</w:t>
      </w:r>
      <w:r>
        <w:rPr>
          <w:rFonts w:hint="eastAsia"/>
        </w:rPr>
        <w:t>，表明</w:t>
      </w:r>
      <w:r>
        <w:rPr>
          <w:rFonts w:hint="eastAsia"/>
        </w:rPr>
        <w:t>CPU</w:t>
      </w:r>
      <w:r>
        <w:rPr>
          <w:rFonts w:hint="eastAsia"/>
        </w:rPr>
        <w:t>执行指令越块。</w:t>
      </w:r>
    </w:p>
    <w:p w:rsidR="00382095" w:rsidRDefault="00382095" w:rsidP="000C3C9B">
      <w:pPr>
        <w:ind w:firstLine="420"/>
      </w:pPr>
      <w:r>
        <w:rPr>
          <w:rFonts w:hint="eastAsia"/>
        </w:rPr>
        <w:t>为此，诞生了指令流水线感念。</w:t>
      </w:r>
    </w:p>
    <w:p w:rsidR="00382095" w:rsidRPr="00382095" w:rsidRDefault="00382095" w:rsidP="000C3C9B">
      <w:pPr>
        <w:ind w:firstLine="420"/>
      </w:pPr>
    </w:p>
    <w:p w:rsidR="00DA7616" w:rsidRDefault="00DA7616" w:rsidP="000C3C9B">
      <w:pPr>
        <w:ind w:firstLine="420"/>
      </w:pPr>
    </w:p>
    <w:p w:rsidR="00A63D42" w:rsidRDefault="00A63D42" w:rsidP="00A63D42">
      <w:pPr>
        <w:pStyle w:val="1"/>
        <w:rPr>
          <w:rFonts w:cs="宋体"/>
        </w:rPr>
      </w:pPr>
      <w:bookmarkStart w:id="6" w:name="_Toc338688387"/>
      <w:r>
        <w:rPr>
          <w:rFonts w:cs="宋体" w:hint="eastAsia"/>
        </w:rPr>
        <w:t>指令流水线</w:t>
      </w:r>
      <w:r w:rsidR="00EB3603">
        <w:rPr>
          <w:rFonts w:cs="宋体" w:hint="eastAsia"/>
        </w:rPr>
        <w:t>（</w:t>
      </w:r>
      <w:r w:rsidR="00EB3603">
        <w:rPr>
          <w:rFonts w:cs="宋体" w:hint="eastAsia"/>
        </w:rPr>
        <w:t>ARM</w:t>
      </w:r>
      <w:r w:rsidR="00EB3603">
        <w:rPr>
          <w:rFonts w:cs="宋体" w:hint="eastAsia"/>
        </w:rPr>
        <w:t>指令）</w:t>
      </w:r>
      <w:bookmarkEnd w:id="6"/>
    </w:p>
    <w:p w:rsidR="000C3C9B" w:rsidRPr="000C3C9B" w:rsidRDefault="00EB3603" w:rsidP="00EB3603">
      <w:pPr>
        <w:ind w:firstLine="420"/>
      </w:pPr>
      <w:r>
        <w:rPr>
          <w:rFonts w:hint="eastAsia"/>
        </w:rPr>
        <w:t>我们为了提升</w:t>
      </w:r>
      <w:r>
        <w:rPr>
          <w:rFonts w:hint="eastAsia"/>
        </w:rPr>
        <w:t>CPU</w:t>
      </w:r>
      <w:r>
        <w:rPr>
          <w:rFonts w:hint="eastAsia"/>
        </w:rPr>
        <w:t>的指令执行速度，就希望取值、解码和执行</w:t>
      </w:r>
      <w:r>
        <w:rPr>
          <w:rFonts w:hint="eastAsia"/>
        </w:rPr>
        <w:t>3</w:t>
      </w:r>
      <w:r>
        <w:rPr>
          <w:rFonts w:hint="eastAsia"/>
        </w:rPr>
        <w:t>个模块同时都处于工作状态，例如，当我们第一条指令在执行时，第二条指令处于解码阶段，二第三条指令已被读到</w:t>
      </w:r>
      <w:r>
        <w:rPr>
          <w:rFonts w:hint="eastAsia"/>
        </w:rPr>
        <w:t>CPU</w:t>
      </w:r>
      <w:r>
        <w:rPr>
          <w:rFonts w:hint="eastAsia"/>
        </w:rPr>
        <w:t>中；当我们执行第二条指令时，第三条指令处于解码阶段，而第四条指令已被读到</w:t>
      </w:r>
      <w:r>
        <w:rPr>
          <w:rFonts w:hint="eastAsia"/>
        </w:rPr>
        <w:t>CPU</w:t>
      </w:r>
      <w:r>
        <w:rPr>
          <w:rFonts w:hint="eastAsia"/>
        </w:rPr>
        <w:t>中。这样对指令的执行就处于流水线操作状态。这就是指令流水线的概念。</w:t>
      </w:r>
    </w:p>
    <w:p w:rsidR="00173B8D" w:rsidRDefault="00173B8D" w:rsidP="00C76123"/>
    <w:p w:rsidR="00C76123" w:rsidRDefault="00A63D42" w:rsidP="00C76123">
      <w:pPr>
        <w:pStyle w:val="2"/>
      </w:pPr>
      <w:bookmarkStart w:id="7" w:name="_Toc338688388"/>
      <w:bookmarkStart w:id="8" w:name="OLE_LINK2"/>
      <w:bookmarkStart w:id="9" w:name="OLE_LINK3"/>
      <w:r>
        <w:rPr>
          <w:rFonts w:hint="eastAsia"/>
        </w:rPr>
        <w:t>三级指令流水线</w:t>
      </w:r>
      <w:bookmarkEnd w:id="7"/>
    </w:p>
    <w:bookmarkEnd w:id="8"/>
    <w:bookmarkEnd w:id="9"/>
    <w:p w:rsidR="00C76123" w:rsidRDefault="00986BE6" w:rsidP="00986BE6">
      <w:pPr>
        <w:ind w:left="420"/>
      </w:pPr>
      <w:r>
        <w:rPr>
          <w:rFonts w:hint="eastAsia"/>
        </w:rPr>
        <w:t>ARM</w:t>
      </w:r>
      <w:r>
        <w:rPr>
          <w:rFonts w:hint="eastAsia"/>
        </w:rPr>
        <w:t>公司的</w:t>
      </w:r>
      <w:r>
        <w:rPr>
          <w:rFonts w:hint="eastAsia"/>
        </w:rPr>
        <w:t>ARM7</w:t>
      </w:r>
      <w:r>
        <w:rPr>
          <w:rFonts w:hint="eastAsia"/>
        </w:rPr>
        <w:t>核使用三级流水线。</w:t>
      </w:r>
    </w:p>
    <w:p w:rsidR="00986BE6" w:rsidRDefault="001A6B12" w:rsidP="00986BE6">
      <w:pPr>
        <w:ind w:left="420"/>
      </w:pPr>
      <w:r>
        <w:rPr>
          <w:noProof/>
        </w:rPr>
        <w:lastRenderedPageBreak/>
        <w:drawing>
          <wp:inline distT="0" distB="0" distL="0" distR="0">
            <wp:extent cx="5270500" cy="110871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12" w:rsidRDefault="001A6B12" w:rsidP="00986BE6">
      <w:pPr>
        <w:ind w:left="420"/>
      </w:pPr>
    </w:p>
    <w:p w:rsidR="001A6B12" w:rsidRDefault="001A6B12" w:rsidP="001A6B1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：只负责通过</w:t>
      </w:r>
      <w:r>
        <w:rPr>
          <w:rFonts w:hint="eastAsia"/>
        </w:rPr>
        <w:t>PC</w:t>
      </w:r>
      <w:r>
        <w:rPr>
          <w:rFonts w:hint="eastAsia"/>
        </w:rPr>
        <w:t>从内存中读取指令码数据。</w:t>
      </w:r>
    </w:p>
    <w:p w:rsidR="001A6B12" w:rsidRDefault="001A6B12" w:rsidP="001A6B1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Decode</w:t>
      </w:r>
      <w:r>
        <w:rPr>
          <w:rFonts w:hint="eastAsia"/>
        </w:rPr>
        <w:t>：要完成</w:t>
      </w:r>
      <w:r>
        <w:rPr>
          <w:rFonts w:hint="eastAsia"/>
        </w:rPr>
        <w:t>Thumb</w:t>
      </w:r>
      <w:r>
        <w:rPr>
          <w:rFonts w:hint="eastAsia"/>
        </w:rPr>
        <w:t>和</w:t>
      </w:r>
      <w:r>
        <w:rPr>
          <w:rFonts w:hint="eastAsia"/>
        </w:rPr>
        <w:t>ARM</w:t>
      </w:r>
      <w:r>
        <w:rPr>
          <w:rFonts w:hint="eastAsia"/>
        </w:rPr>
        <w:t>指令的识别、功能和参与寄存器的设别。</w:t>
      </w:r>
    </w:p>
    <w:p w:rsidR="001A6B12" w:rsidRDefault="001A6B12" w:rsidP="001A6B1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Execute</w:t>
      </w:r>
      <w:r>
        <w:rPr>
          <w:rFonts w:hint="eastAsia"/>
        </w:rPr>
        <w:t>：调用寄存器、</w:t>
      </w:r>
      <w:r>
        <w:rPr>
          <w:rFonts w:hint="eastAsia"/>
        </w:rPr>
        <w:t>ALU</w:t>
      </w:r>
      <w:r>
        <w:rPr>
          <w:rFonts w:hint="eastAsia"/>
        </w:rPr>
        <w:t>（及</w:t>
      </w:r>
      <w:r>
        <w:rPr>
          <w:rFonts w:hint="eastAsia"/>
        </w:rPr>
        <w:t>Shift</w:t>
      </w:r>
      <w:r>
        <w:rPr>
          <w:rFonts w:hint="eastAsia"/>
        </w:rPr>
        <w:t>）运算单元，和内存及寄存器的回写功能来完成操作。</w:t>
      </w:r>
    </w:p>
    <w:p w:rsidR="001A6B12" w:rsidRDefault="001A6B12" w:rsidP="00986BE6">
      <w:pPr>
        <w:ind w:left="420"/>
      </w:pPr>
    </w:p>
    <w:p w:rsidR="001A6B12" w:rsidRDefault="001A6B12" w:rsidP="00986BE6">
      <w:pPr>
        <w:ind w:left="420"/>
      </w:pPr>
      <w:r>
        <w:rPr>
          <w:rFonts w:hint="eastAsia"/>
        </w:rPr>
        <w:t>三级指令执行流水线，正好将三个模块充分使用。我们举例说明其工作机制：</w:t>
      </w:r>
    </w:p>
    <w:p w:rsidR="001A6B12" w:rsidRDefault="0045474D" w:rsidP="00986BE6">
      <w:pPr>
        <w:ind w:left="420"/>
      </w:pPr>
      <w:r>
        <w:rPr>
          <w:rFonts w:hint="eastAsia"/>
        </w:rPr>
        <w:t>假设我们有下面这几条指令被执行</w:t>
      </w:r>
      <w:r w:rsidR="006E6F48">
        <w:rPr>
          <w:rFonts w:hint="eastAsia"/>
        </w:rPr>
        <w:t>（仅仅给出指令功能码）</w:t>
      </w:r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/>
      </w:tblPr>
      <w:tblGrid>
        <w:gridCol w:w="1106"/>
        <w:gridCol w:w="1594"/>
        <w:gridCol w:w="1099"/>
        <w:gridCol w:w="1601"/>
        <w:gridCol w:w="1092"/>
        <w:gridCol w:w="1610"/>
      </w:tblGrid>
      <w:tr w:rsidR="0045474D" w:rsidTr="0045474D">
        <w:tc>
          <w:tcPr>
            <w:tcW w:w="1106" w:type="dxa"/>
          </w:tcPr>
          <w:p w:rsidR="0045474D" w:rsidRDefault="0045474D" w:rsidP="00986BE6">
            <w:r>
              <w:rPr>
                <w:rFonts w:hint="eastAsia"/>
              </w:rPr>
              <w:t>指令编号</w:t>
            </w:r>
          </w:p>
        </w:tc>
        <w:tc>
          <w:tcPr>
            <w:tcW w:w="1594" w:type="dxa"/>
          </w:tcPr>
          <w:p w:rsidR="0045474D" w:rsidRDefault="0045474D" w:rsidP="00986BE6">
            <w:r>
              <w:rPr>
                <w:rFonts w:hint="eastAsia"/>
              </w:rPr>
              <w:t>指令</w:t>
            </w:r>
          </w:p>
        </w:tc>
        <w:tc>
          <w:tcPr>
            <w:tcW w:w="1099" w:type="dxa"/>
          </w:tcPr>
          <w:p w:rsidR="0045474D" w:rsidRDefault="0045474D" w:rsidP="00986BE6">
            <w:r>
              <w:rPr>
                <w:rFonts w:hint="eastAsia"/>
              </w:rPr>
              <w:t>指令编号</w:t>
            </w:r>
          </w:p>
        </w:tc>
        <w:tc>
          <w:tcPr>
            <w:tcW w:w="1601" w:type="dxa"/>
          </w:tcPr>
          <w:p w:rsidR="0045474D" w:rsidRDefault="0045474D" w:rsidP="00986BE6">
            <w:r>
              <w:rPr>
                <w:rFonts w:hint="eastAsia"/>
              </w:rPr>
              <w:t>指令</w:t>
            </w:r>
          </w:p>
        </w:tc>
        <w:tc>
          <w:tcPr>
            <w:tcW w:w="1092" w:type="dxa"/>
          </w:tcPr>
          <w:p w:rsidR="0045474D" w:rsidRDefault="0045474D" w:rsidP="00986BE6">
            <w:r>
              <w:rPr>
                <w:rFonts w:hint="eastAsia"/>
              </w:rPr>
              <w:t>指令编号</w:t>
            </w:r>
          </w:p>
        </w:tc>
        <w:tc>
          <w:tcPr>
            <w:tcW w:w="1610" w:type="dxa"/>
          </w:tcPr>
          <w:p w:rsidR="0045474D" w:rsidRDefault="0045474D" w:rsidP="00986BE6">
            <w:r>
              <w:rPr>
                <w:rFonts w:hint="eastAsia"/>
              </w:rPr>
              <w:t>指令</w:t>
            </w:r>
          </w:p>
        </w:tc>
      </w:tr>
      <w:tr w:rsidR="0045474D" w:rsidTr="0045474D">
        <w:tc>
          <w:tcPr>
            <w:tcW w:w="1106" w:type="dxa"/>
          </w:tcPr>
          <w:p w:rsidR="0045474D" w:rsidRDefault="0045474D" w:rsidP="00986BE6"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45474D" w:rsidRDefault="001A0068" w:rsidP="00986BE6">
            <w:r>
              <w:rPr>
                <w:rFonts w:hint="eastAsia"/>
              </w:rPr>
              <w:t>ADD</w:t>
            </w:r>
          </w:p>
        </w:tc>
        <w:tc>
          <w:tcPr>
            <w:tcW w:w="1099" w:type="dxa"/>
          </w:tcPr>
          <w:p w:rsidR="0045474D" w:rsidRDefault="0045474D" w:rsidP="00986BE6">
            <w:r>
              <w:rPr>
                <w:rFonts w:hint="eastAsia"/>
              </w:rPr>
              <w:t>4</w:t>
            </w:r>
          </w:p>
        </w:tc>
        <w:tc>
          <w:tcPr>
            <w:tcW w:w="1601" w:type="dxa"/>
          </w:tcPr>
          <w:p w:rsidR="0045474D" w:rsidRDefault="001A0068" w:rsidP="00986BE6">
            <w:r>
              <w:rPr>
                <w:rFonts w:hint="eastAsia"/>
              </w:rPr>
              <w:t>AND</w:t>
            </w:r>
          </w:p>
        </w:tc>
        <w:tc>
          <w:tcPr>
            <w:tcW w:w="1092" w:type="dxa"/>
          </w:tcPr>
          <w:p w:rsidR="0045474D" w:rsidRDefault="0045474D" w:rsidP="00986BE6">
            <w:r>
              <w:rPr>
                <w:rFonts w:hint="eastAsia"/>
              </w:rPr>
              <w:t>7</w:t>
            </w:r>
          </w:p>
        </w:tc>
        <w:tc>
          <w:tcPr>
            <w:tcW w:w="1610" w:type="dxa"/>
          </w:tcPr>
          <w:p w:rsidR="0045474D" w:rsidRDefault="001A0068" w:rsidP="00986BE6">
            <w:r>
              <w:rPr>
                <w:rFonts w:hint="eastAsia"/>
              </w:rPr>
              <w:t>ROR</w:t>
            </w:r>
          </w:p>
        </w:tc>
      </w:tr>
      <w:tr w:rsidR="0045474D" w:rsidTr="0045474D">
        <w:tc>
          <w:tcPr>
            <w:tcW w:w="1106" w:type="dxa"/>
          </w:tcPr>
          <w:p w:rsidR="0045474D" w:rsidRDefault="0045474D" w:rsidP="00986BE6"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5474D" w:rsidRDefault="001A0068" w:rsidP="00986BE6">
            <w:r>
              <w:rPr>
                <w:rFonts w:hint="eastAsia"/>
              </w:rPr>
              <w:t>SUB</w:t>
            </w:r>
          </w:p>
        </w:tc>
        <w:tc>
          <w:tcPr>
            <w:tcW w:w="1099" w:type="dxa"/>
          </w:tcPr>
          <w:p w:rsidR="0045474D" w:rsidRDefault="0045474D" w:rsidP="00986BE6">
            <w:r>
              <w:rPr>
                <w:rFonts w:hint="eastAsia"/>
              </w:rPr>
              <w:t>5</w:t>
            </w:r>
          </w:p>
        </w:tc>
        <w:tc>
          <w:tcPr>
            <w:tcW w:w="1601" w:type="dxa"/>
          </w:tcPr>
          <w:p w:rsidR="0045474D" w:rsidRDefault="001A0068" w:rsidP="00986BE6">
            <w:r>
              <w:rPr>
                <w:rFonts w:hint="eastAsia"/>
              </w:rPr>
              <w:t>ORR</w:t>
            </w:r>
          </w:p>
        </w:tc>
        <w:tc>
          <w:tcPr>
            <w:tcW w:w="1092" w:type="dxa"/>
          </w:tcPr>
          <w:p w:rsidR="0045474D" w:rsidRDefault="0045474D" w:rsidP="00986BE6"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:rsidR="0045474D" w:rsidRDefault="001A0068" w:rsidP="00986BE6">
            <w:r>
              <w:rPr>
                <w:rFonts w:hint="eastAsia"/>
              </w:rPr>
              <w:t>EOR</w:t>
            </w:r>
          </w:p>
        </w:tc>
      </w:tr>
      <w:tr w:rsidR="0045474D" w:rsidTr="0045474D">
        <w:tc>
          <w:tcPr>
            <w:tcW w:w="1106" w:type="dxa"/>
          </w:tcPr>
          <w:p w:rsidR="0045474D" w:rsidRDefault="0045474D" w:rsidP="00986BE6">
            <w:r>
              <w:rPr>
                <w:rFonts w:hint="eastAsia"/>
              </w:rPr>
              <w:t>3</w:t>
            </w:r>
          </w:p>
        </w:tc>
        <w:tc>
          <w:tcPr>
            <w:tcW w:w="1594" w:type="dxa"/>
          </w:tcPr>
          <w:p w:rsidR="0045474D" w:rsidRDefault="001A0068" w:rsidP="00986BE6">
            <w:r>
              <w:rPr>
                <w:rFonts w:hint="eastAsia"/>
              </w:rPr>
              <w:t>ORR</w:t>
            </w:r>
          </w:p>
        </w:tc>
        <w:tc>
          <w:tcPr>
            <w:tcW w:w="1099" w:type="dxa"/>
          </w:tcPr>
          <w:p w:rsidR="0045474D" w:rsidRDefault="0045474D" w:rsidP="00986BE6">
            <w:r>
              <w:rPr>
                <w:rFonts w:hint="eastAsia"/>
              </w:rPr>
              <w:t>6</w:t>
            </w:r>
          </w:p>
        </w:tc>
        <w:tc>
          <w:tcPr>
            <w:tcW w:w="1601" w:type="dxa"/>
          </w:tcPr>
          <w:p w:rsidR="0045474D" w:rsidRDefault="001A0068" w:rsidP="00986BE6">
            <w:r>
              <w:rPr>
                <w:rFonts w:hint="eastAsia"/>
              </w:rPr>
              <w:t>MOV</w:t>
            </w:r>
          </w:p>
        </w:tc>
        <w:tc>
          <w:tcPr>
            <w:tcW w:w="1092" w:type="dxa"/>
          </w:tcPr>
          <w:p w:rsidR="0045474D" w:rsidRDefault="0045474D" w:rsidP="00986BE6">
            <w:r>
              <w:rPr>
                <w:rFonts w:hint="eastAsia"/>
              </w:rPr>
              <w:t>9</w:t>
            </w:r>
          </w:p>
        </w:tc>
        <w:tc>
          <w:tcPr>
            <w:tcW w:w="1610" w:type="dxa"/>
          </w:tcPr>
          <w:p w:rsidR="0045474D" w:rsidRDefault="001A0068" w:rsidP="00986BE6">
            <w:r>
              <w:rPr>
                <w:rFonts w:hint="eastAsia"/>
              </w:rPr>
              <w:t>LSL</w:t>
            </w:r>
          </w:p>
        </w:tc>
      </w:tr>
    </w:tbl>
    <w:p w:rsidR="0045474D" w:rsidRPr="0045474D" w:rsidRDefault="0045474D" w:rsidP="00986BE6">
      <w:pPr>
        <w:ind w:left="420"/>
      </w:pPr>
    </w:p>
    <w:p w:rsidR="0045474D" w:rsidRPr="001A6B12" w:rsidRDefault="00E824B7" w:rsidP="00986BE6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773295" cy="242633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A1" w:rsidRDefault="00F579A1" w:rsidP="00F579A1">
      <w:pPr>
        <w:ind w:firstLine="420"/>
      </w:pPr>
      <w:r>
        <w:rPr>
          <w:rFonts w:hint="eastAsia"/>
        </w:rPr>
        <w:t>从上述图表看出，从第</w:t>
      </w:r>
      <w:r>
        <w:rPr>
          <w:rFonts w:hint="eastAsia"/>
        </w:rPr>
        <w:t>5</w:t>
      </w:r>
      <w:r>
        <w:rPr>
          <w:rFonts w:hint="eastAsia"/>
        </w:rPr>
        <w:t>个指令时钟开始，</w:t>
      </w:r>
      <w:r>
        <w:rPr>
          <w:rFonts w:hint="eastAsia"/>
        </w:rPr>
        <w:t>CPU</w:t>
      </w:r>
      <w:r>
        <w:rPr>
          <w:rFonts w:hint="eastAsia"/>
        </w:rPr>
        <w:t>指令执行的各个模块都处于工作状态，每一个指令时钟都有一条指令被执行完成。</w:t>
      </w:r>
    </w:p>
    <w:p w:rsidR="001A6B12" w:rsidRDefault="00F579A1" w:rsidP="00F579A1">
      <w:pPr>
        <w:ind w:firstLine="420"/>
      </w:pP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个指令时钟开始到第</w:t>
      </w:r>
      <w:r>
        <w:rPr>
          <w:rFonts w:hint="eastAsia"/>
        </w:rPr>
        <w:t>10</w:t>
      </w:r>
      <w:r>
        <w:rPr>
          <w:rFonts w:hint="eastAsia"/>
        </w:rPr>
        <w:t>个指令时钟，一共</w:t>
      </w:r>
      <w:r>
        <w:rPr>
          <w:rFonts w:hint="eastAsia"/>
        </w:rPr>
        <w:t>11</w:t>
      </w:r>
      <w:r>
        <w:rPr>
          <w:rFonts w:hint="eastAsia"/>
        </w:rPr>
        <w:t>个指令时钟，这期间共有</w:t>
      </w:r>
      <w:r>
        <w:rPr>
          <w:rFonts w:hint="eastAsia"/>
        </w:rPr>
        <w:t>6</w:t>
      </w:r>
      <w:r>
        <w:rPr>
          <w:rFonts w:hint="eastAsia"/>
        </w:rPr>
        <w:t>条指令被执行，</w:t>
      </w:r>
      <w:r>
        <w:rPr>
          <w:rFonts w:hint="eastAsia"/>
        </w:rPr>
        <w:t>CPI</w:t>
      </w:r>
      <w:r>
        <w:rPr>
          <w:rFonts w:hint="eastAsia"/>
        </w:rPr>
        <w:t>值达</w:t>
      </w:r>
      <w:r>
        <w:rPr>
          <w:rFonts w:hint="eastAsia"/>
        </w:rPr>
        <w:t>1.8</w:t>
      </w:r>
      <w:r>
        <w:rPr>
          <w:rFonts w:hint="eastAsia"/>
        </w:rPr>
        <w:t>（</w:t>
      </w:r>
      <w:r>
        <w:rPr>
          <w:rFonts w:hint="eastAsia"/>
        </w:rPr>
        <w:t>11/6=1.8333</w:t>
      </w:r>
      <w:r>
        <w:rPr>
          <w:rFonts w:hint="eastAsia"/>
        </w:rPr>
        <w:t>）；假设，我们从第</w:t>
      </w:r>
      <w:r>
        <w:rPr>
          <w:rFonts w:hint="eastAsia"/>
        </w:rPr>
        <w:t>5</w:t>
      </w:r>
      <w:r>
        <w:rPr>
          <w:rFonts w:hint="eastAsia"/>
        </w:rPr>
        <w:t>个指令时钟开始算，到第</w:t>
      </w:r>
      <w:r>
        <w:rPr>
          <w:rFonts w:hint="eastAsia"/>
        </w:rPr>
        <w:t>10</w:t>
      </w:r>
      <w:r>
        <w:rPr>
          <w:rFonts w:hint="eastAsia"/>
        </w:rPr>
        <w:t>个指令时钟，共花费</w:t>
      </w:r>
      <w:r>
        <w:rPr>
          <w:rFonts w:hint="eastAsia"/>
        </w:rPr>
        <w:t>6</w:t>
      </w:r>
      <w:r>
        <w:rPr>
          <w:rFonts w:hint="eastAsia"/>
        </w:rPr>
        <w:t>个指令时钟，一共执行</w:t>
      </w:r>
      <w:r>
        <w:rPr>
          <w:rFonts w:hint="eastAsia"/>
        </w:rPr>
        <w:t>6</w:t>
      </w:r>
      <w:r>
        <w:rPr>
          <w:rFonts w:hint="eastAsia"/>
        </w:rPr>
        <w:t>条指令，这时，我们的</w:t>
      </w:r>
      <w:r>
        <w:rPr>
          <w:rFonts w:hint="eastAsia"/>
        </w:rPr>
        <w:t>CPI=1</w:t>
      </w:r>
      <w:r>
        <w:rPr>
          <w:rFonts w:hint="eastAsia"/>
        </w:rPr>
        <w:t>（</w:t>
      </w:r>
      <w:r>
        <w:rPr>
          <w:rFonts w:hint="eastAsia"/>
        </w:rPr>
        <w:t>6/6=1</w:t>
      </w:r>
      <w:r>
        <w:rPr>
          <w:rFonts w:hint="eastAsia"/>
        </w:rPr>
        <w:t>），这是理想状态下的</w:t>
      </w:r>
      <w:r>
        <w:rPr>
          <w:rFonts w:hint="eastAsia"/>
        </w:rPr>
        <w:t>CPU</w:t>
      </w:r>
      <w:r>
        <w:rPr>
          <w:rFonts w:hint="eastAsia"/>
        </w:rPr>
        <w:t>最快执行指标。</w:t>
      </w:r>
    </w:p>
    <w:p w:rsidR="00F579A1" w:rsidRDefault="00F579A1" w:rsidP="00F579A1">
      <w:pPr>
        <w:ind w:firstLine="420"/>
      </w:pPr>
    </w:p>
    <w:p w:rsidR="001A6B12" w:rsidRDefault="00303115" w:rsidP="00303115">
      <w:pPr>
        <w:ind w:firstLine="420"/>
      </w:pPr>
      <w:r>
        <w:rPr>
          <w:rFonts w:hint="eastAsia"/>
        </w:rPr>
        <w:t>上述三级流水线仅仅理想状态下，如果我们有内存访问指令如</w:t>
      </w:r>
      <w:r>
        <w:rPr>
          <w:rFonts w:hint="eastAsia"/>
        </w:rPr>
        <w:t>LDR Rd</w:t>
      </w:r>
      <w:r>
        <w:rPr>
          <w:rFonts w:hint="eastAsia"/>
        </w:rPr>
        <w:t>，</w:t>
      </w:r>
      <w:r>
        <w:rPr>
          <w:rFonts w:hint="eastAsia"/>
        </w:rPr>
        <w:t>[Rn]</w:t>
      </w:r>
      <w:r>
        <w:rPr>
          <w:rFonts w:hint="eastAsia"/>
        </w:rPr>
        <w:t>，</w:t>
      </w:r>
      <w:r>
        <w:rPr>
          <w:rFonts w:hint="eastAsia"/>
        </w:rPr>
        <w:t>CPI</w:t>
      </w:r>
      <w:r>
        <w:rPr>
          <w:rFonts w:hint="eastAsia"/>
        </w:rPr>
        <w:t>就不能达到</w:t>
      </w:r>
      <w:r>
        <w:rPr>
          <w:rFonts w:hint="eastAsia"/>
        </w:rPr>
        <w:t>1</w:t>
      </w:r>
      <w:r>
        <w:rPr>
          <w:rFonts w:hint="eastAsia"/>
        </w:rPr>
        <w:t>了，因为内存访问需要消耗指令时钟。</w:t>
      </w:r>
      <w:r w:rsidR="00CA3C91">
        <w:rPr>
          <w:rFonts w:hint="eastAsia"/>
        </w:rPr>
        <w:t>例如，我们将上述的第</w:t>
      </w:r>
      <w:r w:rsidR="00CA3C91">
        <w:rPr>
          <w:rFonts w:hint="eastAsia"/>
        </w:rPr>
        <w:t>3</w:t>
      </w:r>
      <w:r w:rsidR="00CA3C91">
        <w:rPr>
          <w:rFonts w:hint="eastAsia"/>
        </w:rPr>
        <w:t>条指令</w:t>
      </w:r>
      <w:r w:rsidR="00CA3C91">
        <w:rPr>
          <w:rFonts w:hint="eastAsia"/>
        </w:rPr>
        <w:t>ORR</w:t>
      </w:r>
      <w:r w:rsidR="00CA3C91">
        <w:rPr>
          <w:rFonts w:hint="eastAsia"/>
        </w:rPr>
        <w:t>改成</w:t>
      </w:r>
      <w:r w:rsidR="00CA3C91">
        <w:rPr>
          <w:rFonts w:hint="eastAsia"/>
        </w:rPr>
        <w:t>LDR</w:t>
      </w:r>
      <w:r w:rsidR="00CA3C91">
        <w:rPr>
          <w:rFonts w:hint="eastAsia"/>
        </w:rPr>
        <w:t>类（或者</w:t>
      </w:r>
      <w:r w:rsidR="00CA3C91">
        <w:rPr>
          <w:rFonts w:hint="eastAsia"/>
        </w:rPr>
        <w:t>STR</w:t>
      </w:r>
      <w:r w:rsidR="00CA3C91">
        <w:rPr>
          <w:rFonts w:hint="eastAsia"/>
        </w:rPr>
        <w:t>类）指令，其指令流水线如下：</w:t>
      </w:r>
    </w:p>
    <w:p w:rsidR="00DD5CD2" w:rsidRDefault="009E4E98" w:rsidP="00DD5CD2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406265" cy="286575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CD2">
        <w:rPr>
          <w:rFonts w:hint="eastAsia"/>
        </w:rPr>
        <w:t>在第</w:t>
      </w:r>
      <w:r w:rsidR="00DD5CD2">
        <w:rPr>
          <w:rFonts w:hint="eastAsia"/>
        </w:rPr>
        <w:t>3</w:t>
      </w:r>
      <w:r w:rsidR="00DD5CD2">
        <w:rPr>
          <w:rFonts w:hint="eastAsia"/>
        </w:rPr>
        <w:t>条</w:t>
      </w:r>
      <w:r w:rsidR="00DD5CD2">
        <w:rPr>
          <w:rFonts w:hint="eastAsia"/>
        </w:rPr>
        <w:t>LDE</w:t>
      </w:r>
      <w:r w:rsidR="00DD5CD2">
        <w:rPr>
          <w:rFonts w:hint="eastAsia"/>
        </w:rPr>
        <w:t>指令的执行阶段多插入连个指令周期来完成</w:t>
      </w:r>
      <w:r w:rsidR="00DD5CD2">
        <w:rPr>
          <w:rFonts w:hint="eastAsia"/>
        </w:rPr>
        <w:t>M</w:t>
      </w:r>
      <w:r w:rsidR="00DD5CD2">
        <w:rPr>
          <w:rFonts w:hint="eastAsia"/>
        </w:rPr>
        <w:t>和</w:t>
      </w:r>
      <w:r w:rsidR="00DD5CD2">
        <w:rPr>
          <w:rFonts w:hint="eastAsia"/>
        </w:rPr>
        <w:t>W</w:t>
      </w:r>
      <w:r w:rsidR="00DD5CD2">
        <w:rPr>
          <w:rFonts w:hint="eastAsia"/>
        </w:rPr>
        <w:t>动作（从内存中取出数据放入寄存器中）。这样一来，从第</w:t>
      </w:r>
      <w:r w:rsidR="00DD5CD2">
        <w:rPr>
          <w:rFonts w:hint="eastAsia"/>
        </w:rPr>
        <w:t>5</w:t>
      </w:r>
      <w:r w:rsidR="00DD5CD2">
        <w:rPr>
          <w:rFonts w:hint="eastAsia"/>
        </w:rPr>
        <w:t>个指令时钟到第</w:t>
      </w:r>
      <w:r w:rsidR="00DD5CD2">
        <w:rPr>
          <w:rFonts w:hint="eastAsia"/>
        </w:rPr>
        <w:t>12</w:t>
      </w:r>
      <w:r w:rsidR="00DD5CD2">
        <w:rPr>
          <w:rFonts w:hint="eastAsia"/>
        </w:rPr>
        <w:t>个指令时钟，共花费</w:t>
      </w:r>
      <w:r w:rsidR="00DD5CD2">
        <w:rPr>
          <w:rFonts w:hint="eastAsia"/>
        </w:rPr>
        <w:t>8</w:t>
      </w:r>
      <w:r w:rsidR="00DD5CD2">
        <w:rPr>
          <w:rFonts w:hint="eastAsia"/>
        </w:rPr>
        <w:t>个，而执行了</w:t>
      </w:r>
      <w:r w:rsidR="00DD5CD2">
        <w:rPr>
          <w:rFonts w:hint="eastAsia"/>
        </w:rPr>
        <w:t>6</w:t>
      </w:r>
      <w:r w:rsidR="00DD5CD2">
        <w:rPr>
          <w:rFonts w:hint="eastAsia"/>
        </w:rPr>
        <w:t>条指令，</w:t>
      </w:r>
      <w:r w:rsidR="00DD5CD2">
        <w:rPr>
          <w:rFonts w:hint="eastAsia"/>
        </w:rPr>
        <w:t>CPI=1.3</w:t>
      </w:r>
      <w:r w:rsidR="00DD5CD2">
        <w:rPr>
          <w:rFonts w:hint="eastAsia"/>
        </w:rPr>
        <w:t>（</w:t>
      </w:r>
      <w:r w:rsidR="00DD5CD2">
        <w:rPr>
          <w:rFonts w:hint="eastAsia"/>
        </w:rPr>
        <w:t>8</w:t>
      </w:r>
      <w:r w:rsidR="00DD5CD2">
        <w:rPr>
          <w:rFonts w:hint="eastAsia"/>
        </w:rPr>
        <w:t>、</w:t>
      </w:r>
      <w:r w:rsidR="00DD5CD2">
        <w:rPr>
          <w:rFonts w:hint="eastAsia"/>
        </w:rPr>
        <w:t>6=1.3333</w:t>
      </w:r>
      <w:r w:rsidR="00DD5CD2">
        <w:rPr>
          <w:rFonts w:hint="eastAsia"/>
        </w:rPr>
        <w:t>），降慢了</w:t>
      </w:r>
      <w:r w:rsidR="00DD5CD2">
        <w:rPr>
          <w:rFonts w:hint="eastAsia"/>
        </w:rPr>
        <w:t>CPU</w:t>
      </w:r>
      <w:r w:rsidR="00DD5CD2">
        <w:rPr>
          <w:rFonts w:hint="eastAsia"/>
        </w:rPr>
        <w:t>对指令执行速度。</w:t>
      </w:r>
    </w:p>
    <w:p w:rsidR="00640C4B" w:rsidRDefault="00640C4B" w:rsidP="00DD5CD2">
      <w:pPr>
        <w:ind w:firstLine="420"/>
      </w:pPr>
    </w:p>
    <w:p w:rsidR="00640C4B" w:rsidRPr="00BF79BC" w:rsidRDefault="00640C4B" w:rsidP="00DD5CD2">
      <w:pPr>
        <w:ind w:firstLine="420"/>
        <w:rPr>
          <w:color w:val="FF0000"/>
        </w:rPr>
      </w:pPr>
      <w:r w:rsidRPr="00BF79BC">
        <w:rPr>
          <w:rFonts w:hint="eastAsia"/>
          <w:color w:val="FF0000"/>
        </w:rPr>
        <w:t>不仅如此，遇到分支跳转指令，原先已经取得的指令和解码的指令都将废弃，从分支的新的指令地址开始从新装配流水线，</w:t>
      </w:r>
      <w:r w:rsidRPr="00BF79BC">
        <w:rPr>
          <w:rFonts w:hint="eastAsia"/>
          <w:color w:val="FF0000"/>
        </w:rPr>
        <w:t>CPI</w:t>
      </w:r>
      <w:r w:rsidRPr="00BF79BC">
        <w:rPr>
          <w:rFonts w:hint="eastAsia"/>
          <w:color w:val="FF0000"/>
        </w:rPr>
        <w:t>值也会上升。遇到中断类的是他就更加严重，中断的识别，跳转等都需要消耗大量指令时钟，</w:t>
      </w:r>
      <w:r w:rsidRPr="00BF79BC">
        <w:rPr>
          <w:rFonts w:hint="eastAsia"/>
          <w:color w:val="FF0000"/>
        </w:rPr>
        <w:t>CPI</w:t>
      </w:r>
      <w:r w:rsidRPr="00BF79BC">
        <w:rPr>
          <w:rFonts w:hint="eastAsia"/>
          <w:color w:val="FF0000"/>
        </w:rPr>
        <w:t>值上升得更加快。</w:t>
      </w:r>
    </w:p>
    <w:p w:rsidR="00640C4B" w:rsidRDefault="00640C4B" w:rsidP="00DD5CD2">
      <w:pPr>
        <w:ind w:firstLine="420"/>
      </w:pPr>
    </w:p>
    <w:p w:rsidR="00DD5CD2" w:rsidRPr="00DD5CD2" w:rsidRDefault="00DD5CD2" w:rsidP="00DD5CD2"/>
    <w:p w:rsidR="00151178" w:rsidRDefault="00151178" w:rsidP="00151178">
      <w:pPr>
        <w:pStyle w:val="2"/>
      </w:pPr>
      <w:bookmarkStart w:id="10" w:name="_Toc338688389"/>
      <w:r>
        <w:rPr>
          <w:rFonts w:hint="eastAsia"/>
        </w:rPr>
        <w:t>五级指令流水线</w:t>
      </w:r>
      <w:bookmarkEnd w:id="10"/>
    </w:p>
    <w:p w:rsidR="00151178" w:rsidRDefault="00BF79BC" w:rsidP="00BF79BC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的五级指令流水线是在执行阶段中，添加两级，用来专门执行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rPr>
          <w:rFonts w:hint="eastAsia"/>
        </w:rPr>
        <w:t>之类功能，</w:t>
      </w:r>
      <w:r>
        <w:rPr>
          <w:rFonts w:hint="eastAsia"/>
        </w:rPr>
        <w:t>ARM9</w:t>
      </w:r>
      <w:r>
        <w:rPr>
          <w:rFonts w:hint="eastAsia"/>
        </w:rPr>
        <w:t>就使用了</w:t>
      </w:r>
      <w:r>
        <w:rPr>
          <w:rFonts w:hint="eastAsia"/>
        </w:rPr>
        <w:t>5</w:t>
      </w:r>
      <w:r>
        <w:rPr>
          <w:rFonts w:hint="eastAsia"/>
        </w:rPr>
        <w:t>级流水线。</w:t>
      </w:r>
    </w:p>
    <w:p w:rsidR="00303115" w:rsidRDefault="00141C13" w:rsidP="00986BE6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0500" cy="1015365"/>
            <wp:effectExtent l="1905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13" w:rsidRPr="00181A0C" w:rsidRDefault="00E219FC" w:rsidP="00E219FC">
      <w:pPr>
        <w:rPr>
          <w:color w:val="FF0000"/>
        </w:rPr>
      </w:pPr>
      <w:r>
        <w:rPr>
          <w:rFonts w:hint="eastAsia"/>
        </w:rPr>
        <w:t>也就是当我们执行</w:t>
      </w:r>
      <w:r>
        <w:rPr>
          <w:rFonts w:hint="eastAsia"/>
        </w:rPr>
        <w:t>STR</w:t>
      </w:r>
      <w:r>
        <w:rPr>
          <w:rFonts w:hint="eastAsia"/>
        </w:rPr>
        <w:t>（或者</w:t>
      </w:r>
      <w:r>
        <w:rPr>
          <w:rFonts w:hint="eastAsia"/>
        </w:rPr>
        <w:t>LDR</w:t>
      </w:r>
      <w:r>
        <w:rPr>
          <w:rFonts w:hint="eastAsia"/>
        </w:rPr>
        <w:t>，内存与寄存器访问）之类指令时，</w:t>
      </w:r>
      <w:r w:rsidRPr="00181A0C">
        <w:rPr>
          <w:rFonts w:hint="eastAsia"/>
          <w:color w:val="FF0000"/>
        </w:rPr>
        <w:t>将内存访问和寄存器回写功能交付给</w:t>
      </w:r>
      <w:r w:rsidRPr="00181A0C">
        <w:rPr>
          <w:rFonts w:hint="eastAsia"/>
          <w:color w:val="FF0000"/>
        </w:rPr>
        <w:t>Memory Acess</w:t>
      </w:r>
      <w:r w:rsidRPr="00181A0C">
        <w:rPr>
          <w:rFonts w:hint="eastAsia"/>
          <w:color w:val="FF0000"/>
        </w:rPr>
        <w:t>和</w:t>
      </w:r>
      <w:r w:rsidRPr="00181A0C">
        <w:rPr>
          <w:rFonts w:hint="eastAsia"/>
          <w:color w:val="FF0000"/>
        </w:rPr>
        <w:t>Register Write</w:t>
      </w:r>
      <w:r w:rsidRPr="00181A0C">
        <w:rPr>
          <w:rFonts w:hint="eastAsia"/>
          <w:color w:val="FF0000"/>
        </w:rPr>
        <w:t>流水线来完成，它们的指令时钟将于后续指令的取指、解码和执行的指令时钟共用，从而它们不单独消指令时钟</w:t>
      </w:r>
      <w:r>
        <w:rPr>
          <w:rFonts w:hint="eastAsia"/>
        </w:rPr>
        <w:t>。</w:t>
      </w:r>
      <w:r w:rsidRPr="00181A0C">
        <w:rPr>
          <w:rFonts w:hint="eastAsia"/>
          <w:color w:val="FF0000"/>
        </w:rPr>
        <w:t>这样就保证了指令执行又处于</w:t>
      </w:r>
      <w:r w:rsidRPr="00181A0C">
        <w:rPr>
          <w:rFonts w:hint="eastAsia"/>
          <w:color w:val="FF0000"/>
        </w:rPr>
        <w:t>CPI=1</w:t>
      </w:r>
      <w:r w:rsidRPr="00181A0C">
        <w:rPr>
          <w:rFonts w:hint="eastAsia"/>
          <w:color w:val="FF0000"/>
        </w:rPr>
        <w:t>状态。</w:t>
      </w:r>
    </w:p>
    <w:p w:rsidR="00E219FC" w:rsidRDefault="00E219FC" w:rsidP="00E219FC">
      <w:r>
        <w:rPr>
          <w:rFonts w:hint="eastAsia"/>
        </w:rPr>
        <w:tab/>
      </w:r>
      <w:r>
        <w:rPr>
          <w:rFonts w:hint="eastAsia"/>
        </w:rPr>
        <w:t>不过，这种方式也有缺陷。当相邻两条指令同时出现相同的寄存器时，</w:t>
      </w:r>
      <w:r w:rsidR="008670AE">
        <w:rPr>
          <w:rFonts w:hint="eastAsia"/>
        </w:rPr>
        <w:t>并且前一条指令是带有内存操作的，例如：</w:t>
      </w:r>
    </w:p>
    <w:p w:rsidR="008670AE" w:rsidRDefault="008670AE" w:rsidP="00E219FC">
      <w:r>
        <w:rPr>
          <w:rFonts w:hint="eastAsia"/>
        </w:rPr>
        <w:t>LDR R4,[R2]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R2</w:t>
      </w:r>
      <w:r>
        <w:rPr>
          <w:rFonts w:hint="eastAsia"/>
        </w:rPr>
        <w:t>指定的内存中的数据加载到</w:t>
      </w:r>
      <w:r>
        <w:rPr>
          <w:rFonts w:hint="eastAsia"/>
        </w:rPr>
        <w:t>R4</w:t>
      </w:r>
      <w:r>
        <w:rPr>
          <w:rFonts w:hint="eastAsia"/>
        </w:rPr>
        <w:t>中</w:t>
      </w:r>
    </w:p>
    <w:p w:rsidR="008670AE" w:rsidRDefault="008670AE" w:rsidP="00E219FC">
      <w:r>
        <w:rPr>
          <w:rFonts w:hint="eastAsia"/>
        </w:rPr>
        <w:t>SUB R3,R4,R5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R4-R5</w:t>
      </w:r>
      <w:r>
        <w:rPr>
          <w:rFonts w:hint="eastAsia"/>
        </w:rPr>
        <w:t>值保存到</w:t>
      </w:r>
      <w:r>
        <w:rPr>
          <w:rFonts w:hint="eastAsia"/>
        </w:rPr>
        <w:t>R3</w:t>
      </w:r>
      <w:r>
        <w:rPr>
          <w:rFonts w:hint="eastAsia"/>
        </w:rPr>
        <w:t>中。</w:t>
      </w:r>
    </w:p>
    <w:p w:rsidR="008670AE" w:rsidRDefault="008670AE" w:rsidP="00E219FC">
      <w:r>
        <w:rPr>
          <w:rFonts w:hint="eastAsia"/>
        </w:rPr>
        <w:t>因为</w:t>
      </w:r>
      <w:r>
        <w:rPr>
          <w:rFonts w:hint="eastAsia"/>
        </w:rPr>
        <w:t>LDR</w:t>
      </w:r>
      <w:r>
        <w:rPr>
          <w:rFonts w:hint="eastAsia"/>
        </w:rPr>
        <w:t>对</w:t>
      </w:r>
      <w:r>
        <w:rPr>
          <w:rFonts w:hint="eastAsia"/>
        </w:rPr>
        <w:t>R4</w:t>
      </w:r>
      <w:r>
        <w:rPr>
          <w:rFonts w:hint="eastAsia"/>
        </w:rPr>
        <w:t>的操作依赖于第</w:t>
      </w:r>
      <w:r>
        <w:rPr>
          <w:rFonts w:hint="eastAsia"/>
        </w:rPr>
        <w:t>4</w:t>
      </w:r>
      <w:r>
        <w:rPr>
          <w:rFonts w:hint="eastAsia"/>
        </w:rPr>
        <w:t>和第</w:t>
      </w:r>
      <w:r>
        <w:rPr>
          <w:rFonts w:hint="eastAsia"/>
        </w:rPr>
        <w:t>5</w:t>
      </w:r>
      <w:r>
        <w:rPr>
          <w:rFonts w:hint="eastAsia"/>
        </w:rPr>
        <w:t>条流水线，而这两条流水线执行，又是与后面</w:t>
      </w:r>
      <w:r>
        <w:rPr>
          <w:rFonts w:hint="eastAsia"/>
        </w:rPr>
        <w:t>SUB</w:t>
      </w:r>
      <w:r>
        <w:rPr>
          <w:rFonts w:hint="eastAsia"/>
        </w:rPr>
        <w:lastRenderedPageBreak/>
        <w:t>指令共用指令时钟，也就是两条指令将会同时访问</w:t>
      </w:r>
      <w:r>
        <w:rPr>
          <w:rFonts w:hint="eastAsia"/>
        </w:rPr>
        <w:t>R4</w:t>
      </w:r>
      <w:r>
        <w:rPr>
          <w:rFonts w:hint="eastAsia"/>
        </w:rPr>
        <w:t>寄存器，将产生冲突。</w:t>
      </w:r>
      <w:r w:rsidR="005E0757">
        <w:rPr>
          <w:rFonts w:hint="eastAsia"/>
        </w:rPr>
        <w:t>这时，系统将插入一个</w:t>
      </w:r>
      <w:r w:rsidR="005E0757">
        <w:rPr>
          <w:rFonts w:hint="eastAsia"/>
        </w:rPr>
        <w:t>interlock</w:t>
      </w:r>
      <w:r w:rsidR="005E0757">
        <w:rPr>
          <w:rFonts w:hint="eastAsia"/>
        </w:rPr>
        <w:t>互锁指令时钟来完成，也就是，依旧采用添加指令时钟（提升</w:t>
      </w:r>
      <w:r w:rsidR="005E0757">
        <w:rPr>
          <w:rFonts w:hint="eastAsia"/>
        </w:rPr>
        <w:t>CPI</w:t>
      </w:r>
      <w:r w:rsidR="005E0757">
        <w:rPr>
          <w:rFonts w:hint="eastAsia"/>
        </w:rPr>
        <w:t>值）方式解决。</w:t>
      </w:r>
      <w:r w:rsidR="00AF0224">
        <w:rPr>
          <w:rFonts w:hint="eastAsia"/>
        </w:rPr>
        <w:t>当然用户也可调整一下程序顺序，或在其之间插入一条其它指令来缓和该问题，当然纸条指令必须是必要的，否则还不如不加。</w:t>
      </w:r>
    </w:p>
    <w:p w:rsidR="00AF0224" w:rsidRDefault="00350635" w:rsidP="00E219FC">
      <w:r>
        <w:rPr>
          <w:rFonts w:hint="eastAsia"/>
        </w:rPr>
        <w:tab/>
      </w:r>
      <w:r>
        <w:rPr>
          <w:rFonts w:hint="eastAsia"/>
        </w:rPr>
        <w:t>这种想象经常发生在</w:t>
      </w:r>
      <w:r>
        <w:rPr>
          <w:rFonts w:hint="eastAsia"/>
        </w:rPr>
        <w:t>LDM</w:t>
      </w:r>
      <w:r w:rsidR="00F1217D">
        <w:rPr>
          <w:rFonts w:hint="eastAsia"/>
        </w:rPr>
        <w:t>和</w:t>
      </w:r>
      <w:r w:rsidR="00F1217D">
        <w:rPr>
          <w:rFonts w:hint="eastAsia"/>
        </w:rPr>
        <w:t>STM</w:t>
      </w:r>
      <w:r w:rsidR="00F1217D">
        <w:rPr>
          <w:rFonts w:hint="eastAsia"/>
        </w:rPr>
        <w:t>等与内存访问密切相关的指令中。</w:t>
      </w:r>
    </w:p>
    <w:p w:rsidR="00350635" w:rsidRDefault="00350635" w:rsidP="00E219FC"/>
    <w:p w:rsidR="005E0757" w:rsidRDefault="005E0757" w:rsidP="00E219FC"/>
    <w:p w:rsidR="00C57EC4" w:rsidRDefault="00C57EC4" w:rsidP="00C57EC4">
      <w:pPr>
        <w:pStyle w:val="2"/>
      </w:pPr>
      <w:bookmarkStart w:id="11" w:name="_Toc338688390"/>
      <w:r>
        <w:rPr>
          <w:rFonts w:hint="eastAsia"/>
        </w:rPr>
        <w:t>六级指令流水线</w:t>
      </w:r>
      <w:bookmarkEnd w:id="11"/>
    </w:p>
    <w:p w:rsidR="005E0757" w:rsidRDefault="00D13F63" w:rsidP="009A3D34">
      <w:pPr>
        <w:ind w:firstLine="420"/>
      </w:pPr>
      <w:r>
        <w:rPr>
          <w:rFonts w:hint="eastAsia"/>
        </w:rPr>
        <w:t>引起</w:t>
      </w:r>
      <w:r>
        <w:rPr>
          <w:rFonts w:hint="eastAsia"/>
        </w:rPr>
        <w:t>CPI</w:t>
      </w:r>
      <w:r>
        <w:rPr>
          <w:rFonts w:hint="eastAsia"/>
        </w:rPr>
        <w:t>值上升的还有另外一个重要的原因就是跳转分支指令。</w:t>
      </w:r>
      <w:r w:rsidR="009A3D34">
        <w:rPr>
          <w:rFonts w:hint="eastAsia"/>
        </w:rPr>
        <w:t>ARM10</w:t>
      </w:r>
      <w:r w:rsidR="009A3D34">
        <w:rPr>
          <w:rFonts w:hint="eastAsia"/>
        </w:rPr>
        <w:t>采用六级流水线，其在五级流水线基础上，在</w:t>
      </w:r>
      <w:r w:rsidR="009A3D34">
        <w:rPr>
          <w:rFonts w:hint="eastAsia"/>
        </w:rPr>
        <w:t>FETCH</w:t>
      </w:r>
      <w:r w:rsidR="009A3D34">
        <w:rPr>
          <w:rFonts w:hint="eastAsia"/>
        </w:rPr>
        <w:t>中添加了分支预取流水线。</w:t>
      </w:r>
    </w:p>
    <w:p w:rsidR="00C57EC4" w:rsidRDefault="00C57EC4" w:rsidP="00E219FC"/>
    <w:p w:rsidR="00C57EC4" w:rsidRDefault="00C57EC4" w:rsidP="00E219FC">
      <w:r>
        <w:rPr>
          <w:rFonts w:hint="eastAsia"/>
          <w:noProof/>
        </w:rPr>
        <w:drawing>
          <wp:inline distT="0" distB="0" distL="0" distR="0">
            <wp:extent cx="5270500" cy="127444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AE" w:rsidRDefault="004877B5" w:rsidP="00E219FC">
      <w:r>
        <w:rPr>
          <w:rFonts w:hint="eastAsia"/>
        </w:rPr>
        <w:t>如果取值得到一条是分支指令，则启动分支预取流水线，预测程序会往哪里跳转，事先将要跳转的指令加载到流水上，减少，一跳转就抛弃原先取出来的指令和解码好的指令。</w:t>
      </w:r>
    </w:p>
    <w:p w:rsidR="004877B5" w:rsidRPr="004877B5" w:rsidRDefault="004877B5" w:rsidP="00E219FC">
      <w:r>
        <w:rPr>
          <w:rFonts w:hint="eastAsia"/>
        </w:rPr>
        <w:tab/>
      </w:r>
      <w:r w:rsidR="00DA32E7">
        <w:rPr>
          <w:rFonts w:hint="eastAsia"/>
        </w:rPr>
        <w:t>分支预取流水线也不独立占用三级流水线的指令时钟。</w:t>
      </w:r>
    </w:p>
    <w:p w:rsidR="008670AE" w:rsidRPr="008670AE" w:rsidRDefault="008670AE" w:rsidP="00E219FC"/>
    <w:p w:rsidR="00E219FC" w:rsidRDefault="00E219FC" w:rsidP="00E219FC"/>
    <w:p w:rsidR="00AA58F1" w:rsidRDefault="00AA58F1" w:rsidP="00AA58F1">
      <w:pPr>
        <w:pStyle w:val="2"/>
      </w:pPr>
      <w:bookmarkStart w:id="12" w:name="_Toc338688391"/>
      <w:r>
        <w:rPr>
          <w:rFonts w:hint="eastAsia"/>
        </w:rPr>
        <w:t>其它级指令流水线</w:t>
      </w:r>
      <w:bookmarkEnd w:id="12"/>
    </w:p>
    <w:p w:rsidR="00AA58F1" w:rsidRDefault="00AA58F1" w:rsidP="00AA58F1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公司指令流水线已经发展到</w:t>
      </w:r>
      <w:r>
        <w:rPr>
          <w:rFonts w:hint="eastAsia"/>
        </w:rPr>
        <w:t>10</w:t>
      </w:r>
      <w:r>
        <w:rPr>
          <w:rFonts w:hint="eastAsia"/>
        </w:rPr>
        <w:t>多级，不管如何，三级指令流水线是一种标准，</w:t>
      </w:r>
      <w:r>
        <w:rPr>
          <w:rFonts w:hint="eastAsia"/>
        </w:rPr>
        <w:t>CPI=1</w:t>
      </w:r>
      <w:r>
        <w:rPr>
          <w:rFonts w:hint="eastAsia"/>
        </w:rPr>
        <w:t>是追求的目标。</w:t>
      </w:r>
    </w:p>
    <w:p w:rsidR="00AA58F1" w:rsidRDefault="00AA58F1" w:rsidP="00AA58F1">
      <w:pPr>
        <w:ind w:firstLine="420"/>
      </w:pPr>
      <w:r>
        <w:rPr>
          <w:rFonts w:hint="eastAsia"/>
        </w:rPr>
        <w:t>所以</w:t>
      </w:r>
      <w:r w:rsidR="0068010C">
        <w:rPr>
          <w:rFonts w:hint="eastAsia"/>
        </w:rPr>
        <w:t>在</w:t>
      </w:r>
      <w:r>
        <w:rPr>
          <w:rFonts w:hint="eastAsia"/>
        </w:rPr>
        <w:t>程序代码中计算一些中断返回，</w:t>
      </w:r>
      <w:r w:rsidR="0068010C">
        <w:rPr>
          <w:rFonts w:hint="eastAsia"/>
        </w:rPr>
        <w:t>或</w:t>
      </w:r>
      <w:r>
        <w:rPr>
          <w:rFonts w:hint="eastAsia"/>
        </w:rPr>
        <w:t>函数调用返回时，都是采用三级流水线计算，即：当前执行的指令</w:t>
      </w:r>
      <w:r w:rsidR="0068010C">
        <w:rPr>
          <w:rFonts w:hint="eastAsia"/>
        </w:rPr>
        <w:t>是</w:t>
      </w:r>
      <w:r>
        <w:rPr>
          <w:rFonts w:hint="eastAsia"/>
        </w:rPr>
        <w:t>PC-8</w:t>
      </w:r>
      <w:r>
        <w:rPr>
          <w:rFonts w:hint="eastAsia"/>
        </w:rPr>
        <w:t>取出的指令，而</w:t>
      </w:r>
      <w:r w:rsidR="0068010C">
        <w:rPr>
          <w:rFonts w:hint="eastAsia"/>
        </w:rPr>
        <w:t>下条（第二条）</w:t>
      </w:r>
      <w:r>
        <w:rPr>
          <w:rFonts w:hint="eastAsia"/>
        </w:rPr>
        <w:t>要执行的指令</w:t>
      </w:r>
      <w:r w:rsidR="0068010C">
        <w:rPr>
          <w:rFonts w:hint="eastAsia"/>
        </w:rPr>
        <w:t>是</w:t>
      </w:r>
      <w:r w:rsidR="0068010C">
        <w:rPr>
          <w:rFonts w:hint="eastAsia"/>
        </w:rPr>
        <w:t>PC-4</w:t>
      </w:r>
      <w:r>
        <w:rPr>
          <w:rFonts w:hint="eastAsia"/>
        </w:rPr>
        <w:t>，当前</w:t>
      </w:r>
      <w:r w:rsidR="0068010C">
        <w:rPr>
          <w:rFonts w:hint="eastAsia"/>
        </w:rPr>
        <w:t>的</w:t>
      </w:r>
      <w:r>
        <w:rPr>
          <w:rFonts w:hint="eastAsia"/>
        </w:rPr>
        <w:t>PC</w:t>
      </w:r>
      <w:r w:rsidR="0068010C">
        <w:rPr>
          <w:rFonts w:hint="eastAsia"/>
        </w:rPr>
        <w:t>取出的指令将是</w:t>
      </w:r>
      <w:r>
        <w:rPr>
          <w:rFonts w:hint="eastAsia"/>
        </w:rPr>
        <w:t>第三条要执行的指令。如果</w:t>
      </w:r>
      <w:r>
        <w:rPr>
          <w:rFonts w:hint="eastAsia"/>
        </w:rPr>
        <w:t>Thumb</w:t>
      </w:r>
      <w:r>
        <w:rPr>
          <w:rFonts w:hint="eastAsia"/>
        </w:rPr>
        <w:t>指令集下，分别为</w:t>
      </w:r>
      <w:r>
        <w:rPr>
          <w:rFonts w:hint="eastAsia"/>
        </w:rPr>
        <w:t>PC-4</w:t>
      </w:r>
      <w:r>
        <w:rPr>
          <w:rFonts w:hint="eastAsia"/>
        </w:rPr>
        <w:t>（当前）、</w:t>
      </w:r>
      <w:r>
        <w:rPr>
          <w:rFonts w:hint="eastAsia"/>
        </w:rPr>
        <w:t>PC-2</w:t>
      </w:r>
      <w:r>
        <w:rPr>
          <w:rFonts w:hint="eastAsia"/>
        </w:rPr>
        <w:t>（第二条）和</w:t>
      </w:r>
      <w:r>
        <w:rPr>
          <w:rFonts w:hint="eastAsia"/>
        </w:rPr>
        <w:t>PC</w:t>
      </w:r>
      <w:r>
        <w:rPr>
          <w:rFonts w:hint="eastAsia"/>
        </w:rPr>
        <w:t>（第三条）指令。</w:t>
      </w:r>
    </w:p>
    <w:p w:rsidR="00AA58F1" w:rsidRPr="00AA58F1" w:rsidRDefault="00AA58F1" w:rsidP="00AA58F1">
      <w:pPr>
        <w:ind w:firstLine="420"/>
      </w:pPr>
    </w:p>
    <w:p w:rsidR="00AA58F1" w:rsidRDefault="00AA58F1" w:rsidP="00E219FC"/>
    <w:p w:rsidR="00AA58F1" w:rsidRDefault="00AA58F1" w:rsidP="00E219FC"/>
    <w:p w:rsidR="00141C13" w:rsidRDefault="00141C13" w:rsidP="00986BE6">
      <w:pPr>
        <w:ind w:left="420"/>
      </w:pPr>
    </w:p>
    <w:p w:rsidR="00141C13" w:rsidRDefault="00141C13" w:rsidP="00986BE6">
      <w:pPr>
        <w:ind w:left="420"/>
      </w:pPr>
    </w:p>
    <w:p w:rsidR="00141C13" w:rsidRDefault="00141C13" w:rsidP="00986BE6">
      <w:pPr>
        <w:ind w:left="420"/>
      </w:pPr>
    </w:p>
    <w:p w:rsidR="00303115" w:rsidRDefault="00303115" w:rsidP="00986BE6">
      <w:pPr>
        <w:ind w:left="420"/>
      </w:pPr>
    </w:p>
    <w:p w:rsidR="00C76123" w:rsidRDefault="00C76123" w:rsidP="00C76123">
      <w:pPr>
        <w:ind w:firstLine="420"/>
        <w:rPr>
          <w:rFonts w:eastAsiaTheme="minorEastAsia" w:cs="Times New Roman"/>
        </w:rPr>
      </w:pPr>
    </w:p>
    <w:sectPr w:rsidR="00C76123" w:rsidSect="00851FF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FEC" w:rsidRDefault="00F40FEC" w:rsidP="00CC7F30">
      <w:r>
        <w:separator/>
      </w:r>
    </w:p>
  </w:endnote>
  <w:endnote w:type="continuationSeparator" w:id="1">
    <w:p w:rsidR="00F40FEC" w:rsidRDefault="00F40FEC" w:rsidP="00CC7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115" w:rsidRDefault="00303115">
    <w:pPr>
      <w:pStyle w:val="aa"/>
    </w:pPr>
    <w:r>
      <w:rPr>
        <w:lang w:val="zh-CN"/>
      </w:rPr>
      <w:t xml:space="preserve"> </w:t>
    </w:r>
    <w:r w:rsidR="00A8398B">
      <w:rPr>
        <w:b/>
      </w:rPr>
      <w:fldChar w:fldCharType="begin"/>
    </w:r>
    <w:r>
      <w:rPr>
        <w:b/>
      </w:rPr>
      <w:instrText>PAGE</w:instrText>
    </w:r>
    <w:r w:rsidR="00A8398B">
      <w:rPr>
        <w:b/>
      </w:rPr>
      <w:fldChar w:fldCharType="separate"/>
    </w:r>
    <w:r w:rsidR="00181A0C">
      <w:rPr>
        <w:b/>
        <w:noProof/>
      </w:rPr>
      <w:t>5</w:t>
    </w:r>
    <w:r w:rsidR="00A8398B">
      <w:rPr>
        <w:b/>
      </w:rPr>
      <w:fldChar w:fldCharType="end"/>
    </w:r>
    <w:r>
      <w:rPr>
        <w:lang w:val="zh-CN"/>
      </w:rPr>
      <w:t xml:space="preserve"> / </w:t>
    </w:r>
    <w:r w:rsidR="00A8398B">
      <w:rPr>
        <w:b/>
      </w:rPr>
      <w:fldChar w:fldCharType="begin"/>
    </w:r>
    <w:r>
      <w:rPr>
        <w:b/>
      </w:rPr>
      <w:instrText>NUMPAGES</w:instrText>
    </w:r>
    <w:r w:rsidR="00A8398B">
      <w:rPr>
        <w:b/>
      </w:rPr>
      <w:fldChar w:fldCharType="separate"/>
    </w:r>
    <w:r w:rsidR="00181A0C">
      <w:rPr>
        <w:b/>
        <w:noProof/>
      </w:rPr>
      <w:t>6</w:t>
    </w:r>
    <w:r w:rsidR="00A8398B">
      <w:rPr>
        <w:b/>
      </w:rPr>
      <w:fldChar w:fldCharType="end"/>
    </w:r>
  </w:p>
  <w:p w:rsidR="00303115" w:rsidRDefault="0030311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FEC" w:rsidRDefault="00F40FEC" w:rsidP="00CC7F30">
      <w:r>
        <w:separator/>
      </w:r>
    </w:p>
  </w:footnote>
  <w:footnote w:type="continuationSeparator" w:id="1">
    <w:p w:rsidR="00F40FEC" w:rsidRDefault="00F40FEC" w:rsidP="00CC7F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A2A9C"/>
    <w:multiLevelType w:val="hybridMultilevel"/>
    <w:tmpl w:val="961E73A6"/>
    <w:lvl w:ilvl="0" w:tplc="C6B0D0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13D0B92"/>
    <w:multiLevelType w:val="hybridMultilevel"/>
    <w:tmpl w:val="1A5EF7BC"/>
    <w:lvl w:ilvl="0" w:tplc="4E34748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4814EE5"/>
    <w:multiLevelType w:val="hybridMultilevel"/>
    <w:tmpl w:val="EE8ADB34"/>
    <w:lvl w:ilvl="0" w:tplc="6540B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570818"/>
    <w:multiLevelType w:val="multilevel"/>
    <w:tmpl w:val="4E56BE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Calibri" w:eastAsia="宋体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"/>
        <w:position w:val="0"/>
        <w:sz w:val="21"/>
        <w:szCs w:val="21"/>
        <w:u w:val="none" w:color="000000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52D31CAD"/>
    <w:multiLevelType w:val="hybridMultilevel"/>
    <w:tmpl w:val="296448BE"/>
    <w:lvl w:ilvl="0" w:tplc="35D45CCA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54AA3916"/>
    <w:multiLevelType w:val="hybridMultilevel"/>
    <w:tmpl w:val="C4465ADC"/>
    <w:lvl w:ilvl="0" w:tplc="7108AA1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03C7589"/>
    <w:multiLevelType w:val="hybridMultilevel"/>
    <w:tmpl w:val="E488FA9C"/>
    <w:lvl w:ilvl="0" w:tplc="4F4A1B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2D14FA"/>
    <w:multiLevelType w:val="hybridMultilevel"/>
    <w:tmpl w:val="31E235E0"/>
    <w:lvl w:ilvl="0" w:tplc="C7186F8E">
      <w:start w:val="1"/>
      <w:numFmt w:val="decimal"/>
      <w:lvlText w:val="%1、"/>
      <w:lvlJc w:val="left"/>
      <w:pPr>
        <w:ind w:left="360" w:hanging="360"/>
      </w:pPr>
      <w:rPr>
        <w:rFonts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123"/>
    <w:rsid w:val="00035ED3"/>
    <w:rsid w:val="00046FB6"/>
    <w:rsid w:val="00092372"/>
    <w:rsid w:val="000C3C9B"/>
    <w:rsid w:val="00141C13"/>
    <w:rsid w:val="00142163"/>
    <w:rsid w:val="00146393"/>
    <w:rsid w:val="00146F3A"/>
    <w:rsid w:val="00151178"/>
    <w:rsid w:val="00173B8D"/>
    <w:rsid w:val="00181A0C"/>
    <w:rsid w:val="001A0068"/>
    <w:rsid w:val="001A6B12"/>
    <w:rsid w:val="00221554"/>
    <w:rsid w:val="00221ACF"/>
    <w:rsid w:val="0029045A"/>
    <w:rsid w:val="00303115"/>
    <w:rsid w:val="0034379F"/>
    <w:rsid w:val="00350635"/>
    <w:rsid w:val="00382095"/>
    <w:rsid w:val="00435A1A"/>
    <w:rsid w:val="00451733"/>
    <w:rsid w:val="0045474D"/>
    <w:rsid w:val="0047744A"/>
    <w:rsid w:val="004877B5"/>
    <w:rsid w:val="004B613D"/>
    <w:rsid w:val="00507711"/>
    <w:rsid w:val="00590F8A"/>
    <w:rsid w:val="005A2318"/>
    <w:rsid w:val="005E0757"/>
    <w:rsid w:val="005E4563"/>
    <w:rsid w:val="005F4ED4"/>
    <w:rsid w:val="00640C4B"/>
    <w:rsid w:val="006501B9"/>
    <w:rsid w:val="006546F7"/>
    <w:rsid w:val="0068010C"/>
    <w:rsid w:val="00693174"/>
    <w:rsid w:val="006E6F48"/>
    <w:rsid w:val="0070335C"/>
    <w:rsid w:val="007521F4"/>
    <w:rsid w:val="007C4570"/>
    <w:rsid w:val="007E79C3"/>
    <w:rsid w:val="00834997"/>
    <w:rsid w:val="00847B30"/>
    <w:rsid w:val="00851FFF"/>
    <w:rsid w:val="008670AE"/>
    <w:rsid w:val="00883383"/>
    <w:rsid w:val="008D75D3"/>
    <w:rsid w:val="008E0C24"/>
    <w:rsid w:val="0092367B"/>
    <w:rsid w:val="0094568A"/>
    <w:rsid w:val="009801F8"/>
    <w:rsid w:val="00986BE6"/>
    <w:rsid w:val="009A3D34"/>
    <w:rsid w:val="009B202B"/>
    <w:rsid w:val="009B7228"/>
    <w:rsid w:val="009E4E98"/>
    <w:rsid w:val="00A27B93"/>
    <w:rsid w:val="00A63D42"/>
    <w:rsid w:val="00A8398B"/>
    <w:rsid w:val="00A87F3B"/>
    <w:rsid w:val="00AA58F1"/>
    <w:rsid w:val="00AD0A35"/>
    <w:rsid w:val="00AE2633"/>
    <w:rsid w:val="00AF0224"/>
    <w:rsid w:val="00B24D82"/>
    <w:rsid w:val="00BB3105"/>
    <w:rsid w:val="00BB3A10"/>
    <w:rsid w:val="00BD7A7A"/>
    <w:rsid w:val="00BF79BC"/>
    <w:rsid w:val="00C57EC4"/>
    <w:rsid w:val="00C76123"/>
    <w:rsid w:val="00C95DB4"/>
    <w:rsid w:val="00CA3C91"/>
    <w:rsid w:val="00CC7F30"/>
    <w:rsid w:val="00D13F63"/>
    <w:rsid w:val="00D41F22"/>
    <w:rsid w:val="00D95F90"/>
    <w:rsid w:val="00DA32E7"/>
    <w:rsid w:val="00DA7616"/>
    <w:rsid w:val="00DB140F"/>
    <w:rsid w:val="00DD5CD2"/>
    <w:rsid w:val="00E219FC"/>
    <w:rsid w:val="00E5463F"/>
    <w:rsid w:val="00E824B7"/>
    <w:rsid w:val="00EB3603"/>
    <w:rsid w:val="00F1217D"/>
    <w:rsid w:val="00F40FEC"/>
    <w:rsid w:val="00F579A1"/>
    <w:rsid w:val="00F874F5"/>
    <w:rsid w:val="00F94BC1"/>
    <w:rsid w:val="00FC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C76123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7612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C761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C7612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C761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C7612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C7612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C7612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C7612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C7612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76123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C76123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C76123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C76123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C76123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rsid w:val="00C76123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C76123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C76123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C76123"/>
    <w:rPr>
      <w:rFonts w:ascii="Cambria" w:eastAsia="宋体" w:hAnsi="Cambria" w:cs="Cambria"/>
      <w:szCs w:val="21"/>
    </w:rPr>
  </w:style>
  <w:style w:type="paragraph" w:styleId="TOC">
    <w:name w:val="TOC Heading"/>
    <w:basedOn w:val="1"/>
    <w:next w:val="a"/>
    <w:uiPriority w:val="99"/>
    <w:qFormat/>
    <w:rsid w:val="00C76123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a3">
    <w:name w:val="Document Map"/>
    <w:basedOn w:val="a"/>
    <w:link w:val="Char"/>
    <w:uiPriority w:val="99"/>
    <w:semiHidden/>
    <w:rsid w:val="00C76123"/>
    <w:rPr>
      <w:rFonts w:asci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76123"/>
    <w:rPr>
      <w:rFonts w:ascii="宋体" w:eastAsia="宋体" w:hAnsi="Calibri" w:cs="宋体"/>
      <w:sz w:val="18"/>
      <w:szCs w:val="18"/>
    </w:rPr>
  </w:style>
  <w:style w:type="paragraph" w:styleId="a4">
    <w:name w:val="Title"/>
    <w:basedOn w:val="a"/>
    <w:next w:val="a"/>
    <w:link w:val="Char0"/>
    <w:uiPriority w:val="99"/>
    <w:qFormat/>
    <w:rsid w:val="00C76123"/>
    <w:pPr>
      <w:spacing w:before="240" w:after="60"/>
      <w:ind w:firstLineChars="200" w:firstLine="200"/>
      <w:jc w:val="left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99"/>
    <w:rsid w:val="00C76123"/>
    <w:rPr>
      <w:rFonts w:ascii="Cambria" w:eastAsia="宋体" w:hAnsi="Cambria" w:cs="Cambria"/>
      <w:b/>
      <w:bCs/>
      <w:sz w:val="32"/>
      <w:szCs w:val="32"/>
    </w:rPr>
  </w:style>
  <w:style w:type="paragraph" w:styleId="a5">
    <w:name w:val="No Spacing"/>
    <w:link w:val="Char1"/>
    <w:uiPriority w:val="99"/>
    <w:qFormat/>
    <w:rsid w:val="00C76123"/>
    <w:rPr>
      <w:rFonts w:ascii="Calibri" w:eastAsia="宋体" w:hAnsi="Calibri" w:cs="Calibri"/>
      <w:kern w:val="0"/>
      <w:sz w:val="22"/>
    </w:rPr>
  </w:style>
  <w:style w:type="character" w:customStyle="1" w:styleId="Char1">
    <w:name w:val="无间隔 Char"/>
    <w:basedOn w:val="a0"/>
    <w:link w:val="a5"/>
    <w:uiPriority w:val="99"/>
    <w:locked/>
    <w:rsid w:val="00C76123"/>
    <w:rPr>
      <w:rFonts w:ascii="Calibri" w:eastAsia="宋体" w:hAnsi="Calibri" w:cs="Calibri"/>
      <w:kern w:val="0"/>
      <w:sz w:val="22"/>
    </w:rPr>
  </w:style>
  <w:style w:type="paragraph" w:styleId="a6">
    <w:name w:val="Balloon Text"/>
    <w:basedOn w:val="a"/>
    <w:link w:val="Char2"/>
    <w:uiPriority w:val="99"/>
    <w:semiHidden/>
    <w:rsid w:val="00C7612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76123"/>
    <w:rPr>
      <w:rFonts w:ascii="Calibri" w:eastAsia="宋体" w:hAnsi="Calibri" w:cs="Calibri"/>
      <w:sz w:val="18"/>
      <w:szCs w:val="18"/>
    </w:rPr>
  </w:style>
  <w:style w:type="table" w:styleId="a7">
    <w:name w:val="Table Grid"/>
    <w:basedOn w:val="a1"/>
    <w:uiPriority w:val="99"/>
    <w:rsid w:val="00C76123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C76123"/>
  </w:style>
  <w:style w:type="character" w:styleId="a8">
    <w:name w:val="Hyperlink"/>
    <w:basedOn w:val="a0"/>
    <w:uiPriority w:val="99"/>
    <w:rsid w:val="00C76123"/>
    <w:rPr>
      <w:rFonts w:cs="Times New Roman"/>
      <w:color w:val="0000FF"/>
      <w:u w:val="single"/>
    </w:rPr>
  </w:style>
  <w:style w:type="paragraph" w:styleId="a9">
    <w:name w:val="header"/>
    <w:basedOn w:val="a"/>
    <w:link w:val="Char3"/>
    <w:uiPriority w:val="99"/>
    <w:semiHidden/>
    <w:rsid w:val="00C7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semiHidden/>
    <w:rsid w:val="00C76123"/>
    <w:rPr>
      <w:rFonts w:ascii="Calibri" w:eastAsia="宋体" w:hAnsi="Calibri" w:cs="Calibri"/>
      <w:sz w:val="18"/>
      <w:szCs w:val="18"/>
    </w:rPr>
  </w:style>
  <w:style w:type="paragraph" w:styleId="aa">
    <w:name w:val="footer"/>
    <w:basedOn w:val="a"/>
    <w:link w:val="Char4"/>
    <w:uiPriority w:val="99"/>
    <w:rsid w:val="00C76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76123"/>
    <w:rPr>
      <w:rFonts w:ascii="Calibri" w:eastAsia="宋体" w:hAnsi="Calibri" w:cs="Calibri"/>
      <w:sz w:val="18"/>
      <w:szCs w:val="18"/>
    </w:rPr>
  </w:style>
  <w:style w:type="paragraph" w:styleId="ab">
    <w:name w:val="Normal Indent"/>
    <w:aliases w:val="正文（首行缩进两字） Char"/>
    <w:basedOn w:val="a"/>
    <w:uiPriority w:val="99"/>
    <w:rsid w:val="00C76123"/>
    <w:pPr>
      <w:spacing w:before="60"/>
      <w:ind w:firstLineChars="200" w:firstLine="420"/>
    </w:pPr>
    <w:rPr>
      <w:rFonts w:ascii="Times New Roman" w:hAnsi="Times New Roman" w:cs="Times New Roman"/>
    </w:rPr>
  </w:style>
  <w:style w:type="paragraph" w:styleId="20">
    <w:name w:val="toc 2"/>
    <w:basedOn w:val="a"/>
    <w:next w:val="a"/>
    <w:autoRedefine/>
    <w:uiPriority w:val="39"/>
    <w:rsid w:val="00C7612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C76123"/>
    <w:pPr>
      <w:ind w:leftChars="400" w:left="840"/>
    </w:pPr>
  </w:style>
  <w:style w:type="paragraph" w:styleId="ac">
    <w:name w:val="Normal (Web)"/>
    <w:basedOn w:val="a"/>
    <w:uiPriority w:val="99"/>
    <w:semiHidden/>
    <w:unhideWhenUsed/>
    <w:rsid w:val="00C761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C761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C761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C761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C761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C761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C7612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d">
    <w:name w:val="List Paragraph"/>
    <w:basedOn w:val="a"/>
    <w:uiPriority w:val="34"/>
    <w:qFormat/>
    <w:rsid w:val="00C76123"/>
    <w:pPr>
      <w:ind w:firstLineChars="200" w:firstLine="420"/>
    </w:pPr>
  </w:style>
  <w:style w:type="table" w:styleId="1-1">
    <w:name w:val="Medium Shading 1 Accent 1"/>
    <w:basedOn w:val="a1"/>
    <w:uiPriority w:val="63"/>
    <w:rsid w:val="00C76123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-6">
    <w:name w:val="Light Grid Accent 6"/>
    <w:basedOn w:val="a1"/>
    <w:uiPriority w:val="62"/>
    <w:rsid w:val="00C76123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2">
    <w:name w:val="Medium Shading 1 Accent 2"/>
    <w:basedOn w:val="a1"/>
    <w:uiPriority w:val="63"/>
    <w:rsid w:val="00C76123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character" w:customStyle="1" w:styleId="def">
    <w:name w:val="def"/>
    <w:basedOn w:val="a0"/>
    <w:rsid w:val="008E0C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B9035-5DC9-4FE2-BD6B-46EEA5B0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557</Words>
  <Characters>3176</Characters>
  <Application>Microsoft Office Word</Application>
  <DocSecurity>0</DocSecurity>
  <Lines>26</Lines>
  <Paragraphs>7</Paragraphs>
  <ScaleCrop>false</ScaleCrop>
  <Company>farsight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Linuxearth</dc:creator>
  <cp:keywords/>
  <dc:description/>
  <cp:lastModifiedBy>Linuxearth</cp:lastModifiedBy>
  <cp:revision>61</cp:revision>
  <dcterms:created xsi:type="dcterms:W3CDTF">2012-09-25T08:19:00Z</dcterms:created>
  <dcterms:modified xsi:type="dcterms:W3CDTF">2012-11-23T11:15:00Z</dcterms:modified>
</cp:coreProperties>
</file>