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2018.3.26 day-00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课程目录: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###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JS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数据类型：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基本数据类型：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number string boolean null 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Object function...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Symbol(es6)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数组方法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：数组的变异（能改变原数组）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(pop push unshift shift splice reverse sort)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indexof lastIndexof  concat slice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forEach  filter(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过滤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map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（映射）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some every reduce (includes  find)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###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node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的版本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（升级到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8.5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以上）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webStorm(2017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版本以上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 vscode sublime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#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#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框架和库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框架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拥有完整的解决方案  我们写好人家调用我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库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jquery underscore zepto animate.css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我们调用他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##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渐进式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（渐进增强）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-vue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全家桶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vue.js+vue-router+vuex+axios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通过组合 完成一个完整的框架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Consolas" w:hAnsi="Consolas" w:eastAsia="Consolas" w:cs="Consolas"/>
          <w:i/>
          <w:color w:val="FF000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8"/>
          <w:szCs w:val="28"/>
          <w:highlight w:val="cyan"/>
          <w:shd w:val="clear" w:fill="FFFFFF"/>
        </w:rPr>
        <w:t>forEach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highlight w:val="cyan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highlight w:val="cyan"/>
          <w:shd w:val="clear" w:fill="FFFFFF"/>
        </w:rPr>
        <w:t>for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highlight w:val="cyan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highlight w:val="cyan"/>
          <w:shd w:val="clear" w:fill="FFFFFF"/>
        </w:rPr>
        <w:t xml:space="preserve">for in,for of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highlight w:val="cyan"/>
          <w:shd w:val="clear" w:fill="FFFFFF"/>
        </w:rPr>
        <w:t>区别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'bb'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.length;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编程式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//1,2,3,4,5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28"/>
          <w:szCs w:val="28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FF0000"/>
          <w:sz w:val="28"/>
          <w:szCs w:val="28"/>
          <w:shd w:val="clear" w:fill="FFFFFF"/>
        </w:rPr>
        <w:t>）</w:t>
      </w:r>
      <w:r>
        <w:rPr>
          <w:rFonts w:hint="default" w:ascii="Consolas" w:hAnsi="Consolas" w:eastAsia="Consolas" w:cs="Consolas"/>
          <w:i/>
          <w:color w:val="FF0000"/>
          <w:sz w:val="28"/>
          <w:szCs w:val="28"/>
          <w:shd w:val="clear" w:fill="FFFFFF"/>
        </w:rPr>
        <w:t xml:space="preserve">forEach </w:t>
      </w:r>
      <w:r>
        <w:rPr>
          <w:rFonts w:hint="eastAsia" w:ascii="宋体" w:hAnsi="宋体" w:eastAsia="宋体" w:cs="宋体"/>
          <w:i/>
          <w:color w:val="FF0000"/>
          <w:sz w:val="28"/>
          <w:szCs w:val="28"/>
          <w:shd w:val="clear" w:fill="FFFFFF"/>
        </w:rPr>
        <w:t>不支持</w:t>
      </w:r>
      <w:r>
        <w:rPr>
          <w:rFonts w:hint="default" w:ascii="Consolas" w:hAnsi="Consolas" w:eastAsia="Consolas" w:cs="Consolas"/>
          <w:i/>
          <w:color w:val="FF0000"/>
          <w:sz w:val="28"/>
          <w:szCs w:val="28"/>
          <w:shd w:val="clear" w:fill="FFFFFF"/>
        </w:rPr>
        <w:t>return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FF0000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.forEach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(item,index){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声明式（不关心如何实现）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(item);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FF0000"/>
          <w:sz w:val="24"/>
          <w:szCs w:val="24"/>
          <w:shd w:val="clear" w:fill="FFFFFF"/>
        </w:rPr>
        <w:t xml:space="preserve">key </w:t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FF0000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//key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会变成字符串类型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包括数组的私有属性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也可以打印出来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typeof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string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//0,1,2,3,4,b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FF0000"/>
          <w:sz w:val="24"/>
          <w:szCs w:val="24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 xml:space="preserve">of </w:t>
      </w:r>
      <w:r>
        <w:rPr>
          <w:rFonts w:hint="default" w:ascii="Consolas" w:hAnsi="Consolas" w:eastAsia="Consolas" w:cs="Consolas"/>
          <w:b/>
          <w:i/>
          <w:color w:val="FF0000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支持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return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并且是值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of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数组（不能遍历对象）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//1,2,3,4,5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school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'zfpx'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//Object.keys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将对象的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key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作为新的数组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//['school','age']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FF0000"/>
          <w:sz w:val="24"/>
          <w:szCs w:val="24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b/>
          <w:color w:val="FF0000"/>
          <w:sz w:val="24"/>
          <w:szCs w:val="24"/>
          <w:shd w:val="clear" w:fill="FFFFFF"/>
        </w:rPr>
        <w:t xml:space="preserve">of </w:t>
      </w:r>
      <w:r>
        <w:rPr>
          <w:rFonts w:hint="default" w:ascii="Consolas" w:hAnsi="Consolas" w:eastAsia="Consolas" w:cs="Consolas"/>
          <w:b/>
          <w:i/>
          <w:color w:val="FF0000"/>
          <w:sz w:val="24"/>
          <w:szCs w:val="24"/>
          <w:shd w:val="clear" w:fill="FFFFFF"/>
        </w:rPr>
        <w:t>Object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.keys(</w:t>
      </w:r>
      <w:r>
        <w:rPr>
          <w:rFonts w:hint="default" w:ascii="Consolas" w:hAnsi="Consolas" w:eastAsia="Consolas" w:cs="Consolas"/>
          <w:b/>
          <w:i/>
          <w:color w:val="FF0000"/>
          <w:sz w:val="24"/>
          <w:szCs w:val="24"/>
          <w:shd w:val="clear" w:fill="FFFFFF"/>
        </w:rPr>
        <w:t>obj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得到的是属性值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'zfpx',8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得到属性值有两种方法：一种是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obj.aa,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一种是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obj[aa]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i/>
          <w:color w:val="808080"/>
          <w:sz w:val="28"/>
          <w:szCs w:val="28"/>
          <w:highlight w:val="cyan"/>
          <w:shd w:val="clear" w:fill="FFFFFF"/>
        </w:rPr>
        <w:t>filter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（想删除某项）是否操作原数组：不   返回结果：过滤后的新数组  回调函数的返回结果：如果返回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true  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表示这一项放到新数组里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FF0000"/>
          <w:sz w:val="24"/>
          <w:szCs w:val="24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(item,index)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item&lt;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&amp;&amp;item&gt;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//[3,4]   arr2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cs="宋体"/>
          <w:i/>
          <w:color w:val="FF0000"/>
          <w:sz w:val="28"/>
          <w:szCs w:val="28"/>
          <w:shd w:val="clear" w:fill="FFFFFF"/>
          <w:lang w:eastAsia="zh-CN"/>
        </w:rPr>
        <w:t>三</w:t>
      </w:r>
      <w:r>
        <w:rPr>
          <w:rFonts w:hint="eastAsia" w:cs="宋体"/>
          <w:i/>
          <w:color w:val="FF0000"/>
          <w:sz w:val="28"/>
          <w:szCs w:val="28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highlight w:val="cyan"/>
          <w:shd w:val="clear" w:fill="FFFFFF"/>
        </w:rPr>
        <w:t>map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（想更新某项）  映射  将原有的数组映射成一个新数组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不操作原数组    返回新数组   回调函数中返回什么这一项就是什么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(item)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return 2;//[2,2,2]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return item*=3;//[3,6,9]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`&lt;li&gt;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${item}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&lt;/li&gt;`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//``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es6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中的模版字符串语法  遇到变量用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${}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取值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//'&lt;li&gt;1&lt;/li&gt;', '&lt;li&gt;2&lt;/li&gt;', '&lt;li&gt;3&lt;/li&gt;'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//&lt;li&gt;1&lt;/li&gt;&lt;li&gt;2&lt;/li&gt;&lt;li&gt;3&lt;/li&gt;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28"/>
          <w:szCs w:val="28"/>
          <w:highlight w:val="none"/>
          <w:shd w:val="clear" w:fill="FFFFFF"/>
        </w:rPr>
        <w:t>join()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方法用于把数组中的所有元素放入一个字符串。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元素是通过指定的分隔符进行分隔的。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指定分隔符方法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join("#");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其中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可以是任意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28"/>
          <w:szCs w:val="28"/>
          <w:shd w:val="clear" w:fill="FFFFFF"/>
        </w:rPr>
        <w:t>split()</w:t>
      </w:r>
      <w:r>
        <w:rPr>
          <w:rFonts w:hint="eastAsia" w:ascii="宋体" w:hAnsi="宋体" w:eastAsia="宋体" w:cs="宋体"/>
          <w:i/>
          <w:color w:val="808080"/>
          <w:sz w:val="28"/>
          <w:szCs w:val="28"/>
          <w:shd w:val="clear" w:fill="FFFFFF"/>
        </w:rPr>
        <w:t>方法：用于把一个字符串分割成字符串数组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8"/>
          <w:szCs w:val="2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// var str="how are you?";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document.write(str.split("")+"&lt;br /&gt;");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document.write(str.split(" ")+"&lt;br /&gt;");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document.write(str.split("",3)+"&lt;br /&gt;");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返回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    h,o,w, ,a,r,e, ,y,o,u,?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    how,are,you?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    h,o,w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after="286" w:afterAutospacing="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//4)</w:t>
      </w:r>
      <w:r>
        <w:rPr>
          <w:rFonts w:hint="default" w:ascii="Consolas" w:hAnsi="Consolas" w:eastAsia="Consolas" w:cs="Consolas"/>
          <w:i/>
          <w:color w:val="FF0000"/>
          <w:sz w:val="24"/>
          <w:szCs w:val="24"/>
          <w:highlight w:val="yellow"/>
          <w:shd w:val="clear" w:fill="FFFFFF"/>
        </w:rPr>
        <w:t>includes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(es6)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返回的是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boolean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555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includes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//false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//5)</w:t>
      </w:r>
      <w:r>
        <w:rPr>
          <w:rFonts w:hint="default" w:ascii="Consolas" w:hAnsi="Consolas" w:eastAsia="Consolas" w:cs="Consolas"/>
          <w:i/>
          <w:color w:val="FF0000"/>
          <w:sz w:val="24"/>
          <w:szCs w:val="24"/>
          <w:shd w:val="clear" w:fill="FFFFFF"/>
        </w:rPr>
        <w:t>find(es6)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返回找到的那一项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不会改变数组  回调函数中返回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表示找到了，找到后停止循环，找不到返回的是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undefined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//indexOf()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查找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是否在数组里存在，如果存在返回这一项索引，如果不存在返回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//toString()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将数组转换成字符串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find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(item, index) 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找到具体的某一项用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find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item.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indexOf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)&gt;-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在字符串里找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//55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//6)</w:t>
      </w:r>
      <w:r>
        <w:rPr>
          <w:rFonts w:hint="default" w:ascii="Consolas" w:hAnsi="Consolas" w:eastAsia="Consolas" w:cs="Consolas"/>
          <w:i/>
          <w:color w:val="FF0000"/>
          <w:sz w:val="24"/>
          <w:szCs w:val="24"/>
          <w:shd w:val="clear" w:fill="FFFFFF"/>
        </w:rPr>
        <w:t>some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找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true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找到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后停止 返回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true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找不到返回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i/>
          <w:color w:val="FF0000"/>
          <w:sz w:val="24"/>
          <w:szCs w:val="24"/>
          <w:shd w:val="clear" w:fill="FFFFFF"/>
        </w:rPr>
        <w:t xml:space="preserve"> every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找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false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找到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后停止  返回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将上面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find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变成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some  every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即可得到结果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//7)</w:t>
      </w:r>
      <w:r>
        <w:rPr>
          <w:rFonts w:hint="default" w:ascii="Consolas" w:hAnsi="Consolas" w:eastAsia="Consolas" w:cs="Consolas"/>
          <w:i/>
          <w:color w:val="FF0000"/>
          <w:sz w:val="24"/>
          <w:szCs w:val="24"/>
          <w:shd w:val="clear" w:fill="FFFFFF"/>
        </w:rPr>
        <w:t>reduce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收敛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4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个参数 返回的是叠加后的结果 原数组不变 回调函数返回的结果：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第一次：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prev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代表的是数组的第一项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next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是数组的第二项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第二次：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prev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undefined,next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是数组的第三项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reduce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(prev,next,index,ary)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arguments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return 100;//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本次的返回值 会作为下一次的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prev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prev+next;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sum2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},{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}].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reduce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(prev, next)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//0+60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//60+90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//150+120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(prev,next);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prev+next.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*next.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默认指定第一次的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prev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sum2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二维数组变成一维数组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let arr5=[[1,2,3],[4,5,6],[7,8,9]].join(',').split(',');//[ '1', '2', '3', '4', '5', '6', '7', '8', '9' ]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=[[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],[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]].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reduce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(prev, next)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prev.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concat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(next);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arr5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//[ 1, 2, 3, 4, 5, 6, 7, 8, 9 ]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i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1.功能都是改变this指向    </w:t>
      </w:r>
      <w:r>
        <w:rPr>
          <w:rFonts w:hint="default" w:ascii="Consolas" w:hAnsi="Consolas" w:eastAsia="Consolas" w:cs="Consolas"/>
          <w:b w:val="0"/>
          <w:i/>
          <w:color w:val="FF0000"/>
          <w:kern w:val="0"/>
          <w:sz w:val="24"/>
          <w:szCs w:val="24"/>
          <w:shd w:val="clear" w:fill="FFFFFF"/>
          <w:lang w:val="en-US" w:eastAsia="zh-CN" w:bidi="ar"/>
        </w:rPr>
        <w:t>call,apply和bind的区别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①：函数.call(对象,arg1,arg2....)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②：函数.apply(对象，[arg1,arg2,...])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③：var ss=函数.bind(对象,arg1,arg2,....)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2"/>
          <w:szCs w:val="22"/>
          <w:shd w:val="clear" w:fill="FFFFFF"/>
        </w:rPr>
        <w:t>通过观察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下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2"/>
          <w:szCs w:val="22"/>
          <w:shd w:val="clear" w:fill="FFFFFF"/>
        </w:rPr>
        <w:t>面的代码，很明显的就可以得出它们三者的区别，仅仅是函数传递的不同以及bind方法可以更加的方便的使用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function show(sex){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console.log("普通函数"+sex);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var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name:"aa",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age:14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show.call(person,"男");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show.apply(person,["女"]);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//对于bind来说，用法更加的灵活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var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.bind(person,"不明");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&lt;/script&gt;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Consolas" w:cs="Consolas"/>
          <w:b w:val="0"/>
          <w:i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/>
          <w:color w:val="FF0000"/>
          <w:kern w:val="0"/>
          <w:sz w:val="24"/>
          <w:szCs w:val="24"/>
          <w:shd w:val="clear" w:fill="FFFFFF"/>
          <w:lang w:val="en-US" w:eastAsia="zh-CN" w:bidi="ar"/>
        </w:rPr>
        <w:t>改变this指向：var —_this=this;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box.onclick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　　</w:t>
      </w:r>
    </w:p>
    <w:p>
      <w:pPr>
        <w:numPr>
          <w:numId w:val="0"/>
        </w:num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fn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　　　　alert(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 　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//此时的this指向的是window</w:t>
      </w:r>
    </w:p>
    <w:p>
      <w:pPr>
        <w:numPr>
          <w:numId w:val="0"/>
        </w:numPr>
        <w:ind w:left="126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　} 　</w:t>
      </w:r>
    </w:p>
    <w:p>
      <w:pPr>
        <w:numPr>
          <w:numId w:val="0"/>
        </w:num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　fn(); 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};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numPr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改变如下：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box.onclick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　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21"/>
          <w:szCs w:val="21"/>
          <w:highlight w:val="yellow"/>
          <w:shd w:val="clear" w:fill="F6F8FA"/>
          <w:lang w:val="en-US" w:eastAsia="zh-CN"/>
        </w:rPr>
        <w:t>V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highlight w:val="yellow"/>
          <w:shd w:val="clear" w:fill="F6F8FA"/>
          <w:lang w:val="en-US" w:eastAsia="zh-CN"/>
        </w:rPr>
        <w:t>ar _this=this;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fn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　　　　alert(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highlight w:val="yellow"/>
          <w:shd w:val="clear" w:fill="F6F8FA"/>
          <w:lang w:val="en-US" w:eastAsia="zh-CN"/>
        </w:rPr>
        <w:t>_this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 　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//此时的_this指向的是box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　} 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　fn();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};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Consolas" w:cs="Consolas"/>
          <w:b w:val="0"/>
          <w:i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改变this指向：()=&gt; 箭头函数 </w:t>
      </w:r>
    </w:p>
    <w:p>
      <w:pPr>
        <w:numPr>
          <w:numId w:val="0"/>
        </w:numPr>
        <w:rPr>
          <w:rFonts w:hint="eastAsia" w:ascii="Consolas" w:hAnsi="Consolas" w:eastAsia="Consolas" w:cs="Consolas"/>
          <w:b w:val="0"/>
          <w:i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/>
          <w:color w:val="FF0000"/>
          <w:kern w:val="0"/>
          <w:sz w:val="24"/>
          <w:szCs w:val="24"/>
          <w:shd w:val="clear" w:fill="FFFFFF"/>
          <w:lang w:val="en-US" w:eastAsia="zh-CN" w:bidi="ar"/>
        </w:rPr>
        <w:t>https://blog.csdn.net/yangbingbinga/article/details/61424363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var obj =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 say: function () {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   setTimeout(() =&gt;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     console.log(this)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   });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obj.say(); // obj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shd w:val="clear" w:fill="FFFFFF"/>
        </w:rPr>
        <w:t xml:space="preserve">此时的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2"/>
          <w:szCs w:val="22"/>
          <w:highlight w:val="yellow"/>
          <w:shd w:val="clear" w:color="FFFFFF" w:fill="D9D9D9"/>
          <w14:textFill>
            <w14:solidFill>
              <w14:schemeClr w14:val="tx1"/>
            </w14:solidFill>
          </w14:textFill>
        </w:rPr>
        <w:t>this继承自obj, 指的是定义它的对象obj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shd w:val="clear" w:fill="FFFFFF"/>
        </w:rPr>
        <w:t>, 而不是 window!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多层嵌套箭头函数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var obj =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say: function ()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var f1 = () =&gt;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  console.log(this); // obj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  setTimeout(() =&gt;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    console.log(this); // obj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  })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f1();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 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21"/>
          <w:szCs w:val="21"/>
          <w:bdr w:val="none" w:color="auto" w:sz="0" w:space="0"/>
          <w:shd w:val="clear" w:fill="FFFFFF"/>
        </w:rPr>
        <w:t>obj.say()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shd w:val="clear" w:fill="FFFFFF"/>
        </w:rPr>
        <w:t>因为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highlight w:val="yellow"/>
          <w:shd w:val="clear" w:fill="FFFFFF"/>
        </w:rPr>
        <w:t>f1定义时所处的函数 中的 this是指的 obj,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shd w:val="clear" w:fill="FFFFFF"/>
        </w:rPr>
        <w:t xml:space="preserve"> setTimeout中的箭头函数this继承自f1, 所以不管有多层嵌套,都是 obj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65DB54"/>
    <w:multiLevelType w:val="multilevel"/>
    <w:tmpl w:val="9A65DB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075088A"/>
    <w:multiLevelType w:val="singleLevel"/>
    <w:tmpl w:val="B075088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5DE9AC"/>
    <w:multiLevelType w:val="multilevel"/>
    <w:tmpl w:val="295DE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CF5B64A"/>
    <w:multiLevelType w:val="multilevel"/>
    <w:tmpl w:val="2CF5B6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070DDC7"/>
    <w:multiLevelType w:val="singleLevel"/>
    <w:tmpl w:val="3070DDC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708A"/>
    <w:rsid w:val="06377A24"/>
    <w:rsid w:val="0AE40E82"/>
    <w:rsid w:val="26727F42"/>
    <w:rsid w:val="42BF3598"/>
    <w:rsid w:val="4BCD57FA"/>
    <w:rsid w:val="4EE42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2018-04-13T03:44:07Z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