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怒雷风暴小游戏软件-v1.0-上线部署与交付说明"/>
    <w:p>
      <w:pPr>
        <w:pStyle w:val="Heading1"/>
      </w:pPr>
      <w:r>
        <w:rPr>
          <w:rFonts w:hint="eastAsia"/>
        </w:rPr>
        <w:t xml:space="preserve">怒雷风暴小游戏软件</w:t>
      </w:r>
      <w:r>
        <w:t xml:space="preserve"> V1.0 </w:t>
      </w:r>
      <w:r>
        <w:rPr>
          <w:rFonts w:hint="eastAsia"/>
        </w:rPr>
        <w:t xml:space="preserve">上线部署与交付说明</w:t>
      </w:r>
    </w:p>
    <w:p>
      <w:pPr>
        <w:pStyle w:val="FirstParagraph"/>
      </w:pPr>
      <w:r>
        <w:rPr>
          <w:rFonts w:hint="eastAsia"/>
          <w:b/>
          <w:bCs/>
        </w:rPr>
        <w:t xml:space="preserve">阶段</w:t>
      </w:r>
      <w:r>
        <w:rPr>
          <w:rFonts w:hint="eastAsia"/>
        </w:rPr>
        <w:t xml:space="preserve">：上线部署与交付阶段</w:t>
      </w:r>
      <w:r>
        <w:t xml:space="preserve">　　</w:t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：2026-09-04</w:t>
      </w:r>
    </w:p>
    <w:bookmarkStart w:id="9" w:name="一构建与部署方式"/>
    <w:p>
      <w:pPr>
        <w:pStyle w:val="Heading2"/>
      </w:pPr>
      <w:r>
        <w:rPr>
          <w:rFonts w:hint="eastAsia"/>
        </w:rPr>
        <w:t xml:space="preserve">一、构建与部署方式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微信开发者工具导入项目，确认</w:t>
      </w:r>
      <w:r>
        <w:t xml:space="preserve"> </w:t>
      </w:r>
      <w:r>
        <w:rPr>
          <w:rStyle w:val="VerbatimChar"/>
        </w:rPr>
        <w:t xml:space="preserve">game.json</w:t>
      </w:r>
      <w:r>
        <w:t xml:space="preserve"> </w:t>
      </w:r>
      <w:r>
        <w:rPr>
          <w:rFonts w:hint="eastAsia"/>
        </w:rPr>
        <w:t xml:space="preserve">强制竖屏（portrait）配置；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工具内执行”上传”，生成开发版本代码包；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微信公众平台后台将开发版本提交审核，审核通过后发布正式版本。</w:t>
      </w:r>
    </w:p>
    <w:bookmarkEnd w:id="9"/>
    <w:bookmarkStart w:id="10" w:name="二发布配置"/>
    <w:p>
      <w:pPr>
        <w:pStyle w:val="Heading2"/>
      </w:pPr>
      <w:r>
        <w:rPr>
          <w:rFonts w:hint="eastAsia"/>
        </w:rPr>
        <w:t xml:space="preserve">二、发布配置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类目资质</w:t>
      </w:r>
      <w:r>
        <w:rPr>
          <w:rFonts w:hint="eastAsia"/>
        </w:rPr>
        <w:t xml:space="preserve">：游戏类目，提交《计算机软件著作权登记证书》（申请中/已取得）；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广告位</w:t>
      </w:r>
      <w:r>
        <w:rPr>
          <w:rFonts w:hint="eastAsia"/>
        </w:rPr>
        <w:t xml:space="preserve">：Banner</w:t>
      </w:r>
      <w:r>
        <w:t xml:space="preserve"> </w:t>
      </w:r>
      <w:r>
        <w:rPr>
          <w:rFonts w:hint="eastAsia"/>
        </w:rPr>
        <w:t xml:space="preserve">广告（页面底部）、激励视频广告（战败复活场景），在流量主后台创建并替换正式广告位</w:t>
      </w:r>
      <w:r>
        <w:t xml:space="preserve">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隐私与合规</w:t>
      </w:r>
      <w:r>
        <w:rPr>
          <w:rFonts w:hint="eastAsia"/>
        </w:rPr>
        <w:t xml:space="preserve">：确认无用户个人信息收集；广告调用均走微信官方组件。</w:t>
      </w:r>
    </w:p>
    <w:bookmarkEnd w:id="10"/>
    <w:bookmarkStart w:id="11" w:name="三上线检查清单"/>
    <w:p>
      <w:pPr>
        <w:pStyle w:val="Heading2"/>
      </w:pPr>
      <w:r>
        <w:rPr>
          <w:rFonts w:hint="eastAsia"/>
        </w:rPr>
        <w:t xml:space="preserve">三、上线检查清单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竖屏适配与刘海屏安全区避让</w:t>
      </w:r>
    </w:p>
    <w:p>
      <w:pPr>
        <w:pStyle w:val="Compact"/>
        <w:numPr>
          <w:ilvl w:val="0"/>
          <w:numId w:val="1004"/>
        </w:numPr>
      </w:pPr>
      <w:r>
        <w:t xml:space="preserve">Banner </w:t>
      </w:r>
      <w:r>
        <w:rPr>
          <w:rFonts w:hint="eastAsia"/>
        </w:rPr>
        <w:t xml:space="preserve">高度避让与底部控件对齐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广告加载失败降级与提示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最高分本地存储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触控响应与炸弹按钮触控区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音效静默降级</w:t>
      </w:r>
    </w:p>
    <w:bookmarkEnd w:id="11"/>
    <w:bookmarkStart w:id="12" w:name="四交付状态"/>
    <w:p>
      <w:pPr>
        <w:pStyle w:val="Heading2"/>
      </w:pPr>
      <w:r>
        <w:rPr>
          <w:rFonts w:hint="eastAsia"/>
        </w:rPr>
        <w:t xml:space="preserve">四、交付状态</w:t>
      </w:r>
    </w:p>
    <w:p>
      <w:pPr>
        <w:pStyle w:val="FirstParagraph"/>
      </w:pPr>
      <w:r>
        <w:rPr>
          <w:rFonts w:hint="eastAsia"/>
        </w:rPr>
        <w:t xml:space="preserve">开发与测试已完成，软件包已具备提审条件；软著申请材料同步提交中，取得证书后随即在微信公众平台提审发布。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2026-09-04T12:56:12Z</dcterms:created>
  <dcterms:modified xsi:type="dcterms:W3CDTF">2026-09-04T12:56:12Z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