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EE2" w:rsidRDefault="008F7CC8">
      <w:r>
        <w:t>Springcloud :</w:t>
      </w:r>
      <w:r>
        <w:t>完整微服务框架</w:t>
      </w:r>
      <w:r>
        <w:rPr>
          <w:rFonts w:hint="eastAsia"/>
        </w:rPr>
        <w:t>,</w:t>
      </w:r>
      <w:r>
        <w:t>提供完整解决方案</w:t>
      </w:r>
      <w:r>
        <w:rPr>
          <w:rFonts w:hint="eastAsia"/>
        </w:rPr>
        <w:t>,</w:t>
      </w:r>
      <w:r>
        <w:t>rpc</w:t>
      </w:r>
      <w:r>
        <w:t>框架</w:t>
      </w:r>
    </w:p>
    <w:p w:rsidR="008F7CC8" w:rsidRDefault="008F7CC8">
      <w:r>
        <w:t>负载均衡</w:t>
      </w:r>
      <w:r>
        <w:t xml:space="preserve">ribbon  </w:t>
      </w:r>
    </w:p>
    <w:p w:rsidR="008F7CC8" w:rsidRDefault="008F7CC8">
      <w:r>
        <w:t>Fegin</w:t>
      </w:r>
      <w:r>
        <w:t>的客户端调用</w:t>
      </w:r>
      <w:r>
        <w:rPr>
          <w:rFonts w:hint="eastAsia"/>
        </w:rPr>
        <w:t xml:space="preserve"> </w:t>
      </w:r>
      <w:r>
        <w:rPr>
          <w:rFonts w:hint="eastAsia"/>
        </w:rPr>
        <w:t>接口方式调用</w:t>
      </w:r>
    </w:p>
    <w:p w:rsidR="008F7CC8" w:rsidRDefault="008F7CC8">
      <w:r>
        <w:t>接口网管</w:t>
      </w:r>
      <w:r>
        <w:rPr>
          <w:rFonts w:hint="eastAsia"/>
        </w:rPr>
        <w:t xml:space="preserve"> nginx</w:t>
      </w:r>
      <w:r>
        <w:t xml:space="preserve"> </w:t>
      </w:r>
      <w:r>
        <w:t>跨域</w:t>
      </w:r>
      <w:r>
        <w:rPr>
          <w:rFonts w:hint="eastAsia"/>
        </w:rPr>
        <w:t xml:space="preserve"> </w:t>
      </w:r>
      <w:r>
        <w:rPr>
          <w:rFonts w:hint="eastAsia"/>
        </w:rPr>
        <w:t>路由</w:t>
      </w:r>
      <w:r>
        <w:rPr>
          <w:rFonts w:hint="eastAsia"/>
        </w:rPr>
        <w:t xml:space="preserve"> </w:t>
      </w:r>
      <w:r>
        <w:rPr>
          <w:rFonts w:hint="eastAsia"/>
        </w:rPr>
        <w:t>拦截参数</w:t>
      </w:r>
    </w:p>
    <w:p w:rsidR="008F7CC8" w:rsidRDefault="008F7CC8">
      <w:r>
        <w:t>断路器</w:t>
      </w:r>
      <w:r>
        <w:rPr>
          <w:rFonts w:hint="eastAsia"/>
        </w:rPr>
        <w:t>(hystrix)</w:t>
      </w:r>
      <w:r>
        <w:t xml:space="preserve">  </w:t>
      </w:r>
      <w:r>
        <w:t>雪崩效应</w:t>
      </w:r>
      <w:r>
        <w:rPr>
          <w:rFonts w:hint="eastAsia"/>
        </w:rPr>
        <w:t xml:space="preserve"> </w:t>
      </w:r>
      <w:r>
        <w:rPr>
          <w:rFonts w:hint="eastAsia"/>
        </w:rPr>
        <w:t>服务降级</w:t>
      </w:r>
      <w:r>
        <w:rPr>
          <w:rFonts w:hint="eastAsia"/>
        </w:rPr>
        <w:t xml:space="preserve"> </w:t>
      </w:r>
    </w:p>
    <w:p w:rsidR="008F7CC8" w:rsidRDefault="008F7CC8">
      <w:r>
        <w:t>分布式配置中心</w:t>
      </w:r>
      <w:r>
        <w:t>—</w:t>
      </w:r>
    </w:p>
    <w:p w:rsidR="008F7CC8" w:rsidRDefault="008F7CC8">
      <w:r>
        <w:t>Bu</w:t>
      </w:r>
      <w:r w:rsidR="003E08D1">
        <w:t>s</w:t>
      </w:r>
    </w:p>
    <w:p w:rsidR="003E08D1" w:rsidRDefault="003E08D1"/>
    <w:p w:rsidR="003E08D1" w:rsidRDefault="003E08D1"/>
    <w:p w:rsidR="003E08D1" w:rsidRDefault="003E08D1">
      <w:bookmarkStart w:id="0" w:name="_GoBack"/>
      <w:bookmarkEnd w:id="0"/>
    </w:p>
    <w:p w:rsidR="003E08D1" w:rsidRDefault="003E08D1"/>
    <w:p w:rsidR="003E08D1" w:rsidRPr="006139FF" w:rsidRDefault="003E08D1">
      <w:pPr>
        <w:rPr>
          <w:rFonts w:hint="eastAsia"/>
          <w:sz w:val="22"/>
        </w:rPr>
      </w:pPr>
      <w:r>
        <w:t>Ribbon:</w:t>
      </w:r>
      <w:r>
        <w:t>两个相同的服务拥有不同的地址或端口号</w:t>
      </w:r>
      <w:r w:rsidR="00AE7A0E">
        <w:rPr>
          <w:rFonts w:hint="eastAsia"/>
        </w:rPr>
        <w:t>,</w:t>
      </w:r>
      <w:r w:rsidR="00AE7A0E">
        <w:rPr>
          <w:rFonts w:hint="eastAsia"/>
        </w:rPr>
        <w:t>负载均衡算法会随机给消费者选择一个服</w:t>
      </w:r>
      <w:r w:rsidR="00AE7A0E" w:rsidRPr="006139FF">
        <w:rPr>
          <w:rFonts w:hint="eastAsia"/>
          <w:sz w:val="22"/>
        </w:rPr>
        <w:t>务</w:t>
      </w:r>
      <w:r w:rsidR="00AE7A0E" w:rsidRPr="006139FF">
        <w:rPr>
          <w:sz w:val="22"/>
        </w:rPr>
        <w:t>,</w:t>
      </w:r>
      <w:r w:rsidR="00AE7A0E" w:rsidRPr="006139FF">
        <w:rPr>
          <w:rFonts w:hint="eastAsia"/>
          <w:sz w:val="22"/>
        </w:rPr>
        <w:t>这样达到分担服务器所在机器的负载的效果</w:t>
      </w:r>
    </w:p>
    <w:sectPr w:rsidR="003E08D1" w:rsidRPr="0061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C8"/>
    <w:rsid w:val="003E08D1"/>
    <w:rsid w:val="006139FF"/>
    <w:rsid w:val="008F7CC8"/>
    <w:rsid w:val="00AB6EE2"/>
    <w:rsid w:val="00A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A4DD0-C915-4011-9C9B-9F8C2DAA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2</cp:revision>
  <dcterms:created xsi:type="dcterms:W3CDTF">2018-11-30T07:46:00Z</dcterms:created>
  <dcterms:modified xsi:type="dcterms:W3CDTF">2018-11-30T09:45:00Z</dcterms:modified>
</cp:coreProperties>
</file>