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t>
      </w:r>
      <w:r>
        <w:t xml:space="preserve"> </w:t>
      </w:r>
      <w:r>
        <w:t xml:space="preserve">Citation</w:t>
      </w:r>
      <w:r>
        <w:t xml:space="preserve"> </w:t>
      </w:r>
      <w:r>
        <w:t xml:space="preserve">Count</w:t>
      </w:r>
    </w:p>
    <w:p>
      <w:pPr>
        <w:pStyle w:val="Author"/>
      </w:pPr>
      <w:r>
        <w:t xml:space="preserve">Kong</w:t>
      </w:r>
    </w:p>
    <w:p>
      <w:pPr>
        <w:pStyle w:val="Date"/>
      </w:pPr>
      <w:r>
        <w:t xml:space="preserve">Saturday,</w:t>
      </w:r>
      <w:r>
        <w:t xml:space="preserve"> </w:t>
      </w:r>
      <w:r>
        <w:t xml:space="preserve">January</w:t>
      </w:r>
      <w:r>
        <w:t xml:space="preserve"> </w:t>
      </w:r>
      <w:r>
        <w:t xml:space="preserve">10,</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r>
        <w:rPr>
          <w:b/>
        </w:rPr>
        <w:t xml:space="preserve">What is real citation?</w:t>
      </w:r>
    </w:p>
    <w:p>
      <w:r>
        <w:t xml:space="preserve">Typically, knowledge is spreading by means of</w:t>
      </w:r>
      <w:r>
        <w:t xml:space="preserve"> </w:t>
      </w:r>
      <w:r>
        <w:rPr>
          <w:b/>
        </w:rPr>
        <w:t xml:space="preserve">citations</w:t>
      </w:r>
      <w:r>
        <w:t xml:space="preserve">. The more citations an article earns, the lagrer scientific impact it exerts. But knowledge is not equally expanded by all its citing papers. Some of them may be highly cited, while others are poor. So when we are trying to measure the scientific impact of the articles, we cannot treat the citing papers equally. Then I came up with the idea: Real Citation Index.</w:t>
      </w:r>
    </w:p>
    <w:p>
      <w:r>
        <w:t xml:space="preserve">Real citation of an article is defined as follows:</w:t>
      </w:r>
    </w:p>
    <w:p>
      <w:r>
        <w:t xml:space="preserve">Suppose that we have an article</w:t>
      </w:r>
      <w:r>
        <w:t xml:space="preserve"> </w:t>
      </w:r>
      <m:oMath>
        <m:sSub>
          <m:e>
            <m:r>
              <m:rPr>
                <m:sty m:val="p"/>
              </m:rPr>
              <m:t>p</m:t>
            </m:r>
          </m:e>
          <m:sub>
            <m:r>
              <m:rPr>
                <m:sty m:val="p"/>
              </m:rPr>
              <m:t>0</m:t>
            </m:r>
          </m:sub>
        </m:sSub>
      </m:oMath>
      <w:r>
        <w:t xml:space="preserve"> </w:t>
      </w:r>
      <w:r>
        <w:t xml:space="preserve">which has</w:t>
      </w:r>
      <w:r>
        <w:t xml:space="preserve"> </w:t>
      </w:r>
      <w:r>
        <w:rPr>
          <w:i/>
        </w:rPr>
        <w:t xml:space="preserve">n</w:t>
      </w:r>
      <w:r>
        <w:t xml:space="preserve"> </w:t>
      </w:r>
      <w:r>
        <w:t xml:space="preserve">citing papers. For every paper</w:t>
      </w:r>
      <w:r>
        <w:t xml:space="preserve"> </w:t>
      </w:r>
      <m:oMath>
        <m:sSub>
          <m:e>
            <m:r>
              <m:rPr>
                <m:sty m:val="p"/>
              </m:rPr>
              <m:t>p</m:t>
            </m:r>
          </m:e>
          <m:sub>
            <m:r>
              <m:rPr>
                <m:sty m:val="p"/>
              </m:rPr>
              <m:t>i</m:t>
            </m:r>
          </m:sub>
        </m:sSub>
      </m:oMath>
      <w:r>
        <w:t xml:space="preserve"> </w:t>
      </w:r>
      <w:r>
        <w:t xml:space="preserve">that citing</w:t>
      </w:r>
      <w:r>
        <w:t xml:space="preserve"> </w:t>
      </w:r>
      <m:oMath>
        <m:sSub>
          <m:e>
            <m:r>
              <m:rPr>
                <m:sty m:val="p"/>
              </m:rPr>
              <m:t>p</m:t>
            </m:r>
          </m:e>
          <m:sub>
            <m:r>
              <m:rPr>
                <m:sty m:val="p"/>
              </m:rPr>
              <m:t>0</m:t>
            </m:r>
          </m:sub>
        </m:sSub>
      </m:oMath>
      <w:r>
        <w:t xml:space="preserve">, they have a citing number</w:t>
      </w:r>
      <w:r>
        <w:t xml:space="preserve"> </w:t>
      </w:r>
      <m:oMath>
        <m:sSub>
          <m:e>
            <m:r>
              <m:rPr>
                <m:sty m:val="p"/>
              </m:rPr>
              <m:t>c</m:t>
            </m:r>
          </m:e>
          <m:sub>
            <m:r>
              <m:rPr>
                <m:sty m:val="p"/>
              </m:rPr>
              <m:t>i</m:t>
            </m:r>
          </m:sub>
        </m:sSub>
      </m:oMath>
      <w:r>
        <w:t xml:space="preserve"> </w:t>
      </w:r>
      <w:r>
        <w:t xml:space="preserve">respectively. Now I have two ways to calculate the real citation number</w:t>
      </w:r>
      <w:r>
        <w:t xml:space="preserve"> </w:t>
      </w:r>
      <m:oMath>
        <m:sSub>
          <m:e>
            <m:r>
              <m:rPr>
                <m:sty m:val="p"/>
              </m:rPr>
              <m:t>C</m:t>
            </m:r>
          </m:e>
          <m:sub>
            <m:r>
              <m:rPr>
                <m:sty m:val="p"/>
              </m:rPr>
              <m:t>R</m:t>
            </m:r>
          </m:sub>
        </m:sSub>
      </m:oMath>
      <w:r>
        <w:t xml:space="preserve">.</w:t>
      </w:r>
    </w:p>
    <w:p>
      <m:oMath>
        <m:sSubSup>
          <m:e>
            <m:r>
              <m:rPr>
                <m:sty m:val="p"/>
              </m:rPr>
              <m:t>C</m:t>
            </m:r>
          </m:e>
          <m:sub>
            <m:r>
              <m:rPr>
                <m:sty m:val="p"/>
              </m:rPr>
              <m:t>R</m:t>
            </m:r>
          </m:sub>
          <m:sup>
            <m:r>
              <m:rPr>
                <m:sty m:val="p"/>
              </m:rPr>
              <m:t>θ</m:t>
            </m:r>
            <m:r>
              <m:rPr>
                <m:sty m:val="p"/>
              </m:rPr>
              <m:t>+</m:t>
            </m:r>
            <m:r>
              <m:rPr>
                <m:sty m:val="p"/>
              </m:rPr>
              <m:t>1</m:t>
            </m:r>
          </m:sup>
        </m:sSubSup>
      </m:oMath>
      <w:r>
        <w:t xml:space="preserve"> </w:t>
      </w:r>
      <w:r>
        <w:t xml:space="preserve">=</w:t>
      </w:r>
      <w:r>
        <w:t xml:space="preserve"> </w:t>
      </w:r>
      <m:oMath>
        <m:f>
          <m:fPr>
            <m:type m:val="bar"/>
          </m:fPr>
          <m:num>
            <m:r>
              <m:rPr>
                <m:sty m:val="p"/>
              </m:rPr>
              <m:t>1</m:t>
            </m:r>
          </m:num>
          <m:den>
            <m:r>
              <m:rPr>
                <m:sty m:val="p"/>
              </m:rPr>
              <m:t>n</m:t>
            </m:r>
          </m:den>
        </m:f>
      </m:oMath>
      <w:r>
        <w:t xml:space="preserve"> </w:t>
      </w:r>
      <m:oMath>
        <m:nary>
          <m:naryPr>
            <m:chr m:val="∑"/>
            <m:limLoc m:val="undOvr"/>
            <m:supHide m:val="off"/>
            <m:supHide m:val="off"/>
          </m:naryPr>
          <m:e>
            <m:sSubSup>
              <m:e>
                <m:r>
                  <m:rPr>
                    <m:sty m:val="p"/>
                  </m:rPr>
                  <m:t>c</m:t>
                </m:r>
              </m:e>
              <m:sub>
                <m:r>
                  <m:rPr>
                    <m:sty m:val="p"/>
                  </m:rPr>
                  <m:t>i</m:t>
                </m:r>
              </m:sub>
              <m:sup>
                <m:r>
                  <m:rPr>
                    <m:sty m:val="p"/>
                  </m:rPr>
                  <m:t>θ</m:t>
                </m:r>
                <m:r>
                  <m:rPr>
                    <m:sty m:val="p"/>
                  </m:rPr>
                  <m:t>+</m:t>
                </m:r>
                <m:r>
                  <m:rPr>
                    <m:sty m:val="p"/>
                  </m:rPr>
                  <m:t>1</m:t>
                </m:r>
              </m:sup>
            </m:sSubSup>
          </m:e>
          <m:sub>
            <m:r>
              <m:rPr>
                <m:sty m:val="p"/>
              </m:rPr>
              <m:t>i</m:t>
            </m:r>
            <m:r>
              <m:rPr>
                <m:sty m:val="p"/>
              </m:rPr>
              <m:t>=</m:t>
            </m:r>
            <m:r>
              <m:rPr>
                <m:sty m:val="p"/>
              </m:rPr>
              <m:t>1</m:t>
            </m:r>
          </m:sub>
          <m:sup>
            <m:r>
              <m:rPr>
                <m:sty m:val="p"/>
              </m:rPr>
              <m:t>n</m:t>
            </m:r>
          </m:sup>
        </m:nary>
      </m:oMath>
    </w:p>
    <w:p>
      <m:oMath>
        <m:sSub>
          <m:e>
            <m:r>
              <m:rPr>
                <m:sty m:val="p"/>
              </m:rPr>
              <m:t>C</m:t>
            </m:r>
          </m:e>
          <m:sub>
            <m:r>
              <m:rPr>
                <m:sty m:val="p"/>
              </m:rPr>
              <m:t>R</m:t>
            </m:r>
          </m:sub>
        </m:sSub>
      </m:oMath>
      <w:r>
        <w:t xml:space="preserve"> </w:t>
      </w:r>
      <w:r>
        <w:t xml:space="preserve">=</w:t>
      </w:r>
      <w:r>
        <w:t xml:space="preserve"> </w:t>
      </w:r>
      <m:oMath>
        <m:r>
          <m:rPr>
            <m:sty m:val="p"/>
          </m:rPr>
          <m:t>(</m:t>
        </m:r>
        <m:nary>
          <m:naryPr>
            <m:chr m:val="∑"/>
            <m:limLoc m:val="undOvr"/>
            <m:supHide m:val="off"/>
            <m:supHide m:val="off"/>
          </m:naryPr>
          <m:e>
            <m:sSubSup>
              <m:e>
                <m:r>
                  <m:rPr>
                    <m:sty m:val="p"/>
                  </m:rPr>
                  <m:t>c</m:t>
                </m:r>
              </m:e>
              <m:sub>
                <m:r>
                  <m:rPr>
                    <m:sty m:val="p"/>
                  </m:rPr>
                  <m:t>i</m:t>
                </m:r>
              </m:sub>
              <m:sup>
                <m:r>
                  <m:rPr>
                    <m:sty m:val="p"/>
                  </m:rPr>
                  <m:t>θ</m:t>
                </m:r>
              </m:sup>
            </m:sSubSup>
          </m:e>
          <m:sub>
            <m:r>
              <m:rPr>
                <m:sty m:val="p"/>
              </m:rPr>
              <m:t>i</m:t>
            </m:r>
            <m:r>
              <m:rPr>
                <m:sty m:val="p"/>
              </m:rPr>
              <m:t>=</m:t>
            </m:r>
            <m:r>
              <m:rPr>
                <m:sty m:val="p"/>
              </m:rPr>
              <m:t>1</m:t>
            </m:r>
          </m:sub>
          <m:sup>
            <m:r>
              <m:rPr>
                <m:sty m:val="p"/>
              </m:rPr>
              <m:t>n</m:t>
            </m:r>
          </m:sup>
        </m:nary>
        <m:sSup>
          <m:e>
            <m:r>
              <m:rPr>
                <m:sty m:val="p"/>
              </m:rPr>
              <m:t>)</m:t>
            </m:r>
          </m:e>
          <m:sup>
            <m:f>
              <m:fPr>
                <m:type m:val="bar"/>
              </m:fPr>
              <m:num>
                <m:r>
                  <m:rPr>
                    <m:sty m:val="p"/>
                  </m:rPr>
                  <m:t>1</m:t>
                </m:r>
              </m:num>
              <m:den>
                <m:r>
                  <m:rPr>
                    <m:sty m:val="p"/>
                  </m:rPr>
                  <m:t>θ</m:t>
                </m:r>
                <m:r>
                  <m:rPr>
                    <m:sty m:val="p"/>
                  </m:rPr>
                  <m:t>+</m:t>
                </m:r>
                <m:r>
                  <m:rPr>
                    <m:sty m:val="p"/>
                  </m:rPr>
                  <m:t>1</m:t>
                </m:r>
              </m:den>
            </m:f>
          </m:sup>
        </m:sSup>
      </m:oMath>
    </w:p>
    <w:p>
      <w:r>
        <w:t xml:space="preserve">Now I will write an example to compare the two functions.</w:t>
      </w:r>
    </w:p>
    <w:p>
      <w:pPr>
        <w:pStyle w:val="SourceCode"/>
      </w:pPr>
      <w:r>
        <w:rPr>
          <w:rStyle w:val="CommentTok"/>
        </w:rPr>
        <w:t xml:space="preserve">#We use a vector x to express the citations of every citing paper</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35</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rPr>
          <w:rStyle w:val="DecValTok"/>
        </w:rPr>
        <w:t xml:space="preserve">25</w:t>
      </w:r>
      <w:r>
        <w:rPr>
          <w:rStyle w:val="NormalTok"/>
        </w:rPr>
        <w:t xml:space="preserve">,</w:t>
      </w:r>
      <w:r>
        <w:rPr>
          <w:rStyle w:val="DecValTok"/>
        </w:rPr>
        <w:t xml:space="preserve">28</w:t>
      </w:r>
      <w:r>
        <w:rPr>
          <w:rStyle w:val="NormalTok"/>
        </w:rPr>
        <w:t xml:space="preserve">,</w:t>
      </w:r>
      <w:r>
        <w:rPr>
          <w:rStyle w:val="DecValTok"/>
        </w:rPr>
        <w:t xml:space="preserve">21</w:t>
      </w:r>
      <w:r>
        <w:rPr>
          <w:rStyle w:val="NormalTok"/>
        </w:rPr>
        <w:t xml:space="preserve">,</w:t>
      </w:r>
      <w:r>
        <w:rPr>
          <w:rStyle w:val="DecValTok"/>
        </w:rPr>
        <w:t xml:space="preserve">17</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50</w:t>
      </w:r>
      <w:r>
        <w:rPr>
          <w:rStyle w:val="NormalTok"/>
        </w:rPr>
        <w:t xml:space="preserve">,</w:t>
      </w:r>
      <w:r>
        <w:rPr>
          <w:rStyle w:val="DecValTok"/>
        </w:rPr>
        <w:t xml:space="preserve">26</w:t>
      </w:r>
      <w:r>
        <w:rPr>
          <w:rStyle w:val="NormalTok"/>
        </w:rPr>
        <w:t xml:space="preserve">,</w:t>
      </w:r>
      <w:r>
        <w:rPr>
          <w:rStyle w:val="DecValTok"/>
        </w:rPr>
        <w:t xml:space="preserve">55</w:t>
      </w:r>
      <w:r>
        <w:rPr>
          <w:rStyle w:val="NormalTok"/>
        </w:rPr>
        <w:t xml:space="preserve">,</w:t>
      </w:r>
      <w:r>
        <w:rPr>
          <w:rStyle w:val="DecValTok"/>
        </w:rPr>
        <w:t xml:space="preserve">19</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68</w:t>
      </w:r>
      <w:r>
        <w:rPr>
          <w:rStyle w:val="NormalTok"/>
        </w:rPr>
        <w:t xml:space="preserve">,</w:t>
      </w:r>
      <w:r>
        <w:rPr>
          <w:rStyle w:val="DecValTok"/>
        </w:rPr>
        <w:t xml:space="preserve">25</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53</w:t>
      </w:r>
      <w:r>
        <w:rPr>
          <w:rStyle w:val="NormalTok"/>
        </w:rPr>
        <w:t xml:space="preserve">,</w:t>
      </w:r>
      <w:r>
        <w:rPr>
          <w:rStyle w:val="DecValTok"/>
        </w:rPr>
        <w:t xml:space="preserve">33</w:t>
      </w:r>
      <w:r>
        <w:rPr>
          <w:rStyle w:val="NormalTok"/>
        </w:rPr>
        <w:t xml:space="preserve">,</w:t>
      </w:r>
      <w:r>
        <w:rPr>
          <w:rStyle w:val="DecValTok"/>
        </w:rPr>
        <w:t xml:space="preserve">202</w:t>
      </w:r>
      <w:r>
        <w:rPr>
          <w:rStyle w:val="NormalTok"/>
        </w:rPr>
        <w:t xml:space="preserve">,</w:t>
      </w:r>
      <w:r>
        <w:rPr>
          <w:rStyle w:val="DecValTok"/>
        </w:rPr>
        <w:t xml:space="preserve">315</w:t>
      </w:r>
      <w:r>
        <w:rPr>
          <w:rStyle w:val="NormalTok"/>
        </w:rPr>
        <w:t xml:space="preserve">,</w:t>
      </w:r>
      <w:r>
        <w:rPr>
          <w:rStyle w:val="DecValTok"/>
        </w:rPr>
        <w:t xml:space="preserve">11</w:t>
      </w:r>
      <w:r>
        <w:rPr>
          <w:rStyle w:val="NormalTok"/>
        </w:rPr>
        <w:t xml:space="preserve">,</w:t>
      </w:r>
      <w:r>
        <w:rPr>
          <w:rStyle w:val="DecValTok"/>
        </w:rPr>
        <w:t xml:space="preserve">147</w:t>
      </w:r>
      <w:r>
        <w:rPr>
          <w:rStyle w:val="NormalTok"/>
        </w:rPr>
        <w:t xml:space="preserve">,</w:t>
      </w:r>
      <w:r>
        <w:rPr>
          <w:rStyle w:val="DecValTok"/>
        </w:rPr>
        <w:t xml:space="preserve">7</w:t>
      </w:r>
      <w:r>
        <w:rPr>
          <w:rStyle w:val="NormalTok"/>
        </w:rPr>
        <w:t xml:space="preserve">)</w:t>
      </w:r>
    </w:p>
    <w:p>
      <w:pPr>
        <w:pStyle w:val="SourceCode"/>
      </w:pPr>
      <w:r>
        <w:rPr>
          <w:rStyle w:val="CommentTok"/>
        </w:rPr>
        <w:t xml:space="preserve">#cr1 to express the first function</w:t>
      </w:r>
      <w:r>
        <w:br w:type="textWrapping"/>
      </w:r>
      <w:r>
        <w:rPr>
          <w:rStyle w:val="NormalTok"/>
        </w:rPr>
        <w:t xml:space="preserve">cr1 &lt;-</w:t>
      </w:r>
      <w:r>
        <w:rPr>
          <w:rStyle w:val="StringTok"/>
        </w:rPr>
        <w:t xml:space="preserve"> </w:t>
      </w:r>
      <w:r>
        <w:rPr>
          <w:rStyle w:val="NormalTok"/>
        </w:rPr>
        <w:t xml:space="preserve">function(x,theta){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w:t>
      </w:r>
      <w:r>
        <w:rPr>
          <w:rStyle w:val="KeywordTok"/>
        </w:rPr>
        <w:t xml:space="preserve">sum</w:t>
      </w:r>
      <w:r>
        <w:rPr>
          <w:rStyle w:val="NormalTok"/>
        </w:rPr>
        <w:t xml:space="preserve">(x^(theta)))/</w:t>
      </w:r>
      <w:r>
        <w:rPr>
          <w:rStyle w:val="KeywordTok"/>
        </w:rPr>
        <w:t xml:space="preserve">length</w:t>
      </w:r>
      <w:r>
        <w:rPr>
          <w:rStyle w:val="NormalTok"/>
        </w:rPr>
        <w:t xml:space="preserve">(x))^(</w:t>
      </w:r>
      <w:r>
        <w:rPr>
          <w:rStyle w:val="DecValTok"/>
        </w:rPr>
        <w:t xml:space="preserve">1</w:t>
      </w:r>
      <w:r>
        <w:rPr>
          <w:rStyle w:val="NormalTok"/>
        </w:rPr>
        <w:t xml:space="preserve">/(theta))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br w:type="textWrapping"/>
      </w:r>
      <w:r>
        <w:rPr>
          <w:rStyle w:val="NormalTok"/>
        </w:rPr>
        <w:t xml:space="preserve">}    </w:t>
      </w:r>
      <w:r>
        <w:br w:type="textWrapping"/>
      </w:r>
      <w:r>
        <w:br w:type="textWrapping"/>
      </w:r>
      <w:r>
        <w:rPr>
          <w:rStyle w:val="CommentTok"/>
        </w:rPr>
        <w:t xml:space="preserve">#cr2 to express the second funtion</w:t>
      </w:r>
      <w:r>
        <w:br w:type="textWrapping"/>
      </w:r>
      <w:r>
        <w:rPr>
          <w:rStyle w:val="NormalTok"/>
        </w:rPr>
        <w:t xml:space="preserve">cr2 &lt;-</w:t>
      </w:r>
      <w:r>
        <w:rPr>
          <w:rStyle w:val="StringTok"/>
        </w:rPr>
        <w:t xml:space="preserve"> </w:t>
      </w:r>
      <w:r>
        <w:rPr>
          <w:rStyle w:val="NormalTok"/>
        </w:rPr>
        <w:t xml:space="preserve">function(x,theta){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w:t>
      </w:r>
      <w:r>
        <w:rPr>
          <w:rStyle w:val="KeywordTok"/>
        </w:rPr>
        <w:t xml:space="preserve">sum</w:t>
      </w:r>
      <w:r>
        <w:rPr>
          <w:rStyle w:val="NormalTok"/>
        </w:rPr>
        <w:t xml:space="preserve">(x^theta))^(</w:t>
      </w:r>
      <w:r>
        <w:rPr>
          <w:rStyle w:val="DecValTok"/>
        </w:rPr>
        <w:t xml:space="preserve">1</w:t>
      </w:r>
      <w:r>
        <w:rPr>
          <w:rStyle w:val="NormalTok"/>
        </w:rPr>
        <w:t xml:space="preserve">/(theta</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br w:type="textWrapping"/>
      </w:r>
      <w:r>
        <w:rPr>
          <w:rStyle w:val="NormalTok"/>
        </w:rPr>
        <w:t xml:space="preserve">}</w:t>
      </w:r>
      <w:r>
        <w:br w:type="textWrapping"/>
      </w:r>
      <w:r>
        <w:br w:type="textWrapping"/>
      </w:r>
      <w:r>
        <w:rPr>
          <w:rStyle w:val="CommentTok"/>
        </w:rPr>
        <w:t xml:space="preserve">#Then we write two funcitons to plot the trends of cr1 &amp; cr2.</w:t>
      </w:r>
      <w:r>
        <w:br w:type="textWrapping"/>
      </w:r>
      <w:r>
        <w:br w:type="textWrapping"/>
      </w:r>
      <w:r>
        <w:rPr>
          <w:rStyle w:val="NormalTok"/>
        </w:rPr>
        <w:t xml:space="preserve">yr1 &lt;-</w:t>
      </w:r>
      <w:r>
        <w:rPr>
          <w:rStyle w:val="StringTok"/>
        </w:rPr>
        <w:t xml:space="preserve"> </w:t>
      </w:r>
      <w:r>
        <w:rPr>
          <w:rStyle w:val="NormalTok"/>
        </w:rPr>
        <w:t xml:space="preserve">function(theta){</w:t>
      </w:r>
      <w:r>
        <w:rPr>
          <w:rStyle w:val="KeywordTok"/>
        </w:rPr>
        <w:t xml:space="preserve">cr1</w:t>
      </w:r>
      <w:r>
        <w:rPr>
          <w:rStyle w:val="NormalTok"/>
        </w:rPr>
        <w:t xml:space="preserve">(x,theta)}</w:t>
      </w:r>
      <w:r>
        <w:br w:type="textWrapping"/>
      </w:r>
      <w:r>
        <w:rPr>
          <w:rStyle w:val="NormalTok"/>
        </w:rPr>
        <w:t xml:space="preserve">yr2 &lt;-</w:t>
      </w:r>
      <w:r>
        <w:rPr>
          <w:rStyle w:val="StringTok"/>
        </w:rPr>
        <w:t xml:space="preserve"> </w:t>
      </w:r>
      <w:r>
        <w:rPr>
          <w:rStyle w:val="NormalTok"/>
        </w:rPr>
        <w:t xml:space="preserve">function(theta){</w:t>
      </w:r>
      <w:r>
        <w:rPr>
          <w:rStyle w:val="KeywordTok"/>
        </w:rPr>
        <w:t xml:space="preserve">cr2</w:t>
      </w:r>
      <w:r>
        <w:rPr>
          <w:rStyle w:val="NormalTok"/>
        </w:rPr>
        <w:t xml:space="preserve">(x,theta)}</w:t>
      </w:r>
    </w:p>
    <w:p>
      <w:r>
        <w:drawing>
          <wp:inline>
            <wp:extent cx="4610100" cy="3695700"/>
            <wp:effectExtent b="0" l="0" r="0" t="0"/>
            <wp:docPr descr="" id="1" name="Picture"/>
            <a:graphic>
              <a:graphicData uri="http://schemas.openxmlformats.org/drawingml/2006/picture">
                <pic:pic>
                  <pic:nvPicPr>
                    <pic:cNvPr descr="Jan_10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Here I think the first function is more logical,so I will focus on the discussion on the first fucntion.</w:t>
      </w:r>
    </w:p>
    <w:p>
      <w:pPr>
        <w:pStyle w:val="Heading1"/>
      </w:pPr>
      <w:bookmarkStart w:id="23" w:name="main-features"/>
      <w:bookmarkEnd w:id="23"/>
      <w:r>
        <w:t xml:space="preserve">Main features</w:t>
      </w:r>
    </w:p>
    <w:p>
      <w:r>
        <w:t xml:space="preserve">As we can see, when</w:t>
      </w:r>
      <w:r>
        <w:t xml:space="preserve"> </w:t>
      </w:r>
      <m:oMath>
        <m:r>
          <m:rPr>
            <m:sty m:val="p"/>
          </m:rPr>
          <m:t>θ</m:t>
        </m:r>
      </m:oMath>
      <w:r>
        <w:t xml:space="preserve"> </w:t>
      </w:r>
      <w:r>
        <w:t xml:space="preserve">gets bigger, the</w:t>
      </w:r>
      <w:r>
        <w:t xml:space="preserve"> </w:t>
      </w:r>
      <m:oMath>
        <m:sSub>
          <m:e>
            <m:r>
              <m:rPr>
                <m:sty m:val="p"/>
              </m:rPr>
              <m:t>C</m:t>
            </m:r>
          </m:e>
          <m:sub>
            <m:r>
              <m:rPr>
                <m:sty m:val="p"/>
              </m:rPr>
              <m:t>R</m:t>
            </m:r>
          </m:sub>
        </m:sSub>
      </m:oMath>
      <w:r>
        <w:t xml:space="preserve"> </w:t>
      </w:r>
      <w:r>
        <w:t xml:space="preserve">will gets closer to the maximum value of the</w:t>
      </w:r>
      <w:r>
        <w:t xml:space="preserve"> </w:t>
      </w:r>
      <m:oMath>
        <m:sSub>
          <m:e>
            <m:r>
              <m:rPr>
                <m:sty m:val="p"/>
              </m:rPr>
              <m:t>c</m:t>
            </m:r>
          </m:e>
          <m:sub>
            <m:r>
              <m:rPr>
                <m:sty m:val="p"/>
              </m:rPr>
              <m:t>i</m:t>
            </m:r>
          </m:sub>
        </m:sSub>
      </m:oMath>
      <w:r>
        <w:t xml:space="preserve">.</w:t>
      </w:r>
    </w:p>
    <w:p>
      <w:r>
        <w:t xml:space="preserve">研究思路： 1.首先需要下载数据，从Web of Science数据库，可以先从某一个研究者入手，然后下载全部的文献，并且下载引文的数据，这样就可以获得</w:t>
      </w:r>
      <w:r>
        <w:t xml:space="preserve"> </w:t>
      </w:r>
      <w:r>
        <w:rPr>
          <w:b/>
        </w:rPr>
        <w:t xml:space="preserve">引文的引文</w:t>
      </w:r>
      <w:r>
        <w:t xml:space="preserve">的数据，然后构建数据库。</w:t>
      </w:r>
    </w:p>
    <w:p>
      <w:r>
        <w:t xml:space="preserve">2.我们讨论</w:t>
      </w:r>
      <w:r>
        <w:t xml:space="preserve"> </w:t>
      </w:r>
      <m:oMath>
        <m:r>
          <m:rPr>
            <m:sty m:val="p"/>
          </m:rPr>
          <m:t>θ</m:t>
        </m:r>
      </m:oMath>
      <w:r>
        <w:t xml:space="preserve"> </w:t>
      </w:r>
      <w:r>
        <w:t xml:space="preserve">的取值，可能在某一个值的情况下，刚好可以把文献分为两部分，一部分</w:t>
      </w:r>
      <m:oMath>
        <m:sSub>
          <m:e>
            <m:r>
              <m:rPr>
                <m:sty m:val="p"/>
              </m:rPr>
              <m:t>C</m:t>
            </m:r>
          </m:e>
          <m:sub>
            <m:r>
              <m:rPr>
                <m:sty m:val="p"/>
              </m:rPr>
              <m:t>R</m:t>
            </m:r>
          </m:sub>
        </m:sSub>
      </m:oMath>
      <w:r>
        <w:t xml:space="preserve">比较高，一部分则比较低。应该说，我们可以根据</w:t>
      </w:r>
      <w:r>
        <w:t xml:space="preserve"> </w:t>
      </w:r>
      <m:oMath>
        <m:r>
          <m:rPr>
            <m:sty m:val="p"/>
          </m:rPr>
          <m:t>θ</m:t>
        </m:r>
      </m:oMath>
      <w:r>
        <w:t xml:space="preserve"> </w:t>
      </w:r>
      <w:r>
        <w:t xml:space="preserve">的取值，然后比较</w:t>
      </w:r>
      <m:oMath>
        <m:sSub>
          <m:e>
            <m:r>
              <m:rPr>
                <m:sty m:val="p"/>
              </m:rPr>
              <m:t>C</m:t>
            </m:r>
          </m:e>
          <m:sub>
            <m:r>
              <m:rPr>
                <m:sty m:val="p"/>
              </m:rPr>
              <m:t>R</m:t>
            </m:r>
          </m:sub>
        </m:sSub>
      </m:oMath>
      <w:r>
        <w:t xml:space="preserve">和</w:t>
      </w:r>
      <m:oMath>
        <m:sSub>
          <m:e>
            <m:r>
              <m:rPr>
                <m:sty m:val="p"/>
              </m:rPr>
              <m:t>C</m:t>
            </m:r>
          </m:e>
          <m:sub>
            <m:r>
              <m:rPr>
                <m:sty m:val="p"/>
              </m:rPr>
              <m:t>0</m:t>
            </m:r>
          </m:sub>
        </m:sSub>
      </m:oMath>
      <w:r>
        <w:t xml:space="preserve">的大小，将文献分为两类。</w:t>
      </w:r>
    </w:p>
    <w:p>
      <w:r>
        <w:t xml:space="preserve">3.可以根据真实引用值去预测以后的被引频率，可能对于每一篇文献，我们都可以找到一个较好的</w:t>
      </w:r>
      <w:r>
        <w:t xml:space="preserve"> </w:t>
      </w:r>
      <m:oMath>
        <m:r>
          <m:rPr>
            <m:sty m:val="p"/>
          </m:rPr>
          <m:t>θ</m:t>
        </m:r>
      </m:oMath>
      <w:r>
        <w:t xml:space="preserve"> </w:t>
      </w:r>
      <w:r>
        <w:t xml:space="preserve">值来预测，从而得到最好的拟合结果</w:t>
      </w:r>
    </w:p>
    <w:p>
      <w:r>
        <w:t xml:space="preserve">4.利用真实引用来描述</w:t>
      </w:r>
      <w:r>
        <w:rPr>
          <w:i/>
        </w:rPr>
        <w:t xml:space="preserve">h</w:t>
      </w:r>
      <w:r>
        <w:t xml:space="preserve">指数，这种基于真实引用的</w:t>
      </w:r>
      <w:r>
        <w:rPr>
          <w:i/>
        </w:rPr>
        <w:t xml:space="preserve">h</w:t>
      </w:r>
      <w:r>
        <w:t xml:space="preserve">指数，是否更能反映一个研究者某个时期的影响力？</w:t>
      </w:r>
    </w:p>
    <w:p>
      <w:r>
        <w:t xml:space="preserve">5.如何预测单篇文献的被引趋势？</w:t>
      </w:r>
    </w:p>
    <w:p>
      <w:pPr>
        <w:pStyle w:val="SourceCode"/>
      </w:pPr>
      <w:r>
        <w:rPr>
          <w:rStyle w:val="VerbatimChar"/>
        </w:rPr>
        <w:t xml:space="preserve">- 在文献发表的初期，被引的可能性主要取决于文献发表的期刊以及作者的影响力，而作者的影响力则主要取决于他发表的那些高质量论文。</w:t>
      </w:r>
      <w:r>
        <w:br w:type="textWrapping"/>
      </w:r>
      <w:r>
        <w:rPr>
          <w:rStyle w:val="VerbatimChar"/>
        </w:rPr>
        <w:t xml:space="preserve">- 在文献发表的一段时间后，这主要取决于文章已经获得的引用数量。</w:t>
      </w:r>
      <w:r>
        <w:br w:type="textWrapping"/>
      </w:r>
      <w:r>
        <w:rPr>
          <w:rStyle w:val="VerbatimChar"/>
        </w:rPr>
        <w:t xml:space="preserve">- 同时，一个领域内研究者的活跃度对论文的被引产生很大影响。</w:t>
      </w:r>
    </w:p>
    <w:p>
      <w:r>
        <w:t xml:space="preserve">6.对于不同的研究者来说，合适的</w:t>
      </w:r>
      <w:r>
        <w:t xml:space="preserve"> </w:t>
      </w:r>
      <m:oMath>
        <m:r>
          <m:rPr>
            <m:sty m:val="p"/>
          </m:rPr>
          <m:t>θ</m:t>
        </m:r>
      </m:oMath>
      <w:r>
        <w:t xml:space="preserve"> </w:t>
      </w:r>
      <w:r>
        <w:t xml:space="preserve">可能取值也不一样。</w:t>
      </w:r>
    </w:p>
    <w:p>
      <w:r>
        <w:t xml:space="preserve">7.有可能对于诺奖获得者来说，可能在某一个阶段，他的真实被引达到了一个拐点，很有可能存在这样的特征。</w:t>
      </w:r>
    </w:p>
    <w:p>
      <w:r>
        <w:t xml:space="preserve">8.我们可以做一个对比，论文的被引频次</w:t>
      </w:r>
      <m:oMath>
        <m:sSub>
          <m:e>
            <m:r>
              <m:rPr>
                <m:sty m:val="p"/>
              </m:rPr>
              <m:t>c</m:t>
            </m:r>
          </m:e>
          <m:sub>
            <m:r>
              <m:rPr>
                <m:sty m:val="p"/>
              </m:rPr>
              <m:t>0</m:t>
            </m:r>
          </m:sub>
        </m:sSub>
      </m:oMath>
      <w:r>
        <w:t xml:space="preserve">和真实被引</w:t>
      </w:r>
      <m:oMath>
        <m:sSub>
          <m:e>
            <m:r>
              <m:rPr>
                <m:sty m:val="p"/>
              </m:rPr>
              <m:t>C</m:t>
            </m:r>
          </m:e>
          <m:sub>
            <m:r>
              <m:rPr>
                <m:sty m:val="p"/>
              </m:rPr>
              <m:t>R</m:t>
            </m:r>
          </m:sub>
        </m:sSub>
      </m:oMath>
      <w:r>
        <w:t xml:space="preserve">的比较。</w:t>
      </w:r>
    </w:p>
    <w:p>
      <w:r>
        <w:t xml:space="preserve">9.有些引文可能发表日期比较晚，没有什么引用，这部分问题值得讨论（方法的缺陷）。如果近几年的引文比较多，则很明显会影响到结果，是否考虑选取3或5年之前发表的引文。另外，引文的引文会出现重复，如何去掉重复？</w:t>
      </w:r>
    </w:p>
    <w:p>
      <w:r>
        <w:t xml:space="preserve">10.精炼只选article。或者把所有的都选上。被引次数相同的文献，可能也会差异很大</w:t>
      </w:r>
    </w:p>
    <w:p>
      <w:pPr>
        <w:pStyle w:val="Heading2"/>
      </w:pPr>
      <w:bookmarkStart w:id="24" w:name="data-collecting-and-database-build"/>
      <w:bookmarkEnd w:id="24"/>
      <w:r>
        <w:t xml:space="preserve">Data collecting and database build</w:t>
      </w:r>
    </w:p>
    <w:p>
      <w:r>
        <w:t xml:space="preserve">We should collect a series of papers ,their citations should vary from 10,20,30,50,80,100,200,500,700,1000,1500,2000,3000. Then we should choose a series of</w:t>
      </w:r>
      <w:r>
        <w:t xml:space="preserve"> </w:t>
      </w:r>
      <m:oMath>
        <m:r>
          <m:rPr>
            <m:sty m:val="p"/>
          </m:rPr>
          <m:t>θ</m:t>
        </m:r>
      </m:oMath>
      <w:r>
        <w:t xml:space="preserve"> </w:t>
      </w:r>
      <w:r>
        <w:t xml:space="preserve">to compare</w:t>
      </w:r>
      <w:r>
        <w:t xml:space="preserve"> </w:t>
      </w:r>
      <m:oMath>
        <m:sSub>
          <m:e>
            <m:r>
              <m:rPr>
                <m:sty m:val="p"/>
              </m:rPr>
              <m:t>c</m:t>
            </m:r>
          </m:e>
          <m:sub>
            <m:r>
              <m:rPr>
                <m:sty m:val="p"/>
              </m:rPr>
              <m:t>0</m:t>
            </m:r>
          </m:sub>
        </m:sSub>
      </m:oMath>
      <w:r>
        <w:t xml:space="preserve"> </w:t>
      </w:r>
      <w:r>
        <w:t xml:space="preserve">and</w:t>
      </w:r>
      <w:r>
        <w:t xml:space="preserve"> </w:t>
      </w:r>
      <m:oMath>
        <m:sSub>
          <m:e>
            <m:r>
              <m:rPr>
                <m:sty m:val="p"/>
              </m:rPr>
              <m:t>C</m:t>
            </m:r>
          </m:e>
          <m:sub>
            <m:r>
              <m:rPr>
                <m:sty m:val="p"/>
              </m:rPr>
              <m:t>R</m:t>
            </m:r>
          </m:sub>
        </m:sSub>
      </m:oMath>
      <w:r>
        <w:t xml:space="preserve">.</w:t>
      </w:r>
    </w:p>
    <w:p>
      <w:r>
        <w:t xml:space="preserve">library(xlsx) d2389 &lt;- read.xlsx2("2389.xlsx",1,startRow = 1, endRow = 2390,colClasses = c(rep("character",6),"Date","numeric",rep("character",11),rep("numeric",118)))</w:t>
      </w:r>
    </w:p>
    <w:p>
      <w:r>
        <w:t xml:space="preserve">d2389 &lt;- read.xlsx2("2389.xlsx",1,startRow = 1, endRow = 2390)</w:t>
      </w:r>
    </w:p>
    <w:p>
      <w:r>
        <w:t xml:space="preserve">Then I tried that when there are a lot of citing articles with very low citations will result in a very low</w:t>
      </w:r>
      <w:r>
        <w:t xml:space="preserve"> </w:t>
      </w:r>
      <m:oMath>
        <m:sSub>
          <m:e>
            <m:r>
              <m:rPr>
                <m:sty m:val="p"/>
              </m:rPr>
              <m:t>C</m:t>
            </m:r>
          </m:e>
          <m:sub>
            <m:r>
              <m:rPr>
                <m:sty m:val="p"/>
              </m:rPr>
              <m:t>R</m:t>
            </m:r>
          </m:sub>
        </m:sSub>
      </m:oMath>
      <w:r>
        <w:t xml:space="preserve">. So I have to remove part of the data.First I should draw a picture to decide from which year(publication age) the data should be removed.</w:t>
      </w:r>
    </w:p>
    <w:p>
      <w:pPr>
        <w:pStyle w:val="SourceCode"/>
      </w:pPr>
      <w:r>
        <w:rPr>
          <w:rStyle w:val="KeywordTok"/>
        </w:rPr>
        <w:t xml:space="preserve">library</w:t>
      </w:r>
      <w:r>
        <w:rPr>
          <w:rStyle w:val="NormalTok"/>
        </w:rPr>
        <w:t xml:space="preserve">(rCharts)</w:t>
      </w:r>
      <w:r>
        <w:br w:type="textWrapping"/>
      </w:r>
      <w:r>
        <w:rPr>
          <w:rStyle w:val="CommentTok"/>
        </w:rPr>
        <w:t xml:space="preserve"># d2389 &lt;- d2389[,c(1,2,6,8,20:137)]</w:t>
      </w:r>
      <w:r>
        <w:br w:type="textWrapping"/>
      </w:r>
      <w:r>
        <w:rPr>
          <w:rStyle w:val="CommentTok"/>
        </w:rPr>
        <w:t xml:space="preserve"># colnames(d2389) &lt;- c("ti","au","so","py","tc","avc",1900:2015)</w:t>
      </w:r>
      <w:r>
        <w:br w:type="textWrapping"/>
      </w:r>
      <w:r>
        <w:rPr>
          <w:rStyle w:val="CommentTok"/>
        </w:rPr>
        <w:t xml:space="preserve"># table(d2389$py)</w:t>
      </w:r>
      <w:r>
        <w:br w:type="textWrapping"/>
      </w:r>
      <w:r>
        <w:rPr>
          <w:rStyle w:val="CommentTok"/>
        </w:rPr>
        <w:t xml:space="preserve"># d2389 &lt;- d2389[c(1:6,115:122)]</w:t>
      </w:r>
      <w:r>
        <w:br w:type="textWrapping"/>
      </w:r>
      <w:r>
        <w:rPr>
          <w:rStyle w:val="CommentTok"/>
        </w:rPr>
        <w:t xml:space="preserve"># d2008 &lt;- subset(d2389, py == 2008)# publication year == 2008</w:t>
      </w:r>
      <w:r>
        <w:br w:type="textWrapping"/>
      </w:r>
      <w:r>
        <w:rPr>
          <w:rStyle w:val="CommentTok"/>
        </w:rPr>
        <w:t xml:space="preserve"># d2008 &lt;- d2008[7:14, ]</w:t>
      </w:r>
      <w:r>
        <w:br w:type="textWrapping"/>
      </w:r>
      <w:r>
        <w:rPr>
          <w:rStyle w:val="CommentTok"/>
        </w:rPr>
        <w:t xml:space="preserve"># </w:t>
      </w:r>
      <w:r>
        <w:br w:type="textWrapping"/>
      </w:r>
      <w:r>
        <w:rPr>
          <w:rStyle w:val="CommentTok"/>
        </w:rPr>
        <w:t xml:space="preserve"># dd2008 &lt;- data.frame(year = NA, d2008) #plus year as avaraible</w:t>
      </w:r>
      <w:r>
        <w:br w:type="textWrapping"/>
      </w:r>
      <w:r>
        <w:rPr>
          <w:rStyle w:val="CommentTok"/>
        </w:rPr>
        <w:t xml:space="preserve"># d2008$year &lt;-as.numeric(rownames(d2008))</w:t>
      </w:r>
      <w:r>
        <w:br w:type="textWrapping"/>
      </w:r>
      <w:r>
        <w:rPr>
          <w:rStyle w:val="CommentTok"/>
        </w:rPr>
        <w:t xml:space="preserve"># m1 &lt;- mPlot(x = 2008:2015, y = d2008[,1:5],data = d2008)</w:t>
      </w:r>
    </w:p>
    <w:p>
      <w:pPr>
        <w:pStyle w:val="Heading2"/>
      </w:pPr>
      <w:bookmarkStart w:id="25" w:name="疑问"/>
      <w:bookmarkEnd w:id="25"/>
      <w:r>
        <w:t xml:space="preserve">疑问</w:t>
      </w:r>
    </w:p>
    <w:p>
      <w:r>
        <w:t xml:space="preserve">1.很明显，对于不同的文献来说，他们达到最大引用以及后续的趋势不一样。 2.同样，为什么那些超高被引的文献，他们的值一定会变小，这个问题该如何解释？</w:t>
      </w:r>
    </w:p>
    <w:p>
      <w:r>
        <w:t xml:space="preserve">3.如果一篇文献被引越多，由于为0的引用越多，反而使其真实引用值变小，显然不合理。 4.其次在引文的引文中，也有很多被引为0的文献，如果按照原来的思路，这部分也要做考虑的。</w:t>
      </w:r>
    </w:p>
    <w:p>
      <w:pPr>
        <w:pStyle w:val="SourceCode"/>
      </w:pPr>
      <w:r>
        <w:rPr>
          <w:rStyle w:val="KeywordTok"/>
        </w:rPr>
        <w:t xml:space="preserve">options</w:t>
      </w:r>
      <w:r>
        <w:rPr>
          <w:rStyle w:val="NormalTok"/>
        </w:rPr>
        <w:t xml:space="preserve">(</w:t>
      </w:r>
      <w:r>
        <w:rPr>
          <w:rStyle w:val="DataTypeTok"/>
        </w:rPr>
        <w:t xml:space="preserve">java.parameters =</w:t>
      </w:r>
      <w:r>
        <w:rPr>
          <w:rStyle w:val="NormalTok"/>
        </w:rPr>
        <w:t xml:space="preserve"> </w:t>
      </w:r>
      <w:r>
        <w:rPr>
          <w:rStyle w:val="StringTok"/>
        </w:rPr>
        <w:t xml:space="preserve">"Xmx4096m"</w:t>
      </w:r>
      <w:r>
        <w:rPr>
          <w:rStyle w:val="NormalTok"/>
        </w:rPr>
        <w:t xml:space="preserve">)</w:t>
      </w:r>
      <w:r>
        <w:br w:type="textWrapping"/>
      </w:r>
      <w:r>
        <w:rPr>
          <w:rStyle w:val="CommentTok"/>
        </w:rPr>
        <w:t xml:space="preserve">#set java.parameters</w:t>
      </w:r>
    </w:p>
    <w:p>
      <w:r>
        <w:t xml:space="preserve">先把其他的都算出来比较一下再说</w:t>
      </w:r>
    </w:p>
    <w:p>
      <w:r>
        <w:t xml:space="preserve">我们可以选择一个theta值，让他接近于100</w:t>
      </w:r>
    </w:p>
    <w:p>
      <w:pPr>
        <w:pStyle w:val="SourceCode"/>
      </w:pPr>
      <w:r>
        <w:rPr>
          <w:rStyle w:val="NormalTok"/>
        </w:rPr>
        <w:t xml:space="preserve">rsdata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20</w:t>
      </w:r>
      <w:r>
        <w:rPr>
          <w:rStyle w:val="NormalTok"/>
        </w:rPr>
        <w:t xml:space="preserve">:</w:t>
      </w:r>
      <w:r>
        <w:rPr>
          <w:rStyle w:val="DecValTok"/>
        </w:rPr>
        <w:t xml:space="preserve">137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"ti"</w:t>
      </w:r>
      <w:r>
        <w:rPr>
          <w:rStyle w:val="NormalTok"/>
        </w:rPr>
        <w:t xml:space="preserve">,</w:t>
      </w:r>
      <w:r>
        <w:rPr>
          <w:rStyle w:val="StringTok"/>
        </w:rPr>
        <w:t xml:space="preserve">"au"</w:t>
      </w:r>
      <w:r>
        <w:rPr>
          <w:rStyle w:val="NormalTok"/>
        </w:rPr>
        <w:t xml:space="preserve">,</w:t>
      </w:r>
      <w:r>
        <w:rPr>
          <w:rStyle w:val="StringTok"/>
        </w:rPr>
        <w:t xml:space="preserve">"so"</w:t>
      </w:r>
      <w:r>
        <w:rPr>
          <w:rStyle w:val="NormalTok"/>
        </w:rPr>
        <w:t xml:space="preserve">,</w:t>
      </w:r>
      <w:r>
        <w:rPr>
          <w:rStyle w:val="StringTok"/>
        </w:rPr>
        <w:t xml:space="preserve">"py"</w:t>
      </w:r>
      <w:r>
        <w:rPr>
          <w:rStyle w:val="NormalTok"/>
        </w:rPr>
        <w:t xml:space="preserve">,</w:t>
      </w:r>
      <w:r>
        <w:rPr>
          <w:rStyle w:val="StringTok"/>
        </w:rPr>
        <w:t xml:space="preserve">"tc"</w:t>
      </w:r>
      <w:r>
        <w:rPr>
          <w:rStyle w:val="NormalTok"/>
        </w:rPr>
        <w:t xml:space="preserve">,</w:t>
      </w:r>
      <w:r>
        <w:rPr>
          <w:rStyle w:val="StringTok"/>
        </w:rPr>
        <w:t xml:space="preserve">"avc"</w:t>
      </w:r>
      <w:r>
        <w:rPr>
          <w:rStyle w:val="NormalTok"/>
        </w:rPr>
        <w:t xml:space="preserve">,</w:t>
      </w:r>
      <w:r>
        <w:rPr>
          <w:rStyle w:val="DecValTok"/>
        </w:rPr>
        <w:t xml:space="preserve">1900</w:t>
      </w:r>
      <w:r>
        <w:rPr>
          <w:rStyle w:val="NormalTok"/>
        </w:rPr>
        <w:t xml:space="preserve">:</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rdxlsx &lt;-</w:t>
      </w:r>
      <w:r>
        <w:rPr>
          <w:rStyle w:val="StringTok"/>
        </w:rPr>
        <w:t xml:space="preserve"> </w:t>
      </w:r>
      <w:r>
        <w:rPr>
          <w:rStyle w:val="NormalTok"/>
        </w:rPr>
        <w:t xml:space="preserve">function(file,start,end){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read.xlsx2</w:t>
      </w:r>
      <w:r>
        <w:rPr>
          <w:rStyle w:val="NormalTok"/>
        </w:rPr>
        <w:t xml:space="preserve">(file,</w:t>
      </w:r>
      <w:r>
        <w:rPr>
          <w:rStyle w:val="DecValTok"/>
        </w:rPr>
        <w:t xml:space="preserve">1</w:t>
      </w:r>
      <w:r>
        <w:rPr>
          <w:rStyle w:val="NormalTok"/>
        </w:rPr>
        <w:t xml:space="preserve">,</w:t>
      </w:r>
      <w:r>
        <w:rPr>
          <w:rStyle w:val="DataTypeTok"/>
        </w:rPr>
        <w:t xml:space="preserve">startRow =</w:t>
      </w:r>
      <w:r>
        <w:rPr>
          <w:rStyle w:val="NormalTok"/>
        </w:rPr>
        <w:t xml:space="preserve"> </w:t>
      </w:r>
      <w:r>
        <w:rPr>
          <w:rStyle w:val="NormalTok"/>
        </w:rPr>
        <w:t xml:space="preserve">start, </w:t>
      </w:r>
      <w:r>
        <w:rPr>
          <w:rStyle w:val="DataTypeTok"/>
        </w:rPr>
        <w:t xml:space="preserve">endRow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"character"</w:t>
      </w:r>
      <w:r>
        <w:rPr>
          <w:rStyle w:val="NormalTok"/>
        </w:rPr>
        <w:t xml:space="preserve">,</w:t>
      </w:r>
      <w:r>
        <w:rPr>
          <w:rStyle w:val="DecValTok"/>
        </w:rPr>
        <w:t xml:space="preserve">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"Date"</w:t>
      </w:r>
      <w:r>
        <w:rPr>
          <w:rStyle w:val="NormalTok"/>
        </w:rPr>
        <w:t xml:space="preserve">,</w:t>
      </w:r>
      <w:r>
        <w:rPr>
          <w:rStyle w:val="StringTok"/>
        </w:rPr>
        <w:t xml:space="preserve">"numeric"</w:t>
      </w:r>
      <w:r>
        <w:rPr>
          <w:rStyle w:val="NormalTok"/>
        </w:rPr>
        <w:t xml:space="preserve">,</w:t>
      </w:r>
      <w:r>
        <w:rPr>
          <w:rStyle w:val="KeywordTok"/>
        </w:rPr>
        <w:t xml:space="preserve">rep</w:t>
      </w:r>
      <w:r>
        <w:rPr>
          <w:rStyle w:val="NormalTok"/>
        </w:rPr>
        <w:t xml:space="preserve">(</w:t>
      </w:r>
      <w:r>
        <w:rPr>
          <w:rStyle w:val="StringTok"/>
        </w:rPr>
        <w:t xml:space="preserve">"character"</w:t>
      </w:r>
      <w:r>
        <w:rPr>
          <w:rStyle w:val="NormalTok"/>
        </w:rPr>
        <w:t xml:space="preserve">,</w:t>
      </w:r>
      <w:r>
        <w:rPr>
          <w:rStyle w:val="DecValTok"/>
        </w:rPr>
        <w:t xml:space="preserve">11</w:t>
      </w:r>
      <w:r>
        <w:rPr>
          <w:rStyle w:val="NormalTok"/>
        </w:rPr>
        <w:t xml:space="preserve">),rep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"numeric"</w:t>
      </w:r>
      <w:r>
        <w:rPr>
          <w:rStyle w:val="NormalTok"/>
        </w:rPr>
        <w:t xml:space="preserve">,</w:t>
      </w:r>
      <w:r>
        <w:rPr>
          <w:rStyle w:val="DecValTok"/>
        </w:rPr>
        <w:t xml:space="preserve">118</w:t>
      </w:r>
      <w:r>
        <w:rPr>
          <w:rStyle w:val="NormalTok"/>
        </w:rPr>
        <w:t xml:space="preserve">)))</w:t>
      </w:r>
      <w:r>
        <w:br w:type="textWrapping"/>
      </w:r>
      <w:r>
        <w:rPr>
          <w:rStyle w:val="NormalTok"/>
        </w:rPr>
        <w:t xml:space="preserve">}</w:t>
      </w:r>
    </w:p>
    <w:p>
      <w:r>
        <w:t xml:space="preserve">we can now do the nls fit,see if the real citation have an better effect. the selected article 鏍囬: (The Hedgehog and Wnt signaling pathways in cancer)</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50</w:t>
      </w:r>
      <w:r>
        <w:rPr>
          <w:rStyle w:val="NormalTok"/>
        </w:rPr>
        <w:t xml:space="preserve">,</w:t>
      </w:r>
      <w:r>
        <w:rPr>
          <w:rStyle w:val="DecValTok"/>
        </w:rPr>
        <w:t xml:space="preserve">57</w:t>
      </w:r>
      <w:r>
        <w:rPr>
          <w:rStyle w:val="NormalTok"/>
        </w:rPr>
        <w:t xml:space="preserve">,</w:t>
      </w:r>
      <w:r>
        <w:rPr>
          <w:rStyle w:val="DecValTok"/>
        </w:rPr>
        <w:t xml:space="preserve">76</w:t>
      </w:r>
      <w:r>
        <w:rPr>
          <w:rStyle w:val="NormalTok"/>
        </w:rPr>
        <w:t xml:space="preserve">,</w:t>
      </w:r>
      <w:r>
        <w:rPr>
          <w:rStyle w:val="DecValTok"/>
        </w:rPr>
        <w:t xml:space="preserve">56</w:t>
      </w:r>
      <w:r>
        <w:rPr>
          <w:rStyle w:val="NormalTok"/>
        </w:rPr>
        <w:t xml:space="preserve">,</w:t>
      </w:r>
      <w:r>
        <w:rPr>
          <w:rStyle w:val="DecValTok"/>
        </w:rPr>
        <w:t xml:space="preserve">84</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w:t>
      </w:r>
      <w:r>
        <w:rPr>
          <w:rStyle w:val="DecValTok"/>
        </w:rPr>
        <w:t xml:space="preserve">56</w:t>
      </w:r>
      <w:r>
        <w:rPr>
          <w:rStyle w:val="NormalTok"/>
        </w:rPr>
        <w:t xml:space="preserve">,</w:t>
      </w:r>
      <w:r>
        <w:rPr>
          <w:rStyle w:val="DecValTok"/>
        </w:rPr>
        <w:t xml:space="preserve">63</w:t>
      </w:r>
      <w:r>
        <w:rPr>
          <w:rStyle w:val="NormalTok"/>
        </w:rPr>
        <w:t xml:space="preserve">,</w:t>
      </w:r>
      <w:r>
        <w:rPr>
          <w:rStyle w:val="DecValTok"/>
        </w:rPr>
        <w:t xml:space="preserve">40</w:t>
      </w:r>
      <w:r>
        <w:rPr>
          <w:rStyle w:val="NormalTok"/>
        </w:rPr>
        <w:t xml:space="preserve">,</w:t>
      </w:r>
      <w:r>
        <w:rPr>
          <w:rStyle w:val="DecValTok"/>
        </w:rPr>
        <w:t xml:space="preserve">62</w:t>
      </w:r>
      <w:r>
        <w:rPr>
          <w:rStyle w:val="NormalTok"/>
        </w:rPr>
        <w:t xml:space="preserve">,</w:t>
      </w:r>
      <w:r>
        <w:rPr>
          <w:rStyle w:val="DecValTok"/>
        </w:rPr>
        <w:t xml:space="preserve">40</w:t>
      </w:r>
      <w:r>
        <w:rPr>
          <w:rStyle w:val="NormalTok"/>
        </w:rPr>
        <w:t xml:space="preserve">,</w:t>
      </w:r>
      <w:r>
        <w:rPr>
          <w:rStyle w:val="DecValTok"/>
        </w:rPr>
        <w:t xml:space="preserve">44</w:t>
      </w:r>
      <w:r>
        <w:rPr>
          <w:rStyle w:val="NormalTok"/>
        </w:rPr>
        <w:t xml:space="preserve">)</w:t>
      </w:r>
      <w:r>
        <w:br w:type="textWrapping"/>
      </w:r>
      <w:r>
        <w:rPr>
          <w:rStyle w:val="NormalTok"/>
        </w:rPr>
        <w:t xml:space="preserve">z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 &lt;-</w:t>
      </w:r>
      <w:r>
        <w:rPr>
          <w:rStyle w:val="StringTok"/>
        </w:rPr>
        <w:t xml:space="preserve"> </w:t>
      </w:r>
      <w:r>
        <w:rPr>
          <w:rStyle w:val="KeywordTok"/>
        </w:rPr>
        <w:t xml:space="preserve">sum</w:t>
      </w:r>
      <w:r>
        <w:rPr>
          <w:rStyle w:val="NormalTok"/>
        </w:rPr>
        <w:t xml:space="preserve">(y[</w:t>
      </w:r>
      <w:r>
        <w:rPr>
          <w:rStyle w:val="DecValTok"/>
        </w:rPr>
        <w:t xml:space="preserve">1</w:t>
      </w:r>
      <w:r>
        <w:rPr>
          <w:rStyle w:val="NormalTok"/>
        </w:rPr>
        <w:t xml:space="preserve">:i])</w:t>
      </w:r>
      <w:r>
        <w:br w:type="textWrapping"/>
      </w:r>
      <w:r>
        <w:rPr>
          <w:rStyle w:val="NormalTok"/>
        </w:rPr>
        <w:t xml:space="preserve">}</w:t>
      </w:r>
      <w:r>
        <w:br w:type="textWrapping"/>
      </w:r>
      <w:r>
        <w:rPr>
          <w:rStyle w:val="NormalTok"/>
        </w:rPr>
        <w:t xml:space="preserve">fit &lt;-</w:t>
      </w:r>
      <w:r>
        <w:rPr>
          <w:rStyle w:val="StringTok"/>
        </w:rPr>
        <w:t xml:space="preserve"> </w:t>
      </w:r>
      <w:r>
        <w:rPr>
          <w:rStyle w:val="KeywordTok"/>
        </w:rPr>
        <w:t xml:space="preserve">nls</w:t>
      </w:r>
      <w:r>
        <w:rPr>
          <w:rStyle w:val="NormalTok"/>
        </w:rPr>
        <w:t xml:space="preserve">(z ~</w:t>
      </w:r>
      <w:r>
        <w:rPr>
          <w:rStyle w:val="StringTok"/>
        </w:rPr>
        <w:t xml:space="preserve"> </w:t>
      </w:r>
      <w:r>
        <w:rPr>
          <w:rStyle w:val="DecValTok"/>
        </w:rPr>
        <w:t xml:space="preserve">40</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exp</w:t>
      </w:r>
      <w:r>
        <w:rPr>
          <w:rStyle w:val="NormalTok"/>
        </w:rPr>
        <w:t xml:space="preserve">(a1 *</w:t>
      </w:r>
      <w:r>
        <w:rPr>
          <w:rStyle w:val="StringTok"/>
        </w:rPr>
        <w:t xml:space="preserve"> </w:t>
      </w:r>
      <w:r>
        <w:rPr>
          <w:rStyle w:val="NormalTok"/>
        </w:rPr>
        <w:t xml:space="preserve">(</w:t>
      </w:r>
      <w:r>
        <w:rPr>
          <w:rStyle w:val="KeywordTok"/>
        </w:rPr>
        <w:t xml:space="preserve">pnorm</w:t>
      </w:r>
      <w:r>
        <w:rPr>
          <w:rStyle w:val="NormalTok"/>
        </w:rPr>
        <w:t xml:space="preserve">((</w:t>
      </w:r>
      <w:r>
        <w:rPr>
          <w:rStyle w:val="KeywordTok"/>
        </w:rPr>
        <w:t xml:space="preserve">log</w:t>
      </w:r>
      <w:r>
        <w:rPr>
          <w:rStyle w:val="NormalTok"/>
        </w:rPr>
        <w:t xml:space="preserve">(x)-a2)/a3))-</w:t>
      </w:r>
      <w:r>
        <w:rPr>
          <w:rStyle w:val="DecValTok"/>
        </w:rPr>
        <w:t xml:space="preserve">1</w:t>
      </w:r>
      <w:r>
        <w:rPr>
          <w:rStyle w:val="NormalTok"/>
        </w:rPr>
        <w:t xml:space="preserve">)),</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a1=</w:t>
      </w:r>
      <w:r>
        <w:rPr>
          <w:rStyle w:val="DecValTok"/>
        </w:rPr>
        <w:t xml:space="preserve">3</w:t>
      </w:r>
      <w:r>
        <w:rPr>
          <w:rStyle w:val="NormalTok"/>
        </w:rPr>
        <w:t xml:space="preserve">,</w:t>
      </w:r>
      <w:r>
        <w:rPr>
          <w:rStyle w:val="DataTypeTok"/>
        </w:rPr>
        <w:t xml:space="preserve">a2=</w:t>
      </w:r>
      <w:r>
        <w:rPr>
          <w:rStyle w:val="DecValTok"/>
        </w:rPr>
        <w:t xml:space="preserve">3</w:t>
      </w:r>
      <w:r>
        <w:rPr>
          <w:rStyle w:val="NormalTok"/>
        </w:rPr>
        <w:t xml:space="preserve">,</w:t>
      </w:r>
      <w:r>
        <w:rPr>
          <w:rStyle w:val="DataTypeTok"/>
        </w:rPr>
        <w:t xml:space="preserve">a3=</w:t>
      </w:r>
      <w:r>
        <w:rPr>
          <w:rStyle w:val="DecValTok"/>
        </w:rPr>
        <w:t xml:space="preserve">2</w:t>
      </w:r>
      <w:r>
        <w:rPr>
          <w:rStyle w:val="NormalTok"/>
        </w:rPr>
        <w:t xml:space="preserve">))</w:t>
      </w:r>
      <w:r>
        <w:br w:type="textWrapping"/>
      </w:r>
      <w:r>
        <w:br w:type="textWrapping"/>
      </w:r>
      <w:r>
        <w:rPr>
          <w:rStyle w:val="NormalTok"/>
        </w:rPr>
        <w:t xml:space="preserve">mcmodel &lt;-</w:t>
      </w:r>
      <w:r>
        <w:rPr>
          <w:rStyle w:val="StringTok"/>
        </w:rPr>
        <w:t xml:space="preserve"> </w:t>
      </w:r>
      <w:r>
        <w:rPr>
          <w:rStyle w:val="NormalTok"/>
        </w:rPr>
        <w:t xml:space="preserve">function(x,y,</w:t>
      </w:r>
      <w:r>
        <w:rPr>
          <w:rStyle w:val="DataTypeTok"/>
        </w:rPr>
        <w:t xml:space="preserve">m =</w:t>
      </w:r>
      <w:r>
        <w:rPr>
          <w:rStyle w:val="NormalTok"/>
        </w:rPr>
        <w:t xml:space="preserve"> </w:t>
      </w:r>
      <w:r>
        <w:rPr>
          <w:rStyle w:val="DecValTok"/>
        </w:rPr>
        <w:t xml:space="preserve">35</w:t>
      </w:r>
      <w:r>
        <w:rPr>
          <w:rStyle w:val="NormalTok"/>
        </w:rPr>
        <w:t xml:space="preserve">,data,</w:t>
      </w:r>
      <w:r>
        <w:rPr>
          <w:rStyle w:val="DataTypeTok"/>
        </w:rPr>
        <w:t xml:space="preserve">lambda =</w:t>
      </w:r>
      <w:r>
        <w:rPr>
          <w:rStyle w:val="NormalTok"/>
        </w:rPr>
        <w:t xml:space="preserve"> </w:t>
      </w:r>
      <w:r>
        <w:rPr>
          <w:rStyle w:val="DecValTok"/>
        </w:rPr>
        <w:t xml:space="preserve">2</w:t>
      </w:r>
      <w:r>
        <w:rPr>
          <w:rStyle w:val="NormalTok"/>
        </w:rPr>
        <w:t xml:space="preserve">,</w:t>
      </w:r>
      <w:r>
        <w:rPr>
          <w:rStyle w:val="DataTypeTok"/>
        </w:rPr>
        <w:t xml:space="preserve">mu =</w:t>
      </w:r>
      <w:r>
        <w:rPr>
          <w:rStyle w:val="NormalTok"/>
        </w:rPr>
        <w:t xml:space="preserve"> </w:t>
      </w:r>
      <w:r>
        <w:rPr>
          <w:rStyle w:val="DecValTok"/>
        </w:rPr>
        <w:t xml:space="preserve">2</w:t>
      </w:r>
      <w:r>
        <w:rPr>
          <w:rStyle w:val="NormalTok"/>
        </w:rPr>
        <w:t xml:space="preserve">,</w:t>
      </w:r>
      <w:r>
        <w:rPr>
          <w:rStyle w:val="DataTypeTok"/>
        </w:rPr>
        <w:t xml:space="preserve">sigma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nls</w:t>
      </w:r>
      <w:r>
        <w:rPr>
          <w:rStyle w:val="NormalTok"/>
        </w:rPr>
        <w:t xml:space="preserve">(y ~</w:t>
      </w:r>
      <w:r>
        <w:rPr>
          <w:rStyle w:val="StringTok"/>
        </w:rPr>
        <w:t xml:space="preserve"> </w:t>
      </w:r>
      <w:r>
        <w:rPr>
          <w:rStyle w:val="NormalTok"/>
        </w:rPr>
        <w:t xml:space="preserve">m *</w:t>
      </w:r>
      <w:r>
        <w:rPr>
          <w:rStyle w:val="StringTok"/>
        </w:rPr>
        <w:t xml:space="preserve"> </w:t>
      </w:r>
      <w:r>
        <w:rPr>
          <w:rStyle w:val="NormalTok"/>
        </w:rPr>
        <w:t xml:space="preserve">(</w:t>
      </w:r>
      <w:r>
        <w:rPr>
          <w:rStyle w:val="KeywordTok"/>
        </w:rPr>
        <w:t xml:space="preserve">exp</w:t>
      </w:r>
      <w:r>
        <w:rPr>
          <w:rStyle w:val="NormalTok"/>
        </w:rPr>
        <w:t xml:space="preserve">(lambda *</w:t>
      </w:r>
      <w:r>
        <w:rPr>
          <w:rStyle w:val="StringTok"/>
        </w:rPr>
        <w:t xml:space="preserve"> </w:t>
      </w:r>
      <w:r>
        <w:rPr>
          <w:rStyle w:val="NormalTok"/>
        </w:rPr>
        <w:t xml:space="preserve">(</w:t>
      </w:r>
      <w:r>
        <w:rPr>
          <w:rStyle w:val="KeywordTok"/>
        </w:rPr>
        <w:t xml:space="preserve">pnorm</w:t>
      </w:r>
      <w:r>
        <w:rPr>
          <w:rStyle w:val="NormalTok"/>
        </w:rPr>
        <w:t xml:space="preserve">((</w:t>
      </w:r>
      <w:r>
        <w:rPr>
          <w:rStyle w:val="KeywordTok"/>
        </w:rPr>
        <w:t xml:space="preserve">log</w:t>
      </w:r>
      <w:r>
        <w:rPr>
          <w:rStyle w:val="NormalTok"/>
        </w:rPr>
        <w:t xml:space="preserve">(x)-mu)/sigma))-</w:t>
      </w:r>
      <w:r>
        <w:rPr>
          <w:rStyle w:val="DecValTok"/>
        </w:rPr>
        <w:t xml:space="preserve">1</w:t>
      </w:r>
      <w:r>
        <w:rPr>
          <w:rStyle w:val="NormalTok"/>
        </w:rPr>
        <w:t xml:space="preserve">)),</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lambda=</w:t>
      </w:r>
      <w:r>
        <w:rPr>
          <w:rStyle w:val="NormalTok"/>
        </w:rPr>
        <w:t xml:space="preserve">lambda,</w:t>
      </w:r>
      <w:r>
        <w:rPr>
          <w:rStyle w:val="DataTypeTok"/>
        </w:rPr>
        <w:t xml:space="preserve">mu=</w:t>
      </w:r>
      <w:r>
        <w:rPr>
          <w:rStyle w:val="NormalTok"/>
        </w:rPr>
        <w:t xml:space="preserve">mu,</w:t>
      </w:r>
      <w:r>
        <w:rPr>
          <w:rStyle w:val="DataTypeTok"/>
        </w:rPr>
        <w:t xml:space="preserve">sigma=</w:t>
      </w:r>
      <w:r>
        <w:rPr>
          <w:rStyle w:val="NormalTok"/>
        </w:rPr>
        <w:t xml:space="preserve">sigma))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w:t>
      </w:r>
      <w:r>
        <w:br w:type="textWrapping"/>
      </w:r>
      <w:r>
        <w:rPr>
          <w:rStyle w:val="NormalTok"/>
        </w:rPr>
        <w:t xml:space="preserve">}</w:t>
      </w:r>
    </w:p>
    <w:p>
      <w:r>
        <w:t xml:space="preserve">写一个函数，如何计算出每一年的真是引用值。</w:t>
      </w:r>
    </w:p>
    <w:p>
      <w:pPr>
        <w:pStyle w:val="SourceCode"/>
      </w:pPr>
      <w:r>
        <w:rPr>
          <w:rStyle w:val="CommentTok"/>
        </w:rPr>
        <w:t xml:space="preserve">#calculate the real citation value of the selected year</w:t>
      </w:r>
      <w:r>
        <w:br w:type="textWrapping"/>
      </w:r>
      <w:r>
        <w:br w:type="textWrapping"/>
      </w:r>
      <w:r>
        <w:rPr>
          <w:rStyle w:val="NormalTok"/>
        </w:rPr>
        <w:t xml:space="preserve">cry &lt;-</w:t>
      </w:r>
      <w:r>
        <w:rPr>
          <w:rStyle w:val="StringTok"/>
        </w:rPr>
        <w:t xml:space="preserve"> </w:t>
      </w:r>
      <w:r>
        <w:rPr>
          <w:rStyle w:val="NormalTok"/>
        </w:rPr>
        <w:t xml:space="preserve">function(data,year,</w:t>
      </w:r>
      <w:r>
        <w:rPr>
          <w:rStyle w:val="DataTypeTok"/>
        </w:rPr>
        <w:t xml:space="preserve">theta =</w:t>
      </w:r>
      <w:r>
        <w:rPr>
          <w:rStyle w:val="NormalTok"/>
        </w:rPr>
        <w:t xml:space="preserve"> </w:t>
      </w:r>
      <w:r>
        <w:rPr>
          <w:rStyle w:val="DecValTok"/>
        </w:rPr>
        <w:t xml:space="preserve">1</w:t>
      </w:r>
      <w:r>
        <w:rPr>
          <w:rStyle w:val="NormalTok"/>
        </w:rPr>
        <w:t xml:space="preserve">,</w:t>
      </w:r>
      <w:r>
        <w:rPr>
          <w:rStyle w:val="DataTypeTok"/>
        </w:rPr>
        <w:t xml:space="preserve">m =</w:t>
      </w:r>
      <w:r>
        <w:rPr>
          <w:rStyle w:val="NormalTok"/>
        </w:rPr>
        <w:t xml:space="preserve"> </w:t>
      </w:r>
      <w:r>
        <w:rPr>
          <w:rStyle w:val="DecValTok"/>
        </w:rPr>
        <w:t xml:space="preserve">35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data[!</w:t>
      </w:r>
      <w:r>
        <w:rPr>
          <w:rStyle w:val="KeywordTok"/>
        </w:rPr>
        <w:t xml:space="preserve">is.na</w:t>
      </w:r>
      <w:r>
        <w:rPr>
          <w:rStyle w:val="NormalTok"/>
        </w:rPr>
        <w:t xml:space="preserve">(data[,</w:t>
      </w:r>
      <w:r>
        <w:rPr>
          <w:rStyle w:val="StringTok"/>
        </w:rPr>
        <w:t xml:space="preserve">"py"</w:t>
      </w:r>
      <w:r>
        <w:rPr>
          <w:rStyle w:val="NormalTok"/>
        </w:rPr>
        <w:t xml:space="preserve">]),] </w:t>
      </w:r>
      <w:r>
        <w:rPr>
          <w:rStyle w:val="CommentTok"/>
        </w:rPr>
        <w:t xml:space="preserve">#delete the data that have no pulication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 &lt;-</w:t>
      </w:r>
      <w:r>
        <w:rPr>
          <w:rStyle w:val="StringTok"/>
        </w:rPr>
        <w:t xml:space="preserve"> </w:t>
      </w:r>
      <w:r>
        <w:rPr>
          <w:rStyle w:val="KeywordTok"/>
        </w:rPr>
        <w:t xml:space="preserve">as.numeric</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if(year &lt;</w:t>
      </w:r>
      <w:r>
        <w:rPr>
          <w:rStyle w:val="StringTok"/>
        </w:rPr>
        <w:t xml:space="preserve"> </w:t>
      </w:r>
      <w:r>
        <w:rPr>
          <w:rStyle w:val="KeywordTok"/>
        </w:rPr>
        <w:t xml:space="preserve">min</w:t>
      </w:r>
      <w:r>
        <w:rPr>
          <w:rStyle w:val="NormalTok"/>
        </w:rPr>
        <w:t xml:space="preserve">(</w:t>
      </w:r>
      <w:r>
        <w:rPr>
          <w:rStyle w:val="KeywordTok"/>
        </w:rPr>
        <w:t xml:space="preserve">as.numeric</w:t>
      </w:r>
      <w:r>
        <w:rPr>
          <w:rStyle w:val="NormalTok"/>
        </w:rPr>
        <w:t xml:space="preserve">(data[,</w:t>
      </w:r>
      <w:r>
        <w:rPr>
          <w:rStyle w:val="StringTok"/>
        </w:rPr>
        <w:t xml:space="preserve">"py"</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year:too small!"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ydata &lt;-</w:t>
      </w:r>
      <w:r>
        <w:rPr>
          <w:rStyle w:val="StringTok"/>
        </w:rPr>
        <w:t xml:space="preserve"> </w:t>
      </w:r>
      <w:r>
        <w:rPr>
          <w:rStyle w:val="KeywordTok"/>
        </w:rPr>
        <w:t xml:space="preserve">subset</w:t>
      </w:r>
      <w:r>
        <w:rPr>
          <w:rStyle w:val="NormalTok"/>
        </w:rPr>
        <w:t xml:space="preserve">(data, py &lt;=</w:t>
      </w:r>
      <w:r>
        <w:rPr>
          <w:rStyle w:val="StringTok"/>
        </w:rPr>
        <w:t xml:space="preserve"> </w:t>
      </w:r>
      <w:r>
        <w:rPr>
          <w:rStyle w:val="NormalTok"/>
        </w:rPr>
        <w:t xml:space="preserve">year) </w:t>
      </w:r>
      <w:r>
        <w:rPr>
          <w:rStyle w:val="CommentTok"/>
        </w:rPr>
        <w:t xml:space="preserve"># find the necessary articles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n1 &lt;-</w:t>
      </w:r>
      <w:r>
        <w:rPr>
          <w:rStyle w:val="StringTok"/>
        </w:rPr>
        <w:t xml:space="preserve"> </w:t>
      </w:r>
      <w:r>
        <w:rPr>
          <w:rStyle w:val="KeywordTok"/>
        </w:rPr>
        <w:t xml:space="preserve">dim</w:t>
      </w:r>
      <w:r>
        <w:rPr>
          <w:rStyle w:val="NormalTok"/>
        </w:rPr>
        <w:t xml:space="preserve">(ydata)[</w:t>
      </w:r>
      <w:r>
        <w:rPr>
          <w:rStyle w:val="DecValTok"/>
        </w:rPr>
        <w:t xml:space="preserve">1</w:t>
      </w:r>
      <w:r>
        <w:rPr>
          <w:rStyle w:val="NormalTok"/>
        </w:rPr>
        <w:t xml:space="preserve">] </w:t>
      </w:r>
      <w:r>
        <w:rPr>
          <w:rStyle w:val="CommentTok"/>
        </w:rPr>
        <w:t xml:space="preserve">#find number of articles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n2 &lt;-</w:t>
      </w:r>
      <w:r>
        <w:rPr>
          <w:rStyle w:val="StringTok"/>
        </w:rPr>
        <w:t xml:space="preserve"> </w:t>
      </w:r>
      <w:r>
        <w:rPr>
          <w:rStyle w:val="KeywordTok"/>
        </w:rPr>
        <w:t xml:space="preserve">dim</w:t>
      </w:r>
      <w:r>
        <w:rPr>
          <w:rStyle w:val="NormalTok"/>
        </w:rPr>
        <w:t xml:space="preserve">(ydata)[</w:t>
      </w:r>
      <w:r>
        <w:rPr>
          <w:rStyle w:val="DecValTok"/>
        </w:rPr>
        <w:t xml:space="preserve">2</w:t>
      </w:r>
      <w:r>
        <w:rPr>
          <w:rStyle w:val="NormalTok"/>
        </w:rPr>
        <w:t xml:space="preserve">] </w:t>
      </w:r>
      <w:r>
        <w:rPr>
          <w:rStyle w:val="CommentTok"/>
        </w:rPr>
        <w:t xml:space="preserve"># number of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vector</w:t>
      </w:r>
      <w:r>
        <w:rPr>
          <w:rStyle w:val="NormalTok"/>
        </w:rPr>
        <w:t xml:space="preserve">() </w:t>
      </w:r>
      <w:r>
        <w:rPr>
          <w:rStyle w:val="CommentTok"/>
        </w:rPr>
        <w:t xml:space="preserve">#storage the citation of each paper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puby &lt;-</w:t>
      </w:r>
      <w:r>
        <w:rPr>
          <w:rStyle w:val="StringTok"/>
        </w:rPr>
        <w:t xml:space="preserve"> </w:t>
      </w:r>
      <w:r>
        <w:rPr>
          <w:rStyle w:val="KeywordTok"/>
        </w:rPr>
        <w:t xml:space="preserve">as.numeric</w:t>
      </w:r>
      <w:r>
        <w:rPr>
          <w:rStyle w:val="NormalTok"/>
        </w:rPr>
        <w:t xml:space="preserve">(ydata[i,</w:t>
      </w:r>
      <w:r>
        <w:rPr>
          <w:rStyle w:val="StringTok"/>
        </w:rPr>
        <w:t xml:space="preserve">"py"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 &lt;-</w:t>
      </w:r>
      <w:r>
        <w:rPr>
          <w:rStyle w:val="StringTok"/>
        </w:rPr>
        <w:t xml:space="preserve"> </w:t>
      </w:r>
      <w:r>
        <w:rPr>
          <w:rStyle w:val="KeywordTok"/>
        </w:rPr>
        <w:t xml:space="preserve">sum</w:t>
      </w:r>
      <w:r>
        <w:rPr>
          <w:rStyle w:val="NormalTok"/>
        </w:rPr>
        <w:t xml:space="preserve">(ydata[i,(</w:t>
      </w:r>
      <w:r>
        <w:rPr>
          <w:rStyle w:val="DecValTok"/>
        </w:rPr>
        <w:t xml:space="preserve">122</w:t>
      </w:r>
      <w:r>
        <w:rPr>
          <w:rStyle w:val="NormalTok"/>
        </w:rPr>
        <w:t xml:space="preserve">-(</w:t>
      </w:r>
      <w:r>
        <w:rPr>
          <w:rStyle w:val="DecValTok"/>
        </w:rPr>
        <w:t xml:space="preserve">2015</w:t>
      </w:r>
      <w:r>
        <w:rPr>
          <w:rStyle w:val="NormalTok"/>
        </w:rPr>
        <w:t xml:space="preserve">-puby)):(</w:t>
      </w:r>
      <w:r>
        <w:rPr>
          <w:rStyle w:val="DecValTok"/>
        </w:rPr>
        <w:t xml:space="preserve">122</w:t>
      </w:r>
      <w:r>
        <w:rPr>
          <w:rStyle w:val="NormalTok"/>
        </w:rPr>
        <w:t xml:space="preserve">-(</w:t>
      </w:r>
      <w:r>
        <w:rPr>
          <w:rStyle w:val="DecValTok"/>
        </w:rPr>
        <w:t xml:space="preserve">2015</w:t>
      </w:r>
      <w:r>
        <w:rPr>
          <w:rStyle w:val="NormalTok"/>
        </w:rPr>
        <w:t xml:space="preserve">-year))],</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count number of citaitons till this 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cdata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cdata$rc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log</w:t>
      </w:r>
      <w:r>
        <w:rPr>
          <w:rStyle w:val="NormalTok"/>
        </w:rPr>
        <w:t xml:space="preserve">((</w:t>
      </w:r>
      <w:r>
        <w:rPr>
          <w:rStyle w:val="DecValTok"/>
        </w:rPr>
        <w:t xml:space="preserve">3</w:t>
      </w:r>
      <w:r>
        <w:rPr>
          <w:rStyle w:val="NormalTok"/>
        </w:rPr>
        <w:t xml:space="preserve">*h/m)^theta</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cdata$ct &lt;-</w:t>
      </w:r>
      <w:r>
        <w:rPr>
          <w:rStyle w:val="StringTok"/>
        </w:rPr>
        <w:t xml:space="preserve"> </w:t>
      </w:r>
      <w:r>
        <w:rPr>
          <w:rStyle w:val="NormalTok"/>
        </w:rPr>
        <w:t xml:space="preserve">n1 </w:t>
      </w:r>
      <w:r>
        <w:rPr>
          <w:rStyle w:val="CommentTok"/>
        </w:rPr>
        <w:t xml:space="preserve">#ordinary citation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as.data.frame</w:t>
      </w:r>
      <w:r>
        <w:rPr>
          <w:rStyle w:val="NormalTok"/>
        </w:rPr>
        <w:t xml:space="preserve">(cdata)</w:t>
      </w:r>
      <w:r>
        <w:br w:type="textWrapping"/>
      </w:r>
      <w:r>
        <w:rPr>
          <w:rStyle w:val="NormalTok"/>
        </w:rPr>
        <w:t xml:space="preserve">}</w:t>
      </w:r>
      <w:r>
        <w:br w:type="textWrapping"/>
      </w:r>
      <w:r>
        <w:rPr>
          <w:rStyle w:val="CommentTok"/>
        </w:rPr>
        <w:t xml:space="preserve"># m represents the average citations in a research area</w:t>
      </w:r>
      <w:r>
        <w:br w:type="textWrapping"/>
      </w:r>
      <w:r>
        <w:br w:type="textWrapping"/>
      </w:r>
      <w:r>
        <w:rPr>
          <w:rStyle w:val="CommentTok"/>
        </w:rPr>
        <w:t xml:space="preserve">#But often review has much more citations than ordinary #research articles</w:t>
      </w:r>
      <w:r>
        <w:br w:type="textWrapping"/>
      </w:r>
      <w:r>
        <w:br w:type="textWrapping"/>
      </w:r>
      <w:r>
        <w:rPr>
          <w:rStyle w:val="NormalTok"/>
        </w:rPr>
        <w:t xml:space="preserve">twocit &lt;-</w:t>
      </w:r>
      <w:r>
        <w:rPr>
          <w:rStyle w:val="StringTok"/>
        </w:rPr>
        <w:t xml:space="preserve"> </w:t>
      </w:r>
      <w:r>
        <w:rPr>
          <w:rStyle w:val="NormalTok"/>
        </w:rPr>
        <w:t xml:space="preserve">function(data,</w:t>
      </w:r>
      <w:r>
        <w:rPr>
          <w:rStyle w:val="DataTypeTok"/>
        </w:rPr>
        <w:t xml:space="preserve">theta =</w:t>
      </w:r>
      <w:r>
        <w:rPr>
          <w:rStyle w:val="NormalTok"/>
        </w:rPr>
        <w:t xml:space="preserve"> </w:t>
      </w:r>
      <w:r>
        <w:rPr>
          <w:rStyle w:val="DecValTok"/>
        </w:rPr>
        <w:t xml:space="preserve">1</w:t>
      </w:r>
      <w:r>
        <w:rPr>
          <w:rStyle w:val="NormalTok"/>
        </w:rPr>
        <w:t xml:space="preserve">, </w:t>
      </w:r>
      <w:r>
        <w:rPr>
          <w:rStyle w:val="DataTypeTok"/>
        </w:rPr>
        <w:t xml:space="preserve">m =</w:t>
      </w:r>
      <w:r>
        <w:rPr>
          <w:rStyle w:val="NormalTok"/>
        </w:rPr>
        <w:t xml:space="preserve"> </w:t>
      </w:r>
      <w:r>
        <w:rPr>
          <w:rStyle w:val="DecValTok"/>
        </w:rPr>
        <w:t xml:space="preserve">35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data[!</w:t>
      </w:r>
      <w:r>
        <w:rPr>
          <w:rStyle w:val="KeywordTok"/>
        </w:rPr>
        <w:t xml:space="preserve">is.na</w:t>
      </w:r>
      <w:r>
        <w:rPr>
          <w:rStyle w:val="NormalTok"/>
        </w:rPr>
        <w:t xml:space="preserve">(data[,</w:t>
      </w:r>
      <w:r>
        <w:rPr>
          <w:rStyle w:val="StringTok"/>
        </w:rPr>
        <w:t xml:space="preserve">"py"</w:t>
      </w:r>
      <w:r>
        <w:rPr>
          <w:rStyle w:val="NormalTok"/>
        </w:rPr>
        <w:t xml:space="preserve">]),] </w:t>
      </w:r>
      <w:r>
        <w:rPr>
          <w:rStyle w:val="CommentTok"/>
        </w:rPr>
        <w:t xml:space="preserve">#delete the data that have no pulication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miny &lt;-</w:t>
      </w:r>
      <w:r>
        <w:rPr>
          <w:rStyle w:val="StringTok"/>
        </w:rPr>
        <w:t xml:space="preserve"> </w:t>
      </w:r>
      <w:r>
        <w:rPr>
          <w:rStyle w:val="KeywordTok"/>
        </w:rPr>
        <w:t xml:space="preserve">min</w:t>
      </w:r>
      <w:r>
        <w:rPr>
          <w:rStyle w:val="NormalTok"/>
        </w:rPr>
        <w:t xml:space="preserve">(</w:t>
      </w:r>
      <w:r>
        <w:rPr>
          <w:rStyle w:val="KeywordTok"/>
        </w:rPr>
        <w:t xml:space="preserve">as.numeric</w:t>
      </w:r>
      <w:r>
        <w:rPr>
          <w:rStyle w:val="NormalTok"/>
        </w:rPr>
        <w:t xml:space="preserve">(data[,</w:t>
      </w:r>
      <w:r>
        <w:rPr>
          <w:rStyle w:val="StringTok"/>
        </w:rPr>
        <w:t xml:space="preserve">"py"</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xa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(year in miny:</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xa &lt;-</w:t>
      </w:r>
      <w:r>
        <w:rPr>
          <w:rStyle w:val="StringTok"/>
        </w:rPr>
        <w:t xml:space="preserve"> </w:t>
      </w:r>
      <w:r>
        <w:rPr>
          <w:rStyle w:val="KeywordTok"/>
        </w:rPr>
        <w:t xml:space="preserve">rbind</w:t>
      </w:r>
      <w:r>
        <w:rPr>
          <w:rStyle w:val="NormalTok"/>
        </w:rPr>
        <w:t xml:space="preserve">(xa,</w:t>
      </w:r>
      <w:r>
        <w:rPr>
          <w:rStyle w:val="KeywordTok"/>
        </w:rPr>
        <w:t xml:space="preserve">cry</w:t>
      </w:r>
      <w:r>
        <w:rPr>
          <w:rStyle w:val="NormalTok"/>
        </w:rPr>
        <w:t xml:space="preserve">(data,year,theta,m))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xa$year &lt;-</w:t>
      </w:r>
      <w:r>
        <w:rPr>
          <w:rStyle w:val="StringTok"/>
        </w:rPr>
        <w:t xml:space="preserve"> </w:t>
      </w:r>
      <w:r>
        <w:rPr>
          <w:rStyle w:val="DecValTok"/>
        </w:rPr>
        <w:t xml:space="preserve">1</w:t>
      </w:r>
      <w:r>
        <w:rPr>
          <w:rStyle w:val="NormalTok"/>
        </w:rPr>
        <w:t xml:space="preserve">:(</w:t>
      </w:r>
      <w:r>
        <w:rPr>
          <w:rStyle w:val="DecValTok"/>
        </w:rPr>
        <w:t xml:space="preserve">2014</w:t>
      </w:r>
      <w:r>
        <w:rPr>
          <w:rStyle w:val="NormalTok"/>
        </w:rPr>
        <w:t xml:space="preserve">-</w:t>
      </w:r>
      <w:r>
        <w:rPr>
          <w:rStyle w:val="KeywordTok"/>
        </w:rPr>
        <w:t xml:space="preserve">min</w:t>
      </w:r>
      <w:r>
        <w:rPr>
          <w:rStyle w:val="NormalTok"/>
        </w:rPr>
        <w:t xml:space="preserve">(</w:t>
      </w:r>
      <w:r>
        <w:rPr>
          <w:rStyle w:val="KeywordTok"/>
        </w:rPr>
        <w:t xml:space="preserve">as.numeric</w:t>
      </w:r>
      <w:r>
        <w:rPr>
          <w:rStyle w:val="NormalTok"/>
        </w:rPr>
        <w:t xml:space="preserve">(data[,</w:t>
      </w:r>
      <w:r>
        <w:rPr>
          <w:rStyle w:val="StringTok"/>
        </w:rPr>
        <w:t xml:space="preserve">"py"</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xa</w:t>
      </w:r>
      <w:r>
        <w:br w:type="textWrapping"/>
      </w:r>
      <w:r>
        <w:rPr>
          <w:rStyle w:val="NormalTok"/>
        </w:rPr>
        <w:t xml:space="preserve">}</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t xml:space="preserve">You can also embed plots, for example:</w:t>
      </w:r>
    </w:p>
    <w:p>
      <w:r>
        <w:drawing>
          <wp:inline>
            <wp:extent cx="4610100" cy="3695700"/>
            <wp:effectExtent b="0" l="0" r="0" t="0"/>
            <wp:docPr descr="" id="1" name="Picture"/>
            <a:graphic>
              <a:graphicData uri="http://schemas.openxmlformats.org/drawingml/2006/picture">
                <pic:pic>
                  <pic:nvPicPr>
                    <pic:cNvPr descr="Jan_10_files/figure-docx/unnamed-chunk-10-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36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bd2f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2ae2e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Citation Count</dc:title>
  <dc:creator>Kong</dc:creator>
</cp:coreProperties>
</file>