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E417D" w14:textId="74C2E029" w:rsidR="0085198E" w:rsidRDefault="00342590" w:rsidP="00342590">
      <w:pPr>
        <w:pStyle w:val="a9"/>
      </w:pPr>
      <w:bookmarkStart w:id="0" w:name="_Hlk200321861"/>
      <w:bookmarkEnd w:id="0"/>
      <w:r>
        <w:rPr>
          <w:rFonts w:hint="eastAsia"/>
        </w:rPr>
        <w:t>雷达原理及信号处理作业</w:t>
      </w:r>
      <w:r w:rsidR="00CE5710">
        <w:rPr>
          <w:rFonts w:hint="eastAsia"/>
        </w:rPr>
        <w:t>2</w:t>
      </w:r>
    </w:p>
    <w:p w14:paraId="26B02AFF" w14:textId="1F19C524" w:rsidR="00342590" w:rsidRDefault="00342590" w:rsidP="00342590">
      <w:pPr>
        <w:pStyle w:val="ab"/>
        <w:ind w:firstLine="420"/>
      </w:pPr>
      <w:r>
        <w:rPr>
          <w:rFonts w:hint="eastAsia"/>
        </w:rPr>
        <w:t>林子川</w:t>
      </w:r>
      <w:r>
        <w:rPr>
          <w:rFonts w:hint="eastAsia"/>
        </w:rPr>
        <w:t xml:space="preserve"> 202428013229122</w:t>
      </w:r>
      <w:r>
        <w:t xml:space="preserve"> </w:t>
      </w:r>
    </w:p>
    <w:p w14:paraId="3AACBA57" w14:textId="0F75614B" w:rsidR="00342590" w:rsidRDefault="00342590" w:rsidP="00342590">
      <w:pPr>
        <w:pStyle w:val="ab"/>
        <w:ind w:firstLine="420"/>
      </w:pPr>
    </w:p>
    <w:p w14:paraId="25222AE0" w14:textId="4FBEED00" w:rsidR="00342590" w:rsidRDefault="00B75976" w:rsidP="00342590">
      <w:pPr>
        <w:pStyle w:val="1"/>
      </w:pPr>
      <w:r>
        <w:rPr>
          <w:rFonts w:hint="eastAsia"/>
        </w:rPr>
        <w:t>研究IQ误差对线性调频信号匹配滤波的影响</w:t>
      </w:r>
    </w:p>
    <w:p w14:paraId="48E5D93B" w14:textId="76B2FE7C" w:rsidR="00F91B16" w:rsidRDefault="00F91B16" w:rsidP="00F91B16">
      <w:pPr>
        <w:ind w:firstLine="420"/>
      </w:pPr>
      <w:r>
        <w:rPr>
          <w:rFonts w:hint="eastAsia"/>
        </w:rPr>
        <w:t>正常情况下</w:t>
      </w:r>
      <w:r>
        <w:rPr>
          <w:rFonts w:hint="eastAsia"/>
        </w:rPr>
        <w:t>I</w:t>
      </w:r>
      <w:r>
        <w:rPr>
          <w:rFonts w:hint="eastAsia"/>
        </w:rPr>
        <w:t>路和</w:t>
      </w:r>
      <w:r>
        <w:rPr>
          <w:rFonts w:hint="eastAsia"/>
        </w:rPr>
        <w:t>Q</w:t>
      </w:r>
      <w:r>
        <w:rPr>
          <w:rFonts w:hint="eastAsia"/>
        </w:rPr>
        <w:t>路的表达式分别为：</w:t>
      </w:r>
    </w:p>
    <w:p w14:paraId="4BD9C6A5" w14:textId="3CCC7AD5" w:rsidR="00F91B16" w:rsidRPr="00F91B16" w:rsidRDefault="00F91B16" w:rsidP="00F91B16">
      <w:pPr>
        <w:ind w:firstLine="420"/>
      </w:pPr>
      <m:oMathPara>
        <m:oMath>
          <m:r>
            <w:rPr>
              <w:rFonts w:ascii="Cambria Math" w:hAnsi="Cambria Math"/>
            </w:rPr>
            <m:t>I=A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(φ(t))</m:t>
              </m:r>
            </m:e>
          </m:func>
        </m:oMath>
      </m:oMathPara>
    </w:p>
    <w:p w14:paraId="0B912190" w14:textId="32F64B93" w:rsidR="00F91B16" w:rsidRDefault="00F91B16" w:rsidP="00F91B16">
      <w:pPr>
        <w:ind w:firstLine="420"/>
        <w:rPr>
          <w:rFonts w:hint="eastAsia"/>
        </w:rPr>
      </w:pPr>
      <m:oMathPara>
        <m:oMath>
          <m:r>
            <w:rPr>
              <w:rFonts w:ascii="Cambria Math" w:hAnsi="Cambria Math"/>
            </w:rPr>
            <m:t>Q</m:t>
          </m:r>
          <m:r>
            <w:rPr>
              <w:rFonts w:ascii="Cambria Math" w:hAnsi="Cambria Math" w:hint="eastAsia"/>
            </w:rPr>
            <m:t>=A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(φ(t))</m:t>
              </m:r>
            </m:e>
          </m:func>
        </m:oMath>
      </m:oMathPara>
    </w:p>
    <w:p w14:paraId="16FEE260" w14:textId="0EA37E4F" w:rsidR="00F91B16" w:rsidRDefault="00F91B16" w:rsidP="00F91B16">
      <w:pPr>
        <w:ind w:firstLine="420"/>
      </w:pPr>
      <w:r>
        <w:rPr>
          <w:rFonts w:hint="eastAsia"/>
        </w:rPr>
        <w:t>IQ</w:t>
      </w:r>
      <w:r>
        <w:rPr>
          <w:rFonts w:hint="eastAsia"/>
        </w:rPr>
        <w:t>解调误差主要来源有</w:t>
      </w:r>
      <w:r>
        <w:rPr>
          <w:rFonts w:hint="eastAsia"/>
        </w:rPr>
        <w:t>3</w:t>
      </w:r>
      <w:r>
        <w:rPr>
          <w:rFonts w:hint="eastAsia"/>
        </w:rPr>
        <w:t>个，以</w:t>
      </w:r>
      <m:oMath>
        <m:r>
          <w:rPr>
            <w:rFonts w:ascii="Cambria Math" w:hAnsi="Cambria Math"/>
          </w:rPr>
          <m:t>I</m:t>
        </m:r>
      </m:oMath>
      <w:r>
        <w:rPr>
          <w:rFonts w:hint="eastAsia"/>
        </w:rPr>
        <w:t>路举例</w:t>
      </w:r>
      <w:r w:rsidR="00163564">
        <w:rPr>
          <w:rFonts w:hint="eastAsia"/>
        </w:rPr>
        <w:t>，</w:t>
      </w:r>
      <m:oMath>
        <m:r>
          <w:rPr>
            <w:rFonts w:ascii="Cambria Math" w:hAnsi="Cambria Math"/>
          </w:rPr>
          <m:t>Q</m:t>
        </m:r>
      </m:oMath>
      <w:r w:rsidR="00163564">
        <w:rPr>
          <w:rFonts w:hint="eastAsia"/>
        </w:rPr>
        <w:t>路保持原样</w:t>
      </w:r>
      <w:r>
        <w:rPr>
          <w:rFonts w:hint="eastAsia"/>
        </w:rPr>
        <w:t>：</w:t>
      </w:r>
    </w:p>
    <w:p w14:paraId="73DB25BD" w14:textId="59F6D942" w:rsidR="00F91B16" w:rsidRDefault="00F91B16" w:rsidP="00F91B16">
      <w:pPr>
        <w:ind w:firstLine="420"/>
      </w:pPr>
      <w:r>
        <w:rPr>
          <w:rFonts w:hint="eastAsia"/>
        </w:rPr>
        <w:t>幅度不平衡：</w:t>
      </w:r>
    </w:p>
    <w:p w14:paraId="6DF9A266" w14:textId="13F7A117" w:rsidR="00F91B16" w:rsidRPr="00163564" w:rsidRDefault="00163564" w:rsidP="00F91B16">
      <w:pPr>
        <w:ind w:firstLine="420"/>
      </w:pPr>
      <m:oMathPara>
        <m:oMath>
          <m:r>
            <w:rPr>
              <w:rFonts w:ascii="Cambria Math" w:hAnsi="Cambria Math"/>
            </w:rPr>
            <m:t>I=A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1+ε</m:t>
              </m:r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</m:e>
          </m:func>
        </m:oMath>
      </m:oMathPara>
    </w:p>
    <w:p w14:paraId="1DEBB591" w14:textId="4AC3ECB1" w:rsidR="00163564" w:rsidRDefault="00163564" w:rsidP="00F91B16">
      <w:pPr>
        <w:ind w:firstLine="420"/>
      </w:pPr>
      <w:r>
        <w:rPr>
          <w:rFonts w:hint="eastAsia"/>
        </w:rPr>
        <w:t>相位不正交：</w:t>
      </w:r>
    </w:p>
    <w:p w14:paraId="595C2FEB" w14:textId="225E71DA" w:rsidR="00163564" w:rsidRPr="00163564" w:rsidRDefault="00163564" w:rsidP="00F91B16">
      <w:pPr>
        <w:ind w:firstLine="420"/>
      </w:pPr>
      <m:oMathPara>
        <m:oMath>
          <m:r>
            <w:rPr>
              <w:rFonts w:ascii="Cambria Math" w:hAnsi="Cambria Math"/>
            </w:rPr>
            <m:t>I=A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</m:oMath>
      </m:oMathPara>
    </w:p>
    <w:p w14:paraId="1C4286F3" w14:textId="4B3596D6" w:rsidR="00163564" w:rsidRDefault="00163564" w:rsidP="00F91B16">
      <w:pPr>
        <w:ind w:firstLine="420"/>
      </w:pPr>
      <w:r>
        <w:rPr>
          <w:rFonts w:hint="eastAsia"/>
        </w:rPr>
        <w:t>直流偏置：</w:t>
      </w:r>
    </w:p>
    <w:p w14:paraId="61E86E4D" w14:textId="2D5F486F" w:rsidR="00163564" w:rsidRPr="005D70EE" w:rsidRDefault="00163564" w:rsidP="00F91B16">
      <w:pPr>
        <w:ind w:firstLine="420"/>
        <w:rPr>
          <w:rFonts w:hint="eastAsia"/>
          <w:i/>
        </w:rPr>
      </w:pPr>
      <m:oMathPara>
        <m:oMath>
          <m:r>
            <w:rPr>
              <w:rFonts w:ascii="Cambria Math" w:hAnsi="Cambria Math"/>
            </w:rPr>
            <m:t>I=A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(φ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)</m:t>
              </m:r>
            </m:e>
          </m:func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k</m:t>
          </m:r>
        </m:oMath>
      </m:oMathPara>
    </w:p>
    <w:p w14:paraId="339FB22D" w14:textId="10C6512C" w:rsidR="00163564" w:rsidRDefault="00163564" w:rsidP="00163564">
      <w:pPr>
        <w:pStyle w:val="2"/>
      </w:pPr>
      <w:r>
        <w:rPr>
          <w:rFonts w:hint="eastAsia"/>
        </w:rPr>
        <w:t>实验流程</w:t>
      </w:r>
    </w:p>
    <w:p w14:paraId="2324D250" w14:textId="232C64D5" w:rsidR="00163564" w:rsidRDefault="00163564" w:rsidP="00163564">
      <w:pPr>
        <w:ind w:firstLine="420"/>
      </w:pPr>
      <w:r>
        <w:rPr>
          <w:rFonts w:hint="eastAsia"/>
        </w:rPr>
        <w:t>设置线性调频信号参数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163564" w:rsidRPr="005D70EE" w14:paraId="46D5FFED" w14:textId="77777777" w:rsidTr="001635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4A907F65" w14:textId="6F624A44" w:rsidR="00163564" w:rsidRPr="005D70EE" w:rsidRDefault="00163564" w:rsidP="00163564">
            <w:pPr>
              <w:ind w:firstLineChars="0" w:firstLine="0"/>
              <w:rPr>
                <w:rFonts w:hint="eastAsia"/>
                <w:sz w:val="21"/>
                <w:szCs w:val="21"/>
              </w:rPr>
            </w:pPr>
            <w:r w:rsidRPr="005D70EE">
              <w:rPr>
                <w:rFonts w:hint="eastAsia"/>
                <w:sz w:val="21"/>
                <w:szCs w:val="21"/>
              </w:rPr>
              <w:t>参数名称</w:t>
            </w:r>
          </w:p>
        </w:tc>
        <w:tc>
          <w:tcPr>
            <w:tcW w:w="2880" w:type="dxa"/>
          </w:tcPr>
          <w:p w14:paraId="24742AFF" w14:textId="42E79ADB" w:rsidR="00163564" w:rsidRPr="005D70EE" w:rsidRDefault="00163564" w:rsidP="00163564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5D70EE">
              <w:rPr>
                <w:rFonts w:hint="eastAsia"/>
                <w:sz w:val="21"/>
                <w:szCs w:val="21"/>
              </w:rPr>
              <w:t>参数符号</w:t>
            </w:r>
          </w:p>
        </w:tc>
        <w:tc>
          <w:tcPr>
            <w:tcW w:w="2880" w:type="dxa"/>
          </w:tcPr>
          <w:p w14:paraId="17A2424B" w14:textId="16F1FDAB" w:rsidR="00163564" w:rsidRPr="005D70EE" w:rsidRDefault="00163564" w:rsidP="00163564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5D70EE">
              <w:rPr>
                <w:rFonts w:hint="eastAsia"/>
                <w:sz w:val="21"/>
                <w:szCs w:val="21"/>
              </w:rPr>
              <w:t>参数值</w:t>
            </w:r>
          </w:p>
        </w:tc>
      </w:tr>
      <w:tr w:rsidR="00163564" w:rsidRPr="005D70EE" w14:paraId="65D77428" w14:textId="77777777" w:rsidTr="001635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1AC80848" w14:textId="2CEE10BF" w:rsidR="00163564" w:rsidRPr="005D70EE" w:rsidRDefault="00163564" w:rsidP="00163564">
            <w:pPr>
              <w:ind w:firstLineChars="0" w:firstLine="0"/>
              <w:rPr>
                <w:rFonts w:hint="eastAsia"/>
                <w:sz w:val="21"/>
                <w:szCs w:val="21"/>
              </w:rPr>
            </w:pPr>
            <w:r w:rsidRPr="005D70EE">
              <w:rPr>
                <w:rFonts w:hint="eastAsia"/>
                <w:sz w:val="21"/>
                <w:szCs w:val="21"/>
              </w:rPr>
              <w:t>线性调频信号时间长度</w:t>
            </w:r>
          </w:p>
        </w:tc>
        <w:tc>
          <w:tcPr>
            <w:tcW w:w="2880" w:type="dxa"/>
          </w:tcPr>
          <w:p w14:paraId="06F27C30" w14:textId="47C131DB" w:rsidR="00163564" w:rsidRPr="005D70EE" w:rsidRDefault="00163564" w:rsidP="00163564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τ</m:t>
                </m:r>
              </m:oMath>
            </m:oMathPara>
          </w:p>
        </w:tc>
        <w:tc>
          <w:tcPr>
            <w:tcW w:w="2880" w:type="dxa"/>
          </w:tcPr>
          <w:p w14:paraId="1F930299" w14:textId="1451D9B5" w:rsidR="00163564" w:rsidRPr="005D70EE" w:rsidRDefault="00163564" w:rsidP="00163564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5D70EE">
              <w:rPr>
                <w:rFonts w:hint="eastAsia"/>
                <w:sz w:val="21"/>
                <w:szCs w:val="21"/>
              </w:rPr>
              <w:t>2</w:t>
            </w:r>
          </w:p>
        </w:tc>
      </w:tr>
      <w:tr w:rsidR="00163564" w:rsidRPr="005D70EE" w14:paraId="68A2838E" w14:textId="77777777" w:rsidTr="001635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159014CD" w14:textId="7F213F77" w:rsidR="00163564" w:rsidRPr="005D70EE" w:rsidRDefault="00163564" w:rsidP="00163564">
            <w:pPr>
              <w:ind w:firstLineChars="0" w:firstLine="0"/>
              <w:rPr>
                <w:rFonts w:hint="eastAsia"/>
                <w:sz w:val="21"/>
                <w:szCs w:val="21"/>
              </w:rPr>
            </w:pPr>
            <w:r w:rsidRPr="005D70EE">
              <w:rPr>
                <w:rFonts w:hint="eastAsia"/>
                <w:sz w:val="21"/>
                <w:szCs w:val="21"/>
              </w:rPr>
              <w:t>调频率</w:t>
            </w:r>
          </w:p>
        </w:tc>
        <w:tc>
          <w:tcPr>
            <w:tcW w:w="2880" w:type="dxa"/>
          </w:tcPr>
          <w:p w14:paraId="537AB006" w14:textId="622909D9" w:rsidR="00163564" w:rsidRPr="005D70EE" w:rsidRDefault="00163564" w:rsidP="00163564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</w:rPr>
                  <m:t>k</m:t>
                </m:r>
              </m:oMath>
            </m:oMathPara>
          </w:p>
        </w:tc>
        <w:tc>
          <w:tcPr>
            <w:tcW w:w="2880" w:type="dxa"/>
          </w:tcPr>
          <w:p w14:paraId="24BFAED2" w14:textId="23CE0E89" w:rsidR="00163564" w:rsidRPr="005D70EE" w:rsidRDefault="00163564" w:rsidP="00163564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5D70EE">
              <w:rPr>
                <w:rFonts w:hint="eastAsia"/>
                <w:sz w:val="21"/>
                <w:szCs w:val="21"/>
              </w:rPr>
              <w:t>5</w:t>
            </w:r>
            <w:r w:rsidRPr="005D70EE">
              <w:rPr>
                <w:sz w:val="21"/>
                <w:szCs w:val="21"/>
              </w:rPr>
              <w:t>0Hz/s</w:t>
            </w:r>
          </w:p>
        </w:tc>
      </w:tr>
      <w:tr w:rsidR="00163564" w:rsidRPr="005D70EE" w14:paraId="0A176736" w14:textId="77777777" w:rsidTr="001635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3D9DD38D" w14:textId="617A184C" w:rsidR="00163564" w:rsidRPr="005D70EE" w:rsidRDefault="00163564" w:rsidP="00163564">
            <w:pPr>
              <w:ind w:firstLineChars="0" w:firstLine="0"/>
              <w:rPr>
                <w:rFonts w:hint="eastAsia"/>
                <w:sz w:val="21"/>
                <w:szCs w:val="21"/>
              </w:rPr>
            </w:pPr>
            <w:r w:rsidRPr="005D70EE">
              <w:rPr>
                <w:rFonts w:hint="eastAsia"/>
                <w:sz w:val="21"/>
                <w:szCs w:val="21"/>
              </w:rPr>
              <w:t>中心频率</w:t>
            </w:r>
          </w:p>
        </w:tc>
        <w:tc>
          <w:tcPr>
            <w:tcW w:w="2880" w:type="dxa"/>
          </w:tcPr>
          <w:p w14:paraId="6AC99074" w14:textId="37E141F0" w:rsidR="00163564" w:rsidRPr="005D70EE" w:rsidRDefault="00163564" w:rsidP="00163564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 w:val="21"/>
                        <w:szCs w:val="21"/>
                      </w:rPr>
                      <m:t>f</m:t>
                    </m:r>
                    <m:ctrlPr>
                      <w:rPr>
                        <w:rFonts w:ascii="Cambria Math" w:hAnsi="Cambria Math" w:hint="eastAsia"/>
                        <w:i/>
                        <w:sz w:val="21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2880" w:type="dxa"/>
          </w:tcPr>
          <w:p w14:paraId="51B78FE0" w14:textId="0ACC17D7" w:rsidR="00163564" w:rsidRPr="005D70EE" w:rsidRDefault="00163564" w:rsidP="00163564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5D70EE">
              <w:rPr>
                <w:rFonts w:hint="eastAsia"/>
                <w:sz w:val="21"/>
                <w:szCs w:val="21"/>
              </w:rPr>
              <w:t>0</w:t>
            </w:r>
            <w:r w:rsidRPr="005D70EE">
              <w:rPr>
                <w:sz w:val="21"/>
                <w:szCs w:val="21"/>
              </w:rPr>
              <w:t>Hz</w:t>
            </w:r>
          </w:p>
        </w:tc>
      </w:tr>
      <w:tr w:rsidR="00163564" w:rsidRPr="005D70EE" w14:paraId="6A154EE1" w14:textId="77777777" w:rsidTr="001635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3EDF2622" w14:textId="018890CB" w:rsidR="00163564" w:rsidRPr="005D70EE" w:rsidRDefault="00163564" w:rsidP="00163564">
            <w:pPr>
              <w:ind w:firstLineChars="0" w:firstLine="0"/>
              <w:rPr>
                <w:rFonts w:hint="eastAsia"/>
                <w:sz w:val="21"/>
                <w:szCs w:val="21"/>
              </w:rPr>
            </w:pPr>
            <w:r w:rsidRPr="005D70EE">
              <w:rPr>
                <w:rFonts w:hint="eastAsia"/>
                <w:sz w:val="21"/>
                <w:szCs w:val="21"/>
              </w:rPr>
              <w:t>采样率</w:t>
            </w:r>
          </w:p>
        </w:tc>
        <w:tc>
          <w:tcPr>
            <w:tcW w:w="2880" w:type="dxa"/>
          </w:tcPr>
          <w:p w14:paraId="11C6C3F1" w14:textId="05E51FE2" w:rsidR="00163564" w:rsidRPr="005D70EE" w:rsidRDefault="00163564" w:rsidP="00163564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 w:val="21"/>
                        <w:szCs w:val="21"/>
                      </w:rPr>
                      <m:t>f</m:t>
                    </m:r>
                    <m:ctrlPr>
                      <w:rPr>
                        <w:rFonts w:ascii="Cambria Math" w:hAnsi="Cambria Math" w:hint="eastAsia"/>
                        <w:i/>
                        <w:sz w:val="21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  <w:sz w:val="21"/>
                    <w:szCs w:val="21"/>
                  </w:rPr>
                  <m:t>=30B</m:t>
                </m:r>
              </m:oMath>
            </m:oMathPara>
          </w:p>
        </w:tc>
        <w:tc>
          <w:tcPr>
            <w:tcW w:w="2880" w:type="dxa"/>
          </w:tcPr>
          <w:p w14:paraId="1157A302" w14:textId="77777777" w:rsidR="00163564" w:rsidRPr="005D70EE" w:rsidRDefault="00163564" w:rsidP="00163564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</w:p>
        </w:tc>
      </w:tr>
    </w:tbl>
    <w:p w14:paraId="7B1340B1" w14:textId="18EA33D2" w:rsidR="00163564" w:rsidRDefault="00163564" w:rsidP="00163564">
      <w:pPr>
        <w:pStyle w:val="3"/>
        <w:ind w:firstLine="422"/>
      </w:pPr>
      <w:r>
        <w:rPr>
          <w:rFonts w:hint="eastAsia"/>
        </w:rPr>
        <w:t>幅度不平衡</w:t>
      </w:r>
    </w:p>
    <w:p w14:paraId="6BD2AE6B" w14:textId="2AF866FC" w:rsidR="005D70EE" w:rsidRDefault="005D70EE" w:rsidP="005D70EE">
      <w:pPr>
        <w:ind w:firstLine="42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计算不同的幅度不平衡程度的</w:t>
      </w:r>
      <m:oMath>
        <m:r>
          <w:rPr>
            <w:rFonts w:ascii="Cambria Math" w:hAnsi="Cambria Math"/>
          </w:rPr>
          <m:t>I</m:t>
        </m:r>
      </m:oMath>
      <w:r>
        <w:rPr>
          <w:rFonts w:hint="eastAsia"/>
        </w:rPr>
        <w:t>路信号，</w:t>
      </w:r>
      <m:oMath>
        <m:r>
          <w:rPr>
            <w:rFonts w:ascii="Cambria Math" w:hAnsi="Cambria Math"/>
          </w:rPr>
          <m:t>ε</m:t>
        </m:r>
      </m:oMath>
      <w:r>
        <w:rPr>
          <w:rFonts w:hint="eastAsia"/>
        </w:rPr>
        <w:t>分别为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10</w:t>
      </w:r>
      <w:r>
        <w:rPr>
          <w:rFonts w:hint="eastAsia"/>
        </w:rPr>
        <w:t>；</w:t>
      </w:r>
    </w:p>
    <w:p w14:paraId="0524C59A" w14:textId="0796A7C5" w:rsidR="005D70EE" w:rsidRDefault="005D70EE" w:rsidP="005D70EE">
      <w:pPr>
        <w:ind w:firstLine="42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计算接收机接收到的信号</w:t>
      </w:r>
      <m:oMath>
        <m:r>
          <w:rPr>
            <w:rFonts w:ascii="Cambria Math" w:hAnsi="Cambria Math"/>
          </w:rPr>
          <m:t>s=I+Q×i</m:t>
        </m:r>
      </m:oMath>
      <w:r>
        <w:rPr>
          <w:rFonts w:hint="eastAsia"/>
        </w:rPr>
        <w:t>；</w:t>
      </w:r>
    </w:p>
    <w:p w14:paraId="593C6C14" w14:textId="379C708D" w:rsidR="005D70EE" w:rsidRDefault="005D70EE" w:rsidP="005D70EE">
      <w:pPr>
        <w:ind w:firstLine="420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将信号通过匹配滤波器得到滤波之后的结果；</w:t>
      </w:r>
    </w:p>
    <w:p w14:paraId="3553292B" w14:textId="04417940" w:rsidR="005D70EE" w:rsidRDefault="005D70EE" w:rsidP="005D70EE">
      <w:pPr>
        <w:ind w:firstLine="420"/>
      </w:pP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作图绘制处理之后信号的幅度电平图、</w:t>
      </w:r>
      <w:r>
        <w:rPr>
          <w:rFonts w:hint="eastAsia"/>
        </w:rPr>
        <w:t>d</w:t>
      </w:r>
      <w:r>
        <w:t>B</w:t>
      </w:r>
      <w:r>
        <w:rPr>
          <w:rFonts w:hint="eastAsia"/>
        </w:rPr>
        <w:t>图、相位图。</w:t>
      </w:r>
    </w:p>
    <w:p w14:paraId="77FA62AE" w14:textId="5EC43F28" w:rsidR="005D70EE" w:rsidRDefault="005D70EE" w:rsidP="005D70EE">
      <w:pPr>
        <w:pStyle w:val="3"/>
        <w:ind w:firstLine="422"/>
      </w:pPr>
      <w:r>
        <w:rPr>
          <w:rFonts w:hint="eastAsia"/>
        </w:rPr>
        <w:t>相位不正交</w:t>
      </w:r>
    </w:p>
    <w:p w14:paraId="0B875B90" w14:textId="52DF606E" w:rsidR="005D70EE" w:rsidRDefault="005D70EE" w:rsidP="005D70EE">
      <w:pPr>
        <w:ind w:firstLine="42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计算不同的</w:t>
      </w:r>
      <w:r>
        <w:rPr>
          <w:rFonts w:hint="eastAsia"/>
        </w:rPr>
        <w:t>相位不正交</w:t>
      </w:r>
      <w:r>
        <w:rPr>
          <w:rFonts w:hint="eastAsia"/>
        </w:rPr>
        <w:t>程度的</w:t>
      </w:r>
      <m:oMath>
        <m:r>
          <w:rPr>
            <w:rFonts w:ascii="Cambria Math" w:hAnsi="Cambria Math"/>
          </w:rPr>
          <m:t>I</m:t>
        </m:r>
      </m:oMath>
      <w:r>
        <w:rPr>
          <w:rFonts w:hint="eastAsia"/>
        </w:rPr>
        <w:t>路信号</w:t>
      </w:r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θ</m:t>
        </m:r>
      </m:oMath>
      <w:r>
        <w:rPr>
          <w:rFonts w:hint="eastAsia"/>
        </w:rPr>
        <w:t>分别为</w:t>
      </w:r>
      <w:r>
        <w:rPr>
          <w:rFonts w:hint="eastAsia"/>
        </w:rPr>
        <w:t>0</w:t>
      </w:r>
      <w:r>
        <w:rPr>
          <w:rFonts w:hint="eastAsia"/>
        </w:rPr>
        <w:t>、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rPr>
          <w:rFonts w:hint="eastAsia"/>
        </w:rPr>
        <w:t>、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；</w:t>
      </w:r>
    </w:p>
    <w:p w14:paraId="62D05909" w14:textId="77777777" w:rsidR="005D70EE" w:rsidRDefault="005D70EE" w:rsidP="005D70EE">
      <w:pPr>
        <w:ind w:firstLine="42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计算接收机接收到的信号</w:t>
      </w:r>
      <m:oMath>
        <m:r>
          <w:rPr>
            <w:rFonts w:ascii="Cambria Math" w:hAnsi="Cambria Math"/>
          </w:rPr>
          <m:t>s=I+Q×i</m:t>
        </m:r>
      </m:oMath>
      <w:r>
        <w:rPr>
          <w:rFonts w:hint="eastAsia"/>
        </w:rPr>
        <w:t>；</w:t>
      </w:r>
    </w:p>
    <w:p w14:paraId="6DF4912C" w14:textId="77777777" w:rsidR="005D70EE" w:rsidRDefault="005D70EE" w:rsidP="005D70EE">
      <w:pPr>
        <w:ind w:firstLine="420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将信号通过匹配滤波器得到滤波之后的结果；</w:t>
      </w:r>
    </w:p>
    <w:p w14:paraId="29B7CEDA" w14:textId="71D06460" w:rsidR="005D70EE" w:rsidRDefault="005D70EE" w:rsidP="005D70EE">
      <w:pPr>
        <w:ind w:firstLine="420"/>
      </w:pP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作图绘制处理之后信号的幅度电平图、</w:t>
      </w:r>
      <w:r>
        <w:rPr>
          <w:rFonts w:hint="eastAsia"/>
        </w:rPr>
        <w:t>d</w:t>
      </w:r>
      <w:r>
        <w:t>B</w:t>
      </w:r>
      <w:r>
        <w:rPr>
          <w:rFonts w:hint="eastAsia"/>
        </w:rPr>
        <w:t>图、相位图。</w:t>
      </w:r>
    </w:p>
    <w:p w14:paraId="62A7B4C1" w14:textId="695DF667" w:rsidR="005D70EE" w:rsidRDefault="005D70EE" w:rsidP="005D70EE">
      <w:pPr>
        <w:pStyle w:val="3"/>
        <w:ind w:firstLine="422"/>
      </w:pPr>
      <w:r>
        <w:rPr>
          <w:rFonts w:hint="eastAsia"/>
        </w:rPr>
        <w:t>直流偏置</w:t>
      </w:r>
    </w:p>
    <w:p w14:paraId="4C0FEFB5" w14:textId="7BBD12C6" w:rsidR="005D70EE" w:rsidRDefault="005D70EE" w:rsidP="005D70EE">
      <w:pPr>
        <w:ind w:firstLine="42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计算不同的</w:t>
      </w:r>
      <w:r>
        <w:rPr>
          <w:rFonts w:hint="eastAsia"/>
        </w:rPr>
        <w:t>直流偏置</w:t>
      </w:r>
      <w:r>
        <w:rPr>
          <w:rFonts w:hint="eastAsia"/>
        </w:rPr>
        <w:t>程度的</w:t>
      </w:r>
      <m:oMath>
        <m:r>
          <w:rPr>
            <w:rFonts w:ascii="Cambria Math" w:hAnsi="Cambria Math"/>
          </w:rPr>
          <m:t>I</m:t>
        </m:r>
      </m:oMath>
      <w:r>
        <w:rPr>
          <w:rFonts w:hint="eastAsia"/>
        </w:rPr>
        <w:t>路信号</w:t>
      </w:r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k</m:t>
        </m:r>
      </m:oMath>
      <w:r>
        <w:rPr>
          <w:rFonts w:hint="eastAsia"/>
        </w:rPr>
        <w:t>分别为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10</w:t>
      </w:r>
      <w:r>
        <w:rPr>
          <w:rFonts w:hint="eastAsia"/>
        </w:rPr>
        <w:t>；</w:t>
      </w:r>
    </w:p>
    <w:p w14:paraId="1A6BC960" w14:textId="77777777" w:rsidR="005D70EE" w:rsidRDefault="005D70EE" w:rsidP="005D70EE">
      <w:pPr>
        <w:ind w:firstLine="42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计算接收机接收到的信号</w:t>
      </w:r>
      <m:oMath>
        <m:r>
          <w:rPr>
            <w:rFonts w:ascii="Cambria Math" w:hAnsi="Cambria Math"/>
          </w:rPr>
          <m:t>s=I+Q×i</m:t>
        </m:r>
      </m:oMath>
      <w:r>
        <w:rPr>
          <w:rFonts w:hint="eastAsia"/>
        </w:rPr>
        <w:t>；</w:t>
      </w:r>
    </w:p>
    <w:p w14:paraId="34191A74" w14:textId="77777777" w:rsidR="005D70EE" w:rsidRDefault="005D70EE" w:rsidP="005D70EE">
      <w:pPr>
        <w:ind w:firstLine="420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将信号通过匹配滤波器得到滤波之后的结果；</w:t>
      </w:r>
    </w:p>
    <w:p w14:paraId="54C2B112" w14:textId="747683C9" w:rsidR="005D70EE" w:rsidRDefault="005D70EE" w:rsidP="005D70EE">
      <w:pPr>
        <w:ind w:firstLine="420"/>
      </w:pP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作图绘制处理之后信号的幅度电平图、</w:t>
      </w:r>
      <w:r>
        <w:rPr>
          <w:rFonts w:hint="eastAsia"/>
        </w:rPr>
        <w:t>d</w:t>
      </w:r>
      <w:r>
        <w:t>B</w:t>
      </w:r>
      <w:r>
        <w:rPr>
          <w:rFonts w:hint="eastAsia"/>
        </w:rPr>
        <w:t>图、相位图。</w:t>
      </w:r>
    </w:p>
    <w:p w14:paraId="01AA9DE0" w14:textId="4569D6AB" w:rsidR="009B75DA" w:rsidRDefault="009B75DA" w:rsidP="009B75DA">
      <w:pPr>
        <w:pStyle w:val="2"/>
      </w:pPr>
      <w:r>
        <w:rPr>
          <w:rFonts w:hint="eastAsia"/>
        </w:rPr>
        <w:t>实验结果</w:t>
      </w:r>
    </w:p>
    <w:p w14:paraId="085D490C" w14:textId="3FD2B562" w:rsidR="009B75DA" w:rsidRPr="009B75DA" w:rsidRDefault="009B75DA" w:rsidP="009B75DA">
      <w:pPr>
        <w:ind w:firstLine="420"/>
        <w:rPr>
          <w:rFonts w:hint="eastAsia"/>
        </w:rPr>
      </w:pPr>
      <w:r>
        <w:rPr>
          <w:rFonts w:hint="eastAsia"/>
        </w:rPr>
        <w:t>实验要求观察</w:t>
      </w:r>
      <w:r>
        <w:rPr>
          <w:rFonts w:hint="eastAsia"/>
        </w:rPr>
        <w:t>匹配滤波后信号幅相误差特性</w:t>
      </w:r>
      <w:r>
        <w:rPr>
          <w:rFonts w:hint="eastAsia"/>
        </w:rPr>
        <w:t>，以及</w:t>
      </w:r>
      <w:r>
        <w:rPr>
          <w:rFonts w:hint="eastAsia"/>
        </w:rPr>
        <w:t>主瓣宽度</w:t>
      </w:r>
      <w:r>
        <w:rPr>
          <w:rFonts w:hint="eastAsia"/>
        </w:rPr>
        <w:t>、</w:t>
      </w:r>
      <w:r>
        <w:rPr>
          <w:rFonts w:hint="eastAsia"/>
        </w:rPr>
        <w:t>旁瓣电平的误差</w:t>
      </w:r>
    </w:p>
    <w:p w14:paraId="00DBB12B" w14:textId="4ACED382" w:rsidR="009B75DA" w:rsidRDefault="009B75DA" w:rsidP="009B75DA">
      <w:pPr>
        <w:ind w:firstLine="420"/>
      </w:pPr>
      <w:r>
        <w:rPr>
          <w:rFonts w:hint="eastAsia"/>
        </w:rPr>
        <w:t>如图所示为实验结果：</w:t>
      </w:r>
    </w:p>
    <w:p w14:paraId="7B950401" w14:textId="03D0DEF9" w:rsidR="009B75DA" w:rsidRDefault="009B75DA" w:rsidP="009B75DA">
      <w:pPr>
        <w:pStyle w:val="3"/>
        <w:ind w:firstLine="422"/>
      </w:pPr>
      <w:r>
        <w:rPr>
          <w:rFonts w:hint="eastAsia"/>
        </w:rPr>
        <w:t>幅度不平衡</w:t>
      </w:r>
    </w:p>
    <w:p w14:paraId="7F0699AB" w14:textId="40EA96E5" w:rsidR="00425C90" w:rsidRPr="00425C90" w:rsidRDefault="00425C90" w:rsidP="00425C90">
      <w:pPr>
        <w:ind w:firstLine="420"/>
        <w:rPr>
          <w:rFonts w:hint="eastAsia"/>
        </w:rPr>
      </w:pPr>
      <w:r>
        <w:rPr>
          <w:rFonts w:hint="eastAsia"/>
        </w:rPr>
        <w:t>根据实验结果可以看到，幅度不平衡会导致主瓣略微展宽，但影响非常小，不平衡越</w:t>
      </w:r>
      <w:r w:rsidR="00CE5710">
        <w:rPr>
          <w:rFonts w:hint="eastAsia"/>
        </w:rPr>
        <w:t>严重</w:t>
      </w:r>
      <w:r>
        <w:rPr>
          <w:rFonts w:hint="eastAsia"/>
        </w:rPr>
        <w:t>主瓣电平降低越厉害</w:t>
      </w:r>
      <w:r w:rsidR="00CE5710">
        <w:rPr>
          <w:rFonts w:hint="eastAsia"/>
        </w:rPr>
        <w:t>，旁瓣电平也随之降低</w:t>
      </w:r>
      <w:r>
        <w:rPr>
          <w:rFonts w:hint="eastAsia"/>
        </w:rPr>
        <w:t>。同时幅度不平衡也会造成相位误差。</w:t>
      </w:r>
    </w:p>
    <w:p w14:paraId="07A6B4F3" w14:textId="77777777" w:rsidR="00425C90" w:rsidRDefault="00425C90" w:rsidP="00425C90">
      <w:pPr>
        <w:pStyle w:val="afa"/>
      </w:pPr>
      <w:r>
        <w:rPr>
          <w:noProof/>
        </w:rPr>
        <w:lastRenderedPageBreak/>
        <w:drawing>
          <wp:inline distT="0" distB="0" distL="0" distR="0" wp14:anchorId="7C5E50BE" wp14:editId="5EB10220">
            <wp:extent cx="3482340" cy="2611755"/>
            <wp:effectExtent l="0" t="0" r="3810" b="0"/>
            <wp:docPr id="3" name="图形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015" cy="261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0059" w14:textId="77777777" w:rsidR="00425C90" w:rsidRDefault="00425C90" w:rsidP="00425C90">
      <w:pPr>
        <w:pStyle w:val="afa"/>
      </w:pPr>
      <w:r>
        <w:rPr>
          <w:noProof/>
        </w:rPr>
        <w:drawing>
          <wp:inline distT="0" distB="0" distL="0" distR="0" wp14:anchorId="1592E657" wp14:editId="2C8185F0">
            <wp:extent cx="3489960" cy="2617471"/>
            <wp:effectExtent l="0" t="0" r="0" b="0"/>
            <wp:docPr id="2" name="图形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941" cy="262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7C6F" w14:textId="21787E89" w:rsidR="009B75DA" w:rsidRPr="009B75DA" w:rsidRDefault="00425C90" w:rsidP="00425C90">
      <w:pPr>
        <w:pStyle w:val="afa"/>
        <w:rPr>
          <w:rFonts w:hint="eastAsia"/>
        </w:rPr>
      </w:pPr>
      <w:r>
        <w:rPr>
          <w:noProof/>
        </w:rPr>
        <w:drawing>
          <wp:inline distT="0" distB="0" distL="0" distR="0" wp14:anchorId="469BB3C5" wp14:editId="7D8271F2">
            <wp:extent cx="3474718" cy="2606040"/>
            <wp:effectExtent l="0" t="0" r="0" b="3810"/>
            <wp:docPr id="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267" cy="262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13C3" w14:textId="622B6897" w:rsidR="00342590" w:rsidRDefault="009B75DA" w:rsidP="009B75DA">
      <w:pPr>
        <w:pStyle w:val="3"/>
        <w:ind w:firstLine="422"/>
      </w:pPr>
      <w:r>
        <w:rPr>
          <w:rFonts w:hint="eastAsia"/>
        </w:rPr>
        <w:t>相位不正交</w:t>
      </w:r>
    </w:p>
    <w:p w14:paraId="70CF3EF0" w14:textId="3E368AAC" w:rsidR="00425C90" w:rsidRDefault="00425C90" w:rsidP="00425C90">
      <w:pPr>
        <w:ind w:firstLine="420"/>
        <w:rPr>
          <w:noProof/>
        </w:rPr>
      </w:pPr>
      <w:r>
        <w:rPr>
          <w:rFonts w:hint="eastAsia"/>
        </w:rPr>
        <w:t>根据实验结果可以看到，</w:t>
      </w:r>
      <w:r w:rsidR="00CE5710">
        <w:rPr>
          <w:rFonts w:hint="eastAsia"/>
        </w:rPr>
        <w:t>相位不正交不</w:t>
      </w:r>
      <w:r>
        <w:rPr>
          <w:rFonts w:hint="eastAsia"/>
        </w:rPr>
        <w:t>会导致主瓣</w:t>
      </w:r>
      <w:r>
        <w:rPr>
          <w:rFonts w:hint="eastAsia"/>
        </w:rPr>
        <w:t>宽度</w:t>
      </w:r>
      <w:r w:rsidR="00CE5710">
        <w:rPr>
          <w:rFonts w:hint="eastAsia"/>
        </w:rPr>
        <w:t>发生明显变化</w:t>
      </w:r>
      <w:r>
        <w:rPr>
          <w:rFonts w:hint="eastAsia"/>
        </w:rPr>
        <w:t>，不</w:t>
      </w:r>
      <w:r w:rsidR="00CE5710">
        <w:rPr>
          <w:rFonts w:hint="eastAsia"/>
        </w:rPr>
        <w:t>正交</w:t>
      </w:r>
      <w:r>
        <w:rPr>
          <w:rFonts w:hint="eastAsia"/>
        </w:rPr>
        <w:t>越</w:t>
      </w:r>
      <w:r w:rsidR="00CE5710">
        <w:rPr>
          <w:rFonts w:hint="eastAsia"/>
        </w:rPr>
        <w:t>严重</w:t>
      </w:r>
      <w:r>
        <w:rPr>
          <w:rFonts w:hint="eastAsia"/>
        </w:rPr>
        <w:t>主瓣电平降低越厉害</w:t>
      </w:r>
      <w:r w:rsidR="00CE5710">
        <w:rPr>
          <w:rFonts w:hint="eastAsia"/>
        </w:rPr>
        <w:t>，旁瓣电平也随之降低，但是</w:t>
      </w:r>
      <w:r w:rsidR="00CE5710">
        <w:rPr>
          <w:rFonts w:hint="eastAsia"/>
        </w:rPr>
        <w:t>d</w:t>
      </w:r>
      <w:r w:rsidR="00CE5710">
        <w:t>B</w:t>
      </w:r>
      <w:r w:rsidR="00CE5710">
        <w:rPr>
          <w:rFonts w:hint="eastAsia"/>
        </w:rPr>
        <w:t>值升高</w:t>
      </w:r>
      <w:r>
        <w:rPr>
          <w:rFonts w:hint="eastAsia"/>
        </w:rPr>
        <w:t>。同时</w:t>
      </w:r>
      <w:r w:rsidR="00CE5710">
        <w:rPr>
          <w:rFonts w:hint="eastAsia"/>
        </w:rPr>
        <w:t>相位不正交</w:t>
      </w:r>
      <w:r>
        <w:rPr>
          <w:rFonts w:hint="eastAsia"/>
        </w:rPr>
        <w:t>也会造成相位误差</w:t>
      </w:r>
      <w:r w:rsidR="00CE5710">
        <w:rPr>
          <w:rFonts w:hint="eastAsia"/>
        </w:rPr>
        <w:t>，不正交越严重误差越大？</w:t>
      </w:r>
    </w:p>
    <w:p w14:paraId="5709511A" w14:textId="77777777" w:rsidR="00CE5710" w:rsidRDefault="00425C90" w:rsidP="00425C90">
      <w:pPr>
        <w:pStyle w:val="afa"/>
      </w:pPr>
      <w:r>
        <w:rPr>
          <w:noProof/>
        </w:rPr>
        <w:drawing>
          <wp:inline distT="0" distB="0" distL="0" distR="0" wp14:anchorId="525C28E9" wp14:editId="31A84BD6">
            <wp:extent cx="3760198" cy="2820148"/>
            <wp:effectExtent l="0" t="0" r="0" b="0"/>
            <wp:docPr id="6" name="图形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588" cy="282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4A24" w14:textId="77777777" w:rsidR="00CE5710" w:rsidRDefault="00425C90" w:rsidP="00425C90">
      <w:pPr>
        <w:pStyle w:val="afa"/>
      </w:pPr>
      <w:r>
        <w:rPr>
          <w:noProof/>
        </w:rPr>
        <w:drawing>
          <wp:inline distT="0" distB="0" distL="0" distR="0" wp14:anchorId="1486CE0F" wp14:editId="129BE241">
            <wp:extent cx="3810000" cy="2857500"/>
            <wp:effectExtent l="0" t="0" r="0" b="0"/>
            <wp:docPr id="5" name="图形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609" cy="285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DAD4" w14:textId="1B794128" w:rsidR="00342590" w:rsidRPr="009B75DA" w:rsidRDefault="00425C90" w:rsidP="00425C90">
      <w:pPr>
        <w:pStyle w:val="afa"/>
      </w:pPr>
      <w:r>
        <w:rPr>
          <w:noProof/>
        </w:rPr>
        <w:drawing>
          <wp:inline distT="0" distB="0" distL="0" distR="0" wp14:anchorId="038F4116" wp14:editId="29C095A7">
            <wp:extent cx="3793066" cy="2844800"/>
            <wp:effectExtent l="0" t="0" r="0" b="0"/>
            <wp:docPr id="4" name="图形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914" cy="285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7ABA" w14:textId="77777777" w:rsidR="00342590" w:rsidRPr="00342590" w:rsidRDefault="00342590" w:rsidP="00342590">
      <w:pPr>
        <w:ind w:firstLine="420"/>
        <w:rPr>
          <w:rFonts w:eastAsia="黑体" w:cs="Times New Roman"/>
        </w:rPr>
      </w:pPr>
    </w:p>
    <w:p w14:paraId="22526F81" w14:textId="16AD9B47" w:rsidR="00342590" w:rsidRDefault="009B75DA" w:rsidP="009B75DA">
      <w:pPr>
        <w:pStyle w:val="3"/>
        <w:ind w:firstLine="422"/>
      </w:pPr>
      <w:r>
        <w:rPr>
          <w:rFonts w:hint="eastAsia"/>
        </w:rPr>
        <w:t>直流偏置</w:t>
      </w:r>
    </w:p>
    <w:p w14:paraId="1D2AB315" w14:textId="4007BF31" w:rsidR="00CE5710" w:rsidRPr="00CE5710" w:rsidRDefault="00CE5710" w:rsidP="00CE5710">
      <w:pPr>
        <w:ind w:firstLine="420"/>
        <w:rPr>
          <w:rFonts w:hint="eastAsia"/>
        </w:rPr>
      </w:pPr>
      <w:r>
        <w:rPr>
          <w:rFonts w:hint="eastAsia"/>
        </w:rPr>
        <w:t>根据实验结果可以看到，</w:t>
      </w:r>
      <w:r>
        <w:rPr>
          <w:rFonts w:hint="eastAsia"/>
        </w:rPr>
        <w:t>直流偏置</w:t>
      </w:r>
      <w:r>
        <w:rPr>
          <w:rFonts w:hint="eastAsia"/>
        </w:rPr>
        <w:t>会导致主瓣宽度</w:t>
      </w:r>
      <w:r>
        <w:rPr>
          <w:rFonts w:hint="eastAsia"/>
        </w:rPr>
        <w:t>略微展宽，但是影响非常小</w:t>
      </w:r>
      <w:r>
        <w:rPr>
          <w:rFonts w:hint="eastAsia"/>
        </w:rPr>
        <w:t>，</w:t>
      </w:r>
      <w:r>
        <w:rPr>
          <w:rFonts w:hint="eastAsia"/>
        </w:rPr>
        <w:t>偏置</w:t>
      </w:r>
      <w:r>
        <w:rPr>
          <w:rFonts w:hint="eastAsia"/>
        </w:rPr>
        <w:t>越严重主瓣电平降低越厉害，旁瓣电平也随之降低，</w:t>
      </w:r>
      <w:r>
        <w:rPr>
          <w:rFonts w:hint="eastAsia"/>
        </w:rPr>
        <w:t>d</w:t>
      </w:r>
      <w:r>
        <w:t>B</w:t>
      </w:r>
      <w:r>
        <w:rPr>
          <w:rFonts w:hint="eastAsia"/>
        </w:rPr>
        <w:t>值</w:t>
      </w:r>
      <w:r>
        <w:rPr>
          <w:rFonts w:hint="eastAsia"/>
        </w:rPr>
        <w:t>也降低</w:t>
      </w:r>
      <w:r>
        <w:rPr>
          <w:rFonts w:hint="eastAsia"/>
        </w:rPr>
        <w:t>。同时相位不正交也会造成相位误差</w:t>
      </w:r>
      <w:r>
        <w:rPr>
          <w:rFonts w:hint="eastAsia"/>
        </w:rPr>
        <w:t>。</w:t>
      </w:r>
    </w:p>
    <w:p w14:paraId="6B9A69D3" w14:textId="77777777" w:rsidR="00CE5710" w:rsidRDefault="00CE5710" w:rsidP="00CE5710">
      <w:pPr>
        <w:pStyle w:val="afa"/>
      </w:pPr>
      <w:r>
        <w:rPr>
          <w:noProof/>
        </w:rPr>
        <w:drawing>
          <wp:inline distT="0" distB="0" distL="0" distR="0" wp14:anchorId="18339C29" wp14:editId="2D124B2C">
            <wp:extent cx="3487420" cy="2615564"/>
            <wp:effectExtent l="0" t="0" r="0" b="0"/>
            <wp:docPr id="7" name="图形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488" cy="262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0A35" w14:textId="77777777" w:rsidR="00CE5710" w:rsidRDefault="00CE5710" w:rsidP="00CE5710">
      <w:pPr>
        <w:pStyle w:val="afa"/>
      </w:pPr>
      <w:r>
        <w:rPr>
          <w:noProof/>
        </w:rPr>
        <w:drawing>
          <wp:inline distT="0" distB="0" distL="0" distR="0" wp14:anchorId="401BCF7D" wp14:editId="291CB98B">
            <wp:extent cx="3481494" cy="2611120"/>
            <wp:effectExtent l="0" t="0" r="5080" b="0"/>
            <wp:docPr id="8" name="图形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648" cy="26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D9E2" w14:textId="1DDAA80F" w:rsidR="00CE5710" w:rsidRPr="00CE5710" w:rsidRDefault="00CE5710" w:rsidP="00CE5710">
      <w:pPr>
        <w:pStyle w:val="afa"/>
        <w:rPr>
          <w:rFonts w:hint="eastAsia"/>
        </w:rPr>
      </w:pPr>
      <w:r>
        <w:rPr>
          <w:noProof/>
        </w:rPr>
        <w:drawing>
          <wp:inline distT="0" distB="0" distL="0" distR="0" wp14:anchorId="73A3D8F0" wp14:editId="17575CE1">
            <wp:extent cx="3381375" cy="2536031"/>
            <wp:effectExtent l="0" t="0" r="0" b="0"/>
            <wp:docPr id="9" name="图形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065" cy="254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5710" w:rsidRPr="00CE5710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50F703" w14:textId="77777777" w:rsidR="00372547" w:rsidRDefault="00372547" w:rsidP="00270C9D">
      <w:pPr>
        <w:ind w:firstLine="420"/>
      </w:pPr>
      <w:r>
        <w:separator/>
      </w:r>
    </w:p>
  </w:endnote>
  <w:endnote w:type="continuationSeparator" w:id="0">
    <w:p w14:paraId="51C2FBF0" w14:textId="77777777" w:rsidR="00372547" w:rsidRDefault="00372547" w:rsidP="00270C9D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00"/>
    <w:family w:val="auto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2E71FA" w14:textId="77777777" w:rsidR="00372547" w:rsidRDefault="00372547" w:rsidP="00270C9D">
      <w:pPr>
        <w:ind w:firstLine="420"/>
      </w:pPr>
      <w:r>
        <w:separator/>
      </w:r>
    </w:p>
  </w:footnote>
  <w:footnote w:type="continuationSeparator" w:id="0">
    <w:p w14:paraId="4DCEAFEF" w14:textId="77777777" w:rsidR="00372547" w:rsidRDefault="00372547" w:rsidP="00270C9D">
      <w:pPr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A0812"/>
    <w:multiLevelType w:val="hybridMultilevel"/>
    <w:tmpl w:val="62A0F5A0"/>
    <w:lvl w:ilvl="0" w:tplc="B8B0A71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80F5FBE"/>
    <w:multiLevelType w:val="hybridMultilevel"/>
    <w:tmpl w:val="9CB44FAC"/>
    <w:lvl w:ilvl="0" w:tplc="E5FC917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1CDD7BB7"/>
    <w:multiLevelType w:val="hybridMultilevel"/>
    <w:tmpl w:val="615EAA1C"/>
    <w:lvl w:ilvl="0" w:tplc="7184393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" w15:restartNumberingAfterBreak="0">
    <w:nsid w:val="32E12579"/>
    <w:multiLevelType w:val="hybridMultilevel"/>
    <w:tmpl w:val="F98AE976"/>
    <w:lvl w:ilvl="0" w:tplc="A7C6C3B8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AC30750"/>
    <w:multiLevelType w:val="multilevel"/>
    <w:tmpl w:val="A34C13A4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ascii="Times New Roman" w:eastAsia="仿宋" w:hAnsi="Times New Roman" w:hint="default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ascii="Times New Roman" w:hAnsi="Times New Roman" w:hint="default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ascii="Times New Roman" w:hAnsi="Times New Roman" w:hint="default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7C7B54F5"/>
    <w:multiLevelType w:val="hybridMultilevel"/>
    <w:tmpl w:val="DB64208C"/>
    <w:lvl w:ilvl="0" w:tplc="B976536C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339505858">
    <w:abstractNumId w:val="5"/>
  </w:num>
  <w:num w:numId="2" w16cid:durableId="331035146">
    <w:abstractNumId w:val="0"/>
  </w:num>
  <w:num w:numId="3" w16cid:durableId="1470319690">
    <w:abstractNumId w:val="3"/>
  </w:num>
  <w:num w:numId="4" w16cid:durableId="1782334354">
    <w:abstractNumId w:val="1"/>
  </w:num>
  <w:num w:numId="5" w16cid:durableId="233443149">
    <w:abstractNumId w:val="2"/>
  </w:num>
  <w:num w:numId="6" w16cid:durableId="18984712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ttachedTemplate r:id="rId1"/>
  <w:styleLockTheme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590"/>
    <w:rsid w:val="00103D6A"/>
    <w:rsid w:val="001122BC"/>
    <w:rsid w:val="001477BB"/>
    <w:rsid w:val="00163564"/>
    <w:rsid w:val="001A62B7"/>
    <w:rsid w:val="001C5A09"/>
    <w:rsid w:val="001E0834"/>
    <w:rsid w:val="001E721F"/>
    <w:rsid w:val="001F3FFD"/>
    <w:rsid w:val="001F41E2"/>
    <w:rsid w:val="00205684"/>
    <w:rsid w:val="00222AF0"/>
    <w:rsid w:val="00246CDE"/>
    <w:rsid w:val="00255232"/>
    <w:rsid w:val="00263569"/>
    <w:rsid w:val="00270C9D"/>
    <w:rsid w:val="00291C44"/>
    <w:rsid w:val="002D58BE"/>
    <w:rsid w:val="00342590"/>
    <w:rsid w:val="00372547"/>
    <w:rsid w:val="00392B1B"/>
    <w:rsid w:val="003B520D"/>
    <w:rsid w:val="003E3E6B"/>
    <w:rsid w:val="00402F13"/>
    <w:rsid w:val="00425C90"/>
    <w:rsid w:val="00451DC2"/>
    <w:rsid w:val="004705B1"/>
    <w:rsid w:val="004A067C"/>
    <w:rsid w:val="004B2477"/>
    <w:rsid w:val="005016AB"/>
    <w:rsid w:val="005233DE"/>
    <w:rsid w:val="00531875"/>
    <w:rsid w:val="0054660C"/>
    <w:rsid w:val="00547286"/>
    <w:rsid w:val="005624D1"/>
    <w:rsid w:val="00587705"/>
    <w:rsid w:val="005C6BA5"/>
    <w:rsid w:val="005D5647"/>
    <w:rsid w:val="005D70EE"/>
    <w:rsid w:val="00656435"/>
    <w:rsid w:val="0068086A"/>
    <w:rsid w:val="006A09D5"/>
    <w:rsid w:val="006A58F9"/>
    <w:rsid w:val="006C6415"/>
    <w:rsid w:val="006D22F4"/>
    <w:rsid w:val="006D356B"/>
    <w:rsid w:val="006F1E3F"/>
    <w:rsid w:val="00725054"/>
    <w:rsid w:val="00735C30"/>
    <w:rsid w:val="008174C9"/>
    <w:rsid w:val="00844578"/>
    <w:rsid w:val="0085198E"/>
    <w:rsid w:val="00856186"/>
    <w:rsid w:val="00870980"/>
    <w:rsid w:val="00890355"/>
    <w:rsid w:val="00900AD2"/>
    <w:rsid w:val="00917A90"/>
    <w:rsid w:val="00965049"/>
    <w:rsid w:val="009B75DA"/>
    <w:rsid w:val="009E3FCD"/>
    <w:rsid w:val="009F2A8A"/>
    <w:rsid w:val="00A47F96"/>
    <w:rsid w:val="00A86299"/>
    <w:rsid w:val="00AB2A34"/>
    <w:rsid w:val="00B07071"/>
    <w:rsid w:val="00B1106D"/>
    <w:rsid w:val="00B1788C"/>
    <w:rsid w:val="00B53A60"/>
    <w:rsid w:val="00B61000"/>
    <w:rsid w:val="00B62FB9"/>
    <w:rsid w:val="00B75976"/>
    <w:rsid w:val="00B924E3"/>
    <w:rsid w:val="00C21CF4"/>
    <w:rsid w:val="00C349C7"/>
    <w:rsid w:val="00C621D6"/>
    <w:rsid w:val="00CA4ECB"/>
    <w:rsid w:val="00CB2E7A"/>
    <w:rsid w:val="00CE5710"/>
    <w:rsid w:val="00CF00D1"/>
    <w:rsid w:val="00D338B6"/>
    <w:rsid w:val="00D40913"/>
    <w:rsid w:val="00D561B5"/>
    <w:rsid w:val="00D612DC"/>
    <w:rsid w:val="00D97785"/>
    <w:rsid w:val="00DA065B"/>
    <w:rsid w:val="00DB6216"/>
    <w:rsid w:val="00DD7998"/>
    <w:rsid w:val="00E316FC"/>
    <w:rsid w:val="00EA344D"/>
    <w:rsid w:val="00EC1EE5"/>
    <w:rsid w:val="00EE4779"/>
    <w:rsid w:val="00EE4963"/>
    <w:rsid w:val="00EF7345"/>
    <w:rsid w:val="00F02CDB"/>
    <w:rsid w:val="00F50A5D"/>
    <w:rsid w:val="00F91B16"/>
    <w:rsid w:val="00FC1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97C516"/>
  <w15:chartTrackingRefBased/>
  <w15:docId w15:val="{A12B6613-3246-43DB-BD67-1DC9527DE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2"/>
    <w:qFormat/>
    <w:rsid w:val="005D70EE"/>
    <w:pPr>
      <w:ind w:firstLineChars="200" w:firstLine="200"/>
    </w:pPr>
    <w:rPr>
      <w:rFonts w:ascii="Times New Roman" w:eastAsia="宋体" w:hAnsi="Times New Roman"/>
    </w:rPr>
  </w:style>
  <w:style w:type="paragraph" w:styleId="1">
    <w:name w:val="heading 1"/>
    <w:link w:val="10"/>
    <w:uiPriority w:val="9"/>
    <w:qFormat/>
    <w:rsid w:val="00735C30"/>
    <w:pPr>
      <w:keepNext/>
      <w:keepLines/>
      <w:numPr>
        <w:numId w:val="6"/>
      </w:numPr>
      <w:outlineLvl w:val="0"/>
    </w:pPr>
    <w:rPr>
      <w:rFonts w:ascii="仿宋_GB2312" w:eastAsia="仿宋_GB2312" w:hAnsi="Times New Roman" w:cs="Times New Roman"/>
      <w:sz w:val="36"/>
      <w:szCs w:val="28"/>
      <w14:ligatures w14:val="none"/>
    </w:rPr>
  </w:style>
  <w:style w:type="paragraph" w:styleId="2">
    <w:name w:val="heading 2"/>
    <w:next w:val="a"/>
    <w:link w:val="20"/>
    <w:uiPriority w:val="9"/>
    <w:unhideWhenUsed/>
    <w:qFormat/>
    <w:rsid w:val="00A47F96"/>
    <w:pPr>
      <w:keepNext/>
      <w:keepLines/>
      <w:numPr>
        <w:ilvl w:val="1"/>
        <w:numId w:val="6"/>
      </w:numPr>
      <w:ind w:left="0" w:firstLine="0"/>
      <w:outlineLvl w:val="1"/>
    </w:pPr>
    <w:rPr>
      <w:rFonts w:ascii="Times New Roman" w:eastAsia="黑体" w:hAnsi="Times New Roman" w:cs="Times New Roman"/>
      <w:bCs/>
      <w:sz w:val="28"/>
      <w14:ligatures w14:val="none"/>
    </w:rPr>
  </w:style>
  <w:style w:type="paragraph" w:styleId="3">
    <w:name w:val="heading 3"/>
    <w:basedOn w:val="a0"/>
    <w:next w:val="a"/>
    <w:link w:val="30"/>
    <w:uiPriority w:val="9"/>
    <w:unhideWhenUsed/>
    <w:qFormat/>
    <w:rsid w:val="00735C30"/>
    <w:pPr>
      <w:keepNext/>
      <w:keepLines/>
      <w:numPr>
        <w:ilvl w:val="2"/>
        <w:numId w:val="6"/>
      </w:numPr>
      <w:spacing w:after="0"/>
      <w:ind w:leftChars="0" w:left="0"/>
      <w:outlineLvl w:val="2"/>
    </w:pPr>
    <w:rPr>
      <w:rFonts w:ascii="宋体" w:hAnsi="宋体"/>
      <w:b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35C30"/>
    <w:pPr>
      <w:keepNext/>
      <w:keepLines/>
      <w:numPr>
        <w:ilvl w:val="3"/>
        <w:numId w:val="6"/>
      </w:numPr>
      <w:outlineLvl w:val="3"/>
    </w:pPr>
    <w:rPr>
      <w:rFonts w:ascii="宋体" w:hAnsi="宋体" w:cstheme="majorBidi"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270C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270C9D"/>
    <w:rPr>
      <w:sz w:val="18"/>
      <w:szCs w:val="18"/>
      <w14:ligatures w14:val="none"/>
    </w:rPr>
  </w:style>
  <w:style w:type="paragraph" w:styleId="a6">
    <w:name w:val="footer"/>
    <w:basedOn w:val="a"/>
    <w:link w:val="a7"/>
    <w:uiPriority w:val="99"/>
    <w:unhideWhenUsed/>
    <w:rsid w:val="00270C9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270C9D"/>
    <w:rPr>
      <w:sz w:val="18"/>
      <w:szCs w:val="18"/>
      <w14:ligatures w14:val="none"/>
    </w:rPr>
  </w:style>
  <w:style w:type="character" w:customStyle="1" w:styleId="10">
    <w:name w:val="标题 1 字符"/>
    <w:basedOn w:val="a1"/>
    <w:link w:val="1"/>
    <w:uiPriority w:val="9"/>
    <w:rsid w:val="00735C30"/>
    <w:rPr>
      <w:rFonts w:ascii="仿宋_GB2312" w:eastAsia="仿宋_GB2312" w:hAnsi="Times New Roman" w:cs="Times New Roman"/>
      <w:sz w:val="36"/>
      <w:szCs w:val="28"/>
      <w14:ligatures w14:val="none"/>
    </w:rPr>
  </w:style>
  <w:style w:type="character" w:customStyle="1" w:styleId="20">
    <w:name w:val="标题 2 字符"/>
    <w:basedOn w:val="a1"/>
    <w:link w:val="2"/>
    <w:uiPriority w:val="9"/>
    <w:rsid w:val="00A47F96"/>
    <w:rPr>
      <w:rFonts w:ascii="Times New Roman" w:eastAsia="黑体" w:hAnsi="Times New Roman" w:cs="Times New Roman"/>
      <w:bCs/>
      <w:sz w:val="28"/>
      <w14:ligatures w14:val="none"/>
    </w:rPr>
  </w:style>
  <w:style w:type="character" w:customStyle="1" w:styleId="30">
    <w:name w:val="标题 3 字符"/>
    <w:basedOn w:val="a1"/>
    <w:link w:val="3"/>
    <w:uiPriority w:val="9"/>
    <w:rsid w:val="00735C30"/>
    <w:rPr>
      <w:rFonts w:ascii="宋体" w:eastAsia="宋体" w:hAnsi="宋体"/>
      <w:b/>
      <w:bCs/>
    </w:rPr>
  </w:style>
  <w:style w:type="character" w:customStyle="1" w:styleId="40">
    <w:name w:val="标题 4 字符"/>
    <w:basedOn w:val="a1"/>
    <w:link w:val="4"/>
    <w:uiPriority w:val="9"/>
    <w:rsid w:val="00735C30"/>
    <w:rPr>
      <w:rFonts w:ascii="宋体" w:eastAsia="宋体" w:hAnsi="宋体" w:cstheme="majorBidi"/>
      <w:bCs/>
      <w:szCs w:val="28"/>
    </w:rPr>
  </w:style>
  <w:style w:type="character" w:styleId="a8">
    <w:name w:val="Hyperlink"/>
    <w:basedOn w:val="a1"/>
    <w:uiPriority w:val="99"/>
    <w:rsid w:val="00270C9D"/>
    <w:rPr>
      <w:color w:val="0563C1" w:themeColor="hyperlink"/>
      <w:u w:val="single"/>
    </w:rPr>
  </w:style>
  <w:style w:type="paragraph" w:styleId="TOC">
    <w:name w:val="TOC Heading"/>
    <w:next w:val="a"/>
    <w:uiPriority w:val="39"/>
    <w:semiHidden/>
    <w:unhideWhenUsed/>
    <w:qFormat/>
    <w:rsid w:val="00735C30"/>
    <w:pPr>
      <w:spacing w:before="340" w:after="330" w:line="578" w:lineRule="auto"/>
      <w:ind w:firstLine="200"/>
      <w:jc w:val="center"/>
    </w:pPr>
    <w:rPr>
      <w:rFonts w:ascii="Times New Roman" w:eastAsia="宋体" w:hAnsi="Times New Roman" w:cstheme="majorBidi"/>
      <w:b/>
      <w:bCs/>
      <w:kern w:val="44"/>
      <w:sz w:val="44"/>
      <w:szCs w:val="44"/>
      <w14:ligatures w14:val="none"/>
    </w:rPr>
  </w:style>
  <w:style w:type="paragraph" w:styleId="TOC1">
    <w:name w:val="toc 1"/>
    <w:next w:val="a"/>
    <w:autoRedefine/>
    <w:uiPriority w:val="39"/>
    <w:unhideWhenUsed/>
    <w:rsid w:val="00263569"/>
    <w:pPr>
      <w:tabs>
        <w:tab w:val="right" w:leader="dot" w:pos="10456"/>
      </w:tabs>
    </w:pPr>
    <w:rPr>
      <w:rFonts w:ascii="Times New Roman" w:eastAsia="宋体" w:hAnsi="Times New Roman" w:cs="Times New Roman"/>
      <w:sz w:val="24"/>
      <w:szCs w:val="24"/>
      <w14:ligatures w14:val="none"/>
    </w:rPr>
  </w:style>
  <w:style w:type="paragraph" w:styleId="TOC2">
    <w:name w:val="toc 2"/>
    <w:next w:val="a"/>
    <w:autoRedefine/>
    <w:uiPriority w:val="39"/>
    <w:unhideWhenUsed/>
    <w:rsid w:val="00EA344D"/>
    <w:pPr>
      <w:ind w:leftChars="200" w:left="200"/>
    </w:pPr>
    <w:rPr>
      <w:rFonts w:ascii="Times New Roman" w:eastAsia="宋体" w:hAnsi="Times New Roman"/>
      <w:sz w:val="24"/>
    </w:rPr>
  </w:style>
  <w:style w:type="paragraph" w:styleId="TOC3">
    <w:name w:val="toc 3"/>
    <w:next w:val="a"/>
    <w:autoRedefine/>
    <w:uiPriority w:val="39"/>
    <w:unhideWhenUsed/>
    <w:rsid w:val="00263569"/>
    <w:pPr>
      <w:ind w:leftChars="400" w:left="400"/>
    </w:pPr>
    <w:rPr>
      <w:rFonts w:ascii="Times New Roman" w:eastAsia="宋体" w:hAnsi="Times New Roman" w:cs="Times New Roman"/>
      <w:sz w:val="24"/>
      <w:szCs w:val="24"/>
      <w14:ligatures w14:val="none"/>
    </w:rPr>
  </w:style>
  <w:style w:type="paragraph" w:customStyle="1" w:styleId="a9">
    <w:name w:val="文章题目"/>
    <w:link w:val="aa"/>
    <w:qFormat/>
    <w:rsid w:val="00342590"/>
    <w:pPr>
      <w:jc w:val="center"/>
    </w:pPr>
    <w:rPr>
      <w:rFonts w:ascii="Times New Roman" w:eastAsia="宋体" w:hAnsi="Times New Roman" w:cs="Times New Roman"/>
      <w:b/>
      <w:bCs/>
      <w:sz w:val="44"/>
      <w:szCs w:val="72"/>
      <w14:ligatures w14:val="none"/>
    </w:rPr>
  </w:style>
  <w:style w:type="character" w:customStyle="1" w:styleId="aa">
    <w:name w:val="文章题目 字符"/>
    <w:basedOn w:val="a1"/>
    <w:link w:val="a9"/>
    <w:rsid w:val="00342590"/>
    <w:rPr>
      <w:rFonts w:ascii="Times New Roman" w:eastAsia="宋体" w:hAnsi="Times New Roman" w:cs="Times New Roman"/>
      <w:b/>
      <w:bCs/>
      <w:sz w:val="44"/>
      <w:szCs w:val="72"/>
      <w14:ligatures w14:val="none"/>
    </w:rPr>
  </w:style>
  <w:style w:type="paragraph" w:customStyle="1" w:styleId="11">
    <w:name w:val="样式1"/>
    <w:basedOn w:val="a"/>
    <w:link w:val="12"/>
    <w:qFormat/>
    <w:rsid w:val="00735C30"/>
    <w:pPr>
      <w:jc w:val="center"/>
    </w:pPr>
    <w:rPr>
      <w:rFonts w:eastAsia="楷体"/>
      <w:noProof/>
    </w:rPr>
  </w:style>
  <w:style w:type="character" w:customStyle="1" w:styleId="12">
    <w:name w:val="样式1 字符"/>
    <w:basedOn w:val="a1"/>
    <w:link w:val="11"/>
    <w:rsid w:val="00735C30"/>
    <w:rPr>
      <w:rFonts w:ascii="Times New Roman" w:eastAsia="楷体" w:hAnsi="Times New Roman"/>
      <w:noProof/>
    </w:rPr>
  </w:style>
  <w:style w:type="paragraph" w:customStyle="1" w:styleId="ab">
    <w:name w:val="作者"/>
    <w:basedOn w:val="a"/>
    <w:link w:val="ac"/>
    <w:qFormat/>
    <w:rsid w:val="00735C30"/>
    <w:pPr>
      <w:jc w:val="center"/>
    </w:pPr>
    <w:rPr>
      <w:rFonts w:eastAsia="楷体_GB2312"/>
    </w:rPr>
  </w:style>
  <w:style w:type="character" w:customStyle="1" w:styleId="ac">
    <w:name w:val="作者 字符"/>
    <w:basedOn w:val="a1"/>
    <w:link w:val="ab"/>
    <w:rsid w:val="00735C30"/>
    <w:rPr>
      <w:rFonts w:ascii="Times New Roman" w:eastAsia="楷体_GB2312" w:hAnsi="Times New Roman"/>
    </w:rPr>
  </w:style>
  <w:style w:type="paragraph" w:customStyle="1" w:styleId="ad">
    <w:name w:val="作者单位"/>
    <w:basedOn w:val="a"/>
    <w:link w:val="ae"/>
    <w:qFormat/>
    <w:rsid w:val="00735C30"/>
    <w:pPr>
      <w:autoSpaceDE w:val="0"/>
      <w:autoSpaceDN w:val="0"/>
      <w:adjustRightInd w:val="0"/>
      <w:spacing w:after="240" w:line="300" w:lineRule="exact"/>
      <w:ind w:leftChars="200" w:left="420" w:rightChars="200" w:right="420"/>
      <w:jc w:val="center"/>
      <w:outlineLvl w:val="0"/>
    </w:pPr>
    <w:rPr>
      <w:rFonts w:ascii="楷体_GB2312" w:eastAsia="楷体_GB2312" w:hAnsi="宋体"/>
      <w:sz w:val="18"/>
      <w:szCs w:val="18"/>
    </w:rPr>
  </w:style>
  <w:style w:type="character" w:customStyle="1" w:styleId="ae">
    <w:name w:val="作者单位 字符"/>
    <w:basedOn w:val="a1"/>
    <w:link w:val="ad"/>
    <w:rsid w:val="00735C30"/>
    <w:rPr>
      <w:rFonts w:ascii="楷体_GB2312" w:eastAsia="楷体_GB2312" w:hAnsi="宋体"/>
      <w:sz w:val="18"/>
      <w:szCs w:val="18"/>
    </w:rPr>
  </w:style>
  <w:style w:type="paragraph" w:customStyle="1" w:styleId="af">
    <w:name w:val="摘要标题关键词标题"/>
    <w:basedOn w:val="a"/>
    <w:link w:val="af0"/>
    <w:qFormat/>
    <w:rsid w:val="00735C30"/>
    <w:pPr>
      <w:ind w:leftChars="200" w:left="420" w:rightChars="200" w:right="420"/>
    </w:pPr>
    <w:rPr>
      <w:rFonts w:ascii="黑体" w:eastAsia="黑体" w:hAnsi="宋体"/>
      <w:noProof/>
      <w:sz w:val="18"/>
      <w:szCs w:val="18"/>
    </w:rPr>
  </w:style>
  <w:style w:type="character" w:customStyle="1" w:styleId="af0">
    <w:name w:val="摘要标题关键词标题 字符"/>
    <w:basedOn w:val="a1"/>
    <w:link w:val="af"/>
    <w:rsid w:val="00735C30"/>
    <w:rPr>
      <w:rFonts w:ascii="黑体" w:eastAsia="黑体" w:hAnsi="宋体"/>
      <w:noProof/>
      <w:sz w:val="18"/>
      <w:szCs w:val="18"/>
    </w:rPr>
  </w:style>
  <w:style w:type="paragraph" w:customStyle="1" w:styleId="af1">
    <w:name w:val="摘要内容关键词内容"/>
    <w:basedOn w:val="a"/>
    <w:link w:val="af2"/>
    <w:qFormat/>
    <w:rsid w:val="00735C30"/>
    <w:pPr>
      <w:ind w:leftChars="200" w:left="420" w:rightChars="200" w:right="420"/>
    </w:pPr>
    <w:rPr>
      <w:rFonts w:ascii="宋体" w:hAnsi="宋体"/>
      <w:sz w:val="18"/>
      <w:szCs w:val="18"/>
    </w:rPr>
  </w:style>
  <w:style w:type="character" w:customStyle="1" w:styleId="af2">
    <w:name w:val="摘要内容关键词内容 字符"/>
    <w:basedOn w:val="a1"/>
    <w:link w:val="af1"/>
    <w:rsid w:val="00735C30"/>
    <w:rPr>
      <w:rFonts w:ascii="宋体" w:eastAsia="宋体" w:hAnsi="宋体"/>
      <w:sz w:val="18"/>
      <w:szCs w:val="18"/>
    </w:rPr>
  </w:style>
  <w:style w:type="paragraph" w:customStyle="1" w:styleId="af3">
    <w:name w:val="英文文章题目"/>
    <w:basedOn w:val="a"/>
    <w:link w:val="af4"/>
    <w:qFormat/>
    <w:rsid w:val="00735C30"/>
    <w:pPr>
      <w:spacing w:after="120"/>
      <w:ind w:right="374"/>
      <w:jc w:val="center"/>
    </w:pPr>
    <w:rPr>
      <w:rFonts w:eastAsia="黑体"/>
      <w:b/>
      <w:bCs/>
      <w:noProof/>
      <w:sz w:val="30"/>
      <w:szCs w:val="44"/>
    </w:rPr>
  </w:style>
  <w:style w:type="character" w:customStyle="1" w:styleId="af4">
    <w:name w:val="英文文章题目 字符"/>
    <w:basedOn w:val="a1"/>
    <w:link w:val="af3"/>
    <w:rsid w:val="00735C30"/>
    <w:rPr>
      <w:rFonts w:ascii="Times New Roman" w:eastAsia="黑体" w:hAnsi="Times New Roman"/>
      <w:b/>
      <w:bCs/>
      <w:noProof/>
      <w:sz w:val="30"/>
      <w:szCs w:val="44"/>
    </w:rPr>
  </w:style>
  <w:style w:type="paragraph" w:customStyle="1" w:styleId="af5">
    <w:name w:val="作者英文"/>
    <w:basedOn w:val="af6"/>
    <w:link w:val="af7"/>
    <w:qFormat/>
    <w:rsid w:val="00735C30"/>
    <w:pPr>
      <w:spacing w:line="300" w:lineRule="exact"/>
      <w:ind w:right="374" w:firstLine="0"/>
      <w:jc w:val="center"/>
    </w:pPr>
  </w:style>
  <w:style w:type="character" w:customStyle="1" w:styleId="af7">
    <w:name w:val="作者英文 字符"/>
    <w:basedOn w:val="a1"/>
    <w:link w:val="af5"/>
    <w:rsid w:val="00735C30"/>
    <w:rPr>
      <w:rFonts w:ascii="Times New Roman" w:eastAsia="宋体" w:hAnsi="Times New Roman"/>
    </w:rPr>
  </w:style>
  <w:style w:type="paragraph" w:styleId="af6">
    <w:name w:val="Normal Indent"/>
    <w:basedOn w:val="a"/>
    <w:uiPriority w:val="99"/>
    <w:semiHidden/>
    <w:unhideWhenUsed/>
    <w:rsid w:val="00270C9D"/>
    <w:pPr>
      <w:ind w:firstLine="420"/>
    </w:pPr>
  </w:style>
  <w:style w:type="paragraph" w:customStyle="1" w:styleId="af8">
    <w:name w:val="英文作者单位"/>
    <w:basedOn w:val="af6"/>
    <w:link w:val="af9"/>
    <w:qFormat/>
    <w:rsid w:val="00735C30"/>
    <w:pPr>
      <w:spacing w:after="120" w:line="300" w:lineRule="exact"/>
      <w:ind w:firstLine="0"/>
      <w:jc w:val="center"/>
    </w:pPr>
    <w:rPr>
      <w:sz w:val="18"/>
      <w:szCs w:val="18"/>
    </w:rPr>
  </w:style>
  <w:style w:type="character" w:customStyle="1" w:styleId="af9">
    <w:name w:val="英文作者单位 字符"/>
    <w:basedOn w:val="a1"/>
    <w:link w:val="af8"/>
    <w:rsid w:val="00735C30"/>
    <w:rPr>
      <w:rFonts w:ascii="Times New Roman" w:eastAsia="宋体" w:hAnsi="Times New Roman"/>
      <w:sz w:val="18"/>
      <w:szCs w:val="18"/>
    </w:rPr>
  </w:style>
  <w:style w:type="paragraph" w:customStyle="1" w:styleId="afa">
    <w:name w:val="表题"/>
    <w:link w:val="afb"/>
    <w:qFormat/>
    <w:rsid w:val="00735C30"/>
    <w:pPr>
      <w:jc w:val="center"/>
    </w:pPr>
    <w:rPr>
      <w:rFonts w:ascii="黑体" w:eastAsia="黑体" w:hAnsi="Times New Roman" w:cs="Times New Roman"/>
      <w:b/>
      <w:bCs/>
      <w:sz w:val="18"/>
      <w:szCs w:val="18"/>
      <w14:ligatures w14:val="none"/>
    </w:rPr>
  </w:style>
  <w:style w:type="character" w:customStyle="1" w:styleId="afb">
    <w:name w:val="表题 字符"/>
    <w:basedOn w:val="a1"/>
    <w:link w:val="afa"/>
    <w:rsid w:val="00735C30"/>
    <w:rPr>
      <w:rFonts w:ascii="黑体" w:eastAsia="黑体" w:hAnsi="Times New Roman" w:cs="Times New Roman"/>
      <w:b/>
      <w:bCs/>
      <w:sz w:val="18"/>
      <w:szCs w:val="18"/>
      <w14:ligatures w14:val="none"/>
    </w:rPr>
  </w:style>
  <w:style w:type="paragraph" w:styleId="a0">
    <w:name w:val="Body Text Indent"/>
    <w:basedOn w:val="a"/>
    <w:link w:val="afc"/>
    <w:uiPriority w:val="99"/>
    <w:semiHidden/>
    <w:unhideWhenUsed/>
    <w:rsid w:val="00270C9D"/>
    <w:pPr>
      <w:spacing w:after="120"/>
      <w:ind w:leftChars="200" w:left="420"/>
    </w:pPr>
  </w:style>
  <w:style w:type="character" w:customStyle="1" w:styleId="afc">
    <w:name w:val="正文文本缩进 字符"/>
    <w:basedOn w:val="a1"/>
    <w:link w:val="a0"/>
    <w:uiPriority w:val="99"/>
    <w:semiHidden/>
    <w:rsid w:val="00270C9D"/>
    <w:rPr>
      <w:rFonts w:ascii="Times New Roman" w:eastAsia="宋体" w:hAnsi="Times New Roman" w:cs="Times New Roman"/>
      <w:sz w:val="24"/>
      <w:szCs w:val="24"/>
      <w14:ligatures w14:val="none"/>
    </w:rPr>
  </w:style>
  <w:style w:type="paragraph" w:customStyle="1" w:styleId="afd">
    <w:name w:val="题目"/>
    <w:basedOn w:val="a"/>
    <w:link w:val="afe"/>
    <w:qFormat/>
    <w:rsid w:val="00735C30"/>
    <w:pPr>
      <w:jc w:val="center"/>
    </w:pPr>
    <w:rPr>
      <w:b/>
      <w:bCs/>
      <w:sz w:val="36"/>
      <w:szCs w:val="36"/>
    </w:rPr>
  </w:style>
  <w:style w:type="paragraph" w:styleId="aff">
    <w:name w:val="List Paragraph"/>
    <w:basedOn w:val="a"/>
    <w:uiPriority w:val="34"/>
    <w:qFormat/>
    <w:rsid w:val="00735C30"/>
    <w:pPr>
      <w:ind w:firstLine="420"/>
    </w:pPr>
  </w:style>
  <w:style w:type="character" w:customStyle="1" w:styleId="afe">
    <w:name w:val="题目 字符"/>
    <w:basedOn w:val="a1"/>
    <w:link w:val="afd"/>
    <w:rsid w:val="00735C30"/>
    <w:rPr>
      <w:rFonts w:ascii="Times New Roman" w:eastAsia="宋体" w:hAnsi="Times New Roman"/>
      <w:b/>
      <w:bCs/>
      <w:sz w:val="36"/>
      <w:szCs w:val="36"/>
    </w:rPr>
  </w:style>
  <w:style w:type="paragraph" w:styleId="TOC4">
    <w:name w:val="toc 4"/>
    <w:next w:val="a"/>
    <w:autoRedefine/>
    <w:uiPriority w:val="39"/>
    <w:unhideWhenUsed/>
    <w:rsid w:val="00263569"/>
    <w:pPr>
      <w:ind w:leftChars="600" w:left="1260"/>
      <w:jc w:val="both"/>
    </w:pPr>
    <w:rPr>
      <w14:ligatures w14:val="none"/>
    </w:rPr>
  </w:style>
  <w:style w:type="paragraph" w:customStyle="1" w:styleId="aff0">
    <w:name w:val="个人信息"/>
    <w:link w:val="aff1"/>
    <w:qFormat/>
    <w:rsid w:val="005C6BA5"/>
    <w:pPr>
      <w:jc w:val="center"/>
    </w:pPr>
    <w:rPr>
      <w:rFonts w:ascii="Times New Roman" w:eastAsia="楷体" w:hAnsi="Times New Roman" w:cs="Times New Roman"/>
      <w:sz w:val="18"/>
      <w:szCs w:val="24"/>
      <w14:ligatures w14:val="none"/>
    </w:rPr>
  </w:style>
  <w:style w:type="character" w:customStyle="1" w:styleId="aff1">
    <w:name w:val="个人信息 字符"/>
    <w:basedOn w:val="a1"/>
    <w:link w:val="aff0"/>
    <w:rsid w:val="005C6BA5"/>
    <w:rPr>
      <w:rFonts w:ascii="Times New Roman" w:eastAsia="楷体" w:hAnsi="Times New Roman" w:cs="Times New Roman"/>
      <w:sz w:val="18"/>
      <w:szCs w:val="24"/>
      <w14:ligatures w14:val="none"/>
    </w:rPr>
  </w:style>
  <w:style w:type="character" w:styleId="aff2">
    <w:name w:val="Placeholder Text"/>
    <w:basedOn w:val="a1"/>
    <w:uiPriority w:val="99"/>
    <w:semiHidden/>
    <w:rsid w:val="00270C9D"/>
    <w:rPr>
      <w:color w:val="808080"/>
    </w:rPr>
  </w:style>
  <w:style w:type="paragraph" w:styleId="aff3">
    <w:name w:val="caption"/>
    <w:basedOn w:val="a"/>
    <w:next w:val="a"/>
    <w:uiPriority w:val="35"/>
    <w:semiHidden/>
    <w:unhideWhenUsed/>
    <w:qFormat/>
    <w:rsid w:val="00735C30"/>
    <w:rPr>
      <w:rFonts w:asciiTheme="majorHAnsi" w:eastAsia="黑体" w:hAnsiTheme="majorHAnsi" w:cstheme="majorBidi"/>
      <w:sz w:val="20"/>
      <w:szCs w:val="20"/>
    </w:rPr>
  </w:style>
  <w:style w:type="table" w:styleId="aff4">
    <w:name w:val="Table Grid"/>
    <w:basedOn w:val="a2"/>
    <w:uiPriority w:val="39"/>
    <w:rsid w:val="00270C9D"/>
    <w:pPr>
      <w:jc w:val="center"/>
    </w:pPr>
    <w:rPr>
      <w:rFonts w:eastAsia="黑体"/>
      <w:kern w:val="0"/>
      <w:sz w:val="24"/>
      <w:szCs w:val="24"/>
      <w14:ligatures w14:val="none"/>
    </w:rPr>
    <w:tblPr>
      <w:tblBorders>
        <w:top w:val="single" w:sz="4" w:space="0" w:color="auto"/>
        <w:bottom w:val="single" w:sz="4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jc w:val="center"/>
      </w:pPr>
      <w:tblPr/>
      <w:tcPr>
        <w:vAlign w:val="center"/>
      </w:tcPr>
    </w:tblStylePr>
  </w:style>
  <w:style w:type="table" w:styleId="41">
    <w:name w:val="Plain Table 4"/>
    <w:basedOn w:val="a2"/>
    <w:uiPriority w:val="44"/>
    <w:rsid w:val="00270C9D"/>
    <w:rPr>
      <w:kern w:val="0"/>
      <w:sz w:val="24"/>
      <w:szCs w:val="24"/>
      <w14:ligatures w14:val="none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2"/>
    <w:uiPriority w:val="42"/>
    <w:rsid w:val="00270C9D"/>
    <w:rPr>
      <w:kern w:val="0"/>
      <w:sz w:val="24"/>
      <w:szCs w:val="24"/>
      <w14:ligatures w14:val="none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aff5">
    <w:name w:val="表格内容居中"/>
    <w:basedOn w:val="aff6"/>
    <w:link w:val="aff7"/>
    <w:qFormat/>
    <w:rsid w:val="00735C30"/>
  </w:style>
  <w:style w:type="paragraph" w:customStyle="1" w:styleId="aff8">
    <w:name w:val="表格内容靠左"/>
    <w:basedOn w:val="aff6"/>
    <w:link w:val="aff9"/>
    <w:qFormat/>
    <w:rsid w:val="00735C30"/>
    <w:pPr>
      <w:ind w:firstLineChars="200" w:firstLine="360"/>
      <w:jc w:val="left"/>
    </w:pPr>
    <w:rPr>
      <w:rFonts w:eastAsia="宋体"/>
      <w:b w:val="0"/>
    </w:rPr>
  </w:style>
  <w:style w:type="character" w:customStyle="1" w:styleId="aff7">
    <w:name w:val="表格内容居中 字符"/>
    <w:basedOn w:val="afb"/>
    <w:link w:val="aff5"/>
    <w:rsid w:val="00735C30"/>
    <w:rPr>
      <w:rFonts w:ascii="Times New Roman" w:eastAsia="黑体" w:hAnsi="Times New Roman" w:cs="Times New Roman"/>
      <w:b/>
      <w:bCs/>
      <w:kern w:val="0"/>
      <w:sz w:val="18"/>
      <w:szCs w:val="18"/>
      <w14:ligatures w14:val="none"/>
    </w:rPr>
  </w:style>
  <w:style w:type="paragraph" w:customStyle="1" w:styleId="affa">
    <w:name w:val="表格内容"/>
    <w:link w:val="affb"/>
    <w:qFormat/>
    <w:rsid w:val="00735C30"/>
    <w:pPr>
      <w:keepNext/>
    </w:pPr>
    <w:rPr>
      <w:rFonts w:ascii="Times New Roman" w:eastAsia="宋体" w:hAnsi="Times New Roman"/>
      <w:szCs w:val="24"/>
      <w14:ligatures w14:val="none"/>
    </w:rPr>
  </w:style>
  <w:style w:type="character" w:customStyle="1" w:styleId="affb">
    <w:name w:val="表格内容 字符"/>
    <w:basedOn w:val="a1"/>
    <w:link w:val="affa"/>
    <w:qFormat/>
    <w:rsid w:val="00735C30"/>
    <w:rPr>
      <w:rFonts w:ascii="Times New Roman" w:eastAsia="宋体" w:hAnsi="Times New Roman"/>
      <w:szCs w:val="24"/>
      <w14:ligatures w14:val="none"/>
    </w:rPr>
  </w:style>
  <w:style w:type="character" w:customStyle="1" w:styleId="aff9">
    <w:name w:val="表格内容靠左 字符"/>
    <w:basedOn w:val="a1"/>
    <w:link w:val="aff8"/>
    <w:rsid w:val="00735C30"/>
    <w:rPr>
      <w:rFonts w:ascii="Times New Roman" w:eastAsia="宋体" w:hAnsi="Times New Roman" w:cs="Times New Roman"/>
      <w:bCs/>
      <w:kern w:val="0"/>
      <w:sz w:val="18"/>
      <w:szCs w:val="18"/>
      <w14:ligatures w14:val="none"/>
    </w:rPr>
  </w:style>
  <w:style w:type="paragraph" w:styleId="TOC5">
    <w:name w:val="toc 5"/>
    <w:next w:val="a"/>
    <w:autoRedefine/>
    <w:uiPriority w:val="39"/>
    <w:unhideWhenUsed/>
    <w:rsid w:val="00263569"/>
    <w:pPr>
      <w:ind w:leftChars="800" w:left="1680"/>
      <w:jc w:val="both"/>
    </w:pPr>
    <w:rPr>
      <w14:ligatures w14:val="none"/>
    </w:rPr>
  </w:style>
  <w:style w:type="paragraph" w:styleId="TOC6">
    <w:name w:val="toc 6"/>
    <w:next w:val="a"/>
    <w:autoRedefine/>
    <w:uiPriority w:val="39"/>
    <w:unhideWhenUsed/>
    <w:rsid w:val="00263569"/>
    <w:pPr>
      <w:ind w:leftChars="1000" w:left="2100"/>
      <w:jc w:val="both"/>
    </w:pPr>
    <w:rPr>
      <w:u w:val="single"/>
      <w14:ligatures w14:val="none"/>
    </w:rPr>
  </w:style>
  <w:style w:type="paragraph" w:styleId="TOC7">
    <w:name w:val="toc 7"/>
    <w:next w:val="a"/>
    <w:autoRedefine/>
    <w:uiPriority w:val="39"/>
    <w:unhideWhenUsed/>
    <w:rsid w:val="00263569"/>
    <w:pPr>
      <w:ind w:leftChars="1200" w:left="2520"/>
      <w:jc w:val="both"/>
    </w:pPr>
    <w:rPr>
      <w14:ligatures w14:val="none"/>
    </w:rPr>
  </w:style>
  <w:style w:type="paragraph" w:styleId="TOC8">
    <w:name w:val="toc 8"/>
    <w:next w:val="a"/>
    <w:autoRedefine/>
    <w:uiPriority w:val="39"/>
    <w:unhideWhenUsed/>
    <w:rsid w:val="00263569"/>
    <w:pPr>
      <w:ind w:leftChars="1400" w:left="2940"/>
      <w:jc w:val="both"/>
    </w:pPr>
    <w:rPr>
      <w:u w:val="single"/>
      <w14:ligatures w14:val="none"/>
    </w:rPr>
  </w:style>
  <w:style w:type="paragraph" w:styleId="TOC9">
    <w:name w:val="toc 9"/>
    <w:next w:val="a"/>
    <w:autoRedefine/>
    <w:uiPriority w:val="39"/>
    <w:unhideWhenUsed/>
    <w:rsid w:val="00263569"/>
    <w:pPr>
      <w:ind w:leftChars="1600" w:left="3360"/>
      <w:jc w:val="both"/>
    </w:pPr>
    <w:rPr>
      <w:u w:val="single"/>
      <w14:ligatures w14:val="none"/>
    </w:rPr>
  </w:style>
  <w:style w:type="character" w:styleId="affc">
    <w:name w:val="Unresolved Mention"/>
    <w:basedOn w:val="a1"/>
    <w:uiPriority w:val="99"/>
    <w:semiHidden/>
    <w:unhideWhenUsed/>
    <w:rsid w:val="00EC1EE5"/>
    <w:rPr>
      <w:color w:val="605E5C"/>
      <w:shd w:val="clear" w:color="auto" w:fill="E1DFDD"/>
    </w:rPr>
  </w:style>
  <w:style w:type="paragraph" w:customStyle="1" w:styleId="aff6">
    <w:name w:val="表题和表格内容居中_段落"/>
    <w:qFormat/>
    <w:rsid w:val="00735C30"/>
    <w:pPr>
      <w:jc w:val="center"/>
    </w:pPr>
    <w:rPr>
      <w:rFonts w:ascii="Times New Roman" w:eastAsia="黑体" w:hAnsi="Times New Roman" w:cs="Times New Roman"/>
      <w:b/>
      <w:bCs/>
      <w:kern w:val="0"/>
      <w:sz w:val="18"/>
      <w:szCs w:val="1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PTOP_Lin-uCong\AppData\Roaming\Microsoft\QuickStyles\&#36890;&#21407;&#23454;&#39564;&#25253;&#21578;&#26679;&#24335;&#38598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F1FB16-844B-41A1-85BB-BFF3A743A4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通原实验报告样式集.dotx</Template>
  <TotalTime>65</TotalTime>
  <Pages>5</Pages>
  <Words>156</Words>
  <Characters>895</Characters>
  <Application>Microsoft Office Word</Application>
  <DocSecurity>0</DocSecurity>
  <Lines>7</Lines>
  <Paragraphs>2</Paragraphs>
  <ScaleCrop>false</ScaleCrop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LAPTOP_Lin-uCong</dc:creator>
  <cp:keywords/>
  <dc:description/>
  <cp:lastModifiedBy>林 子川</cp:lastModifiedBy>
  <cp:revision>4</cp:revision>
  <dcterms:created xsi:type="dcterms:W3CDTF">2025-05-19T13:44:00Z</dcterms:created>
  <dcterms:modified xsi:type="dcterms:W3CDTF">2025-06-08T16:43:00Z</dcterms:modified>
</cp:coreProperties>
</file>