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C33DAD" w:rsidRPr="00C240C1" w:rsidTr="00E47CFD">
        <w:tc>
          <w:tcPr>
            <w:tcW w:w="1383" w:type="dxa"/>
          </w:tcPr>
          <w:p w:rsidR="00C33DAD" w:rsidRPr="00C240C1" w:rsidRDefault="00C33DAD" w:rsidP="00E47CFD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33DAD" w:rsidRPr="00C240C1" w:rsidRDefault="00C33DAD" w:rsidP="00E47CFD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:rsidR="00C33DAD" w:rsidRPr="00C240C1" w:rsidRDefault="00C33DAD" w:rsidP="00E47CFD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33DAD" w:rsidRPr="00C240C1" w:rsidRDefault="00C33DAD" w:rsidP="00E47CFD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:rsidR="00C33DAD" w:rsidRPr="00C240C1" w:rsidRDefault="00C33DAD" w:rsidP="00E47CFD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:rsidR="00C33DAD" w:rsidRPr="00C240C1" w:rsidRDefault="00C33DAD" w:rsidP="00E47CFD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:rsidR="00C33DAD" w:rsidRPr="00C240C1" w:rsidRDefault="00C33DAD" w:rsidP="00E47CFD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:rsidR="00C33DAD" w:rsidRPr="00C240C1" w:rsidRDefault="00C33DAD" w:rsidP="00E47CFD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:rsidR="00C33DAD" w:rsidRPr="00C240C1" w:rsidRDefault="00C33DAD" w:rsidP="00C33DAD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«Фундаментальные науки»</w:t>
      </w: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«Вычислительная математика и математическая физика» (ФН-11)</w:t>
      </w:r>
    </w:p>
    <w:p w:rsidR="00C33DAD" w:rsidRDefault="00C33DAD" w:rsidP="00C33DAD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C33DAD" w:rsidRDefault="00C33DAD" w:rsidP="00C33DAD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C33DAD" w:rsidRPr="00F7101F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36"/>
        </w:rPr>
      </w:pPr>
      <w:r w:rsidRPr="00F7101F">
        <w:rPr>
          <w:i/>
          <w:sz w:val="28"/>
          <w:szCs w:val="22"/>
          <w:u w:val="single"/>
        </w:rPr>
        <w:t xml:space="preserve">Исследование и разработка глубоких </w:t>
      </w:r>
      <w:proofErr w:type="spellStart"/>
      <w:r w:rsidRPr="00F7101F">
        <w:rPr>
          <w:i/>
          <w:sz w:val="28"/>
          <w:szCs w:val="22"/>
          <w:u w:val="single"/>
        </w:rPr>
        <w:t>нейросетей</w:t>
      </w:r>
      <w:proofErr w:type="spellEnd"/>
      <w:r w:rsidRPr="00F7101F">
        <w:rPr>
          <w:i/>
          <w:sz w:val="28"/>
          <w:szCs w:val="22"/>
          <w:u w:val="single"/>
        </w:rPr>
        <w:t xml:space="preserve"> для решения задач кластерного анализа текстов</w:t>
      </w: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33DAD" w:rsidRPr="00347614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i/>
          <w:sz w:val="28"/>
          <w:u w:val="single"/>
        </w:rPr>
      </w:pPr>
      <w:r>
        <w:rPr>
          <w:sz w:val="28"/>
        </w:rPr>
        <w:t xml:space="preserve">Дисциплина: </w:t>
      </w:r>
      <w:r>
        <w:rPr>
          <w:i/>
          <w:sz w:val="28"/>
          <w:u w:val="single"/>
        </w:rPr>
        <w:t>Численные методы</w:t>
      </w: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33DAD" w:rsidRDefault="00C33DAD" w:rsidP="00C33DAD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33DAD" w:rsidRDefault="00C33DAD" w:rsidP="00C33DAD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группы </w:t>
      </w:r>
      <w:r w:rsidRPr="003260EC">
        <w:rPr>
          <w:sz w:val="28"/>
        </w:rPr>
        <w:t>ФН11-62Б</w:t>
      </w:r>
      <w:r>
        <w:rPr>
          <w:sz w:val="28"/>
        </w:rPr>
        <w:t xml:space="preserve">                  </w:t>
      </w:r>
      <w:r w:rsidRPr="006A63C3">
        <w:rPr>
          <w:b/>
          <w:sz w:val="24"/>
        </w:rPr>
        <w:t xml:space="preserve">     </w:t>
      </w:r>
      <w:r>
        <w:rPr>
          <w:b/>
          <w:sz w:val="24"/>
        </w:rPr>
        <w:t xml:space="preserve">              </w:t>
      </w:r>
      <w:r w:rsidRPr="006A63C3">
        <w:rPr>
          <w:b/>
          <w:sz w:val="24"/>
        </w:rPr>
        <w:t xml:space="preserve"> ______</w:t>
      </w:r>
      <w:r>
        <w:rPr>
          <w:b/>
          <w:sz w:val="24"/>
        </w:rPr>
        <w:t xml:space="preserve">____________   </w:t>
      </w:r>
      <w:r w:rsidRPr="003260EC">
        <w:rPr>
          <w:sz w:val="24"/>
          <w:u w:val="single"/>
        </w:rPr>
        <w:t xml:space="preserve">И.Д. </w:t>
      </w:r>
      <w:r>
        <w:rPr>
          <w:sz w:val="24"/>
          <w:u w:val="single"/>
        </w:rPr>
        <w:t>Борисов</w:t>
      </w:r>
      <w:r>
        <w:rPr>
          <w:b/>
          <w:sz w:val="24"/>
        </w:rPr>
        <w:t xml:space="preserve"> </w:t>
      </w:r>
    </w:p>
    <w:p w:rsidR="00C33DAD" w:rsidRPr="006A63C3" w:rsidRDefault="00C33DAD" w:rsidP="00C33DA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C33DAD" w:rsidRPr="006A63C3" w:rsidRDefault="00C33DAD" w:rsidP="00C33DA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33DAD" w:rsidRDefault="00C33DAD" w:rsidP="00C33DAD">
      <w:pPr>
        <w:spacing w:line="300" w:lineRule="exact"/>
        <w:rPr>
          <w:sz w:val="28"/>
        </w:rPr>
      </w:pPr>
    </w:p>
    <w:p w:rsidR="00C33DAD" w:rsidRDefault="00C33DAD" w:rsidP="00C33DAD">
      <w:pPr>
        <w:spacing w:line="300" w:lineRule="exact"/>
        <w:rPr>
          <w:b/>
          <w:sz w:val="24"/>
        </w:rPr>
      </w:pPr>
      <w:r>
        <w:rPr>
          <w:sz w:val="28"/>
        </w:rPr>
        <w:t xml:space="preserve">Руководитель курсовой работы      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</w:t>
      </w:r>
      <w:r>
        <w:rPr>
          <w:sz w:val="24"/>
          <w:u w:val="single"/>
        </w:rPr>
        <w:t>Д.А</w:t>
      </w:r>
      <w:r w:rsidRPr="00347614">
        <w:rPr>
          <w:sz w:val="24"/>
          <w:u w:val="single"/>
        </w:rPr>
        <w:t>.</w:t>
      </w:r>
      <w:r>
        <w:rPr>
          <w:sz w:val="24"/>
          <w:u w:val="single"/>
        </w:rPr>
        <w:t xml:space="preserve"> Чебаков</w:t>
      </w:r>
      <w:r>
        <w:rPr>
          <w:b/>
          <w:sz w:val="24"/>
        </w:rPr>
        <w:t xml:space="preserve"> </w:t>
      </w:r>
    </w:p>
    <w:p w:rsidR="00C33DAD" w:rsidRPr="006A63C3" w:rsidRDefault="00C33DAD" w:rsidP="00C33DA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:rsidR="00C33DAD" w:rsidRDefault="00C33DAD" w:rsidP="00C33DAD">
      <w:pPr>
        <w:rPr>
          <w:sz w:val="24"/>
        </w:rPr>
      </w:pPr>
    </w:p>
    <w:p w:rsidR="00C33DAD" w:rsidRDefault="00C33DAD" w:rsidP="00C33DAD">
      <w:pPr>
        <w:rPr>
          <w:sz w:val="24"/>
        </w:rPr>
      </w:pPr>
    </w:p>
    <w:p w:rsidR="00C33DAD" w:rsidRPr="003B5F8A" w:rsidRDefault="00C33DAD" w:rsidP="00C33DAD">
      <w:pPr>
        <w:rPr>
          <w:sz w:val="28"/>
        </w:rPr>
      </w:pPr>
      <w:r w:rsidRPr="00BB4CC2">
        <w:rPr>
          <w:sz w:val="28"/>
        </w:rPr>
        <w:t>Оценка: _</w:t>
      </w:r>
      <w:r w:rsidRPr="003B5F8A">
        <w:rPr>
          <w:sz w:val="28"/>
        </w:rPr>
        <w:t>__________________</w:t>
      </w: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</w:p>
    <w:p w:rsidR="00C33DAD" w:rsidRDefault="00C33DAD" w:rsidP="00C33DAD">
      <w:pPr>
        <w:jc w:val="center"/>
        <w:rPr>
          <w:sz w:val="24"/>
        </w:rPr>
      </w:pPr>
      <w:r>
        <w:rPr>
          <w:sz w:val="24"/>
        </w:rPr>
        <w:t>Москва, 2021</w:t>
      </w:r>
    </w:p>
    <w:p w:rsidR="005258F5" w:rsidRPr="005258F5" w:rsidRDefault="00C33DAD" w:rsidP="005258F5">
      <w:pPr>
        <w:pStyle w:val="Default"/>
        <w:spacing w:line="360" w:lineRule="auto"/>
        <w:ind w:right="565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:rsidR="00C33DAD" w:rsidRDefault="00C33DAD" w:rsidP="0031722A">
      <w:pPr>
        <w:pStyle w:val="Default"/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</w:t>
      </w:r>
      <w:r w:rsidR="003B6BB2">
        <w:rPr>
          <w:sz w:val="28"/>
          <w:szCs w:val="28"/>
        </w:rPr>
        <w:t>чёт 36 с., 17 рис., 8</w:t>
      </w:r>
      <w:r w:rsidR="009C3946">
        <w:rPr>
          <w:sz w:val="28"/>
          <w:szCs w:val="28"/>
        </w:rPr>
        <w:t xml:space="preserve"> источника.</w:t>
      </w:r>
    </w:p>
    <w:p w:rsidR="00C33DAD" w:rsidRDefault="00950455" w:rsidP="0031722A">
      <w:pPr>
        <w:pStyle w:val="Default"/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НЕЙРОННЫЕ СЕТИ, </w:t>
      </w:r>
      <w:r w:rsidR="005258F5">
        <w:rPr>
          <w:sz w:val="28"/>
          <w:szCs w:val="28"/>
        </w:rPr>
        <w:t xml:space="preserve">ОБРАБОТКА ЕСТЕСТВЕННОГО ЯЗЫКА, </w:t>
      </w:r>
      <w:r w:rsidR="009C3946">
        <w:rPr>
          <w:sz w:val="28"/>
          <w:szCs w:val="28"/>
          <w:lang w:val="en-US"/>
        </w:rPr>
        <w:t>ATTENTION</w:t>
      </w:r>
      <w:r w:rsidR="009C3946" w:rsidRPr="009C3946">
        <w:rPr>
          <w:sz w:val="28"/>
          <w:szCs w:val="28"/>
        </w:rPr>
        <w:t xml:space="preserve">, </w:t>
      </w:r>
      <w:r w:rsidR="009C3946">
        <w:rPr>
          <w:sz w:val="28"/>
          <w:szCs w:val="28"/>
          <w:lang w:val="en-US"/>
        </w:rPr>
        <w:t>TRANSFORMER</w:t>
      </w:r>
      <w:r w:rsidR="009C3946" w:rsidRPr="009C3946">
        <w:rPr>
          <w:sz w:val="28"/>
          <w:szCs w:val="28"/>
        </w:rPr>
        <w:t xml:space="preserve">, </w:t>
      </w:r>
      <w:r w:rsidR="005258F5">
        <w:rPr>
          <w:sz w:val="28"/>
          <w:szCs w:val="28"/>
          <w:lang w:val="en-US"/>
        </w:rPr>
        <w:t>BERT</w:t>
      </w:r>
      <w:r w:rsidR="005258F5" w:rsidRPr="005258F5">
        <w:rPr>
          <w:sz w:val="28"/>
          <w:szCs w:val="28"/>
        </w:rPr>
        <w:t xml:space="preserve">, </w:t>
      </w:r>
      <w:r w:rsidR="005258F5">
        <w:rPr>
          <w:sz w:val="28"/>
          <w:szCs w:val="28"/>
          <w:lang w:val="en-US"/>
        </w:rPr>
        <w:t>USE</w:t>
      </w:r>
      <w:r w:rsidR="00565D6B">
        <w:rPr>
          <w:sz w:val="28"/>
          <w:szCs w:val="28"/>
        </w:rPr>
        <w:t xml:space="preserve">, </w:t>
      </w:r>
      <w:r w:rsidR="00565D6B">
        <w:rPr>
          <w:sz w:val="28"/>
          <w:szCs w:val="28"/>
          <w:lang w:val="en-US"/>
        </w:rPr>
        <w:t>DAN</w:t>
      </w:r>
      <w:r w:rsidR="009C3946">
        <w:rPr>
          <w:sz w:val="28"/>
          <w:szCs w:val="28"/>
        </w:rPr>
        <w:t>.</w:t>
      </w:r>
    </w:p>
    <w:p w:rsidR="005258F5" w:rsidRDefault="00C33DAD" w:rsidP="0031722A">
      <w:pPr>
        <w:spacing w:line="360" w:lineRule="auto"/>
        <w:ind w:right="565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–</w:t>
      </w:r>
      <w:r w:rsidR="005258F5" w:rsidRPr="005258F5">
        <w:rPr>
          <w:rFonts w:eastAsia="SimSun" w:cs="Arial Unicode MS"/>
          <w:sz w:val="24"/>
          <w:szCs w:val="22"/>
          <w:lang w:eastAsia="zh-CN" w:bidi="hi-IN"/>
        </w:rPr>
        <w:t xml:space="preserve"> </w:t>
      </w:r>
      <w:r w:rsidR="005258F5">
        <w:rPr>
          <w:rFonts w:eastAsia="SimSun" w:cs="Arial Unicode MS"/>
          <w:sz w:val="28"/>
          <w:szCs w:val="22"/>
          <w:lang w:eastAsia="zh-CN" w:bidi="hi-IN"/>
        </w:rPr>
        <w:t>и</w:t>
      </w:r>
      <w:r w:rsidR="005258F5" w:rsidRPr="005258F5">
        <w:rPr>
          <w:rFonts w:eastAsia="SimSun" w:cs="Arial Unicode MS"/>
          <w:sz w:val="28"/>
          <w:szCs w:val="22"/>
          <w:lang w:eastAsia="zh-CN" w:bidi="hi-IN"/>
        </w:rPr>
        <w:t xml:space="preserve">сследовать </w:t>
      </w:r>
      <w:proofErr w:type="spellStart"/>
      <w:r w:rsidR="005258F5" w:rsidRPr="005258F5">
        <w:rPr>
          <w:rFonts w:eastAsia="SimSun" w:cs="Arial Unicode MS"/>
          <w:sz w:val="28"/>
          <w:szCs w:val="22"/>
          <w:lang w:eastAsia="zh-CN" w:bidi="hi-IN"/>
        </w:rPr>
        <w:t>нейросетевые</w:t>
      </w:r>
      <w:proofErr w:type="spellEnd"/>
      <w:r w:rsidR="005258F5" w:rsidRPr="005258F5">
        <w:rPr>
          <w:rFonts w:eastAsia="SimSun" w:cs="Arial Unicode MS"/>
          <w:sz w:val="28"/>
          <w:szCs w:val="22"/>
          <w:lang w:eastAsia="zh-CN" w:bidi="hi-IN"/>
        </w:rPr>
        <w:t xml:space="preserve"> модели USE и BERT для кластеризации текстов</w:t>
      </w:r>
      <w:r w:rsidR="005258F5">
        <w:rPr>
          <w:rFonts w:eastAsia="SimSun" w:cs="Arial Unicode MS"/>
          <w:sz w:val="28"/>
          <w:szCs w:val="22"/>
          <w:lang w:eastAsia="zh-CN" w:bidi="hi-IN"/>
        </w:rPr>
        <w:t xml:space="preserve">, </w:t>
      </w:r>
      <w:r w:rsidR="005258F5" w:rsidRPr="005258F5">
        <w:rPr>
          <w:sz w:val="28"/>
          <w:szCs w:val="22"/>
        </w:rPr>
        <w:t xml:space="preserve">разработать ансамблевую </w:t>
      </w:r>
      <w:proofErr w:type="spellStart"/>
      <w:r w:rsidR="005258F5" w:rsidRPr="005258F5">
        <w:rPr>
          <w:sz w:val="28"/>
          <w:szCs w:val="22"/>
        </w:rPr>
        <w:t>нейросетевую</w:t>
      </w:r>
      <w:proofErr w:type="spellEnd"/>
      <w:r w:rsidR="005258F5" w:rsidRPr="005258F5">
        <w:rPr>
          <w:sz w:val="28"/>
          <w:szCs w:val="22"/>
        </w:rPr>
        <w:t xml:space="preserve"> модель</w:t>
      </w:r>
      <w:r>
        <w:rPr>
          <w:sz w:val="28"/>
          <w:szCs w:val="28"/>
        </w:rPr>
        <w:t>.</w:t>
      </w:r>
    </w:p>
    <w:p w:rsidR="005258F5" w:rsidRDefault="005258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258F5" w:rsidRDefault="005258F5" w:rsidP="005258F5">
      <w:pPr>
        <w:spacing w:line="360" w:lineRule="auto"/>
        <w:ind w:right="565"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F226A2" w:rsidRPr="00E2244F" w:rsidRDefault="00F226A2" w:rsidP="00F226A2">
      <w:pPr>
        <w:spacing w:line="360" w:lineRule="auto"/>
        <w:ind w:right="565" w:firstLine="709"/>
        <w:jc w:val="right"/>
        <w:rPr>
          <w:b/>
          <w:sz w:val="28"/>
        </w:rPr>
      </w:pPr>
      <w:r w:rsidRPr="00E2244F">
        <w:rPr>
          <w:b/>
          <w:sz w:val="28"/>
        </w:rPr>
        <w:t>с.</w:t>
      </w:r>
    </w:p>
    <w:p w:rsidR="00F226A2" w:rsidRPr="00E2244F" w:rsidRDefault="00F226A2" w:rsidP="00F226A2">
      <w:pPr>
        <w:spacing w:line="360" w:lineRule="auto"/>
        <w:ind w:right="565" w:firstLine="709"/>
        <w:rPr>
          <w:b/>
          <w:sz w:val="28"/>
        </w:rPr>
      </w:pPr>
      <w:r w:rsidRPr="00E2244F">
        <w:rPr>
          <w:b/>
          <w:sz w:val="28"/>
        </w:rPr>
        <w:t>РЕФЕРАТ</w:t>
      </w:r>
      <w:r w:rsidR="00E74E14" w:rsidRPr="00E2244F">
        <w:rPr>
          <w:b/>
          <w:sz w:val="28"/>
        </w:rPr>
        <w:t>……...</w:t>
      </w:r>
      <w:r w:rsidRPr="00E2244F">
        <w:rPr>
          <w:b/>
          <w:sz w:val="28"/>
        </w:rPr>
        <w:t>…………………………………………………………...2</w:t>
      </w:r>
    </w:p>
    <w:p w:rsidR="00F226A2" w:rsidRPr="00E2244F" w:rsidRDefault="00F226A2" w:rsidP="00F226A2">
      <w:pPr>
        <w:spacing w:line="360" w:lineRule="auto"/>
        <w:ind w:right="565" w:firstLine="709"/>
        <w:rPr>
          <w:b/>
          <w:sz w:val="28"/>
        </w:rPr>
      </w:pPr>
      <w:r w:rsidRPr="00E2244F">
        <w:rPr>
          <w:b/>
          <w:sz w:val="28"/>
        </w:rPr>
        <w:t>ВВЕДЕНИЕ</w:t>
      </w:r>
      <w:r w:rsidR="00E74E14" w:rsidRPr="00E2244F">
        <w:rPr>
          <w:b/>
          <w:sz w:val="28"/>
        </w:rPr>
        <w:t>………...</w:t>
      </w:r>
      <w:r w:rsidRPr="00E2244F">
        <w:rPr>
          <w:b/>
          <w:sz w:val="28"/>
        </w:rPr>
        <w:t>………………………………………………………4</w:t>
      </w:r>
    </w:p>
    <w:p w:rsidR="00F226A2" w:rsidRPr="006206AD" w:rsidRDefault="006206AD" w:rsidP="006206AD">
      <w:pPr>
        <w:autoSpaceDE w:val="0"/>
        <w:autoSpaceDN w:val="0"/>
        <w:adjustRightInd w:val="0"/>
        <w:spacing w:after="51" w:line="360" w:lineRule="auto"/>
        <w:ind w:right="565" w:firstLine="709"/>
        <w:rPr>
          <w:rFonts w:ascii="PetersburgC" w:eastAsiaTheme="minorHAnsi" w:hAnsi="PetersburgC" w:cs="PetersburgC"/>
          <w:b/>
          <w:color w:val="000000"/>
          <w:lang w:eastAsia="en-US"/>
        </w:rPr>
      </w:pPr>
      <w:r w:rsidRPr="00C806E8">
        <w:rPr>
          <w:rFonts w:eastAsiaTheme="minorHAnsi"/>
          <w:b/>
          <w:color w:val="000000"/>
          <w:sz w:val="28"/>
          <w:lang w:eastAsia="en-US"/>
        </w:rPr>
        <w:t xml:space="preserve">1 </w:t>
      </w:r>
      <w:r w:rsidR="007A63AC">
        <w:rPr>
          <w:b/>
          <w:sz w:val="28"/>
          <w:szCs w:val="28"/>
          <w:shd w:val="clear" w:color="auto" w:fill="FFFFFF"/>
        </w:rPr>
        <w:t>Введение в кластерный ана</w:t>
      </w:r>
      <w:r w:rsidR="001B1B6D">
        <w:rPr>
          <w:b/>
          <w:sz w:val="28"/>
          <w:szCs w:val="28"/>
          <w:shd w:val="clear" w:color="auto" w:fill="FFFFFF"/>
        </w:rPr>
        <w:t>лиз………...</w:t>
      </w:r>
      <w:r w:rsidR="007A63AC">
        <w:rPr>
          <w:b/>
          <w:sz w:val="28"/>
          <w:szCs w:val="28"/>
          <w:shd w:val="clear" w:color="auto" w:fill="FFFFFF"/>
        </w:rPr>
        <w:t>………………</w:t>
      </w:r>
      <w:proofErr w:type="gramStart"/>
      <w:r w:rsidR="001B1B6D">
        <w:rPr>
          <w:b/>
          <w:sz w:val="28"/>
          <w:szCs w:val="28"/>
          <w:shd w:val="clear" w:color="auto" w:fill="FFFFFF"/>
        </w:rPr>
        <w:t>…….</w:t>
      </w:r>
      <w:proofErr w:type="gramEnd"/>
      <w:r w:rsidR="00044DD9">
        <w:rPr>
          <w:b/>
          <w:sz w:val="28"/>
        </w:rPr>
        <w:t>.</w:t>
      </w:r>
      <w:r>
        <w:rPr>
          <w:b/>
          <w:sz w:val="28"/>
        </w:rPr>
        <w:t>………</w:t>
      </w:r>
      <w:r w:rsidR="00517C0A">
        <w:rPr>
          <w:b/>
          <w:sz w:val="28"/>
        </w:rPr>
        <w:t>.</w:t>
      </w:r>
      <w:r w:rsidR="00F226A2" w:rsidRPr="00E2244F">
        <w:rPr>
          <w:b/>
          <w:sz w:val="28"/>
        </w:rPr>
        <w:t>5</w:t>
      </w:r>
    </w:p>
    <w:p w:rsidR="00216E1E" w:rsidRPr="00216E1E" w:rsidRDefault="00044DD9" w:rsidP="00216E1E">
      <w:pPr>
        <w:pStyle w:val="a7"/>
        <w:numPr>
          <w:ilvl w:val="1"/>
          <w:numId w:val="1"/>
        </w:numPr>
        <w:spacing w:line="360" w:lineRule="auto"/>
        <w:ind w:right="565"/>
        <w:rPr>
          <w:b/>
          <w:sz w:val="28"/>
        </w:rPr>
      </w:pPr>
      <w:r>
        <w:rPr>
          <w:b/>
          <w:sz w:val="28"/>
        </w:rPr>
        <w:t>Традиционный</w:t>
      </w:r>
      <w:r w:rsidRPr="007A63AC">
        <w:rPr>
          <w:b/>
          <w:sz w:val="28"/>
        </w:rPr>
        <w:t xml:space="preserve"> </w:t>
      </w:r>
      <w:r>
        <w:rPr>
          <w:b/>
          <w:sz w:val="28"/>
        </w:rPr>
        <w:t>подход</w:t>
      </w:r>
      <w:r w:rsidRPr="007A63AC">
        <w:rPr>
          <w:b/>
          <w:sz w:val="28"/>
        </w:rPr>
        <w:t xml:space="preserve"> </w:t>
      </w:r>
      <w:r>
        <w:rPr>
          <w:b/>
          <w:sz w:val="28"/>
        </w:rPr>
        <w:t>кластерного</w:t>
      </w:r>
      <w:r w:rsidRPr="007A63AC">
        <w:rPr>
          <w:b/>
          <w:sz w:val="28"/>
        </w:rPr>
        <w:t xml:space="preserve"> </w:t>
      </w:r>
      <w:r>
        <w:rPr>
          <w:b/>
          <w:sz w:val="28"/>
        </w:rPr>
        <w:t>анализа</w:t>
      </w:r>
      <w:r w:rsidR="00216E1E">
        <w:rPr>
          <w:b/>
          <w:sz w:val="28"/>
        </w:rPr>
        <w:t>………...</w:t>
      </w:r>
      <w:r w:rsidRPr="007A63AC">
        <w:rPr>
          <w:b/>
          <w:sz w:val="28"/>
        </w:rPr>
        <w:t>...</w:t>
      </w:r>
      <w:r w:rsidR="00517C0A" w:rsidRPr="007A63AC">
        <w:rPr>
          <w:b/>
          <w:sz w:val="28"/>
        </w:rPr>
        <w:t>…</w:t>
      </w:r>
      <w:proofErr w:type="gramStart"/>
      <w:r w:rsidR="00517C0A" w:rsidRPr="007A63AC">
        <w:rPr>
          <w:b/>
          <w:sz w:val="28"/>
        </w:rPr>
        <w:t>…….</w:t>
      </w:r>
      <w:proofErr w:type="gramEnd"/>
      <w:r w:rsidR="00E74E14" w:rsidRPr="007A63AC">
        <w:rPr>
          <w:b/>
          <w:sz w:val="28"/>
        </w:rPr>
        <w:t>8</w:t>
      </w:r>
    </w:p>
    <w:p w:rsidR="00216E1E" w:rsidRDefault="00216E1E" w:rsidP="006206AD">
      <w:pPr>
        <w:pStyle w:val="a7"/>
        <w:numPr>
          <w:ilvl w:val="1"/>
          <w:numId w:val="1"/>
        </w:numPr>
        <w:spacing w:line="360" w:lineRule="auto"/>
        <w:ind w:right="565"/>
        <w:rPr>
          <w:b/>
          <w:sz w:val="28"/>
        </w:rPr>
      </w:pPr>
      <w:r>
        <w:rPr>
          <w:b/>
          <w:sz w:val="28"/>
          <w:szCs w:val="28"/>
          <w:shd w:val="clear" w:color="auto" w:fill="FFFFFF"/>
        </w:rPr>
        <w:t>Методы оценки кластерного анализа……………………</w:t>
      </w:r>
      <w:proofErr w:type="gramStart"/>
      <w:r>
        <w:rPr>
          <w:b/>
          <w:sz w:val="28"/>
          <w:szCs w:val="28"/>
          <w:shd w:val="clear" w:color="auto" w:fill="FFFFFF"/>
        </w:rPr>
        <w:t>…….</w:t>
      </w:r>
      <w:proofErr w:type="gramEnd"/>
      <w:r>
        <w:rPr>
          <w:b/>
          <w:sz w:val="28"/>
          <w:szCs w:val="28"/>
          <w:shd w:val="clear" w:color="auto" w:fill="FFFFFF"/>
        </w:rPr>
        <w:t>.10</w:t>
      </w:r>
    </w:p>
    <w:p w:rsidR="00181365" w:rsidRPr="00181365" w:rsidRDefault="00181365" w:rsidP="006206AD">
      <w:pPr>
        <w:pStyle w:val="a7"/>
        <w:spacing w:line="360" w:lineRule="auto"/>
        <w:ind w:left="709" w:right="565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2 Современный подход кластерного анализа текстов…………</w:t>
      </w:r>
      <w:proofErr w:type="gramStart"/>
      <w:r>
        <w:rPr>
          <w:b/>
          <w:sz w:val="28"/>
        </w:rPr>
        <w:t>…….</w:t>
      </w:r>
      <w:proofErr w:type="gramEnd"/>
      <w:r>
        <w:rPr>
          <w:b/>
          <w:sz w:val="28"/>
        </w:rPr>
        <w:t>9</w:t>
      </w:r>
    </w:p>
    <w:p w:rsidR="00181365" w:rsidRPr="00181365" w:rsidRDefault="006206AD" w:rsidP="00181365">
      <w:pPr>
        <w:pStyle w:val="a7"/>
        <w:spacing w:line="360" w:lineRule="auto"/>
        <w:ind w:left="1418" w:right="565" w:hanging="425"/>
        <w:rPr>
          <w:b/>
          <w:sz w:val="28"/>
          <w:szCs w:val="28"/>
          <w:shd w:val="clear" w:color="auto" w:fill="FFFFFF"/>
          <w:lang w:val="en-US"/>
        </w:rPr>
      </w:pPr>
      <w:r w:rsidRPr="005116F7">
        <w:rPr>
          <w:b/>
          <w:sz w:val="28"/>
          <w:lang w:val="en-US"/>
        </w:rPr>
        <w:t>2</w:t>
      </w:r>
      <w:r w:rsidR="00181365" w:rsidRPr="005116F7">
        <w:rPr>
          <w:b/>
          <w:sz w:val="28"/>
          <w:lang w:val="en-US"/>
        </w:rPr>
        <w:t>.1</w:t>
      </w:r>
      <w:r w:rsidRPr="005116F7">
        <w:rPr>
          <w:b/>
          <w:sz w:val="28"/>
          <w:lang w:val="en-US"/>
        </w:rPr>
        <w:t xml:space="preserve"> </w:t>
      </w:r>
      <w:r w:rsidRPr="00C806E8">
        <w:rPr>
          <w:b/>
          <w:sz w:val="28"/>
          <w:szCs w:val="28"/>
          <w:shd w:val="clear" w:color="auto" w:fill="FFFFFF"/>
          <w:lang w:val="en-US"/>
        </w:rPr>
        <w:t>USE</w:t>
      </w:r>
      <w:r w:rsidR="00181365" w:rsidRPr="005116F7">
        <w:rPr>
          <w:b/>
          <w:sz w:val="28"/>
          <w:szCs w:val="28"/>
          <w:shd w:val="clear" w:color="auto" w:fill="FFFFFF"/>
          <w:lang w:val="en-US"/>
        </w:rPr>
        <w:t>……………….……………………</w:t>
      </w:r>
      <w:r w:rsidR="00181365" w:rsidRPr="00181365">
        <w:rPr>
          <w:b/>
          <w:sz w:val="28"/>
          <w:szCs w:val="28"/>
          <w:shd w:val="clear" w:color="auto" w:fill="FFFFFF"/>
          <w:lang w:val="en-US"/>
        </w:rPr>
        <w:t>……………………………</w:t>
      </w:r>
      <w:r w:rsidR="00181365">
        <w:rPr>
          <w:b/>
          <w:sz w:val="28"/>
          <w:szCs w:val="28"/>
          <w:shd w:val="clear" w:color="auto" w:fill="FFFFFF"/>
          <w:lang w:val="en-US"/>
        </w:rPr>
        <w:t>1</w:t>
      </w:r>
      <w:r w:rsidR="00181365" w:rsidRPr="00181365">
        <w:rPr>
          <w:b/>
          <w:sz w:val="28"/>
          <w:szCs w:val="28"/>
          <w:shd w:val="clear" w:color="auto" w:fill="FFFFFF"/>
          <w:lang w:val="en-US"/>
        </w:rPr>
        <w:t>0</w:t>
      </w:r>
    </w:p>
    <w:p w:rsidR="006206AD" w:rsidRDefault="006206AD" w:rsidP="00181365">
      <w:pPr>
        <w:pStyle w:val="a7"/>
        <w:spacing w:line="360" w:lineRule="auto"/>
        <w:ind w:left="1701" w:right="565" w:hanging="42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2.1.1 </w:t>
      </w:r>
      <w:r w:rsidRPr="00C806E8">
        <w:rPr>
          <w:b/>
          <w:sz w:val="28"/>
          <w:szCs w:val="28"/>
          <w:lang w:val="en-US"/>
        </w:rPr>
        <w:t>Neural Bag-of-Words Models</w:t>
      </w:r>
      <w:r>
        <w:rPr>
          <w:b/>
          <w:sz w:val="28"/>
          <w:szCs w:val="28"/>
          <w:lang w:val="en-US"/>
        </w:rPr>
        <w:t xml:space="preserve"> </w:t>
      </w:r>
      <w:r w:rsidRPr="00C806E8">
        <w:rPr>
          <w:b/>
          <w:sz w:val="28"/>
          <w:szCs w:val="28"/>
          <w:lang w:val="en-US"/>
        </w:rPr>
        <w:t>(NBOW)</w:t>
      </w:r>
      <w:r>
        <w:rPr>
          <w:b/>
          <w:sz w:val="28"/>
          <w:szCs w:val="28"/>
          <w:lang w:val="en-US"/>
        </w:rPr>
        <w:t>…………………...</w:t>
      </w:r>
      <w:r w:rsidR="00181365" w:rsidRPr="00181365">
        <w:rPr>
          <w:b/>
          <w:sz w:val="28"/>
          <w:szCs w:val="28"/>
          <w:lang w:val="en-US"/>
        </w:rPr>
        <w:t>....</w:t>
      </w:r>
      <w:r>
        <w:rPr>
          <w:b/>
          <w:sz w:val="28"/>
          <w:szCs w:val="28"/>
          <w:lang w:val="en-US"/>
        </w:rPr>
        <w:t>15</w:t>
      </w:r>
    </w:p>
    <w:p w:rsidR="006206AD" w:rsidRPr="00517C0A" w:rsidRDefault="006206AD" w:rsidP="00181365">
      <w:pPr>
        <w:pStyle w:val="a7"/>
        <w:spacing w:line="360" w:lineRule="auto"/>
        <w:ind w:left="1701" w:right="565" w:hanging="425"/>
        <w:rPr>
          <w:b/>
          <w:sz w:val="28"/>
          <w:szCs w:val="28"/>
          <w:lang w:val="en-US"/>
        </w:rPr>
      </w:pPr>
      <w:r w:rsidRPr="00517C0A">
        <w:rPr>
          <w:b/>
          <w:sz w:val="28"/>
          <w:szCs w:val="28"/>
          <w:lang w:val="en-US"/>
        </w:rPr>
        <w:t xml:space="preserve">2.1.2 </w:t>
      </w:r>
      <w:r w:rsidR="005629B0" w:rsidRPr="00C806E8">
        <w:rPr>
          <w:b/>
          <w:sz w:val="28"/>
          <w:szCs w:val="28"/>
          <w:lang w:val="en-US"/>
        </w:rPr>
        <w:t>Deep</w:t>
      </w:r>
      <w:r w:rsidR="005629B0" w:rsidRPr="00517C0A">
        <w:rPr>
          <w:b/>
          <w:sz w:val="28"/>
          <w:szCs w:val="28"/>
          <w:lang w:val="en-US"/>
        </w:rPr>
        <w:t xml:space="preserve"> </w:t>
      </w:r>
      <w:r w:rsidR="005629B0" w:rsidRPr="00C806E8">
        <w:rPr>
          <w:b/>
          <w:sz w:val="28"/>
          <w:szCs w:val="28"/>
          <w:lang w:val="en-US"/>
        </w:rPr>
        <w:t>Averaging</w:t>
      </w:r>
      <w:r w:rsidR="005629B0" w:rsidRPr="00517C0A">
        <w:rPr>
          <w:b/>
          <w:sz w:val="28"/>
          <w:szCs w:val="28"/>
          <w:lang w:val="en-US"/>
        </w:rPr>
        <w:t xml:space="preserve"> </w:t>
      </w:r>
      <w:r w:rsidR="005629B0" w:rsidRPr="00C806E8">
        <w:rPr>
          <w:b/>
          <w:sz w:val="28"/>
          <w:szCs w:val="28"/>
          <w:lang w:val="en-US"/>
        </w:rPr>
        <w:t>Networks</w:t>
      </w:r>
      <w:r w:rsidR="005629B0" w:rsidRPr="00517C0A">
        <w:rPr>
          <w:b/>
          <w:sz w:val="28"/>
          <w:szCs w:val="28"/>
          <w:lang w:val="en-US"/>
        </w:rPr>
        <w:t xml:space="preserve"> (</w:t>
      </w:r>
      <w:r w:rsidR="005629B0" w:rsidRPr="00C806E8">
        <w:rPr>
          <w:b/>
          <w:sz w:val="28"/>
          <w:szCs w:val="28"/>
          <w:lang w:val="en-US"/>
        </w:rPr>
        <w:t>DAN</w:t>
      </w:r>
      <w:r w:rsidR="005629B0" w:rsidRPr="00517C0A">
        <w:rPr>
          <w:b/>
          <w:sz w:val="28"/>
          <w:szCs w:val="28"/>
          <w:lang w:val="en-US"/>
        </w:rPr>
        <w:t>)</w:t>
      </w:r>
      <w:r w:rsidR="005629B0">
        <w:rPr>
          <w:b/>
          <w:sz w:val="28"/>
          <w:szCs w:val="28"/>
          <w:lang w:val="en-US"/>
        </w:rPr>
        <w:t>………</w:t>
      </w:r>
      <w:proofErr w:type="gramStart"/>
      <w:r w:rsidR="005629B0">
        <w:rPr>
          <w:b/>
          <w:sz w:val="28"/>
          <w:szCs w:val="28"/>
          <w:lang w:val="en-US"/>
        </w:rPr>
        <w:t>…..</w:t>
      </w:r>
      <w:proofErr w:type="gramEnd"/>
      <w:r w:rsidRPr="00517C0A">
        <w:rPr>
          <w:b/>
          <w:sz w:val="28"/>
          <w:szCs w:val="28"/>
          <w:lang w:val="en-US"/>
        </w:rPr>
        <w:t>……………..</w:t>
      </w:r>
      <w:r>
        <w:rPr>
          <w:b/>
          <w:sz w:val="28"/>
          <w:szCs w:val="28"/>
          <w:lang w:val="en-US"/>
        </w:rPr>
        <w:t>.</w:t>
      </w:r>
      <w:r w:rsidR="00181365" w:rsidRPr="00181365">
        <w:rPr>
          <w:b/>
          <w:sz w:val="28"/>
          <w:szCs w:val="28"/>
          <w:lang w:val="en-US"/>
        </w:rPr>
        <w:t>..</w:t>
      </w:r>
      <w:r w:rsidR="00181365">
        <w:rPr>
          <w:b/>
          <w:sz w:val="28"/>
          <w:szCs w:val="28"/>
          <w:lang w:val="en-US"/>
        </w:rPr>
        <w:t>..</w:t>
      </w:r>
      <w:r w:rsidRPr="00517C0A">
        <w:rPr>
          <w:b/>
          <w:sz w:val="28"/>
          <w:szCs w:val="28"/>
          <w:lang w:val="en-US"/>
        </w:rPr>
        <w:t>16</w:t>
      </w:r>
    </w:p>
    <w:p w:rsidR="006206AD" w:rsidRPr="008061FF" w:rsidRDefault="006206AD" w:rsidP="00181365">
      <w:pPr>
        <w:pStyle w:val="a7"/>
        <w:spacing w:line="360" w:lineRule="auto"/>
        <w:ind w:left="1701" w:right="565" w:hanging="425"/>
        <w:rPr>
          <w:b/>
          <w:sz w:val="28"/>
          <w:szCs w:val="28"/>
          <w:lang w:val="en-US"/>
        </w:rPr>
      </w:pPr>
      <w:r w:rsidRPr="008061FF">
        <w:rPr>
          <w:b/>
          <w:sz w:val="28"/>
          <w:szCs w:val="28"/>
          <w:lang w:val="en-US"/>
        </w:rPr>
        <w:t xml:space="preserve">2.1.3 </w:t>
      </w:r>
      <w:r>
        <w:rPr>
          <w:b/>
          <w:sz w:val="28"/>
          <w:szCs w:val="28"/>
        </w:rPr>
        <w:t>Улучшение</w:t>
      </w:r>
      <w:r w:rsidRPr="008061F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DAN</w:t>
      </w:r>
      <w:r w:rsidRPr="008061FF">
        <w:rPr>
          <w:b/>
          <w:sz w:val="28"/>
          <w:szCs w:val="28"/>
          <w:lang w:val="en-US"/>
        </w:rPr>
        <w:t>…………………………………………</w:t>
      </w:r>
      <w:r w:rsidR="00181365">
        <w:rPr>
          <w:b/>
          <w:sz w:val="28"/>
          <w:szCs w:val="28"/>
          <w:lang w:val="en-US"/>
        </w:rPr>
        <w:t>…</w:t>
      </w:r>
      <w:r w:rsidR="00181365" w:rsidRPr="00181365">
        <w:rPr>
          <w:b/>
          <w:sz w:val="28"/>
          <w:szCs w:val="28"/>
          <w:lang w:val="en-US"/>
        </w:rPr>
        <w:t>..</w:t>
      </w:r>
      <w:r w:rsidRPr="008061FF">
        <w:rPr>
          <w:b/>
          <w:sz w:val="28"/>
          <w:szCs w:val="28"/>
          <w:lang w:val="en-US"/>
        </w:rPr>
        <w:t>.17</w:t>
      </w:r>
    </w:p>
    <w:p w:rsidR="00181365" w:rsidRPr="008061FF" w:rsidRDefault="00517C0A" w:rsidP="00181365">
      <w:pPr>
        <w:pStyle w:val="a7"/>
        <w:spacing w:line="360" w:lineRule="auto"/>
        <w:ind w:left="1701" w:right="565" w:hanging="425"/>
        <w:rPr>
          <w:b/>
          <w:sz w:val="28"/>
          <w:szCs w:val="28"/>
          <w:lang w:val="en-US"/>
        </w:rPr>
      </w:pPr>
      <w:r w:rsidRPr="008061FF">
        <w:rPr>
          <w:b/>
          <w:sz w:val="28"/>
          <w:szCs w:val="28"/>
          <w:lang w:val="en-US"/>
        </w:rPr>
        <w:t xml:space="preserve">2.1.4 </w:t>
      </w:r>
      <w:r w:rsidRPr="00C806E8">
        <w:rPr>
          <w:b/>
          <w:sz w:val="28"/>
          <w:szCs w:val="28"/>
          <w:lang w:val="en-US"/>
        </w:rPr>
        <w:t>DAN</w:t>
      </w:r>
      <w:r w:rsidRPr="008061FF">
        <w:rPr>
          <w:b/>
          <w:sz w:val="28"/>
          <w:szCs w:val="28"/>
          <w:lang w:val="en-US"/>
        </w:rPr>
        <w:t xml:space="preserve"> </w:t>
      </w:r>
      <w:r w:rsidRPr="00C806E8">
        <w:rPr>
          <w:b/>
          <w:sz w:val="28"/>
          <w:szCs w:val="28"/>
        </w:rPr>
        <w:t>выводы</w:t>
      </w:r>
      <w:r w:rsidRPr="008061FF">
        <w:rPr>
          <w:b/>
          <w:sz w:val="28"/>
          <w:szCs w:val="28"/>
          <w:lang w:val="en-US"/>
        </w:rPr>
        <w:t>………………………………………………</w:t>
      </w:r>
      <w:proofErr w:type="gramStart"/>
      <w:r w:rsidR="00181365">
        <w:rPr>
          <w:b/>
          <w:sz w:val="28"/>
          <w:szCs w:val="28"/>
          <w:lang w:val="en-US"/>
        </w:rPr>
        <w:t>…</w:t>
      </w:r>
      <w:r w:rsidR="00181365" w:rsidRPr="00181365">
        <w:rPr>
          <w:b/>
          <w:sz w:val="28"/>
          <w:szCs w:val="28"/>
          <w:lang w:val="en-US"/>
        </w:rPr>
        <w:t>..</w:t>
      </w:r>
      <w:proofErr w:type="gramEnd"/>
      <w:r w:rsidRPr="008061FF">
        <w:rPr>
          <w:b/>
          <w:sz w:val="28"/>
          <w:szCs w:val="28"/>
          <w:lang w:val="en-US"/>
        </w:rPr>
        <w:t>20</w:t>
      </w:r>
    </w:p>
    <w:p w:rsidR="00517C0A" w:rsidRPr="00216E1E" w:rsidRDefault="00181365" w:rsidP="00181365">
      <w:pPr>
        <w:pStyle w:val="a7"/>
        <w:tabs>
          <w:tab w:val="left" w:pos="2664"/>
        </w:tabs>
        <w:spacing w:line="360" w:lineRule="auto"/>
        <w:ind w:left="1418" w:right="565" w:hanging="425"/>
        <w:jc w:val="both"/>
        <w:rPr>
          <w:b/>
          <w:sz w:val="28"/>
          <w:szCs w:val="28"/>
          <w:shd w:val="clear" w:color="auto" w:fill="FFFFFF"/>
          <w:lang w:val="en-US"/>
        </w:rPr>
      </w:pPr>
      <w:r w:rsidRPr="00216E1E">
        <w:rPr>
          <w:b/>
          <w:sz w:val="28"/>
          <w:szCs w:val="28"/>
          <w:shd w:val="clear" w:color="auto" w:fill="FFFFFF"/>
          <w:lang w:val="en-US"/>
        </w:rPr>
        <w:t>2.2</w:t>
      </w:r>
      <w:r w:rsidR="00517C0A" w:rsidRPr="00216E1E">
        <w:rPr>
          <w:b/>
          <w:sz w:val="28"/>
          <w:szCs w:val="28"/>
          <w:shd w:val="clear" w:color="auto" w:fill="FFFFFF"/>
          <w:lang w:val="en-US"/>
        </w:rPr>
        <w:t xml:space="preserve"> </w:t>
      </w:r>
      <w:r w:rsidR="00517C0A">
        <w:rPr>
          <w:b/>
          <w:sz w:val="28"/>
          <w:szCs w:val="28"/>
          <w:shd w:val="clear" w:color="auto" w:fill="FFFFFF"/>
          <w:lang w:val="en-US"/>
        </w:rPr>
        <w:t>BERT</w:t>
      </w:r>
      <w:r w:rsidR="00517C0A" w:rsidRPr="00216E1E">
        <w:rPr>
          <w:b/>
          <w:sz w:val="28"/>
          <w:szCs w:val="28"/>
          <w:shd w:val="clear" w:color="auto" w:fill="FFFFFF"/>
          <w:lang w:val="en-US"/>
        </w:rPr>
        <w:t>……………………</w:t>
      </w:r>
      <w:r w:rsidRPr="00216E1E">
        <w:rPr>
          <w:b/>
          <w:sz w:val="28"/>
          <w:szCs w:val="28"/>
          <w:shd w:val="clear" w:color="auto" w:fill="FFFFFF"/>
          <w:lang w:val="en-US"/>
        </w:rPr>
        <w:t>………</w:t>
      </w:r>
      <w:r w:rsidR="00216E1E" w:rsidRPr="00216E1E">
        <w:rPr>
          <w:b/>
          <w:sz w:val="28"/>
          <w:szCs w:val="28"/>
          <w:shd w:val="clear" w:color="auto" w:fill="FFFFFF"/>
          <w:lang w:val="en-US"/>
        </w:rPr>
        <w:t>.</w:t>
      </w:r>
      <w:r w:rsidRPr="00216E1E">
        <w:rPr>
          <w:b/>
          <w:sz w:val="28"/>
          <w:szCs w:val="28"/>
          <w:shd w:val="clear" w:color="auto" w:fill="FFFFFF"/>
          <w:lang w:val="en-US"/>
        </w:rPr>
        <w:t>………………………………….</w:t>
      </w:r>
      <w:r w:rsidR="00517C0A" w:rsidRPr="00216E1E">
        <w:rPr>
          <w:b/>
          <w:sz w:val="28"/>
          <w:szCs w:val="28"/>
          <w:shd w:val="clear" w:color="auto" w:fill="FFFFFF"/>
          <w:lang w:val="en-US"/>
        </w:rPr>
        <w:t>27</w:t>
      </w:r>
    </w:p>
    <w:p w:rsidR="005629B0" w:rsidRPr="005116F7" w:rsidRDefault="00181365" w:rsidP="00181365">
      <w:pPr>
        <w:pStyle w:val="a7"/>
        <w:tabs>
          <w:tab w:val="left" w:pos="1276"/>
        </w:tabs>
        <w:spacing w:line="360" w:lineRule="auto"/>
        <w:ind w:left="1701" w:right="565" w:hanging="425"/>
        <w:rPr>
          <w:b/>
          <w:sz w:val="28"/>
          <w:szCs w:val="28"/>
          <w:shd w:val="clear" w:color="auto" w:fill="FFFFFF"/>
          <w:lang w:val="en-US"/>
        </w:rPr>
      </w:pPr>
      <w:r w:rsidRPr="005116F7">
        <w:rPr>
          <w:b/>
          <w:sz w:val="28"/>
          <w:szCs w:val="28"/>
          <w:shd w:val="clear" w:color="auto" w:fill="FFFFFF"/>
          <w:lang w:val="en-US"/>
        </w:rPr>
        <w:t>2.2</w:t>
      </w:r>
      <w:r w:rsidR="005629B0" w:rsidRPr="005116F7">
        <w:rPr>
          <w:b/>
          <w:sz w:val="28"/>
          <w:szCs w:val="28"/>
          <w:shd w:val="clear" w:color="auto" w:fill="FFFFFF"/>
          <w:lang w:val="en-US"/>
        </w:rPr>
        <w:t xml:space="preserve">.1 </w:t>
      </w:r>
      <w:r w:rsidR="005629B0" w:rsidRPr="00C806E8">
        <w:rPr>
          <w:b/>
          <w:sz w:val="28"/>
          <w:szCs w:val="28"/>
          <w:shd w:val="clear" w:color="auto" w:fill="FFFFFF"/>
        </w:rPr>
        <w:t>Механизм</w:t>
      </w:r>
      <w:r w:rsidR="005629B0" w:rsidRPr="005116F7">
        <w:rPr>
          <w:b/>
          <w:sz w:val="28"/>
          <w:szCs w:val="28"/>
          <w:shd w:val="clear" w:color="auto" w:fill="FFFFFF"/>
          <w:lang w:val="en-US"/>
        </w:rPr>
        <w:t xml:space="preserve"> </w:t>
      </w:r>
      <w:r w:rsidR="005629B0" w:rsidRPr="00C806E8">
        <w:rPr>
          <w:b/>
          <w:sz w:val="28"/>
          <w:szCs w:val="28"/>
          <w:shd w:val="clear" w:color="auto" w:fill="FFFFFF"/>
          <w:lang w:val="en-US"/>
        </w:rPr>
        <w:t>attention</w:t>
      </w:r>
      <w:r w:rsidRPr="005116F7">
        <w:rPr>
          <w:b/>
          <w:sz w:val="28"/>
          <w:szCs w:val="28"/>
          <w:shd w:val="clear" w:color="auto" w:fill="FFFFFF"/>
          <w:lang w:val="en-US"/>
        </w:rPr>
        <w:t>…………</w:t>
      </w:r>
      <w:r w:rsidR="00216E1E" w:rsidRPr="005116F7">
        <w:rPr>
          <w:b/>
          <w:sz w:val="28"/>
          <w:szCs w:val="28"/>
          <w:shd w:val="clear" w:color="auto" w:fill="FFFFFF"/>
          <w:lang w:val="en-US"/>
        </w:rPr>
        <w:t>.</w:t>
      </w:r>
      <w:r w:rsidRPr="005116F7">
        <w:rPr>
          <w:b/>
          <w:sz w:val="28"/>
          <w:szCs w:val="28"/>
          <w:shd w:val="clear" w:color="auto" w:fill="FFFFFF"/>
          <w:lang w:val="en-US"/>
        </w:rPr>
        <w:t>………………………</w:t>
      </w:r>
      <w:r w:rsidR="005629B0" w:rsidRPr="005116F7">
        <w:rPr>
          <w:b/>
          <w:sz w:val="28"/>
          <w:szCs w:val="28"/>
          <w:shd w:val="clear" w:color="auto" w:fill="FFFFFF"/>
          <w:lang w:val="en-US"/>
        </w:rPr>
        <w:t>……</w:t>
      </w:r>
      <w:proofErr w:type="gramStart"/>
      <w:r w:rsidR="005629B0" w:rsidRPr="005116F7">
        <w:rPr>
          <w:b/>
          <w:sz w:val="28"/>
          <w:szCs w:val="28"/>
          <w:shd w:val="clear" w:color="auto" w:fill="FFFFFF"/>
          <w:lang w:val="en-US"/>
        </w:rPr>
        <w:t>….</w:t>
      </w:r>
      <w:r w:rsidRPr="005116F7">
        <w:rPr>
          <w:b/>
          <w:sz w:val="28"/>
          <w:szCs w:val="28"/>
          <w:shd w:val="clear" w:color="auto" w:fill="FFFFFF"/>
          <w:lang w:val="en-US"/>
        </w:rPr>
        <w:t>.</w:t>
      </w:r>
      <w:proofErr w:type="gramEnd"/>
      <w:r w:rsidR="005629B0" w:rsidRPr="005116F7">
        <w:rPr>
          <w:b/>
          <w:sz w:val="28"/>
          <w:szCs w:val="28"/>
          <w:shd w:val="clear" w:color="auto" w:fill="FFFFFF"/>
          <w:lang w:val="en-US"/>
        </w:rPr>
        <w:t>21</w:t>
      </w:r>
    </w:p>
    <w:p w:rsidR="005629B0" w:rsidRPr="00F0181C" w:rsidRDefault="00181365" w:rsidP="00181365">
      <w:pPr>
        <w:pStyle w:val="a7"/>
        <w:tabs>
          <w:tab w:val="left" w:pos="1276"/>
          <w:tab w:val="left" w:pos="2664"/>
        </w:tabs>
        <w:spacing w:line="360" w:lineRule="auto"/>
        <w:ind w:left="1701" w:right="565" w:hanging="425"/>
        <w:jc w:val="both"/>
        <w:rPr>
          <w:b/>
          <w:sz w:val="28"/>
          <w:szCs w:val="28"/>
          <w:shd w:val="clear" w:color="auto" w:fill="FFFFFF"/>
        </w:rPr>
      </w:pPr>
      <w:r w:rsidRPr="00F0181C">
        <w:rPr>
          <w:b/>
          <w:sz w:val="28"/>
          <w:szCs w:val="28"/>
          <w:shd w:val="clear" w:color="auto" w:fill="FFFFFF"/>
        </w:rPr>
        <w:t>2.2.</w:t>
      </w:r>
      <w:r w:rsidR="005629B0" w:rsidRPr="00F0181C">
        <w:rPr>
          <w:b/>
          <w:sz w:val="28"/>
          <w:szCs w:val="28"/>
          <w:shd w:val="clear" w:color="auto" w:fill="FFFFFF"/>
        </w:rPr>
        <w:t xml:space="preserve">2 </w:t>
      </w:r>
      <w:r w:rsidR="005629B0" w:rsidRPr="00C806E8">
        <w:rPr>
          <w:b/>
          <w:sz w:val="28"/>
          <w:szCs w:val="28"/>
          <w:shd w:val="clear" w:color="auto" w:fill="FFFFFF"/>
          <w:lang w:val="en-US"/>
        </w:rPr>
        <w:t>Transformer</w:t>
      </w:r>
      <w:r w:rsidR="005629B0" w:rsidRPr="00F0181C">
        <w:rPr>
          <w:b/>
          <w:sz w:val="28"/>
          <w:szCs w:val="28"/>
          <w:shd w:val="clear" w:color="auto" w:fill="FFFFFF"/>
        </w:rPr>
        <w:t xml:space="preserve"> </w:t>
      </w:r>
      <w:proofErr w:type="gramStart"/>
      <w:r w:rsidR="005629B0">
        <w:rPr>
          <w:b/>
          <w:sz w:val="28"/>
          <w:szCs w:val="28"/>
          <w:shd w:val="clear" w:color="auto" w:fill="FFFFFF"/>
        </w:rPr>
        <w:t>архитектура</w:t>
      </w:r>
      <w:r w:rsidRPr="00F0181C">
        <w:rPr>
          <w:b/>
          <w:sz w:val="28"/>
          <w:szCs w:val="28"/>
          <w:shd w:val="clear" w:color="auto" w:fill="FFFFFF"/>
        </w:rPr>
        <w:t>…</w:t>
      </w:r>
      <w:r w:rsidR="00216E1E" w:rsidRPr="00F0181C">
        <w:rPr>
          <w:b/>
          <w:sz w:val="28"/>
          <w:szCs w:val="28"/>
          <w:shd w:val="clear" w:color="auto" w:fill="FFFFFF"/>
        </w:rPr>
        <w:t>.</w:t>
      </w:r>
      <w:proofErr w:type="gramEnd"/>
      <w:r w:rsidRPr="00F0181C">
        <w:rPr>
          <w:b/>
          <w:sz w:val="28"/>
          <w:szCs w:val="28"/>
          <w:shd w:val="clear" w:color="auto" w:fill="FFFFFF"/>
        </w:rPr>
        <w:t>…………………………</w:t>
      </w:r>
      <w:r w:rsidR="005629B0" w:rsidRPr="00F0181C">
        <w:rPr>
          <w:b/>
          <w:sz w:val="28"/>
          <w:szCs w:val="28"/>
          <w:shd w:val="clear" w:color="auto" w:fill="FFFFFF"/>
        </w:rPr>
        <w:t>…......</w:t>
      </w:r>
      <w:r w:rsidRPr="00F0181C">
        <w:rPr>
          <w:b/>
          <w:sz w:val="28"/>
          <w:szCs w:val="28"/>
          <w:shd w:val="clear" w:color="auto" w:fill="FFFFFF"/>
        </w:rPr>
        <w:t>.</w:t>
      </w:r>
      <w:r w:rsidR="005629B0" w:rsidRPr="00F0181C">
        <w:rPr>
          <w:b/>
          <w:sz w:val="28"/>
          <w:szCs w:val="28"/>
          <w:shd w:val="clear" w:color="auto" w:fill="FFFFFF"/>
        </w:rPr>
        <w:t>23</w:t>
      </w:r>
    </w:p>
    <w:p w:rsidR="00517C0A" w:rsidRPr="00F0181C" w:rsidRDefault="00181365" w:rsidP="00181365">
      <w:pPr>
        <w:pStyle w:val="a7"/>
        <w:tabs>
          <w:tab w:val="left" w:pos="2664"/>
        </w:tabs>
        <w:spacing w:line="360" w:lineRule="auto"/>
        <w:ind w:left="1701" w:right="565" w:hanging="425"/>
        <w:jc w:val="both"/>
        <w:rPr>
          <w:b/>
          <w:color w:val="000000"/>
          <w:sz w:val="28"/>
          <w:szCs w:val="26"/>
        </w:rPr>
      </w:pPr>
      <w:r w:rsidRPr="00F0181C">
        <w:rPr>
          <w:b/>
          <w:color w:val="000000"/>
          <w:sz w:val="28"/>
          <w:szCs w:val="26"/>
        </w:rPr>
        <w:t>2.2.</w:t>
      </w:r>
      <w:r w:rsidR="005629B0" w:rsidRPr="00F0181C">
        <w:rPr>
          <w:b/>
          <w:color w:val="000000"/>
          <w:sz w:val="28"/>
          <w:szCs w:val="26"/>
        </w:rPr>
        <w:t>3</w:t>
      </w:r>
      <w:r w:rsidR="00517C0A" w:rsidRPr="00F0181C">
        <w:rPr>
          <w:b/>
          <w:color w:val="000000"/>
          <w:sz w:val="28"/>
          <w:szCs w:val="26"/>
        </w:rPr>
        <w:t xml:space="preserve"> </w:t>
      </w:r>
      <w:r w:rsidR="00517C0A" w:rsidRPr="00C806E8">
        <w:rPr>
          <w:b/>
          <w:color w:val="000000"/>
          <w:sz w:val="28"/>
          <w:szCs w:val="26"/>
        </w:rPr>
        <w:t>Процесс</w:t>
      </w:r>
      <w:r w:rsidR="00517C0A" w:rsidRPr="00F0181C">
        <w:rPr>
          <w:b/>
          <w:color w:val="000000"/>
          <w:sz w:val="28"/>
          <w:szCs w:val="26"/>
        </w:rPr>
        <w:t xml:space="preserve"> </w:t>
      </w:r>
      <w:r w:rsidR="00517C0A" w:rsidRPr="00C806E8">
        <w:rPr>
          <w:b/>
          <w:color w:val="000000"/>
          <w:sz w:val="28"/>
          <w:szCs w:val="26"/>
        </w:rPr>
        <w:t>обучения</w:t>
      </w:r>
      <w:r w:rsidR="00517C0A" w:rsidRPr="00F0181C">
        <w:rPr>
          <w:b/>
          <w:color w:val="000000"/>
          <w:sz w:val="28"/>
          <w:szCs w:val="26"/>
        </w:rPr>
        <w:t xml:space="preserve"> </w:t>
      </w:r>
      <w:r w:rsidR="00517C0A" w:rsidRPr="00C806E8">
        <w:rPr>
          <w:b/>
          <w:color w:val="000000"/>
          <w:sz w:val="28"/>
          <w:szCs w:val="26"/>
          <w:lang w:val="en-US"/>
        </w:rPr>
        <w:t>BERT</w:t>
      </w:r>
      <w:proofErr w:type="gramStart"/>
      <w:r w:rsidR="00216E1E" w:rsidRPr="00F0181C">
        <w:rPr>
          <w:b/>
          <w:color w:val="000000"/>
          <w:sz w:val="28"/>
          <w:szCs w:val="26"/>
        </w:rPr>
        <w:t>…….</w:t>
      </w:r>
      <w:proofErr w:type="gramEnd"/>
      <w:r w:rsidRPr="00F0181C">
        <w:rPr>
          <w:b/>
          <w:color w:val="000000"/>
          <w:sz w:val="28"/>
          <w:szCs w:val="26"/>
        </w:rPr>
        <w:t>……………………………….</w:t>
      </w:r>
      <w:r w:rsidR="00517C0A" w:rsidRPr="00F0181C">
        <w:rPr>
          <w:b/>
          <w:color w:val="000000"/>
          <w:sz w:val="28"/>
          <w:szCs w:val="26"/>
        </w:rPr>
        <w:t>29</w:t>
      </w:r>
    </w:p>
    <w:p w:rsidR="00517C0A" w:rsidRDefault="00181365" w:rsidP="00181365">
      <w:pPr>
        <w:pStyle w:val="a7"/>
        <w:tabs>
          <w:tab w:val="left" w:pos="2664"/>
        </w:tabs>
        <w:spacing w:line="360" w:lineRule="auto"/>
        <w:ind w:left="1701" w:right="565" w:hanging="425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6"/>
        </w:rPr>
        <w:t>2.2.</w:t>
      </w:r>
      <w:r w:rsidR="005629B0">
        <w:rPr>
          <w:b/>
          <w:bCs/>
          <w:color w:val="000000"/>
          <w:sz w:val="28"/>
          <w:szCs w:val="28"/>
          <w:shd w:val="clear" w:color="auto" w:fill="FFFFFF"/>
        </w:rPr>
        <w:t>4</w:t>
      </w:r>
      <w:r w:rsidR="00517C0A" w:rsidRPr="00C806E8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517C0A" w:rsidRPr="00517C0A">
        <w:rPr>
          <w:b/>
          <w:bCs/>
          <w:color w:val="000000"/>
          <w:sz w:val="28"/>
          <w:szCs w:val="28"/>
          <w:shd w:val="clear" w:color="auto" w:fill="FFFFFF"/>
        </w:rPr>
        <w:t>Задачи пред</w:t>
      </w:r>
      <w:r>
        <w:rPr>
          <w:b/>
          <w:bCs/>
          <w:color w:val="000000"/>
          <w:sz w:val="28"/>
          <w:szCs w:val="28"/>
          <w:shd w:val="clear" w:color="auto" w:fill="FFFFFF"/>
        </w:rPr>
        <w:t>варительного обучения</w:t>
      </w: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……</w:t>
      </w:r>
      <w:r w:rsidR="00216E1E">
        <w:rPr>
          <w:b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…………………</w:t>
      </w:r>
      <w:r w:rsidR="00517C0A" w:rsidRPr="00517C0A">
        <w:rPr>
          <w:b/>
          <w:bCs/>
          <w:color w:val="000000"/>
          <w:sz w:val="28"/>
          <w:szCs w:val="28"/>
          <w:shd w:val="clear" w:color="auto" w:fill="FFFFFF"/>
        </w:rPr>
        <w:t>.30</w:t>
      </w:r>
    </w:p>
    <w:p w:rsidR="00517C0A" w:rsidRDefault="00181365" w:rsidP="00181365">
      <w:pPr>
        <w:pStyle w:val="a7"/>
        <w:tabs>
          <w:tab w:val="left" w:pos="2664"/>
        </w:tabs>
        <w:spacing w:line="360" w:lineRule="auto"/>
        <w:ind w:left="1701" w:right="565" w:hanging="425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2.2.</w:t>
      </w:r>
      <w:r w:rsidR="005629B0">
        <w:rPr>
          <w:b/>
          <w:bCs/>
          <w:color w:val="000000"/>
          <w:sz w:val="28"/>
          <w:szCs w:val="28"/>
          <w:shd w:val="clear" w:color="auto" w:fill="FFFFFF"/>
        </w:rPr>
        <w:t>5</w:t>
      </w:r>
      <w:r w:rsidR="00517C0A" w:rsidRPr="00C806E8">
        <w:rPr>
          <w:b/>
          <w:bCs/>
          <w:color w:val="000000"/>
          <w:sz w:val="28"/>
          <w:szCs w:val="28"/>
          <w:shd w:val="clear" w:color="auto" w:fill="FFFFFF"/>
        </w:rPr>
        <w:t xml:space="preserve"> Точная настройка BERT</w:t>
      </w: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……</w:t>
      </w:r>
      <w:r w:rsidR="00216E1E">
        <w:rPr>
          <w:b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……………………………</w:t>
      </w:r>
      <w:r w:rsidR="002451ED">
        <w:rPr>
          <w:b/>
          <w:bCs/>
          <w:color w:val="000000"/>
          <w:sz w:val="28"/>
          <w:szCs w:val="28"/>
          <w:shd w:val="clear" w:color="auto" w:fill="FFFFFF"/>
        </w:rPr>
        <w:t>…</w:t>
      </w:r>
      <w:r>
        <w:rPr>
          <w:b/>
          <w:bCs/>
          <w:color w:val="000000"/>
          <w:sz w:val="28"/>
          <w:szCs w:val="28"/>
          <w:shd w:val="clear" w:color="auto" w:fill="FFFFFF"/>
        </w:rPr>
        <w:t>.</w:t>
      </w:r>
      <w:r w:rsidR="002451ED" w:rsidRPr="002451ED">
        <w:rPr>
          <w:b/>
          <w:bCs/>
          <w:color w:val="000000"/>
          <w:sz w:val="28"/>
          <w:szCs w:val="28"/>
          <w:shd w:val="clear" w:color="auto" w:fill="FFFFFF"/>
        </w:rPr>
        <w:t>32</w:t>
      </w:r>
    </w:p>
    <w:p w:rsidR="00517C0A" w:rsidRDefault="00181365" w:rsidP="00181365">
      <w:pPr>
        <w:pStyle w:val="a7"/>
        <w:tabs>
          <w:tab w:val="left" w:pos="2664"/>
        </w:tabs>
        <w:spacing w:line="360" w:lineRule="auto"/>
        <w:ind w:left="1701" w:right="565" w:hanging="425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2.2.</w:t>
      </w:r>
      <w:r w:rsidR="005629B0">
        <w:rPr>
          <w:b/>
          <w:bCs/>
          <w:color w:val="000000"/>
          <w:sz w:val="28"/>
          <w:szCs w:val="28"/>
          <w:shd w:val="clear" w:color="auto" w:fill="FFFFFF"/>
        </w:rPr>
        <w:t>6</w:t>
      </w:r>
      <w:r w:rsidR="002451ED" w:rsidRPr="002451ED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2451ED">
        <w:rPr>
          <w:b/>
          <w:bCs/>
          <w:color w:val="000000"/>
          <w:sz w:val="28"/>
          <w:szCs w:val="28"/>
          <w:shd w:val="clear" w:color="auto" w:fill="FFFFFF"/>
          <w:lang w:val="en-US"/>
        </w:rPr>
        <w:t>BERT</w:t>
      </w:r>
      <w:r w:rsidR="002451ED" w:rsidRPr="002451ED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000000"/>
          <w:sz w:val="28"/>
          <w:szCs w:val="28"/>
          <w:shd w:val="clear" w:color="auto" w:fill="FFFFFF"/>
        </w:rPr>
        <w:t>выводы…………………………</w:t>
      </w: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……</w:t>
      </w:r>
      <w:r w:rsidR="00216E1E">
        <w:rPr>
          <w:b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……………</w:t>
      </w:r>
      <w:r w:rsidR="002451ED">
        <w:rPr>
          <w:b/>
          <w:bCs/>
          <w:color w:val="000000"/>
          <w:sz w:val="28"/>
          <w:szCs w:val="28"/>
          <w:shd w:val="clear" w:color="auto" w:fill="FFFFFF"/>
        </w:rPr>
        <w:t>…...33</w:t>
      </w:r>
    </w:p>
    <w:p w:rsidR="00AC3DA0" w:rsidRDefault="00AC3DA0" w:rsidP="00AC3DA0">
      <w:pPr>
        <w:pStyle w:val="a7"/>
        <w:tabs>
          <w:tab w:val="left" w:pos="2664"/>
        </w:tabs>
        <w:spacing w:line="360" w:lineRule="auto"/>
        <w:ind w:left="709" w:right="565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3 Практическая часть…………………………………………………...35</w:t>
      </w:r>
    </w:p>
    <w:p w:rsidR="002451ED" w:rsidRDefault="002451ED" w:rsidP="002451ED">
      <w:pPr>
        <w:pStyle w:val="a7"/>
        <w:tabs>
          <w:tab w:val="left" w:pos="2664"/>
        </w:tabs>
        <w:spacing w:line="360" w:lineRule="auto"/>
        <w:ind w:left="851" w:right="565" w:hanging="142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ЗАКЛЮЧЕНИЕ……………………………………………………</w:t>
      </w: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…….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35</w:t>
      </w:r>
    </w:p>
    <w:p w:rsidR="002B51E0" w:rsidRPr="00C534AF" w:rsidRDefault="002451ED" w:rsidP="00C534AF">
      <w:pPr>
        <w:pStyle w:val="a7"/>
        <w:tabs>
          <w:tab w:val="left" w:pos="2664"/>
        </w:tabs>
        <w:spacing w:line="360" w:lineRule="auto"/>
        <w:ind w:left="851" w:right="565" w:hanging="142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СПИСОК ИСПОЛЬЗОВАННЫХ ИСТОЧНИКОВ…………………36</w:t>
      </w:r>
    </w:p>
    <w:p w:rsidR="00575268" w:rsidRDefault="00575268" w:rsidP="00575268">
      <w:pPr>
        <w:spacing w:after="160" w:line="259" w:lineRule="auto"/>
        <w:jc w:val="center"/>
        <w:rPr>
          <w:b/>
          <w:sz w:val="28"/>
        </w:rPr>
      </w:pPr>
      <w:r w:rsidRPr="006206AD">
        <w:rPr>
          <w:sz w:val="28"/>
        </w:rPr>
        <w:br w:type="page"/>
      </w:r>
      <w:r>
        <w:rPr>
          <w:b/>
          <w:sz w:val="28"/>
        </w:rPr>
        <w:lastRenderedPageBreak/>
        <w:t>ВВЕДЕНИЕ</w:t>
      </w:r>
    </w:p>
    <w:p w:rsidR="00575268" w:rsidRPr="00575268" w:rsidRDefault="00575268" w:rsidP="000C1772">
      <w:pPr>
        <w:pStyle w:val="Pa18"/>
        <w:spacing w:before="60" w:after="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Такие общеизвестные бренды, как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Alexa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Siri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Translate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>, объединяет по крайней мере одно: это все программные продукты, производные от приложе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ний для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обработки написанных на естественном языке текстов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Nat</w:t>
      </w:r>
      <w:r>
        <w:rPr>
          <w:rFonts w:ascii="Times New Roman" w:hAnsi="Times New Roman" w:cs="Times New Roman"/>
          <w:color w:val="000000"/>
          <w:sz w:val="28"/>
          <w:szCs w:val="28"/>
        </w:rPr>
        <w:t>ural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Processing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NLP).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Термин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NLP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относится к решению практических задач с помощью приемов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понимания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текстов, включающих применение статистических методов (с использованием воз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можностей лингвистики или без). Это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«понимание»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текстов достигается главным образом за счет их преобразования в пригодные для вычислений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представления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representations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>) в виде дискретных или непрерывных комбинатор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ных структур, таких как векторы,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тензоры, графы и деревья.</w:t>
      </w:r>
    </w:p>
    <w:p w:rsidR="00BD4916" w:rsidRPr="00BD4916" w:rsidRDefault="00575268" w:rsidP="000C1772">
      <w:pPr>
        <w:pStyle w:val="Pa18"/>
        <w:spacing w:before="60" w:after="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5268">
        <w:rPr>
          <w:rFonts w:ascii="Times New Roman" w:hAnsi="Times New Roman" w:cs="Times New Roman"/>
          <w:color w:val="000000"/>
          <w:sz w:val="28"/>
          <w:szCs w:val="28"/>
        </w:rPr>
        <w:t>Обучение подходящих для конкретной задачи представлений на основе дан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ных (в данном случае текста) — предмет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машинного обучения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learning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>). Машинное обучение (МО) применяется для анализа текстовых данных уже более трех десятилетий, но в последние десять</w:t>
      </w:r>
      <w:r w:rsidRPr="00575268">
        <w:rPr>
          <w:rStyle w:val="A70"/>
          <w:rFonts w:ascii="Times New Roman" w:hAnsi="Times New Roman" w:cs="Times New Roman"/>
          <w:sz w:val="28"/>
          <w:szCs w:val="28"/>
        </w:rPr>
        <w:t xml:space="preserve">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лет набор методов машинного обучения, известный под названием </w:t>
      </w:r>
      <w:r w:rsidRPr="00575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глубокого обучения 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deep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5268">
        <w:rPr>
          <w:rFonts w:ascii="Times New Roman" w:hAnsi="Times New Roman" w:cs="Times New Roman"/>
          <w:color w:val="000000"/>
          <w:sz w:val="28"/>
          <w:szCs w:val="28"/>
        </w:rPr>
        <w:t>learning</w:t>
      </w:r>
      <w:proofErr w:type="spellEnd"/>
      <w:r w:rsidRPr="00575268">
        <w:rPr>
          <w:rFonts w:ascii="Times New Roman" w:hAnsi="Times New Roman" w:cs="Times New Roman"/>
          <w:color w:val="000000"/>
          <w:sz w:val="28"/>
          <w:szCs w:val="28"/>
        </w:rPr>
        <w:t>), особенно эволюцио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softHyphen/>
        <w:t>нировал и доказал свою эффективность для различных задач искусственного ин</w:t>
      </w:r>
      <w:r w:rsidRPr="00575268">
        <w:rPr>
          <w:rFonts w:ascii="Times New Roman" w:hAnsi="Times New Roman" w:cs="Times New Roman"/>
          <w:color w:val="000000"/>
          <w:sz w:val="28"/>
          <w:szCs w:val="28"/>
        </w:rPr>
        <w:softHyphen/>
        <w:t>теллекта (ИИ) в сферах NLP, распознавания речи и машинного зрения.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Именно поэтому в данной курсовой работе мы будем исследовать сферу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NLP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глубокого обучения.</w:t>
      </w:r>
    </w:p>
    <w:p w:rsidR="00BD4916" w:rsidRPr="00BD4916" w:rsidRDefault="00BD4916" w:rsidP="000C1772">
      <w:pPr>
        <w:spacing w:line="360" w:lineRule="auto"/>
        <w:ind w:firstLine="709"/>
        <w:jc w:val="both"/>
        <w:rPr>
          <w:sz w:val="28"/>
          <w:szCs w:val="28"/>
        </w:rPr>
      </w:pPr>
      <w:r w:rsidRPr="00BD4916">
        <w:rPr>
          <w:sz w:val="28"/>
          <w:szCs w:val="28"/>
        </w:rPr>
        <w:t xml:space="preserve">Целью данной курсовой работы является </w:t>
      </w:r>
      <w:r w:rsidR="002636A2">
        <w:rPr>
          <w:sz w:val="28"/>
          <w:szCs w:val="28"/>
        </w:rPr>
        <w:t>исследование области обработки текстов на естественном языке.</w:t>
      </w:r>
    </w:p>
    <w:p w:rsidR="00BD4916" w:rsidRPr="00BD4916" w:rsidRDefault="00BD4916" w:rsidP="000C1772">
      <w:pPr>
        <w:spacing w:line="360" w:lineRule="auto"/>
        <w:ind w:firstLine="709"/>
        <w:jc w:val="both"/>
        <w:rPr>
          <w:sz w:val="28"/>
          <w:szCs w:val="28"/>
        </w:rPr>
      </w:pPr>
      <w:r w:rsidRPr="00BD4916">
        <w:rPr>
          <w:sz w:val="28"/>
          <w:szCs w:val="28"/>
        </w:rPr>
        <w:t xml:space="preserve"> Зад</w:t>
      </w:r>
      <w:r>
        <w:rPr>
          <w:sz w:val="28"/>
          <w:szCs w:val="28"/>
        </w:rPr>
        <w:t>ачами курсовой работы являются:</w:t>
      </w:r>
    </w:p>
    <w:p w:rsidR="00BD4916" w:rsidRPr="00BD4916" w:rsidRDefault="00BD4916" w:rsidP="000C1772">
      <w:pPr>
        <w:spacing w:line="360" w:lineRule="auto"/>
        <w:ind w:firstLine="709"/>
        <w:jc w:val="both"/>
        <w:rPr>
          <w:sz w:val="28"/>
          <w:szCs w:val="28"/>
        </w:rPr>
      </w:pPr>
      <w:r w:rsidRPr="00BD4916">
        <w:rPr>
          <w:sz w:val="28"/>
          <w:szCs w:val="28"/>
        </w:rPr>
        <w:t>-</w:t>
      </w:r>
      <w:r w:rsidRPr="00BD4916">
        <w:rPr>
          <w:sz w:val="28"/>
          <w:szCs w:val="22"/>
        </w:rPr>
        <w:t xml:space="preserve"> исследование </w:t>
      </w:r>
      <w:proofErr w:type="spellStart"/>
      <w:r w:rsidRPr="00BD4916">
        <w:rPr>
          <w:sz w:val="28"/>
          <w:szCs w:val="22"/>
        </w:rPr>
        <w:t>нейросетевых</w:t>
      </w:r>
      <w:proofErr w:type="spellEnd"/>
      <w:r w:rsidRPr="00BD4916">
        <w:rPr>
          <w:sz w:val="28"/>
          <w:szCs w:val="22"/>
        </w:rPr>
        <w:t xml:space="preserve"> моделей USE и BERT для кластеризации текстов</w:t>
      </w:r>
      <w:r w:rsidRPr="00BD4916">
        <w:rPr>
          <w:sz w:val="28"/>
          <w:szCs w:val="28"/>
        </w:rPr>
        <w:t xml:space="preserve">;  </w:t>
      </w:r>
    </w:p>
    <w:p w:rsidR="00BD4916" w:rsidRPr="00BD4916" w:rsidRDefault="00BD4916" w:rsidP="000C1772">
      <w:pPr>
        <w:spacing w:line="360" w:lineRule="auto"/>
        <w:ind w:firstLine="709"/>
        <w:jc w:val="both"/>
        <w:rPr>
          <w:sz w:val="28"/>
          <w:szCs w:val="28"/>
        </w:rPr>
      </w:pPr>
      <w:r w:rsidRPr="00BD491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разработка ансамблевой </w:t>
      </w:r>
      <w:proofErr w:type="spellStart"/>
      <w:r>
        <w:rPr>
          <w:sz w:val="28"/>
          <w:szCs w:val="28"/>
        </w:rPr>
        <w:t>нейросетевой</w:t>
      </w:r>
      <w:proofErr w:type="spellEnd"/>
      <w:r>
        <w:rPr>
          <w:sz w:val="28"/>
          <w:szCs w:val="28"/>
        </w:rPr>
        <w:t xml:space="preserve"> модели</w:t>
      </w:r>
      <w:r w:rsidRPr="00BD4916">
        <w:rPr>
          <w:sz w:val="28"/>
          <w:szCs w:val="28"/>
        </w:rPr>
        <w:t xml:space="preserve">; </w:t>
      </w:r>
    </w:p>
    <w:p w:rsidR="00575268" w:rsidRPr="00575268" w:rsidRDefault="00BD4916" w:rsidP="000C17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проведение экспериментов по улучшению качества ансамблевой </w:t>
      </w:r>
      <w:proofErr w:type="spellStart"/>
      <w:r>
        <w:rPr>
          <w:sz w:val="28"/>
          <w:szCs w:val="28"/>
        </w:rPr>
        <w:t>нейросетевой</w:t>
      </w:r>
      <w:proofErr w:type="spellEnd"/>
      <w:r>
        <w:rPr>
          <w:sz w:val="28"/>
          <w:szCs w:val="28"/>
        </w:rPr>
        <w:t xml:space="preserve"> модели.</w:t>
      </w:r>
      <w:r>
        <w:rPr>
          <w:sz w:val="28"/>
          <w:szCs w:val="28"/>
        </w:rPr>
        <w:br w:type="page"/>
      </w:r>
    </w:p>
    <w:p w:rsidR="00825E4B" w:rsidRPr="00D0010F" w:rsidRDefault="008A1FEB" w:rsidP="00D0010F">
      <w:pPr>
        <w:autoSpaceDE w:val="0"/>
        <w:autoSpaceDN w:val="0"/>
        <w:adjustRightInd w:val="0"/>
        <w:spacing w:after="51" w:line="360" w:lineRule="auto"/>
        <w:ind w:firstLine="709"/>
        <w:rPr>
          <w:rFonts w:ascii="PetersburgC" w:eastAsiaTheme="minorHAnsi" w:hAnsi="PetersburgC" w:cs="PetersburgC"/>
          <w:b/>
          <w:color w:val="000000"/>
          <w:lang w:eastAsia="en-US"/>
        </w:rPr>
      </w:pPr>
      <w:r w:rsidRPr="00C806E8">
        <w:rPr>
          <w:rFonts w:eastAsiaTheme="minorHAnsi"/>
          <w:b/>
          <w:color w:val="000000"/>
          <w:sz w:val="28"/>
          <w:lang w:eastAsia="en-US"/>
        </w:rPr>
        <w:lastRenderedPageBreak/>
        <w:t xml:space="preserve">1 Введение в </w:t>
      </w:r>
      <w:r w:rsidR="003633B6">
        <w:rPr>
          <w:rFonts w:eastAsiaTheme="minorHAnsi"/>
          <w:b/>
          <w:color w:val="000000"/>
          <w:sz w:val="28"/>
          <w:lang w:eastAsia="en-US"/>
        </w:rPr>
        <w:t>кластерный анализ</w:t>
      </w:r>
    </w:p>
    <w:p w:rsidR="00216E1E" w:rsidRPr="003633B6" w:rsidRDefault="008A1FEB" w:rsidP="003633B6">
      <w:pPr>
        <w:pStyle w:val="a7"/>
        <w:spacing w:line="360" w:lineRule="auto"/>
        <w:ind w:left="0" w:firstLine="709"/>
        <w:jc w:val="both"/>
        <w:rPr>
          <w:b/>
          <w:sz w:val="28"/>
          <w:szCs w:val="28"/>
          <w:shd w:val="clear" w:color="auto" w:fill="FFFFFF"/>
        </w:rPr>
      </w:pPr>
      <w:r w:rsidRPr="003633B6">
        <w:rPr>
          <w:b/>
          <w:sz w:val="28"/>
          <w:szCs w:val="28"/>
          <w:shd w:val="clear" w:color="auto" w:fill="FFFFFF"/>
        </w:rPr>
        <w:t>1.</w:t>
      </w:r>
      <w:r w:rsidR="00D0010F">
        <w:rPr>
          <w:b/>
          <w:sz w:val="28"/>
          <w:szCs w:val="28"/>
          <w:shd w:val="clear" w:color="auto" w:fill="FFFFFF"/>
        </w:rPr>
        <w:t>1</w:t>
      </w:r>
      <w:r w:rsidR="00663B3C" w:rsidRPr="003633B6">
        <w:rPr>
          <w:b/>
          <w:sz w:val="28"/>
          <w:szCs w:val="28"/>
          <w:shd w:val="clear" w:color="auto" w:fill="FFFFFF"/>
        </w:rPr>
        <w:t xml:space="preserve"> </w:t>
      </w:r>
      <w:r w:rsidR="003633B6" w:rsidRPr="003633B6">
        <w:rPr>
          <w:b/>
          <w:sz w:val="28"/>
        </w:rPr>
        <w:t>Традиционный подход кластерного анализа</w:t>
      </w:r>
    </w:p>
    <w:p w:rsidR="00216E1E" w:rsidRPr="003633B6" w:rsidRDefault="00216E1E" w:rsidP="003633B6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3633B6">
        <w:rPr>
          <w:sz w:val="28"/>
          <w:szCs w:val="28"/>
          <w:shd w:val="clear" w:color="auto" w:fill="FFFFFF"/>
        </w:rPr>
        <w:t>Кластерный анализ – это процесс разбиения исходной выборки элементов на ее подмножества (кластеры), состоящие из наиболее схожих объектов, причем сами кластеры между собой должны быть максимально различны.</w:t>
      </w:r>
    </w:p>
    <w:p w:rsidR="00356548" w:rsidRPr="00356548" w:rsidRDefault="00216E1E" w:rsidP="00356548">
      <w:pPr>
        <w:pStyle w:val="a7"/>
        <w:spacing w:line="360" w:lineRule="auto"/>
        <w:ind w:left="0" w:firstLine="709"/>
        <w:jc w:val="both"/>
        <w:rPr>
          <w:bCs/>
          <w:color w:val="222222"/>
          <w:sz w:val="28"/>
          <w:szCs w:val="28"/>
        </w:rPr>
      </w:pPr>
      <w:r w:rsidRPr="003633B6">
        <w:rPr>
          <w:color w:val="222222"/>
          <w:sz w:val="28"/>
          <w:szCs w:val="28"/>
          <w:shd w:val="clear" w:color="auto" w:fill="FFFFFF"/>
        </w:rPr>
        <w:t xml:space="preserve">Существует множество уже известных методов кластеризации, которые применялись еще в прошлом веке. Самые известные из них: </w:t>
      </w:r>
      <w:r w:rsidR="0081442A">
        <w:rPr>
          <w:color w:val="222222"/>
          <w:sz w:val="28"/>
          <w:szCs w:val="28"/>
          <w:shd w:val="clear" w:color="auto" w:fill="FFFFFF"/>
        </w:rPr>
        <w:t xml:space="preserve">иерархический, </w:t>
      </w:r>
      <w:r w:rsidRPr="003633B6">
        <w:rPr>
          <w:color w:val="222222"/>
          <w:sz w:val="28"/>
          <w:szCs w:val="28"/>
          <w:shd w:val="clear" w:color="auto" w:fill="FFFFFF"/>
        </w:rPr>
        <w:t xml:space="preserve">К-средних, </w:t>
      </w:r>
      <w:r w:rsidR="0081442A" w:rsidRPr="003633B6">
        <w:rPr>
          <w:color w:val="222222"/>
          <w:sz w:val="28"/>
          <w:szCs w:val="28"/>
          <w:shd w:val="clear" w:color="auto" w:fill="FFFFFF"/>
        </w:rPr>
        <w:t>С-средних</w:t>
      </w:r>
      <w:r w:rsidRPr="003633B6">
        <w:rPr>
          <w:color w:val="222222"/>
          <w:sz w:val="28"/>
          <w:szCs w:val="28"/>
          <w:shd w:val="clear" w:color="auto" w:fill="FFFFFF"/>
        </w:rPr>
        <w:t xml:space="preserve">, </w:t>
      </w:r>
      <w:r w:rsidR="0081442A">
        <w:rPr>
          <w:color w:val="222222"/>
          <w:sz w:val="28"/>
          <w:szCs w:val="28"/>
          <w:shd w:val="clear" w:color="auto" w:fill="FFFFFF"/>
        </w:rPr>
        <w:t xml:space="preserve">выделение связных компонент, минимальное покрывающее дерево, послойная кластеризация, </w:t>
      </w:r>
      <w:r w:rsidRPr="003633B6">
        <w:rPr>
          <w:color w:val="222222"/>
          <w:sz w:val="28"/>
          <w:szCs w:val="28"/>
          <w:shd w:val="clear" w:color="auto" w:fill="FFFFFF"/>
        </w:rPr>
        <w:t xml:space="preserve">нейронная сеть </w:t>
      </w:r>
      <w:proofErr w:type="spellStart"/>
      <w:r w:rsidRPr="003633B6">
        <w:rPr>
          <w:color w:val="222222"/>
          <w:sz w:val="28"/>
          <w:szCs w:val="28"/>
          <w:shd w:val="clear" w:color="auto" w:fill="FFFFFF"/>
        </w:rPr>
        <w:t>Кохонена</w:t>
      </w:r>
      <w:proofErr w:type="spellEnd"/>
      <w:r w:rsidRPr="003633B6">
        <w:rPr>
          <w:color w:val="222222"/>
          <w:sz w:val="28"/>
          <w:szCs w:val="28"/>
          <w:shd w:val="clear" w:color="auto" w:fill="FFFFFF"/>
        </w:rPr>
        <w:t>.</w:t>
      </w:r>
      <w:r w:rsidR="0081442A">
        <w:rPr>
          <w:color w:val="222222"/>
          <w:sz w:val="28"/>
          <w:szCs w:val="28"/>
          <w:shd w:val="clear" w:color="auto" w:fill="FFFFFF"/>
        </w:rPr>
        <w:t xml:space="preserve"> </w:t>
      </w:r>
      <w:r w:rsidR="0081442A" w:rsidRPr="00356548">
        <w:rPr>
          <w:bCs/>
          <w:color w:val="222222"/>
          <w:sz w:val="28"/>
          <w:szCs w:val="28"/>
        </w:rPr>
        <w:t>Эти алгоритмы делятся на две группы:</w:t>
      </w:r>
    </w:p>
    <w:p w:rsidR="00356548" w:rsidRPr="00356548" w:rsidRDefault="00356548" w:rsidP="00356548">
      <w:pPr>
        <w:pStyle w:val="a7"/>
        <w:numPr>
          <w:ilvl w:val="0"/>
          <w:numId w:val="15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Иерархические и плоские.</w:t>
      </w:r>
    </w:p>
    <w:p w:rsidR="00356548" w:rsidRPr="00356548" w:rsidRDefault="00356548" w:rsidP="00356548">
      <w:pPr>
        <w:pStyle w:val="a7"/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 xml:space="preserve">Иерархические алгоритмы </w:t>
      </w:r>
      <w:r w:rsidR="0081442A" w:rsidRPr="00356548">
        <w:rPr>
          <w:color w:val="222222"/>
          <w:sz w:val="28"/>
          <w:szCs w:val="28"/>
        </w:rPr>
        <w:t xml:space="preserve">строят не одно разбиение выборки на непересекающиеся кластеры, а систему вложенных разбиений. </w:t>
      </w:r>
      <w:r>
        <w:rPr>
          <w:color w:val="222222"/>
          <w:sz w:val="28"/>
          <w:szCs w:val="28"/>
        </w:rPr>
        <w:t>После такой кластеризации</w:t>
      </w:r>
      <w:r w:rsidR="0081442A" w:rsidRPr="00356548">
        <w:rPr>
          <w:color w:val="222222"/>
          <w:sz w:val="28"/>
          <w:szCs w:val="28"/>
        </w:rPr>
        <w:t xml:space="preserve"> на выходе мы получаем дерево кластеров, корнем которого является вся выборка, а листьями </w:t>
      </w:r>
      <w:r w:rsidR="00393AAC">
        <w:rPr>
          <w:color w:val="222222"/>
          <w:sz w:val="28"/>
          <w:szCs w:val="28"/>
        </w:rPr>
        <w:t>–</w:t>
      </w:r>
      <w:r w:rsidR="0081442A" w:rsidRPr="00356548">
        <w:rPr>
          <w:color w:val="222222"/>
          <w:sz w:val="28"/>
          <w:szCs w:val="28"/>
        </w:rPr>
        <w:t xml:space="preserve"> наиболее мелкие кластера.</w:t>
      </w:r>
      <w:r w:rsidR="0081442A" w:rsidRPr="00356548">
        <w:rPr>
          <w:color w:val="222222"/>
          <w:sz w:val="28"/>
          <w:szCs w:val="28"/>
        </w:rPr>
        <w:br/>
        <w:t>Плоские алгоритмы строят одно разбиение объектов на кластеры.</w:t>
      </w:r>
    </w:p>
    <w:p w:rsidR="00356548" w:rsidRPr="00356548" w:rsidRDefault="00356548" w:rsidP="00356548">
      <w:pPr>
        <w:pStyle w:val="a7"/>
        <w:numPr>
          <w:ilvl w:val="0"/>
          <w:numId w:val="15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Четкие и нечеткие.</w:t>
      </w:r>
    </w:p>
    <w:p w:rsidR="0081442A" w:rsidRDefault="0081442A" w:rsidP="00356548">
      <w:pPr>
        <w:pStyle w:val="a7"/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356548">
        <w:rPr>
          <w:color w:val="222222"/>
          <w:sz w:val="28"/>
          <w:szCs w:val="28"/>
        </w:rPr>
        <w:t>Четкие (или непересекающиеся) алгоритмы каждому объекту выборки ставят в с</w:t>
      </w:r>
      <w:r w:rsidR="00356548">
        <w:rPr>
          <w:color w:val="222222"/>
          <w:sz w:val="28"/>
          <w:szCs w:val="28"/>
        </w:rPr>
        <w:t>оответствие номер кластера, то есть</w:t>
      </w:r>
      <w:r w:rsidRPr="00356548">
        <w:rPr>
          <w:color w:val="222222"/>
          <w:sz w:val="28"/>
          <w:szCs w:val="28"/>
        </w:rPr>
        <w:t xml:space="preserve"> каждый объект принадлежит только одному кластеру. Нечеткие (или пересекающиеся) алгоритмы каждому объекту ставят в соответствие набор вещественных значений, показывающих степень отношения </w:t>
      </w:r>
      <w:r w:rsidR="00356548">
        <w:rPr>
          <w:color w:val="222222"/>
          <w:sz w:val="28"/>
          <w:szCs w:val="28"/>
        </w:rPr>
        <w:t>объекта к кластерам. То есть</w:t>
      </w:r>
      <w:r w:rsidRPr="00356548">
        <w:rPr>
          <w:color w:val="222222"/>
          <w:sz w:val="28"/>
          <w:szCs w:val="28"/>
        </w:rPr>
        <w:t xml:space="preserve"> каждый объект относится к каждому кластеру с некоторой вероятностью.</w:t>
      </w:r>
    </w:p>
    <w:p w:rsidR="00356548" w:rsidRDefault="00356548" w:rsidP="003633B6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Результаты сравнения свойств основных алгоритмов кластеризации можно посмотреть в таблице 1</w:t>
      </w:r>
      <w:r w:rsidR="00393AAC">
        <w:rPr>
          <w:color w:val="222222"/>
          <w:sz w:val="28"/>
          <w:szCs w:val="28"/>
          <w:shd w:val="clear" w:color="auto" w:fill="FFFFFF"/>
        </w:rPr>
        <w:t xml:space="preserve"> и таблице 2</w:t>
      </w:r>
      <w:r>
        <w:rPr>
          <w:color w:val="222222"/>
          <w:sz w:val="28"/>
          <w:szCs w:val="28"/>
          <w:shd w:val="clear" w:color="auto" w:fill="FFFFFF"/>
        </w:rPr>
        <w:t xml:space="preserve">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56548" w:rsidTr="00356548">
        <w:tc>
          <w:tcPr>
            <w:tcW w:w="4955" w:type="dxa"/>
          </w:tcPr>
          <w:p w:rsidR="00356548" w:rsidRDefault="00393AAC" w:rsidP="003633B6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Алгоритмы кластеризации</w:t>
            </w:r>
          </w:p>
        </w:tc>
        <w:tc>
          <w:tcPr>
            <w:tcW w:w="4956" w:type="dxa"/>
          </w:tcPr>
          <w:p w:rsidR="00356548" w:rsidRDefault="00393AAC" w:rsidP="003633B6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Вычислительная сложность</w:t>
            </w:r>
          </w:p>
        </w:tc>
      </w:tr>
      <w:tr w:rsidR="00356548" w:rsidTr="00356548">
        <w:tc>
          <w:tcPr>
            <w:tcW w:w="4955" w:type="dxa"/>
          </w:tcPr>
          <w:p w:rsidR="00356548" w:rsidRDefault="00393AAC" w:rsidP="003633B6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Иерархическая</w:t>
            </w:r>
          </w:p>
        </w:tc>
        <w:tc>
          <w:tcPr>
            <w:tcW w:w="4956" w:type="dxa"/>
          </w:tcPr>
          <w:p w:rsidR="00356548" w:rsidRPr="00393AAC" w:rsidRDefault="00393AAC" w:rsidP="00393AAC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)</m:t>
                </m:r>
              </m:oMath>
            </m:oMathPara>
          </w:p>
        </w:tc>
      </w:tr>
      <w:tr w:rsidR="00393AAC" w:rsidTr="00393AAC">
        <w:trPr>
          <w:trHeight w:val="484"/>
        </w:trPr>
        <w:tc>
          <w:tcPr>
            <w:tcW w:w="4955" w:type="dxa"/>
          </w:tcPr>
          <w:p w:rsidR="00393AAC" w:rsidRDefault="00393AAC" w:rsidP="003633B6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К-средних</w:t>
            </w:r>
          </w:p>
        </w:tc>
        <w:tc>
          <w:tcPr>
            <w:tcW w:w="4956" w:type="dxa"/>
            <w:vMerge w:val="restart"/>
          </w:tcPr>
          <w:p w:rsidR="00393AAC" w:rsidRPr="00393AAC" w:rsidRDefault="00393AAC" w:rsidP="00393AAC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O(nkl)</m:t>
              </m:r>
            </m:oMath>
            <w:r w:rsidRPr="00393AAC">
              <w:rPr>
                <w:color w:val="222222"/>
                <w:sz w:val="28"/>
                <w:szCs w:val="28"/>
                <w:shd w:val="clear" w:color="auto" w:fill="FFFFFF"/>
              </w:rPr>
              <w:t>,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где </w:t>
            </w:r>
            <m:oMath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k</m:t>
              </m:r>
            </m:oMath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– число кластеров, </w:t>
            </w:r>
            <m:oMath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l</m:t>
              </m:r>
            </m:oMath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– число итераций</w:t>
            </w:r>
          </w:p>
        </w:tc>
      </w:tr>
      <w:tr w:rsidR="00393AAC" w:rsidTr="00356548">
        <w:tc>
          <w:tcPr>
            <w:tcW w:w="4955" w:type="dxa"/>
          </w:tcPr>
          <w:p w:rsidR="00393AAC" w:rsidRDefault="00393AAC" w:rsidP="003633B6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С-средних</w:t>
            </w:r>
          </w:p>
        </w:tc>
        <w:tc>
          <w:tcPr>
            <w:tcW w:w="4956" w:type="dxa"/>
            <w:vMerge/>
          </w:tcPr>
          <w:p w:rsidR="00393AAC" w:rsidRDefault="00393AAC" w:rsidP="003633B6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356548" w:rsidTr="00356548">
        <w:tc>
          <w:tcPr>
            <w:tcW w:w="4955" w:type="dxa"/>
          </w:tcPr>
          <w:p w:rsidR="00356548" w:rsidRDefault="00393AAC" w:rsidP="003633B6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lastRenderedPageBreak/>
              <w:t>Выделение связных компонент</w:t>
            </w:r>
          </w:p>
        </w:tc>
        <w:tc>
          <w:tcPr>
            <w:tcW w:w="4956" w:type="dxa"/>
          </w:tcPr>
          <w:p w:rsidR="00356548" w:rsidRDefault="00393AAC" w:rsidP="003633B6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Зависит от алгоритма</w:t>
            </w:r>
          </w:p>
        </w:tc>
      </w:tr>
      <w:tr w:rsidR="00356548" w:rsidTr="00356548">
        <w:tc>
          <w:tcPr>
            <w:tcW w:w="4955" w:type="dxa"/>
          </w:tcPr>
          <w:p w:rsidR="00356548" w:rsidRDefault="00393AAC" w:rsidP="003633B6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Минимальное покрывающее дерево</w:t>
            </w:r>
          </w:p>
        </w:tc>
        <w:tc>
          <w:tcPr>
            <w:tcW w:w="4956" w:type="dxa"/>
          </w:tcPr>
          <w:p w:rsidR="00356548" w:rsidRPr="00393AAC" w:rsidRDefault="00393AAC" w:rsidP="00393AAC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356548" w:rsidTr="00356548">
        <w:tc>
          <w:tcPr>
            <w:tcW w:w="4955" w:type="dxa"/>
          </w:tcPr>
          <w:p w:rsidR="00356548" w:rsidRDefault="00393AAC" w:rsidP="003633B6">
            <w:pPr>
              <w:pStyle w:val="a7"/>
              <w:spacing w:line="360" w:lineRule="auto"/>
              <w:ind w:left="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Послойная кластеризация</w:t>
            </w:r>
          </w:p>
        </w:tc>
        <w:tc>
          <w:tcPr>
            <w:tcW w:w="4956" w:type="dxa"/>
          </w:tcPr>
          <w:p w:rsidR="00356548" w:rsidRPr="00393AAC" w:rsidRDefault="00393AAC" w:rsidP="00393AAC">
            <w:pPr>
              <w:pStyle w:val="a7"/>
              <w:spacing w:line="360" w:lineRule="auto"/>
              <w:ind w:left="0"/>
              <w:jc w:val="both"/>
              <w:rPr>
                <w:i/>
                <w:color w:val="222222"/>
                <w:sz w:val="28"/>
                <w:szCs w:val="28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</m:oMath>
            <w:r w:rsidRPr="00393AAC">
              <w:rPr>
                <w:color w:val="222222"/>
                <w:sz w:val="28"/>
                <w:szCs w:val="28"/>
                <w:shd w:val="clear" w:color="auto" w:fill="FFFFFF"/>
              </w:rPr>
              <w:t>,</w:t>
            </w:r>
            <w:r>
              <w:rPr>
                <w:i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393AAC">
              <w:rPr>
                <w:color w:val="222222"/>
                <w:sz w:val="28"/>
                <w:szCs w:val="28"/>
                <w:shd w:val="clear" w:color="auto" w:fill="FFFFFF"/>
              </w:rPr>
              <w:t>где</w:t>
            </w:r>
            <w:r>
              <w:rPr>
                <w:i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m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</m:oMath>
          </w:p>
        </w:tc>
      </w:tr>
    </w:tbl>
    <w:p w:rsidR="00393AAC" w:rsidRDefault="00393AAC" w:rsidP="00393AAC">
      <w:pPr>
        <w:pStyle w:val="a7"/>
        <w:spacing w:line="360" w:lineRule="auto"/>
        <w:ind w:left="0" w:firstLine="709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Таблица 1 – сравнение вычислительной сложности алгоритмов кластеризации.</w:t>
      </w:r>
    </w:p>
    <w:p w:rsidR="00393AAC" w:rsidRDefault="00393AAC" w:rsidP="00393AAC">
      <w:pPr>
        <w:pStyle w:val="a7"/>
        <w:spacing w:line="360" w:lineRule="auto"/>
        <w:ind w:left="0" w:firstLine="709"/>
        <w:jc w:val="center"/>
        <w:rPr>
          <w:color w:val="222222"/>
          <w:sz w:val="28"/>
          <w:szCs w:val="28"/>
          <w:shd w:val="clear" w:color="auto" w:fill="FFFFFF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16"/>
        <w:gridCol w:w="2392"/>
        <w:gridCol w:w="2664"/>
        <w:gridCol w:w="2439"/>
      </w:tblGrid>
      <w:tr w:rsidR="002C055A" w:rsidTr="002C055A">
        <w:tc>
          <w:tcPr>
            <w:tcW w:w="2416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Алгоритм кластеризации</w:t>
            </w:r>
          </w:p>
        </w:tc>
        <w:tc>
          <w:tcPr>
            <w:tcW w:w="2392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Форма кластеров</w:t>
            </w:r>
          </w:p>
        </w:tc>
        <w:tc>
          <w:tcPr>
            <w:tcW w:w="2664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Входные данные</w:t>
            </w:r>
          </w:p>
        </w:tc>
        <w:tc>
          <w:tcPr>
            <w:tcW w:w="2439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Выходные данные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Иерархический</w:t>
            </w:r>
          </w:p>
        </w:tc>
        <w:tc>
          <w:tcPr>
            <w:tcW w:w="2392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Произвольная</w:t>
            </w:r>
          </w:p>
        </w:tc>
        <w:tc>
          <w:tcPr>
            <w:tcW w:w="2664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Число кластеров или порог расстояния для усечения иерархии</w:t>
            </w:r>
          </w:p>
        </w:tc>
        <w:tc>
          <w:tcPr>
            <w:tcW w:w="2439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Бинарное дерево кластеров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К-средних</w:t>
            </w:r>
          </w:p>
        </w:tc>
        <w:tc>
          <w:tcPr>
            <w:tcW w:w="2392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proofErr w:type="spellStart"/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Гиперсфера</w:t>
            </w:r>
            <w:proofErr w:type="spellEnd"/>
          </w:p>
        </w:tc>
        <w:tc>
          <w:tcPr>
            <w:tcW w:w="2664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Число кластеров</w:t>
            </w:r>
          </w:p>
        </w:tc>
        <w:tc>
          <w:tcPr>
            <w:tcW w:w="2439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Центры кластеров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С-средних</w:t>
            </w:r>
          </w:p>
        </w:tc>
        <w:tc>
          <w:tcPr>
            <w:tcW w:w="2392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proofErr w:type="spellStart"/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Гиперсфера</w:t>
            </w:r>
            <w:proofErr w:type="spellEnd"/>
          </w:p>
        </w:tc>
        <w:tc>
          <w:tcPr>
            <w:tcW w:w="2664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Число кластеров, степень нечеткости</w:t>
            </w:r>
          </w:p>
        </w:tc>
        <w:tc>
          <w:tcPr>
            <w:tcW w:w="2439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Центры кластеров, матрица принадлежности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Выделение связных компонент</w:t>
            </w:r>
          </w:p>
        </w:tc>
        <w:tc>
          <w:tcPr>
            <w:tcW w:w="2392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Произвольная</w:t>
            </w:r>
          </w:p>
        </w:tc>
        <w:tc>
          <w:tcPr>
            <w:tcW w:w="2664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  <w:lang w:val="en-US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 xml:space="preserve">Порог расстояния </w:t>
            </w:r>
            <w:r w:rsidRPr="00D0010F">
              <w:rPr>
                <w:color w:val="222222"/>
                <w:sz w:val="24"/>
                <w:szCs w:val="28"/>
                <w:shd w:val="clear" w:color="auto" w:fill="FFFFFF"/>
                <w:lang w:val="en-US"/>
              </w:rPr>
              <w:t>R</w:t>
            </w:r>
          </w:p>
        </w:tc>
        <w:tc>
          <w:tcPr>
            <w:tcW w:w="2439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Древовидная структура кластеров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Минимальное покрывающее дерево</w:t>
            </w:r>
          </w:p>
        </w:tc>
        <w:tc>
          <w:tcPr>
            <w:tcW w:w="2392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Произвольная</w:t>
            </w:r>
          </w:p>
        </w:tc>
        <w:tc>
          <w:tcPr>
            <w:tcW w:w="2664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Число кластеров или порог расстояния для удаления ребер</w:t>
            </w:r>
          </w:p>
        </w:tc>
        <w:tc>
          <w:tcPr>
            <w:tcW w:w="2439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Древовидная структура кластеров</w:t>
            </w:r>
          </w:p>
        </w:tc>
      </w:tr>
      <w:tr w:rsidR="002C055A" w:rsidTr="002C055A">
        <w:tc>
          <w:tcPr>
            <w:tcW w:w="2416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Послойная кластеризация</w:t>
            </w:r>
          </w:p>
        </w:tc>
        <w:tc>
          <w:tcPr>
            <w:tcW w:w="2392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Произвольная</w:t>
            </w:r>
          </w:p>
        </w:tc>
        <w:tc>
          <w:tcPr>
            <w:tcW w:w="2664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Последовательность порогов расстояния</w:t>
            </w:r>
          </w:p>
        </w:tc>
        <w:tc>
          <w:tcPr>
            <w:tcW w:w="2439" w:type="dxa"/>
          </w:tcPr>
          <w:p w:rsidR="002C055A" w:rsidRPr="00D0010F" w:rsidRDefault="002C055A" w:rsidP="002C055A">
            <w:pPr>
              <w:pStyle w:val="a7"/>
              <w:spacing w:line="360" w:lineRule="auto"/>
              <w:ind w:left="0"/>
              <w:jc w:val="center"/>
              <w:rPr>
                <w:color w:val="222222"/>
                <w:sz w:val="24"/>
                <w:szCs w:val="28"/>
                <w:shd w:val="clear" w:color="auto" w:fill="FFFFFF"/>
              </w:rPr>
            </w:pPr>
            <w:r w:rsidRPr="00D0010F">
              <w:rPr>
                <w:color w:val="222222"/>
                <w:sz w:val="24"/>
                <w:szCs w:val="28"/>
                <w:shd w:val="clear" w:color="auto" w:fill="FFFFFF"/>
              </w:rPr>
              <w:t>Древовидная структура кластеров с разными уровнями иерархии</w:t>
            </w:r>
          </w:p>
        </w:tc>
      </w:tr>
    </w:tbl>
    <w:p w:rsidR="002C055A" w:rsidRDefault="002C055A" w:rsidP="002C055A">
      <w:pPr>
        <w:pStyle w:val="a7"/>
        <w:spacing w:line="360" w:lineRule="auto"/>
        <w:ind w:left="0" w:firstLine="709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Т</w:t>
      </w:r>
      <w:r>
        <w:rPr>
          <w:color w:val="222222"/>
          <w:sz w:val="28"/>
          <w:szCs w:val="28"/>
          <w:shd w:val="clear" w:color="auto" w:fill="FFFFFF"/>
        </w:rPr>
        <w:t>аблица 2</w:t>
      </w:r>
      <w:r>
        <w:rPr>
          <w:color w:val="222222"/>
          <w:sz w:val="28"/>
          <w:szCs w:val="28"/>
          <w:shd w:val="clear" w:color="auto" w:fill="FFFFFF"/>
        </w:rPr>
        <w:t xml:space="preserve"> – сравнение </w:t>
      </w:r>
      <w:r>
        <w:rPr>
          <w:color w:val="222222"/>
          <w:sz w:val="28"/>
          <w:szCs w:val="28"/>
          <w:shd w:val="clear" w:color="auto" w:fill="FFFFFF"/>
        </w:rPr>
        <w:t>свойств</w:t>
      </w:r>
      <w:r>
        <w:rPr>
          <w:color w:val="222222"/>
          <w:sz w:val="28"/>
          <w:szCs w:val="28"/>
          <w:shd w:val="clear" w:color="auto" w:fill="FFFFFF"/>
        </w:rPr>
        <w:t xml:space="preserve"> алгоритмов кластеризации.</w:t>
      </w:r>
    </w:p>
    <w:p w:rsidR="00393AAC" w:rsidRPr="00393AAC" w:rsidRDefault="00393AAC" w:rsidP="00393AAC">
      <w:pPr>
        <w:pStyle w:val="a7"/>
        <w:spacing w:line="360" w:lineRule="auto"/>
        <w:ind w:left="0" w:firstLine="709"/>
        <w:jc w:val="center"/>
        <w:rPr>
          <w:color w:val="222222"/>
          <w:sz w:val="28"/>
          <w:szCs w:val="28"/>
          <w:shd w:val="clear" w:color="auto" w:fill="FFFFFF"/>
        </w:rPr>
      </w:pPr>
    </w:p>
    <w:p w:rsidR="001B1B6D" w:rsidRPr="003633B6" w:rsidRDefault="002715BA" w:rsidP="003633B6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Наиболее подробно рассмотрим нейронную сеть</w:t>
      </w:r>
      <w:r w:rsidR="001B1B6D" w:rsidRPr="003633B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B1B6D" w:rsidRPr="003633B6">
        <w:rPr>
          <w:color w:val="222222"/>
          <w:sz w:val="28"/>
          <w:szCs w:val="28"/>
          <w:shd w:val="clear" w:color="auto" w:fill="FFFFFF"/>
        </w:rPr>
        <w:t>Кохонена</w:t>
      </w:r>
      <w:proofErr w:type="spellEnd"/>
      <w:r w:rsidR="001B1B6D" w:rsidRPr="003633B6">
        <w:rPr>
          <w:color w:val="222222"/>
          <w:sz w:val="28"/>
          <w:szCs w:val="28"/>
          <w:shd w:val="clear" w:color="auto" w:fill="FFFFFF"/>
        </w:rPr>
        <w:t>.</w:t>
      </w:r>
    </w:p>
    <w:p w:rsidR="001B1B6D" w:rsidRPr="003633B6" w:rsidRDefault="001B1B6D" w:rsidP="003633B6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3633B6">
        <w:rPr>
          <w:color w:val="222222"/>
          <w:sz w:val="28"/>
          <w:szCs w:val="28"/>
          <w:shd w:val="clear" w:color="auto" w:fill="FFFFFF"/>
        </w:rPr>
        <w:t xml:space="preserve">Нейронная сеть </w:t>
      </w:r>
      <w:proofErr w:type="spellStart"/>
      <w:r w:rsidRPr="003633B6">
        <w:rPr>
          <w:color w:val="222222"/>
          <w:sz w:val="28"/>
          <w:szCs w:val="28"/>
          <w:shd w:val="clear" w:color="auto" w:fill="FFFFFF"/>
        </w:rPr>
        <w:t>Кохонена</w:t>
      </w:r>
      <w:proofErr w:type="spellEnd"/>
      <w:r w:rsidRPr="003633B6">
        <w:rPr>
          <w:color w:val="222222"/>
          <w:sz w:val="28"/>
          <w:szCs w:val="28"/>
          <w:shd w:val="clear" w:color="auto" w:fill="FFFFFF"/>
        </w:rPr>
        <w:t xml:space="preserve"> – это класс нейронных сетей, основным элементом которых является слой </w:t>
      </w:r>
      <w:proofErr w:type="spellStart"/>
      <w:r w:rsidRPr="003633B6">
        <w:rPr>
          <w:color w:val="222222"/>
          <w:sz w:val="28"/>
          <w:szCs w:val="28"/>
          <w:shd w:val="clear" w:color="auto" w:fill="FFFFFF"/>
        </w:rPr>
        <w:t>Кохонена</w:t>
      </w:r>
      <w:proofErr w:type="spellEnd"/>
      <w:r w:rsidRPr="003633B6">
        <w:rPr>
          <w:color w:val="222222"/>
          <w:sz w:val="28"/>
          <w:szCs w:val="28"/>
          <w:shd w:val="clear" w:color="auto" w:fill="FFFFFF"/>
        </w:rPr>
        <w:t xml:space="preserve">. Этот слой состоит из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n</m:t>
        </m:r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параллельно действующих линейных элементов. Каждый из них имеет одинаковое количество входов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m</m:t>
        </m:r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и получают на входы один и тот же вектор входных сигналов</w:t>
      </w:r>
      <w:r w:rsidRPr="003633B6">
        <w:rPr>
          <w:color w:val="222222"/>
          <w:sz w:val="28"/>
          <w:szCs w:val="28"/>
          <w:shd w:val="clear" w:color="auto" w:fill="FFFFFF"/>
        </w:rPr>
        <w:br/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x=(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m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)</m:t>
        </m:r>
      </m:oMath>
      <w:r w:rsidRPr="003633B6">
        <w:rPr>
          <w:color w:val="222222"/>
          <w:sz w:val="28"/>
          <w:szCs w:val="28"/>
          <w:shd w:val="clear" w:color="auto" w:fill="FFFFFF"/>
        </w:rPr>
        <w:t xml:space="preserve">. На выходе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j-ого</m:t>
        </m:r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элемента получаем сигнал</w:t>
      </w:r>
    </w:p>
    <w:p w:rsidR="001B1B6D" w:rsidRPr="003633B6" w:rsidRDefault="005116F7" w:rsidP="003633B6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j0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1B1B6D" w:rsidRPr="003633B6" w:rsidRDefault="00A50E0A" w:rsidP="003633B6">
      <w:pPr>
        <w:pStyle w:val="a7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3633B6">
        <w:rPr>
          <w:color w:val="222222"/>
          <w:sz w:val="28"/>
          <w:szCs w:val="28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ji</m:t>
            </m:r>
          </m:sub>
        </m:sSub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– весовой коэффициент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i-ого</m:t>
        </m:r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входа 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j-ого</m:t>
        </m:r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нейрона,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j0</m:t>
            </m:r>
          </m:sub>
        </m:sSub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– пороговый коэффициент.</w:t>
      </w:r>
    </w:p>
    <w:p w:rsidR="0081442A" w:rsidRDefault="00A50E0A" w:rsidP="003633B6">
      <w:pPr>
        <w:spacing w:after="160" w:line="259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3633B6">
        <w:rPr>
          <w:color w:val="222222"/>
          <w:sz w:val="28"/>
          <w:szCs w:val="28"/>
          <w:shd w:val="clear" w:color="auto" w:fill="FFFFFF"/>
        </w:rPr>
        <w:t xml:space="preserve">После прохождения слоя линейных элементов сигналы посылаются на обработку по следующему правилу: среди выходных сигналов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Pr="003633B6">
        <w:rPr>
          <w:color w:val="222222"/>
          <w:sz w:val="28"/>
          <w:szCs w:val="28"/>
          <w:shd w:val="clear" w:color="auto" w:fill="FFFFFF"/>
        </w:rPr>
        <w:t xml:space="preserve"> ищется максимальный, который на выходе равняется единице, а все остальные равны нулю.</w:t>
      </w:r>
    </w:p>
    <w:p w:rsidR="003633B6" w:rsidRDefault="00216E1E" w:rsidP="003633B6">
      <w:pPr>
        <w:spacing w:after="160" w:line="259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3633B6">
        <w:rPr>
          <w:color w:val="222222"/>
          <w:sz w:val="28"/>
          <w:szCs w:val="28"/>
          <w:shd w:val="clear" w:color="auto" w:fill="FFFFFF"/>
        </w:rPr>
        <w:br w:type="page"/>
      </w:r>
      <w:r w:rsidR="003633B6">
        <w:rPr>
          <w:color w:val="222222"/>
          <w:sz w:val="28"/>
          <w:szCs w:val="28"/>
          <w:shd w:val="clear" w:color="auto" w:fill="FFFFFF"/>
        </w:rPr>
        <w:lastRenderedPageBreak/>
        <w:tab/>
      </w:r>
      <w:r w:rsidR="00D0010F">
        <w:rPr>
          <w:b/>
          <w:sz w:val="28"/>
          <w:szCs w:val="28"/>
          <w:shd w:val="clear" w:color="auto" w:fill="FFFFFF"/>
        </w:rPr>
        <w:t xml:space="preserve">1.2 </w:t>
      </w:r>
      <w:r w:rsidR="003633B6" w:rsidRPr="003633B6">
        <w:rPr>
          <w:b/>
          <w:sz w:val="28"/>
          <w:szCs w:val="28"/>
          <w:shd w:val="clear" w:color="auto" w:fill="FFFFFF"/>
        </w:rPr>
        <w:t>Методы оценки кластерного анализа</w:t>
      </w:r>
    </w:p>
    <w:p w:rsidR="00661E0D" w:rsidRDefault="003633B6" w:rsidP="003633B6">
      <w:pPr>
        <w:spacing w:after="160" w:line="259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того, чтобы определять схожесть объектов кластера, необходимо сначала составить числовой вектор характеристик</w:t>
      </w:r>
      <w:r w:rsidR="00661E0D">
        <w:rPr>
          <w:sz w:val="28"/>
          <w:szCs w:val="28"/>
          <w:shd w:val="clear" w:color="auto" w:fill="FFFFFF"/>
        </w:rPr>
        <w:t xml:space="preserve"> для каждого из объектов. После чего измеряется «расстояние» </w:t>
      </w:r>
      <w:r w:rsidR="00661E0D" w:rsidRPr="003633B6">
        <w:rPr>
          <w:color w:val="222222"/>
          <w:sz w:val="28"/>
          <w:szCs w:val="28"/>
          <w:shd w:val="clear" w:color="auto" w:fill="FFFFFF"/>
        </w:rPr>
        <w:t xml:space="preserve">– </w:t>
      </w:r>
      <w:r w:rsidR="00661E0D">
        <w:rPr>
          <w:sz w:val="28"/>
          <w:szCs w:val="28"/>
          <w:shd w:val="clear" w:color="auto" w:fill="FFFFFF"/>
        </w:rPr>
        <w:t>степень схожести между ними. Самые распространенные метрики схожести:</w:t>
      </w:r>
    </w:p>
    <w:p w:rsidR="00661E0D" w:rsidRDefault="00661E0D" w:rsidP="00661E0D">
      <w:pPr>
        <w:pStyle w:val="a7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Евклидово расстояние – геометрическое расстояние в многомерном пространстве</w:t>
      </w:r>
    </w:p>
    <w:p w:rsidR="006A0884" w:rsidRDefault="006A0884" w:rsidP="006A0884">
      <w:pPr>
        <w:pStyle w:val="a7"/>
        <w:spacing w:after="160" w:line="259" w:lineRule="auto"/>
        <w:ind w:left="1069"/>
        <w:jc w:val="both"/>
        <w:rPr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6A0884" w:rsidRDefault="006A0884" w:rsidP="006A0884">
      <w:pPr>
        <w:pStyle w:val="a7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Квадрат евклидова расстояния, который применяется для </w:t>
      </w:r>
      <w:r w:rsidR="006170B3">
        <w:rPr>
          <w:sz w:val="28"/>
          <w:szCs w:val="28"/>
          <w:shd w:val="clear" w:color="auto" w:fill="FFFFFF"/>
        </w:rPr>
        <w:t>присвоения веса более отдаленным друг от друга объектам</w:t>
      </w:r>
    </w:p>
    <w:p w:rsidR="006170B3" w:rsidRPr="006170B3" w:rsidRDefault="006170B3" w:rsidP="006170B3">
      <w:pPr>
        <w:spacing w:after="160" w:line="259" w:lineRule="auto"/>
        <w:ind w:left="709"/>
        <w:jc w:val="both"/>
        <w:rPr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:rsidR="006170B3" w:rsidRPr="006170B3" w:rsidRDefault="006170B3" w:rsidP="006170B3">
      <w:pPr>
        <w:pStyle w:val="a7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Манхэттенское расстояние. Оно является средним разностей по координатам. Она похожа на предыдущую метрику, но в ней влияние выбросов уменьшается, так как их веса не возводятся в квадрат</w:t>
      </w:r>
    </w:p>
    <w:p w:rsidR="006170B3" w:rsidRPr="006170B3" w:rsidRDefault="006170B3" w:rsidP="006170B3">
      <w:pPr>
        <w:pStyle w:val="a7"/>
        <w:spacing w:after="160" w:line="259" w:lineRule="auto"/>
        <w:ind w:left="1069"/>
        <w:jc w:val="both"/>
        <w:rPr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|</m:t>
              </m:r>
            </m:e>
          </m:nary>
        </m:oMath>
      </m:oMathPara>
    </w:p>
    <w:p w:rsidR="006170B3" w:rsidRDefault="006170B3" w:rsidP="006170B3">
      <w:pPr>
        <w:pStyle w:val="a7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Расстояние Чебышева. Оно применяется, когда нужно определить два объекта </w:t>
      </w:r>
      <w:r w:rsidR="006C4ED8">
        <w:rPr>
          <w:sz w:val="28"/>
          <w:szCs w:val="28"/>
          <w:shd w:val="clear" w:color="auto" w:fill="FFFFFF"/>
        </w:rPr>
        <w:t>как различные, судя только по отличию в одной координате</w:t>
      </w:r>
    </w:p>
    <w:p w:rsidR="006170B3" w:rsidRPr="006A0884" w:rsidRDefault="006C4ED8" w:rsidP="006170B3">
      <w:pPr>
        <w:pStyle w:val="a7"/>
        <w:spacing w:after="160" w:line="259" w:lineRule="auto"/>
        <w:ind w:left="1069"/>
        <w:jc w:val="both"/>
        <w:rPr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max⁡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)</m:t>
          </m:r>
        </m:oMath>
      </m:oMathPara>
    </w:p>
    <w:p w:rsidR="006A0884" w:rsidRPr="006A0884" w:rsidRDefault="006A0884" w:rsidP="006A0884">
      <w:pPr>
        <w:pStyle w:val="a7"/>
        <w:spacing w:after="160" w:line="259" w:lineRule="auto"/>
        <w:ind w:left="106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820C7A" w:rsidRDefault="00820C7A" w:rsidP="00820C7A">
      <w:pPr>
        <w:pStyle w:val="a7"/>
        <w:spacing w:line="360" w:lineRule="auto"/>
        <w:ind w:left="0" w:firstLine="567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2 Современный подход кластерного анализа текстов</w:t>
      </w:r>
    </w:p>
    <w:p w:rsidR="00820C7A" w:rsidRDefault="00820C7A" w:rsidP="00820C7A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Как было сказано выше, для определения схожести между объектами мы должны вычислить «расстояние» между ними, а для этого наши объекты, в нашем случае слова или предложения, нужно из буквенного вида перевести в числовой. Для этого используются </w:t>
      </w:r>
      <w:r>
        <w:rPr>
          <w:sz w:val="28"/>
          <w:szCs w:val="28"/>
          <w:shd w:val="clear" w:color="auto" w:fill="FFFFFF"/>
          <w:lang w:val="en-US"/>
        </w:rPr>
        <w:t>embedding</w:t>
      </w:r>
      <w:r w:rsidRPr="00820C7A">
        <w:rPr>
          <w:sz w:val="28"/>
          <w:szCs w:val="28"/>
          <w:shd w:val="clear" w:color="auto" w:fill="FFFFFF"/>
        </w:rPr>
        <w:t>’</w:t>
      </w:r>
      <w:r>
        <w:rPr>
          <w:sz w:val="28"/>
          <w:szCs w:val="28"/>
          <w:shd w:val="clear" w:color="auto" w:fill="FFFFFF"/>
        </w:rPr>
        <w:t>и –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9260C6">
        <w:rPr>
          <w:color w:val="222222"/>
          <w:sz w:val="28"/>
          <w:szCs w:val="28"/>
          <w:shd w:val="clear" w:color="auto" w:fill="FFFFFF"/>
        </w:rPr>
        <w:t>сопоставление произвольной сущности (в нашем случае слову или предложениям) некоторому вектору.</w:t>
      </w:r>
      <w:r>
        <w:rPr>
          <w:color w:val="222222"/>
          <w:sz w:val="28"/>
          <w:szCs w:val="28"/>
          <w:shd w:val="clear" w:color="auto" w:fill="FFFFFF"/>
        </w:rPr>
        <w:t xml:space="preserve"> Далее уже к полученным </w:t>
      </w:r>
      <w:r>
        <w:rPr>
          <w:color w:val="222222"/>
          <w:sz w:val="28"/>
          <w:szCs w:val="28"/>
          <w:shd w:val="clear" w:color="auto" w:fill="FFFFFF"/>
          <w:lang w:val="en-US"/>
        </w:rPr>
        <w:t>embedding</w:t>
      </w:r>
      <w:r w:rsidRPr="00820C7A">
        <w:rPr>
          <w:color w:val="222222"/>
          <w:sz w:val="28"/>
          <w:szCs w:val="28"/>
          <w:shd w:val="clear" w:color="auto" w:fill="FFFFFF"/>
        </w:rPr>
        <w:t>’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ам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применяются различные эвристики, некоторые из которых будут описаны далее. Такой подход значительно улучшает кластеризацию текстовых данных, а также способствует нахождению новых и осознанных связей между объектами (словами/предложениями).</w:t>
      </w:r>
    </w:p>
    <w:p w:rsidR="00820C7A" w:rsidRPr="00820C7A" w:rsidRDefault="00820C7A" w:rsidP="00820C7A">
      <w:p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br w:type="page"/>
      </w:r>
    </w:p>
    <w:p w:rsidR="00565D6B" w:rsidRPr="00C806E8" w:rsidRDefault="008A1FEB" w:rsidP="00565D6B">
      <w:pPr>
        <w:pStyle w:val="a7"/>
        <w:spacing w:line="360" w:lineRule="auto"/>
        <w:ind w:left="0" w:firstLine="567"/>
        <w:rPr>
          <w:b/>
          <w:sz w:val="28"/>
          <w:szCs w:val="28"/>
          <w:shd w:val="clear" w:color="auto" w:fill="FFFFFF"/>
        </w:rPr>
      </w:pPr>
      <w:r w:rsidRPr="00C806E8">
        <w:rPr>
          <w:b/>
          <w:sz w:val="28"/>
          <w:szCs w:val="28"/>
          <w:shd w:val="clear" w:color="auto" w:fill="FFFFFF"/>
        </w:rPr>
        <w:lastRenderedPageBreak/>
        <w:t>2</w:t>
      </w:r>
      <w:r w:rsidR="00820C7A">
        <w:rPr>
          <w:b/>
          <w:sz w:val="28"/>
          <w:szCs w:val="28"/>
          <w:shd w:val="clear" w:color="auto" w:fill="FFFFFF"/>
        </w:rPr>
        <w:t>.1</w:t>
      </w:r>
      <w:r w:rsidR="00565D6B" w:rsidRPr="00C806E8">
        <w:rPr>
          <w:b/>
          <w:sz w:val="28"/>
          <w:szCs w:val="28"/>
          <w:shd w:val="clear" w:color="auto" w:fill="FFFFFF"/>
        </w:rPr>
        <w:t xml:space="preserve"> </w:t>
      </w:r>
      <w:r w:rsidR="00565D6B" w:rsidRPr="00C806E8">
        <w:rPr>
          <w:b/>
          <w:sz w:val="28"/>
          <w:szCs w:val="28"/>
          <w:shd w:val="clear" w:color="auto" w:fill="FFFFFF"/>
          <w:lang w:val="en-US"/>
        </w:rPr>
        <w:t>USE</w:t>
      </w:r>
    </w:p>
    <w:p w:rsidR="00FA606D" w:rsidRDefault="00FA606D" w:rsidP="00F94E6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95C63">
        <w:rPr>
          <w:color w:val="000000"/>
          <w:sz w:val="28"/>
          <w:szCs w:val="28"/>
        </w:rPr>
        <w:t xml:space="preserve">Для многих задач </w:t>
      </w:r>
      <w:r>
        <w:rPr>
          <w:color w:val="000000"/>
          <w:sz w:val="28"/>
          <w:szCs w:val="28"/>
          <w:lang w:val="en-US"/>
        </w:rPr>
        <w:t>NLP</w:t>
      </w:r>
      <w:r w:rsidRPr="00A95C63">
        <w:rPr>
          <w:color w:val="000000"/>
          <w:sz w:val="28"/>
          <w:szCs w:val="28"/>
        </w:rPr>
        <w:t xml:space="preserve"> доступны ограниченные объемы обучающих данных. Это представляет собой проблему для методов глубокого обу</w:t>
      </w:r>
      <w:r>
        <w:rPr>
          <w:color w:val="000000"/>
          <w:sz w:val="28"/>
          <w:szCs w:val="28"/>
        </w:rPr>
        <w:t>чения, ориентированных на данных</w:t>
      </w:r>
      <w:r w:rsidRPr="00A95C63">
        <w:rPr>
          <w:color w:val="000000"/>
          <w:sz w:val="28"/>
          <w:szCs w:val="28"/>
        </w:rPr>
        <w:t xml:space="preserve">. Учитывая высокую стоимость аннотирования данных контролируемого обучения, очень большие наборы обучения обычно недоступны для большинства исследовательских или отраслевых задач </w:t>
      </w:r>
      <w:r>
        <w:rPr>
          <w:color w:val="000000"/>
          <w:sz w:val="28"/>
          <w:szCs w:val="28"/>
          <w:lang w:val="en-US"/>
        </w:rPr>
        <w:t>NLP</w:t>
      </w:r>
      <w:r w:rsidRPr="00A95C63">
        <w:rPr>
          <w:color w:val="000000"/>
          <w:sz w:val="28"/>
          <w:szCs w:val="28"/>
        </w:rPr>
        <w:t xml:space="preserve">. </w:t>
      </w:r>
      <w:r w:rsidR="00FA0CBE">
        <w:rPr>
          <w:color w:val="000000"/>
          <w:sz w:val="28"/>
          <w:szCs w:val="28"/>
        </w:rPr>
        <w:tab/>
      </w:r>
      <w:r w:rsidRPr="00A95C63">
        <w:rPr>
          <w:color w:val="000000"/>
          <w:sz w:val="28"/>
          <w:szCs w:val="28"/>
        </w:rPr>
        <w:t>Многие модели решают эту проблему, неявно выполняя ограниченное обучение передаче с помощью</w:t>
      </w:r>
      <w:r w:rsidR="00FA0CBE">
        <w:rPr>
          <w:color w:val="000000"/>
          <w:sz w:val="28"/>
          <w:szCs w:val="28"/>
        </w:rPr>
        <w:t xml:space="preserve"> </w:t>
      </w:r>
      <w:r w:rsidRPr="00A95C63">
        <w:rPr>
          <w:color w:val="000000"/>
          <w:sz w:val="28"/>
          <w:szCs w:val="28"/>
        </w:rPr>
        <w:t xml:space="preserve">предварительно обученных </w:t>
      </w:r>
      <w:r w:rsidR="00FA0CBE">
        <w:rPr>
          <w:rFonts w:eastAsiaTheme="minorHAnsi"/>
          <w:sz w:val="28"/>
          <w:szCs w:val="22"/>
          <w:lang w:val="en-US" w:eastAsia="en-US"/>
        </w:rPr>
        <w:t>embedding</w:t>
      </w:r>
      <w:r w:rsidR="00FA0CBE" w:rsidRPr="00FA606D">
        <w:rPr>
          <w:rFonts w:eastAsiaTheme="minorHAnsi"/>
          <w:sz w:val="28"/>
          <w:szCs w:val="22"/>
          <w:lang w:eastAsia="en-US"/>
        </w:rPr>
        <w:t>’</w:t>
      </w:r>
      <w:proofErr w:type="spellStart"/>
      <w:r w:rsidR="00FA0CBE">
        <w:rPr>
          <w:rFonts w:eastAsiaTheme="minorHAnsi"/>
          <w:sz w:val="28"/>
          <w:szCs w:val="22"/>
          <w:lang w:eastAsia="en-US"/>
        </w:rPr>
        <w:t>ов</w:t>
      </w:r>
      <w:proofErr w:type="spellEnd"/>
      <w:r w:rsidR="00FA0CBE" w:rsidRPr="00A95C63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</w:rPr>
        <w:t xml:space="preserve">слов, таких как </w:t>
      </w:r>
      <w:r w:rsidRPr="00A95C63">
        <w:rPr>
          <w:color w:val="000000"/>
          <w:sz w:val="28"/>
          <w:szCs w:val="28"/>
          <w:lang w:val="en-US"/>
        </w:rPr>
        <w:t>word</w:t>
      </w:r>
      <w:r w:rsidRPr="00A95C63">
        <w:rPr>
          <w:color w:val="000000"/>
          <w:sz w:val="28"/>
          <w:szCs w:val="28"/>
        </w:rPr>
        <w:t>2</w:t>
      </w:r>
      <w:proofErr w:type="spellStart"/>
      <w:r w:rsidRPr="00A95C63">
        <w:rPr>
          <w:color w:val="000000"/>
          <w:sz w:val="28"/>
          <w:szCs w:val="28"/>
          <w:lang w:val="en-US"/>
        </w:rPr>
        <w:t>vec</w:t>
      </w:r>
      <w:proofErr w:type="spellEnd"/>
      <w:r w:rsidR="00FA0CBE">
        <w:rPr>
          <w:color w:val="000000"/>
          <w:sz w:val="28"/>
          <w:szCs w:val="28"/>
        </w:rPr>
        <w:t xml:space="preserve"> </w:t>
      </w:r>
      <w:r w:rsidRPr="00A95C63">
        <w:rPr>
          <w:color w:val="000000"/>
          <w:sz w:val="28"/>
          <w:szCs w:val="28"/>
        </w:rPr>
        <w:t xml:space="preserve">или </w:t>
      </w:r>
      <w:proofErr w:type="spellStart"/>
      <w:r w:rsidRPr="00A95C63">
        <w:rPr>
          <w:color w:val="000000"/>
          <w:sz w:val="28"/>
          <w:szCs w:val="28"/>
          <w:lang w:val="en-US"/>
        </w:rPr>
        <w:t>GloVe</w:t>
      </w:r>
      <w:proofErr w:type="spellEnd"/>
      <w:r w:rsidR="00FA0CBE">
        <w:rPr>
          <w:color w:val="000000"/>
          <w:sz w:val="28"/>
          <w:szCs w:val="28"/>
        </w:rPr>
        <w:t xml:space="preserve">. </w:t>
      </w:r>
      <w:r w:rsidRPr="00A95C63">
        <w:rPr>
          <w:color w:val="000000"/>
          <w:sz w:val="28"/>
          <w:szCs w:val="28"/>
        </w:rPr>
        <w:t xml:space="preserve">Однако недавняя работа продемонстрировала высокую производительность задач переноса с использованием предварительно обученных </w:t>
      </w:r>
      <w:r w:rsidR="00F94E6D">
        <w:rPr>
          <w:rFonts w:eastAsiaTheme="minorHAnsi"/>
          <w:sz w:val="28"/>
          <w:szCs w:val="22"/>
          <w:lang w:val="en-US" w:eastAsia="en-US"/>
        </w:rPr>
        <w:t>embedding</w:t>
      </w:r>
      <w:r w:rsidR="00F94E6D" w:rsidRPr="00FA606D">
        <w:rPr>
          <w:rFonts w:eastAsiaTheme="minorHAnsi"/>
          <w:sz w:val="28"/>
          <w:szCs w:val="22"/>
          <w:lang w:eastAsia="en-US"/>
        </w:rPr>
        <w:t>’</w:t>
      </w:r>
      <w:proofErr w:type="spellStart"/>
      <w:r w:rsidR="00F94E6D">
        <w:rPr>
          <w:rFonts w:eastAsiaTheme="minorHAnsi"/>
          <w:sz w:val="28"/>
          <w:szCs w:val="22"/>
          <w:lang w:eastAsia="en-US"/>
        </w:rPr>
        <w:t>ов</w:t>
      </w:r>
      <w:proofErr w:type="spellEnd"/>
      <w:r w:rsidR="00F94E6D" w:rsidRPr="00A95C63">
        <w:rPr>
          <w:color w:val="000000"/>
          <w:sz w:val="28"/>
          <w:szCs w:val="28"/>
        </w:rPr>
        <w:t xml:space="preserve"> </w:t>
      </w:r>
      <w:r w:rsidRPr="00A95C63">
        <w:rPr>
          <w:color w:val="000000"/>
          <w:sz w:val="28"/>
          <w:szCs w:val="28"/>
        </w:rPr>
        <w:t>предложений.</w:t>
      </w:r>
      <w:r w:rsidR="00F94E6D" w:rsidRPr="00F94E6D">
        <w:rPr>
          <w:sz w:val="28"/>
          <w:szCs w:val="28"/>
          <w:shd w:val="clear" w:color="auto" w:fill="FFFFFF"/>
        </w:rPr>
        <w:t xml:space="preserve"> </w:t>
      </w:r>
      <w:proofErr w:type="spellStart"/>
      <w:r w:rsidR="00F94E6D" w:rsidRPr="004A45C2">
        <w:rPr>
          <w:sz w:val="28"/>
          <w:szCs w:val="28"/>
          <w:shd w:val="clear" w:color="auto" w:fill="FFFFFF"/>
        </w:rPr>
        <w:t>Universal</w:t>
      </w:r>
      <w:proofErr w:type="spellEnd"/>
      <w:r w:rsidR="00F94E6D" w:rsidRPr="004A45C2">
        <w:rPr>
          <w:sz w:val="28"/>
          <w:szCs w:val="28"/>
          <w:shd w:val="clear" w:color="auto" w:fill="FFFFFF"/>
        </w:rPr>
        <w:t xml:space="preserve"> </w:t>
      </w:r>
      <w:proofErr w:type="spellStart"/>
      <w:r w:rsidR="00F94E6D" w:rsidRPr="004A45C2">
        <w:rPr>
          <w:sz w:val="28"/>
          <w:szCs w:val="28"/>
          <w:shd w:val="clear" w:color="auto" w:fill="FFFFFF"/>
        </w:rPr>
        <w:t>Sentence</w:t>
      </w:r>
      <w:proofErr w:type="spellEnd"/>
      <w:r w:rsidR="00F94E6D" w:rsidRPr="004A45C2">
        <w:rPr>
          <w:sz w:val="28"/>
          <w:szCs w:val="28"/>
          <w:shd w:val="clear" w:color="auto" w:fill="FFFFFF"/>
        </w:rPr>
        <w:t xml:space="preserve"> </w:t>
      </w:r>
      <w:proofErr w:type="spellStart"/>
      <w:r w:rsidR="00F94E6D" w:rsidRPr="004A45C2">
        <w:rPr>
          <w:sz w:val="28"/>
          <w:szCs w:val="28"/>
          <w:shd w:val="clear" w:color="auto" w:fill="FFFFFF"/>
        </w:rPr>
        <w:t>Encoder</w:t>
      </w:r>
      <w:proofErr w:type="spellEnd"/>
      <w:r w:rsidR="00F94E6D">
        <w:rPr>
          <w:sz w:val="28"/>
          <w:szCs w:val="28"/>
          <w:shd w:val="clear" w:color="auto" w:fill="FFFFFF"/>
        </w:rPr>
        <w:t xml:space="preserve"> </w:t>
      </w:r>
      <w:r w:rsidR="00F94E6D" w:rsidRPr="004A45C2">
        <w:rPr>
          <w:sz w:val="28"/>
          <w:szCs w:val="28"/>
          <w:shd w:val="clear" w:color="auto" w:fill="FFFFFF"/>
        </w:rPr>
        <w:t>кодирует текст в многомерные векторы, которые могут быть использованы для классификации текста, семантического сходства, кластеризации и дру</w:t>
      </w:r>
      <w:r w:rsidR="00F94E6D">
        <w:rPr>
          <w:sz w:val="28"/>
          <w:szCs w:val="28"/>
          <w:shd w:val="clear" w:color="auto" w:fill="FFFFFF"/>
        </w:rPr>
        <w:t>гих задач на естественном языке.</w:t>
      </w:r>
      <w:r w:rsidRPr="00A95C63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</w:rPr>
        <w:t xml:space="preserve">Под </w:t>
      </w:r>
      <w:r w:rsidR="00F94E6D">
        <w:rPr>
          <w:color w:val="000000"/>
          <w:sz w:val="28"/>
          <w:szCs w:val="28"/>
          <w:lang w:val="en-US"/>
        </w:rPr>
        <w:t>USE</w:t>
      </w:r>
      <w:r w:rsidR="00F94E6D">
        <w:rPr>
          <w:color w:val="000000"/>
          <w:sz w:val="28"/>
          <w:szCs w:val="28"/>
        </w:rPr>
        <w:t xml:space="preserve"> подразумевается</w:t>
      </w:r>
      <w:r w:rsidRPr="00A95C63">
        <w:rPr>
          <w:color w:val="000000"/>
          <w:sz w:val="28"/>
          <w:szCs w:val="28"/>
        </w:rPr>
        <w:t xml:space="preserve"> две модели для создания </w:t>
      </w:r>
      <w:r w:rsidR="00F94E6D">
        <w:rPr>
          <w:rFonts w:eastAsiaTheme="minorHAnsi"/>
          <w:sz w:val="28"/>
          <w:szCs w:val="22"/>
          <w:lang w:val="en-US" w:eastAsia="en-US"/>
        </w:rPr>
        <w:t>embedding</w:t>
      </w:r>
      <w:r w:rsidR="00F94E6D" w:rsidRPr="00FA606D">
        <w:rPr>
          <w:rFonts w:eastAsiaTheme="minorHAnsi"/>
          <w:sz w:val="28"/>
          <w:szCs w:val="22"/>
          <w:lang w:eastAsia="en-US"/>
        </w:rPr>
        <w:t>’</w:t>
      </w:r>
      <w:proofErr w:type="spellStart"/>
      <w:r w:rsidR="00F94E6D">
        <w:rPr>
          <w:rFonts w:eastAsiaTheme="minorHAnsi"/>
          <w:sz w:val="28"/>
          <w:szCs w:val="22"/>
          <w:lang w:eastAsia="en-US"/>
        </w:rPr>
        <w:t>ов</w:t>
      </w:r>
      <w:proofErr w:type="spellEnd"/>
      <w:r w:rsidR="00F94E6D" w:rsidRPr="00A95C63">
        <w:rPr>
          <w:color w:val="000000"/>
          <w:sz w:val="28"/>
          <w:szCs w:val="28"/>
        </w:rPr>
        <w:t xml:space="preserve"> </w:t>
      </w:r>
      <w:r w:rsidRPr="00A95C63">
        <w:rPr>
          <w:color w:val="000000"/>
          <w:sz w:val="28"/>
          <w:szCs w:val="28"/>
        </w:rPr>
        <w:t xml:space="preserve">предложений, которые демонстрируют хороший перенос на ряд других задач </w:t>
      </w:r>
      <w:r>
        <w:rPr>
          <w:color w:val="000000"/>
          <w:sz w:val="28"/>
          <w:szCs w:val="28"/>
          <w:lang w:val="en-US"/>
        </w:rPr>
        <w:t>NLP</w:t>
      </w:r>
      <w:r w:rsidR="00F94E6D">
        <w:rPr>
          <w:color w:val="000000"/>
          <w:sz w:val="28"/>
          <w:szCs w:val="28"/>
        </w:rPr>
        <w:t>. Первая модель</w:t>
      </w:r>
      <w:r w:rsidR="00F94E6D" w:rsidRPr="00A95C63">
        <w:rPr>
          <w:color w:val="000000"/>
          <w:sz w:val="28"/>
          <w:szCs w:val="28"/>
        </w:rPr>
        <w:t xml:space="preserve"> использует</w:t>
      </w:r>
      <w:r w:rsidR="00F94E6D" w:rsidRPr="00F94E6D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  <w:lang w:val="en-US"/>
        </w:rPr>
        <w:t>transformer</w:t>
      </w:r>
      <w:r w:rsidR="00F94E6D" w:rsidRPr="00A95C63">
        <w:rPr>
          <w:color w:val="000000"/>
          <w:sz w:val="28"/>
          <w:szCs w:val="28"/>
        </w:rPr>
        <w:t xml:space="preserve"> архитектуру, </w:t>
      </w:r>
      <w:r w:rsidR="00F94E6D">
        <w:rPr>
          <w:color w:val="000000"/>
          <w:sz w:val="28"/>
          <w:szCs w:val="28"/>
        </w:rPr>
        <w:t>а вторая</w:t>
      </w:r>
      <w:r w:rsidR="00F94E6D" w:rsidRPr="00A95C63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</w:rPr>
        <w:t>– называется</w:t>
      </w:r>
      <w:r w:rsidR="00F94E6D" w:rsidRPr="00A95C63">
        <w:rPr>
          <w:color w:val="000000"/>
          <w:sz w:val="28"/>
          <w:szCs w:val="28"/>
        </w:rPr>
        <w:t xml:space="preserve"> сеть глубокого усреднения (</w:t>
      </w:r>
      <w:r w:rsidR="00F94E6D" w:rsidRPr="00A95C63">
        <w:rPr>
          <w:color w:val="000000"/>
          <w:sz w:val="28"/>
          <w:szCs w:val="28"/>
          <w:lang w:val="en-US"/>
        </w:rPr>
        <w:t>DAN</w:t>
      </w:r>
      <w:r w:rsidR="00F94E6D" w:rsidRPr="00A95C63">
        <w:rPr>
          <w:color w:val="000000"/>
          <w:sz w:val="28"/>
          <w:szCs w:val="28"/>
        </w:rPr>
        <w:t>).</w:t>
      </w:r>
      <w:r w:rsidR="00F94E6D">
        <w:rPr>
          <w:color w:val="000000"/>
          <w:sz w:val="28"/>
          <w:szCs w:val="28"/>
        </w:rPr>
        <w:t xml:space="preserve"> Используя </w:t>
      </w:r>
      <w:r w:rsidR="00F94E6D">
        <w:rPr>
          <w:rFonts w:eastAsiaTheme="minorHAnsi"/>
          <w:sz w:val="28"/>
          <w:szCs w:val="22"/>
          <w:lang w:val="en-US" w:eastAsia="en-US"/>
        </w:rPr>
        <w:t>embedding</w:t>
      </w:r>
      <w:r w:rsidR="00F94E6D" w:rsidRPr="00FA606D">
        <w:rPr>
          <w:rFonts w:eastAsiaTheme="minorHAnsi"/>
          <w:sz w:val="28"/>
          <w:szCs w:val="22"/>
          <w:lang w:eastAsia="en-US"/>
        </w:rPr>
        <w:t>’</w:t>
      </w:r>
      <w:r w:rsidR="00F94E6D">
        <w:rPr>
          <w:rFonts w:eastAsiaTheme="minorHAnsi"/>
          <w:sz w:val="28"/>
          <w:szCs w:val="22"/>
          <w:lang w:eastAsia="en-US"/>
        </w:rPr>
        <w:t xml:space="preserve">и </w:t>
      </w:r>
      <w:r w:rsidR="00F94E6D" w:rsidRPr="00A95C63">
        <w:rPr>
          <w:color w:val="000000"/>
          <w:sz w:val="28"/>
          <w:szCs w:val="28"/>
        </w:rPr>
        <w:t>предложений</w:t>
      </w:r>
      <w:r w:rsidR="00F94E6D">
        <w:rPr>
          <w:rFonts w:eastAsiaTheme="minorHAnsi"/>
          <w:sz w:val="28"/>
          <w:szCs w:val="22"/>
          <w:lang w:eastAsia="en-US"/>
        </w:rPr>
        <w:t xml:space="preserve"> из </w:t>
      </w:r>
      <w:r w:rsidR="00F94E6D">
        <w:rPr>
          <w:rFonts w:eastAsiaTheme="minorHAnsi"/>
          <w:sz w:val="28"/>
          <w:szCs w:val="22"/>
          <w:lang w:val="en-US" w:eastAsia="en-US"/>
        </w:rPr>
        <w:t>USE</w:t>
      </w:r>
      <w:r w:rsidR="00F94E6D">
        <w:rPr>
          <w:color w:val="000000"/>
          <w:sz w:val="28"/>
          <w:szCs w:val="28"/>
        </w:rPr>
        <w:t>, мы можем</w:t>
      </w:r>
      <w:r w:rsidRPr="00A95C63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</w:rPr>
        <w:t xml:space="preserve">получить хорошую производительность </w:t>
      </w:r>
      <w:r w:rsidRPr="00A95C63">
        <w:rPr>
          <w:color w:val="000000"/>
          <w:sz w:val="28"/>
          <w:szCs w:val="28"/>
        </w:rPr>
        <w:t>задач с небольшим количеством обучаю</w:t>
      </w:r>
      <w:r w:rsidR="00F94E6D">
        <w:rPr>
          <w:color w:val="000000"/>
          <w:sz w:val="28"/>
          <w:szCs w:val="28"/>
        </w:rPr>
        <w:t>щих данных для конкретных задач.</w:t>
      </w:r>
    </w:p>
    <w:p w:rsidR="00F94E6D" w:rsidRDefault="00F94E6D" w:rsidP="00F94E6D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FA606D">
        <w:rPr>
          <w:noProof/>
          <w:color w:val="000000"/>
          <w:sz w:val="28"/>
          <w:szCs w:val="28"/>
        </w:rPr>
        <w:drawing>
          <wp:inline distT="0" distB="0" distL="0" distR="0" wp14:anchorId="55F7AE6B" wp14:editId="19EB31E3">
            <wp:extent cx="2741611" cy="2323225"/>
            <wp:effectExtent l="0" t="0" r="190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51" cy="23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 w:type="textWrapping" w:clear="all"/>
      </w:r>
    </w:p>
    <w:p w:rsidR="00F94E6D" w:rsidRDefault="00F94E6D" w:rsidP="00F94E6D">
      <w:pPr>
        <w:autoSpaceDE w:val="0"/>
        <w:autoSpaceDN w:val="0"/>
        <w:adjustRightInd w:val="0"/>
        <w:jc w:val="center"/>
        <w:rPr>
          <w:rFonts w:eastAsiaTheme="minorHAnsi"/>
          <w:sz w:val="28"/>
          <w:szCs w:val="22"/>
          <w:lang w:eastAsia="en-US"/>
        </w:rPr>
      </w:pPr>
      <w:r>
        <w:rPr>
          <w:color w:val="000000"/>
          <w:sz w:val="28"/>
          <w:szCs w:val="28"/>
        </w:rPr>
        <w:t>Рисунок</w:t>
      </w:r>
      <w:r w:rsidR="008A1FEB">
        <w:rPr>
          <w:color w:val="000000"/>
          <w:sz w:val="28"/>
          <w:szCs w:val="28"/>
        </w:rPr>
        <w:t xml:space="preserve"> 5</w:t>
      </w:r>
      <w:r w:rsidRPr="00FA606D">
        <w:rPr>
          <w:color w:val="000000"/>
          <w:sz w:val="28"/>
          <w:szCs w:val="28"/>
        </w:rPr>
        <w:t xml:space="preserve"> – </w:t>
      </w:r>
      <w:r w:rsidRPr="00FA606D">
        <w:rPr>
          <w:rFonts w:eastAsiaTheme="minorHAnsi"/>
          <w:sz w:val="28"/>
          <w:szCs w:val="22"/>
          <w:lang w:eastAsia="en-US"/>
        </w:rPr>
        <w:t xml:space="preserve">Оценки сходства предложений с использованием </w:t>
      </w:r>
      <w:r>
        <w:rPr>
          <w:rFonts w:eastAsiaTheme="minorHAnsi"/>
          <w:sz w:val="28"/>
          <w:szCs w:val="22"/>
          <w:lang w:val="en-US" w:eastAsia="en-US"/>
        </w:rPr>
        <w:t>embedding</w:t>
      </w:r>
      <w:r w:rsidRPr="00FA606D">
        <w:rPr>
          <w:rFonts w:eastAsiaTheme="minorHAnsi"/>
          <w:sz w:val="28"/>
          <w:szCs w:val="22"/>
          <w:lang w:eastAsia="en-US"/>
        </w:rPr>
        <w:t>’</w:t>
      </w:r>
      <w:proofErr w:type="spellStart"/>
      <w:r>
        <w:rPr>
          <w:rFonts w:eastAsiaTheme="minorHAnsi"/>
          <w:sz w:val="28"/>
          <w:szCs w:val="22"/>
          <w:lang w:eastAsia="en-US"/>
        </w:rPr>
        <w:t>ов</w:t>
      </w:r>
      <w:proofErr w:type="spellEnd"/>
      <w:r w:rsidRPr="00FA606D">
        <w:rPr>
          <w:rFonts w:eastAsiaTheme="minorHAnsi"/>
          <w:sz w:val="28"/>
          <w:szCs w:val="22"/>
          <w:lang w:eastAsia="en-US"/>
        </w:rPr>
        <w:t xml:space="preserve"> из </w:t>
      </w:r>
      <w:r>
        <w:rPr>
          <w:rFonts w:eastAsiaTheme="minorHAnsi"/>
          <w:sz w:val="28"/>
          <w:szCs w:val="22"/>
          <w:lang w:val="en-US" w:eastAsia="en-US"/>
        </w:rPr>
        <w:t>USE</w:t>
      </w:r>
      <w:r w:rsidRPr="00FA606D">
        <w:rPr>
          <w:rFonts w:eastAsiaTheme="minorHAnsi"/>
          <w:sz w:val="28"/>
          <w:szCs w:val="22"/>
          <w:lang w:eastAsia="en-US"/>
        </w:rPr>
        <w:t>.</w:t>
      </w:r>
    </w:p>
    <w:p w:rsidR="008A1FEB" w:rsidRDefault="004F24E0" w:rsidP="008A1FEB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</w:t>
      </w:r>
      <w:r w:rsidR="00F94E6D" w:rsidRPr="00A95C63">
        <w:rPr>
          <w:color w:val="000000"/>
          <w:sz w:val="28"/>
          <w:szCs w:val="28"/>
        </w:rPr>
        <w:t xml:space="preserve">ва </w:t>
      </w:r>
      <w:r w:rsidR="008A1FEB">
        <w:rPr>
          <w:color w:val="000000"/>
          <w:sz w:val="28"/>
          <w:szCs w:val="28"/>
          <w:lang w:val="en-US"/>
        </w:rPr>
        <w:t>embedding</w:t>
      </w:r>
      <w:r w:rsidRPr="004F24E0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>а данной модели</w:t>
      </w:r>
      <w:r w:rsidR="00F94E6D" w:rsidRPr="00A95C63">
        <w:rPr>
          <w:color w:val="000000"/>
          <w:sz w:val="28"/>
          <w:szCs w:val="28"/>
        </w:rPr>
        <w:t xml:space="preserve"> имеют разные цели проектирования. Один из них, основанный на</w:t>
      </w:r>
      <w:r w:rsidR="00F94E6D">
        <w:rPr>
          <w:color w:val="000000"/>
          <w:sz w:val="28"/>
          <w:szCs w:val="28"/>
        </w:rPr>
        <w:t xml:space="preserve"> </w:t>
      </w:r>
      <w:r w:rsidR="00F94E6D">
        <w:rPr>
          <w:color w:val="000000"/>
          <w:sz w:val="28"/>
          <w:szCs w:val="28"/>
          <w:lang w:val="en-US"/>
        </w:rPr>
        <w:t>transformer</w:t>
      </w:r>
      <w:r w:rsidR="00F94E6D" w:rsidRPr="00A95C63">
        <w:rPr>
          <w:color w:val="000000"/>
          <w:sz w:val="28"/>
          <w:szCs w:val="28"/>
        </w:rPr>
        <w:t xml:space="preserve"> архитектуре, нацелен на высокую точность за счет большей сложности модели и п</w:t>
      </w:r>
      <w:r w:rsidR="001B506B">
        <w:rPr>
          <w:color w:val="000000"/>
          <w:sz w:val="28"/>
          <w:szCs w:val="28"/>
        </w:rPr>
        <w:t xml:space="preserve">отребления ресурсов. </w:t>
      </w:r>
      <w:r w:rsidR="001B506B">
        <w:rPr>
          <w:color w:val="000000"/>
          <w:sz w:val="28"/>
          <w:szCs w:val="28"/>
          <w:lang w:val="en-US"/>
        </w:rPr>
        <w:t>DAN</w:t>
      </w:r>
      <w:r w:rsidR="001B506B" w:rsidRPr="002D0875">
        <w:rPr>
          <w:color w:val="000000"/>
          <w:sz w:val="28"/>
          <w:szCs w:val="28"/>
        </w:rPr>
        <w:t xml:space="preserve"> </w:t>
      </w:r>
      <w:r w:rsidR="001B506B">
        <w:rPr>
          <w:color w:val="000000"/>
          <w:sz w:val="28"/>
          <w:szCs w:val="28"/>
        </w:rPr>
        <w:t xml:space="preserve">обеспечивает </w:t>
      </w:r>
      <w:r w:rsidR="00F94E6D" w:rsidRPr="00A95C63">
        <w:rPr>
          <w:color w:val="000000"/>
          <w:sz w:val="28"/>
          <w:szCs w:val="28"/>
        </w:rPr>
        <w:t>эффективный вывод с несколько сниженной точностью.</w:t>
      </w:r>
    </w:p>
    <w:p w:rsidR="00F94E6D" w:rsidRPr="00A95C63" w:rsidRDefault="008A1FEB" w:rsidP="008A1FEB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F24E0" w:rsidRPr="00C806E8" w:rsidRDefault="008A1FEB" w:rsidP="004F24E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C806E8">
        <w:rPr>
          <w:b/>
          <w:color w:val="000000"/>
          <w:sz w:val="28"/>
          <w:szCs w:val="28"/>
        </w:rPr>
        <w:lastRenderedPageBreak/>
        <w:t>2.</w:t>
      </w:r>
      <w:r w:rsidR="00D57BC1">
        <w:rPr>
          <w:b/>
          <w:color w:val="000000"/>
          <w:sz w:val="28"/>
          <w:szCs w:val="28"/>
        </w:rPr>
        <w:t>1.</w:t>
      </w:r>
      <w:r w:rsidRPr="00C806E8">
        <w:rPr>
          <w:b/>
          <w:color w:val="000000"/>
          <w:sz w:val="28"/>
          <w:szCs w:val="28"/>
        </w:rPr>
        <w:t>1</w:t>
      </w:r>
      <w:r w:rsidR="004F24E0" w:rsidRPr="00C806E8">
        <w:rPr>
          <w:b/>
          <w:color w:val="000000"/>
          <w:sz w:val="28"/>
          <w:szCs w:val="28"/>
        </w:rPr>
        <w:t xml:space="preserve"> </w:t>
      </w:r>
      <w:r w:rsidR="004F24E0" w:rsidRPr="00C806E8">
        <w:rPr>
          <w:b/>
          <w:sz w:val="28"/>
          <w:szCs w:val="28"/>
          <w:lang w:val="en-US"/>
        </w:rPr>
        <w:t>Deep</w:t>
      </w:r>
      <w:r w:rsidR="004F24E0" w:rsidRPr="00C806E8">
        <w:rPr>
          <w:b/>
          <w:sz w:val="28"/>
          <w:szCs w:val="28"/>
        </w:rPr>
        <w:t xml:space="preserve"> </w:t>
      </w:r>
      <w:r w:rsidR="004F24E0" w:rsidRPr="00C806E8">
        <w:rPr>
          <w:b/>
          <w:sz w:val="28"/>
          <w:szCs w:val="28"/>
          <w:lang w:val="en-US"/>
        </w:rPr>
        <w:t>Averaging</w:t>
      </w:r>
      <w:r w:rsidR="004F24E0" w:rsidRPr="00C806E8">
        <w:rPr>
          <w:b/>
          <w:sz w:val="28"/>
          <w:szCs w:val="28"/>
        </w:rPr>
        <w:t xml:space="preserve"> </w:t>
      </w:r>
      <w:r w:rsidR="004F24E0" w:rsidRPr="00C806E8">
        <w:rPr>
          <w:b/>
          <w:sz w:val="28"/>
          <w:szCs w:val="28"/>
          <w:lang w:val="en-US"/>
        </w:rPr>
        <w:t>Networks</w:t>
      </w:r>
      <w:r w:rsidR="004F24E0" w:rsidRPr="00C806E8">
        <w:rPr>
          <w:b/>
          <w:sz w:val="28"/>
          <w:szCs w:val="28"/>
        </w:rPr>
        <w:t xml:space="preserve"> (</w:t>
      </w:r>
      <w:r w:rsidR="004F24E0" w:rsidRPr="00C806E8">
        <w:rPr>
          <w:b/>
          <w:sz w:val="28"/>
          <w:szCs w:val="28"/>
          <w:lang w:val="en-US"/>
        </w:rPr>
        <w:t>DAN</w:t>
      </w:r>
      <w:r w:rsidR="004F24E0" w:rsidRPr="00C806E8">
        <w:rPr>
          <w:b/>
          <w:sz w:val="28"/>
          <w:szCs w:val="28"/>
        </w:rPr>
        <w:t>)</w:t>
      </w:r>
    </w:p>
    <w:p w:rsidR="004F24E0" w:rsidRPr="004F24E0" w:rsidRDefault="004F24E0" w:rsidP="004F24E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2298">
        <w:rPr>
          <w:sz w:val="28"/>
          <w:szCs w:val="28"/>
        </w:rPr>
        <w:t xml:space="preserve">Многие существующие модели глубокого обучения для задач обработки естественного языка фокусируются на изучении </w:t>
      </w:r>
      <w:proofErr w:type="spellStart"/>
      <w:r w:rsidRPr="00102298">
        <w:rPr>
          <w:sz w:val="28"/>
          <w:szCs w:val="28"/>
        </w:rPr>
        <w:t>композиционности</w:t>
      </w:r>
      <w:proofErr w:type="spellEnd"/>
      <w:r w:rsidRPr="00102298">
        <w:rPr>
          <w:sz w:val="28"/>
          <w:szCs w:val="28"/>
        </w:rPr>
        <w:t xml:space="preserve"> их входных данных, что требует многих дорогостоящих вычислений. </w:t>
      </w:r>
      <w:r w:rsidR="005116F7">
        <w:rPr>
          <w:sz w:val="28"/>
          <w:szCs w:val="28"/>
        </w:rPr>
        <w:t>Сейчас мы рассмотрим</w:t>
      </w:r>
      <w:r w:rsidRPr="00102298">
        <w:rPr>
          <w:sz w:val="28"/>
          <w:szCs w:val="28"/>
        </w:rPr>
        <w:t xml:space="preserve"> простую глубокую нейронную сеть, которая конкурирует с такими моделями и, в некоторых случаях, превосходит их по анализу настроений и ответам на вопросы, обучаясь при этом за </w:t>
      </w:r>
      <w:r w:rsidR="005116F7">
        <w:rPr>
          <w:sz w:val="28"/>
          <w:szCs w:val="28"/>
        </w:rPr>
        <w:t>меньшее время.</w:t>
      </w:r>
    </w:p>
    <w:p w:rsidR="004F24E0" w:rsidRPr="00102298" w:rsidRDefault="004F24E0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2298">
        <w:rPr>
          <w:sz w:val="28"/>
          <w:szCs w:val="28"/>
        </w:rPr>
        <w:t>Модели векторного пространства для обработки естественного языка (</w:t>
      </w:r>
      <w:r w:rsidRPr="00102298">
        <w:rPr>
          <w:sz w:val="28"/>
          <w:szCs w:val="28"/>
          <w:lang w:val="en-US"/>
        </w:rPr>
        <w:t>NLP</w:t>
      </w:r>
      <w:r w:rsidRPr="00102298">
        <w:rPr>
          <w:sz w:val="28"/>
          <w:szCs w:val="28"/>
        </w:rPr>
        <w:t xml:space="preserve">) представляют слова с использованием </w:t>
      </w:r>
      <w:proofErr w:type="spellStart"/>
      <w:r w:rsidRPr="00102298">
        <w:rPr>
          <w:sz w:val="28"/>
          <w:szCs w:val="28"/>
        </w:rPr>
        <w:t>низкоразмерных</w:t>
      </w:r>
      <w:proofErr w:type="spellEnd"/>
      <w:r w:rsidRPr="00102298">
        <w:rPr>
          <w:sz w:val="28"/>
          <w:szCs w:val="28"/>
        </w:rPr>
        <w:t xml:space="preserve"> векторов, называемых </w:t>
      </w:r>
      <w:proofErr w:type="spellStart"/>
      <w:r>
        <w:rPr>
          <w:sz w:val="28"/>
          <w:szCs w:val="28"/>
        </w:rPr>
        <w:t>embedding’и</w:t>
      </w:r>
      <w:proofErr w:type="spellEnd"/>
      <w:r w:rsidRPr="00102298">
        <w:rPr>
          <w:sz w:val="28"/>
          <w:szCs w:val="28"/>
        </w:rPr>
        <w:t xml:space="preserve">. Чтобы применить модели векторного пространства к предложениям или документам, необходимо сначала выбрать соответствующую композиционную функцию, которая представляет собой математический процесс объединения нескольких слов в один вектор. </w:t>
      </w:r>
      <w:r>
        <w:rPr>
          <w:sz w:val="28"/>
          <w:szCs w:val="28"/>
        </w:rPr>
        <w:tab/>
      </w:r>
      <w:r w:rsidRPr="00102298">
        <w:rPr>
          <w:sz w:val="28"/>
          <w:szCs w:val="28"/>
        </w:rPr>
        <w:t xml:space="preserve">Композиционные функции делятся на два класса: неупорядоченные и синтаксические. Неупорядоченные функции обрабатывают входные тексты как </w:t>
      </w:r>
      <w:r w:rsidR="00456AED">
        <w:rPr>
          <w:sz w:val="28"/>
          <w:szCs w:val="28"/>
        </w:rPr>
        <w:t xml:space="preserve">группу </w:t>
      </w:r>
      <w:r w:rsidR="00456AED">
        <w:rPr>
          <w:sz w:val="28"/>
          <w:szCs w:val="28"/>
          <w:lang w:val="en-US"/>
        </w:rPr>
        <w:t>embedding</w:t>
      </w:r>
      <w:r w:rsidR="00456AED" w:rsidRPr="00456AED">
        <w:rPr>
          <w:sz w:val="28"/>
          <w:szCs w:val="28"/>
        </w:rPr>
        <w:t>’</w:t>
      </w:r>
      <w:proofErr w:type="spellStart"/>
      <w:r w:rsidR="00456AED">
        <w:rPr>
          <w:sz w:val="28"/>
          <w:szCs w:val="28"/>
        </w:rPr>
        <w:t>ов</w:t>
      </w:r>
      <w:proofErr w:type="spellEnd"/>
      <w:r w:rsidRPr="00102298">
        <w:rPr>
          <w:sz w:val="28"/>
          <w:szCs w:val="28"/>
        </w:rPr>
        <w:t xml:space="preserve"> слов, в то время как синтаксические функции учитывают порядок слов и структуру предложения. Ранее опубликованные экспериментальные результаты показали, что синтаксические функции превосходят неупорядоченные функции во многих задачах. Однако</w:t>
      </w:r>
      <w:r w:rsidR="00456AED">
        <w:rPr>
          <w:sz w:val="28"/>
          <w:szCs w:val="28"/>
        </w:rPr>
        <w:t>,</w:t>
      </w:r>
      <w:r w:rsidRPr="00102298">
        <w:rPr>
          <w:sz w:val="28"/>
          <w:szCs w:val="28"/>
        </w:rPr>
        <w:t xml:space="preserve"> синтаксические функции требуют больше времени на обучение, чем неупорядоченные функции композиции, и являются непомерно дорогими в случае огромных наборов данных или ограниченных вычислительных ресурсов. Например, рекур</w:t>
      </w:r>
      <w:r>
        <w:rPr>
          <w:sz w:val="28"/>
          <w:szCs w:val="28"/>
        </w:rPr>
        <w:t>сивная нейронная сеть</w:t>
      </w:r>
      <w:r w:rsidRPr="00102298">
        <w:rPr>
          <w:sz w:val="28"/>
          <w:szCs w:val="28"/>
        </w:rPr>
        <w:t xml:space="preserve"> вычисляет дорогостоящие тензорные произведения и нелинейности в каждом узле дерева синтаксического анализа, что ограничивает его меньшими наборами данных, которые могут быть надежно проанализированы. Мы вводим глубокую неупорядоченную модель, которая обеспечивает почти самую современную точность в различных задачах на уровне предложений и документов всего за несколько минут обучения на среднем портативном компьютере. Эта модель, сеть глубокого усреднения (</w:t>
      </w:r>
      <w:r w:rsidRPr="00102298"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>), работает в три простых шага:</w:t>
      </w:r>
    </w:p>
    <w:p w:rsidR="004F24E0" w:rsidRPr="00535565" w:rsidRDefault="00456AED" w:rsidP="00535565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взять</w:t>
      </w:r>
      <w:r w:rsidR="004F24E0" w:rsidRPr="00535565">
        <w:rPr>
          <w:sz w:val="28"/>
          <w:szCs w:val="28"/>
        </w:rPr>
        <w:t xml:space="preserve"> среднее векторное значение вложений, связанных с входной последовательностью </w:t>
      </w:r>
      <w:proofErr w:type="spellStart"/>
      <w:r w:rsidR="004F24E0" w:rsidRPr="00535565">
        <w:rPr>
          <w:sz w:val="28"/>
          <w:szCs w:val="28"/>
        </w:rPr>
        <w:t>токенов</w:t>
      </w:r>
      <w:proofErr w:type="spellEnd"/>
      <w:r w:rsidR="004F24E0" w:rsidRPr="00535565">
        <w:rPr>
          <w:sz w:val="28"/>
          <w:szCs w:val="28"/>
        </w:rPr>
        <w:t>;</w:t>
      </w:r>
    </w:p>
    <w:p w:rsidR="004F24E0" w:rsidRPr="00535565" w:rsidRDefault="00456AED" w:rsidP="00535565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передать</w:t>
      </w:r>
      <w:r w:rsidR="004F24E0" w:rsidRPr="00535565">
        <w:rPr>
          <w:sz w:val="28"/>
          <w:szCs w:val="28"/>
        </w:rPr>
        <w:t xml:space="preserve"> это среднее значение через один или несколько слоев прямой передачи;</w:t>
      </w:r>
    </w:p>
    <w:p w:rsidR="004F24E0" w:rsidRPr="00535565" w:rsidRDefault="00456AED" w:rsidP="00535565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4F24E0" w:rsidRPr="00535565">
        <w:rPr>
          <w:sz w:val="28"/>
          <w:szCs w:val="28"/>
        </w:rPr>
        <w:t xml:space="preserve"> (линейную) классификацию представления конечного слоя.</w:t>
      </w:r>
    </w:p>
    <w:p w:rsidR="00535565" w:rsidRDefault="004F24E0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F24E0">
        <w:rPr>
          <w:sz w:val="28"/>
          <w:szCs w:val="28"/>
        </w:rPr>
        <w:tab/>
      </w:r>
      <w:r w:rsidRPr="00102298">
        <w:rPr>
          <w:sz w:val="28"/>
          <w:szCs w:val="28"/>
          <w:lang w:val="en-US"/>
        </w:rPr>
        <w:t>DANS</w:t>
      </w:r>
      <w:r w:rsidRPr="00102298">
        <w:rPr>
          <w:sz w:val="28"/>
          <w:szCs w:val="28"/>
        </w:rPr>
        <w:t>, в отличие от более сложных композиционных функций, могут быть эффективно обучены на данных с высокой синтаксической дисперсией. Качественный анализ изученных слоев показывает, что модель работает, увеличивая крошечные, но значимые различия в среднем векторе через несколько скрытых слоев, а подробный анализ ошибок показывает, что синтаксически осведомленные модели на самом деле допускают очень похожие ошибки, чем более наивные модели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>.</w:t>
      </w:r>
    </w:p>
    <w:p w:rsidR="004F24E0" w:rsidRPr="00102298" w:rsidRDefault="00535565" w:rsidP="005355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24E0" w:rsidRPr="00C806E8" w:rsidRDefault="00461E50" w:rsidP="004F24E0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C806E8">
        <w:rPr>
          <w:b/>
          <w:sz w:val="28"/>
          <w:szCs w:val="28"/>
          <w:lang w:val="en-US"/>
        </w:rPr>
        <w:t>2.</w:t>
      </w:r>
      <w:r w:rsidR="00535565" w:rsidRPr="00C806E8">
        <w:rPr>
          <w:b/>
          <w:sz w:val="28"/>
          <w:szCs w:val="28"/>
          <w:lang w:val="en-US"/>
        </w:rPr>
        <w:t>1.1</w:t>
      </w:r>
      <w:r w:rsidRPr="00C806E8">
        <w:rPr>
          <w:b/>
          <w:sz w:val="28"/>
          <w:szCs w:val="28"/>
          <w:lang w:val="en-US"/>
        </w:rPr>
        <w:t xml:space="preserve"> </w:t>
      </w:r>
      <w:r w:rsidR="004F24E0" w:rsidRPr="00C806E8">
        <w:rPr>
          <w:b/>
          <w:sz w:val="28"/>
          <w:szCs w:val="28"/>
          <w:lang w:val="en-US"/>
        </w:rPr>
        <w:t>Neural Bag-of-Words Models</w:t>
      </w:r>
      <w:r w:rsidR="00C806E8">
        <w:rPr>
          <w:b/>
          <w:sz w:val="28"/>
          <w:szCs w:val="28"/>
          <w:lang w:val="en-US"/>
        </w:rPr>
        <w:t xml:space="preserve"> </w:t>
      </w:r>
      <w:r w:rsidR="004F24E0" w:rsidRPr="00C806E8">
        <w:rPr>
          <w:b/>
          <w:sz w:val="28"/>
          <w:szCs w:val="28"/>
          <w:lang w:val="en-US"/>
        </w:rPr>
        <w:t>(NBOW)</w:t>
      </w:r>
    </w:p>
    <w:p w:rsidR="004F24E0" w:rsidRDefault="004F24E0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F24E0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Рассмотрим неупорядоченную нейронную модель, называемую «мешок слов» </w:t>
      </w:r>
      <w:r w:rsidRPr="00102298">
        <w:rPr>
          <w:sz w:val="28"/>
          <w:szCs w:val="28"/>
        </w:rPr>
        <w:t>(</w:t>
      </w:r>
      <w:r w:rsidRPr="00102298">
        <w:rPr>
          <w:sz w:val="28"/>
          <w:szCs w:val="28"/>
          <w:lang w:val="en-US"/>
        </w:rPr>
        <w:t>NBOW</w:t>
      </w:r>
      <w:r w:rsidRPr="0010229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02298">
        <w:rPr>
          <w:sz w:val="28"/>
          <w:szCs w:val="28"/>
        </w:rPr>
        <w:t xml:space="preserve">Для простоты </w:t>
      </w:r>
      <w:r>
        <w:rPr>
          <w:sz w:val="28"/>
          <w:szCs w:val="28"/>
        </w:rPr>
        <w:t>рассмотрим классификацию текста, задача которой состоит в том, чтобы сопоставить</w:t>
      </w:r>
      <w:r w:rsidRPr="00102298">
        <w:rPr>
          <w:sz w:val="28"/>
          <w:szCs w:val="28"/>
        </w:rPr>
        <w:t xml:space="preserve"> входную последовательность </w:t>
      </w:r>
      <w:proofErr w:type="spellStart"/>
      <w:r w:rsidRPr="00102298">
        <w:rPr>
          <w:sz w:val="28"/>
          <w:szCs w:val="28"/>
        </w:rPr>
        <w:t>токенов</w:t>
      </w:r>
      <w:proofErr w:type="spellEnd"/>
      <w:r w:rsidRPr="001022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</w:rPr>
        <w:t xml:space="preserve"> с одной из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 xml:space="preserve"> </w:t>
      </w:r>
      <w:r w:rsidRPr="00102298">
        <w:rPr>
          <w:sz w:val="28"/>
          <w:szCs w:val="28"/>
        </w:rPr>
        <w:t xml:space="preserve">меток. Сначала мы применяем композиционную функцию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102298">
        <w:rPr>
          <w:sz w:val="28"/>
          <w:szCs w:val="28"/>
        </w:rPr>
        <w:t xml:space="preserve"> к последовательности вложений слов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 w:rsidRPr="00102298">
        <w:rPr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ϵ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102298">
        <w:rPr>
          <w:sz w:val="28"/>
          <w:szCs w:val="28"/>
        </w:rPr>
        <w:t xml:space="preserve">. Выход этой композиционной функции представляет собой вектор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102298">
        <w:rPr>
          <w:sz w:val="28"/>
          <w:szCs w:val="28"/>
        </w:rPr>
        <w:t xml:space="preserve">, который служит входным сигналом для функции логистической регрессии. В нашем экземпляре </w:t>
      </w:r>
      <w:r w:rsidRPr="00102298">
        <w:rPr>
          <w:sz w:val="28"/>
          <w:szCs w:val="28"/>
          <w:lang w:val="en-US"/>
        </w:rPr>
        <w:t>NBOW</w:t>
      </w:r>
      <w:r w:rsidRPr="00102298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</m:oMath>
      <w:r w:rsidR="00825016">
        <w:rPr>
          <w:sz w:val="28"/>
          <w:szCs w:val="28"/>
        </w:rPr>
        <w:t xml:space="preserve"> </w:t>
      </w:r>
      <w:r w:rsidRPr="00102298">
        <w:rPr>
          <w:sz w:val="28"/>
          <w:szCs w:val="28"/>
        </w:rPr>
        <w:t xml:space="preserve">усредняет </w:t>
      </w:r>
      <w:proofErr w:type="spellStart"/>
      <w:r>
        <w:rPr>
          <w:sz w:val="28"/>
          <w:szCs w:val="28"/>
        </w:rPr>
        <w:t>embedding’и</w:t>
      </w:r>
      <w:proofErr w:type="spellEnd"/>
      <w:r w:rsidRPr="00102298">
        <w:rPr>
          <w:sz w:val="28"/>
          <w:szCs w:val="28"/>
        </w:rPr>
        <w:t xml:space="preserve"> слов</w:t>
      </w:r>
    </w:p>
    <w:p w:rsidR="00535565" w:rsidRPr="00C60220" w:rsidRDefault="00535565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F24E0" w:rsidRPr="00535565" w:rsidRDefault="005116F7" w:rsidP="004F24E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vertAlign w:val="subscript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z=g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w ϵ 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vertAlign w:val="subscript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wϵX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w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:rsidR="00535565" w:rsidRPr="00543C81" w:rsidRDefault="00535565" w:rsidP="004F24E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vertAlign w:val="subscript"/>
        </w:rPr>
      </w:pPr>
    </w:p>
    <w:p w:rsidR="004F24E0" w:rsidRDefault="004F24E0" w:rsidP="004F24E0">
      <w:pPr>
        <w:tabs>
          <w:tab w:val="left" w:pos="8352"/>
        </w:tabs>
        <w:spacing w:line="360" w:lineRule="auto"/>
        <w:jc w:val="both"/>
        <w:rPr>
          <w:sz w:val="28"/>
          <w:szCs w:val="28"/>
        </w:rPr>
      </w:pPr>
      <w:r w:rsidRPr="00C816A9">
        <w:rPr>
          <w:sz w:val="28"/>
          <w:szCs w:val="28"/>
        </w:rPr>
        <w:t xml:space="preserve">Подача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C816A9">
        <w:rPr>
          <w:sz w:val="28"/>
          <w:szCs w:val="28"/>
        </w:rPr>
        <w:t xml:space="preserve"> в слой </w:t>
      </w:r>
      <w:proofErr w:type="spellStart"/>
      <w:r w:rsidRPr="00C816A9">
        <w:rPr>
          <w:sz w:val="28"/>
          <w:szCs w:val="28"/>
          <w:lang w:val="en-US"/>
        </w:rPr>
        <w:t>softmax</w:t>
      </w:r>
      <w:proofErr w:type="spellEnd"/>
      <w:r w:rsidRPr="00C816A9">
        <w:rPr>
          <w:sz w:val="28"/>
          <w:szCs w:val="28"/>
        </w:rPr>
        <w:t xml:space="preserve"> индуцирует оцененные вероятности для каждой выходной метки</w:t>
      </w:r>
    </w:p>
    <w:p w:rsidR="00535565" w:rsidRDefault="00535565" w:rsidP="004F24E0">
      <w:pPr>
        <w:tabs>
          <w:tab w:val="left" w:pos="8352"/>
        </w:tabs>
        <w:spacing w:line="360" w:lineRule="auto"/>
        <w:jc w:val="both"/>
        <w:rPr>
          <w:sz w:val="28"/>
          <w:szCs w:val="28"/>
        </w:rPr>
      </w:pPr>
    </w:p>
    <w:p w:rsidR="004F24E0" w:rsidRPr="00535565" w:rsidRDefault="005116F7" w:rsidP="004F24E0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=softmax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*z+b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35565" w:rsidRPr="00C816A9" w:rsidRDefault="00535565" w:rsidP="004F24E0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</w:rPr>
      </w:pPr>
    </w:p>
    <w:p w:rsidR="004F24E0" w:rsidRDefault="004F24E0" w:rsidP="004F24E0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функция </w:t>
      </w:r>
      <w:proofErr w:type="spellStart"/>
      <w:r>
        <w:rPr>
          <w:rFonts w:eastAsiaTheme="minorEastAsia"/>
          <w:sz w:val="28"/>
          <w:szCs w:val="28"/>
          <w:lang w:val="en-US"/>
        </w:rPr>
        <w:t>softmax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равна</w:t>
      </w:r>
    </w:p>
    <w:p w:rsidR="00535565" w:rsidRPr="00C816A9" w:rsidRDefault="00535565" w:rsidP="004F24E0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</w:rPr>
      </w:pPr>
    </w:p>
    <w:p w:rsidR="004F24E0" w:rsidRPr="00535565" w:rsidRDefault="005116F7" w:rsidP="004F24E0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softmax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:rsidR="00535565" w:rsidRPr="00C816A9" w:rsidRDefault="00535565" w:rsidP="004F24E0">
      <w:pPr>
        <w:tabs>
          <w:tab w:val="left" w:pos="8352"/>
        </w:tabs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4F24E0" w:rsidRPr="00C816A9" w:rsidRDefault="005116F7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F24E0" w:rsidRPr="00C816A9">
        <w:rPr>
          <w:rFonts w:eastAsiaTheme="minorEastAsia"/>
          <w:sz w:val="28"/>
          <w:szCs w:val="28"/>
        </w:rPr>
        <w:t xml:space="preserve">– </w:t>
      </w:r>
      <w:r w:rsidR="004F24E0">
        <w:rPr>
          <w:rFonts w:eastAsiaTheme="minorEastAsia"/>
          <w:sz w:val="28"/>
          <w:szCs w:val="28"/>
        </w:rPr>
        <w:t>это</w:t>
      </w:r>
      <w:r w:rsidR="004F24E0" w:rsidRPr="00C816A9">
        <w:rPr>
          <w:rFonts w:eastAsiaTheme="minorEastAsia"/>
          <w:sz w:val="28"/>
          <w:szCs w:val="28"/>
        </w:rPr>
        <w:t xml:space="preserve"> </w:t>
      </w:r>
      <w:r w:rsidR="004F24E0">
        <w:rPr>
          <w:rFonts w:eastAsiaTheme="minorEastAsia"/>
          <w:sz w:val="28"/>
          <w:szCs w:val="28"/>
        </w:rPr>
        <w:t>матрица</w:t>
      </w:r>
      <w:r w:rsidR="004F24E0" w:rsidRPr="00C816A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</m:oMath>
      <w:r w:rsidR="004F24E0" w:rsidRPr="00C816A9">
        <w:rPr>
          <w:sz w:val="28"/>
          <w:szCs w:val="28"/>
        </w:rPr>
        <w:t xml:space="preserve"> для набора данных с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4F24E0" w:rsidRPr="00C816A9">
        <w:rPr>
          <w:sz w:val="28"/>
          <w:szCs w:val="28"/>
        </w:rPr>
        <w:t xml:space="preserve"> выходными метками, а </w:t>
      </w:r>
      <w:r w:rsidR="004F24E0" w:rsidRPr="00C816A9">
        <w:rPr>
          <w:sz w:val="28"/>
          <w:szCs w:val="28"/>
          <w:lang w:val="en-US"/>
        </w:rPr>
        <w:t>b</w:t>
      </w:r>
      <w:r w:rsidR="004F24E0" w:rsidRPr="00C816A9">
        <w:rPr>
          <w:sz w:val="28"/>
          <w:szCs w:val="28"/>
        </w:rPr>
        <w:t xml:space="preserve"> </w:t>
      </w:r>
      <w:r w:rsidR="004F24E0">
        <w:rPr>
          <w:sz w:val="28"/>
          <w:szCs w:val="28"/>
        </w:rPr>
        <w:t>–смещение</w:t>
      </w:r>
      <w:r w:rsidR="004F24E0" w:rsidRPr="00C816A9">
        <w:rPr>
          <w:sz w:val="28"/>
          <w:szCs w:val="28"/>
        </w:rPr>
        <w:t>.</w:t>
      </w:r>
    </w:p>
    <w:p w:rsidR="004F24E0" w:rsidRDefault="004F24E0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Мы обучаем </w:t>
      </w:r>
      <w:r w:rsidRPr="00C816A9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NBOW</w:t>
      </w:r>
      <w:r>
        <w:rPr>
          <w:sz w:val="28"/>
          <w:szCs w:val="28"/>
        </w:rPr>
        <w:t xml:space="preserve"> так</w:t>
      </w:r>
      <w:r w:rsidRPr="00C816A9">
        <w:rPr>
          <w:sz w:val="28"/>
          <w:szCs w:val="28"/>
        </w:rPr>
        <w:t xml:space="preserve">, чтобы минимизировать ошибку перекрестной энтропии, которая для одного обучающего экземпляра с меткой истинности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816A9">
        <w:rPr>
          <w:sz w:val="28"/>
          <w:szCs w:val="28"/>
        </w:rPr>
        <w:t>равна</w:t>
      </w:r>
    </w:p>
    <w:p w:rsidR="00535565" w:rsidRDefault="00535565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35565" w:rsidRPr="00A13CCB" w:rsidRDefault="005116F7" w:rsidP="00A13CCB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eqArr>
      </m:oMath>
      <w:r w:rsidR="00535565">
        <w:rPr>
          <w:sz w:val="28"/>
          <w:szCs w:val="28"/>
        </w:rPr>
        <w:br w:type="page"/>
      </w:r>
    </w:p>
    <w:p w:rsidR="004F24E0" w:rsidRPr="006206AD" w:rsidRDefault="00535565" w:rsidP="004F24E0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806E8">
        <w:rPr>
          <w:b/>
          <w:sz w:val="28"/>
          <w:szCs w:val="28"/>
        </w:rPr>
        <w:t>2.1.2</w:t>
      </w:r>
      <w:r w:rsidR="00461E50" w:rsidRPr="00C806E8">
        <w:rPr>
          <w:b/>
          <w:sz w:val="28"/>
          <w:szCs w:val="28"/>
        </w:rPr>
        <w:t xml:space="preserve"> </w:t>
      </w:r>
      <w:r w:rsidR="006206AD">
        <w:rPr>
          <w:b/>
          <w:sz w:val="28"/>
          <w:szCs w:val="28"/>
        </w:rPr>
        <w:t xml:space="preserve">Идея </w:t>
      </w:r>
      <w:r w:rsidR="006206AD">
        <w:rPr>
          <w:b/>
          <w:sz w:val="28"/>
          <w:szCs w:val="28"/>
          <w:lang w:val="en-US"/>
        </w:rPr>
        <w:t>DAN</w:t>
      </w:r>
      <w:r w:rsidR="006206AD">
        <w:rPr>
          <w:b/>
          <w:sz w:val="28"/>
          <w:szCs w:val="28"/>
        </w:rPr>
        <w:t xml:space="preserve"> </w:t>
      </w:r>
    </w:p>
    <w:p w:rsidR="004F24E0" w:rsidRDefault="004F24E0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61E50">
        <w:rPr>
          <w:sz w:val="28"/>
          <w:szCs w:val="28"/>
        </w:rPr>
        <w:t>Идея</w:t>
      </w:r>
      <w:r w:rsidRPr="00102298">
        <w:rPr>
          <w:sz w:val="28"/>
          <w:szCs w:val="28"/>
        </w:rPr>
        <w:t>, лежащая в основе нейронных сетей с глубокой обратной связью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DAN</w:t>
      </w:r>
      <w:r w:rsidRPr="00690D67">
        <w:rPr>
          <w:sz w:val="28"/>
          <w:szCs w:val="28"/>
        </w:rPr>
        <w:t>)</w:t>
      </w:r>
      <w:r w:rsidRPr="00102298">
        <w:rPr>
          <w:sz w:val="28"/>
          <w:szCs w:val="28"/>
        </w:rPr>
        <w:t xml:space="preserve">, заключается в том, что каждый слой изучает более абстрактное представление входных данных, чем предыдущий. </w:t>
      </w:r>
      <w:r w:rsidR="00825016">
        <w:rPr>
          <w:sz w:val="28"/>
          <w:szCs w:val="28"/>
        </w:rPr>
        <w:t>Применяя</w:t>
      </w:r>
      <w:r w:rsidRPr="00102298">
        <w:rPr>
          <w:sz w:val="28"/>
          <w:szCs w:val="28"/>
        </w:rPr>
        <w:t xml:space="preserve"> эту концепцию к модели </w:t>
      </w:r>
      <w:r w:rsidRPr="00102298">
        <w:rPr>
          <w:sz w:val="28"/>
          <w:szCs w:val="28"/>
          <w:lang w:val="en-US"/>
        </w:rPr>
        <w:t>NBOW</w:t>
      </w:r>
      <w:r w:rsidR="00825016">
        <w:rPr>
          <w:sz w:val="28"/>
          <w:szCs w:val="28"/>
        </w:rPr>
        <w:t>, можно заметить</w:t>
      </w:r>
      <w:r w:rsidRPr="00102298">
        <w:rPr>
          <w:sz w:val="28"/>
          <w:szCs w:val="28"/>
        </w:rPr>
        <w:t xml:space="preserve">, что каждый слой будет все больше увеличивать небольшие, но значимые различия в среднем по </w:t>
      </w:r>
      <w:r>
        <w:rPr>
          <w:sz w:val="28"/>
          <w:szCs w:val="28"/>
          <w:lang w:val="en-US"/>
        </w:rPr>
        <w:t>embedding</w:t>
      </w:r>
      <w:r w:rsidRPr="00690D67">
        <w:rPr>
          <w:sz w:val="28"/>
          <w:szCs w:val="28"/>
        </w:rPr>
        <w:t>’</w:t>
      </w:r>
      <w:r>
        <w:rPr>
          <w:sz w:val="28"/>
          <w:szCs w:val="28"/>
        </w:rPr>
        <w:t>у</w:t>
      </w:r>
      <w:r w:rsidRPr="00102298">
        <w:rPr>
          <w:sz w:val="28"/>
          <w:szCs w:val="28"/>
        </w:rPr>
        <w:t xml:space="preserve"> слов. Чтобы </w:t>
      </w:r>
      <w:r>
        <w:rPr>
          <w:sz w:val="28"/>
          <w:szCs w:val="28"/>
        </w:rPr>
        <w:t>показать более наглядно, возьмем</w:t>
      </w:r>
      <w:r w:rsidRPr="00102298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</w:t>
      </w:r>
      <w:r w:rsidRPr="00102298">
        <w:rPr>
          <w:sz w:val="28"/>
          <w:szCs w:val="28"/>
        </w:rPr>
        <w:t xml:space="preserve">предложение </w:t>
      </w:r>
      <w:r>
        <w:rPr>
          <w:sz w:val="28"/>
        </w:rPr>
        <w:t>«</w:t>
      </w:r>
      <w:r w:rsidR="000C6E14">
        <w:rPr>
          <w:sz w:val="28"/>
        </w:rPr>
        <w:t>я</w:t>
      </w:r>
      <w:r w:rsidR="00D84FA5">
        <w:rPr>
          <w:sz w:val="28"/>
        </w:rPr>
        <w:t xml:space="preserve"> </w:t>
      </w:r>
      <w:r w:rsidR="000C6E14">
        <w:rPr>
          <w:sz w:val="28"/>
        </w:rPr>
        <w:t>восхищен этим</w:t>
      </w:r>
      <w:r w:rsidR="00D84FA5">
        <w:rPr>
          <w:sz w:val="28"/>
        </w:rPr>
        <w:t xml:space="preserve"> фильм</w:t>
      </w:r>
      <w:r w:rsidR="000C6E14">
        <w:rPr>
          <w:sz w:val="28"/>
        </w:rPr>
        <w:t>ом</w:t>
      </w:r>
      <w:r>
        <w:rPr>
          <w:sz w:val="28"/>
        </w:rPr>
        <w:t xml:space="preserve">» </w:t>
      </w:r>
      <w:r>
        <w:rPr>
          <w:sz w:val="28"/>
          <w:szCs w:val="28"/>
        </w:rPr>
        <w:t>и создадим</w:t>
      </w:r>
      <w:r w:rsidRPr="0010229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0229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, заменив «</w:t>
      </w:r>
      <w:r w:rsidR="000C6E14">
        <w:rPr>
          <w:sz w:val="28"/>
          <w:szCs w:val="28"/>
        </w:rPr>
        <w:t>восхищен</w:t>
      </w:r>
      <w:r>
        <w:rPr>
          <w:sz w:val="28"/>
          <w:szCs w:val="28"/>
        </w:rPr>
        <w:t>» на «</w:t>
      </w:r>
      <w:r w:rsidR="000C6E14">
        <w:rPr>
          <w:sz w:val="28"/>
          <w:szCs w:val="28"/>
        </w:rPr>
        <w:t>очарован</w:t>
      </w:r>
      <w:r>
        <w:rPr>
          <w:sz w:val="28"/>
          <w:szCs w:val="28"/>
        </w:rPr>
        <w:t>», а затем на «</w:t>
      </w:r>
      <w:r w:rsidR="000C6E14">
        <w:rPr>
          <w:sz w:val="28"/>
          <w:szCs w:val="28"/>
        </w:rPr>
        <w:t>разочарован</w:t>
      </w:r>
      <w:r>
        <w:rPr>
          <w:sz w:val="28"/>
          <w:szCs w:val="28"/>
        </w:rPr>
        <w:t>»</w:t>
      </w:r>
      <w:r w:rsidRPr="00102298">
        <w:rPr>
          <w:sz w:val="28"/>
          <w:szCs w:val="28"/>
        </w:rPr>
        <w:t xml:space="preserve">. Векторные средние значения этих трех предложений почти идентичны, но средние значения, связанные с синонимичными предложениями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0229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02298">
        <w:rPr>
          <w:sz w:val="28"/>
          <w:szCs w:val="28"/>
        </w:rPr>
        <w:t xml:space="preserve">, немного больше похожи друг на друга, чем на среднее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02298">
        <w:rPr>
          <w:sz w:val="28"/>
          <w:szCs w:val="28"/>
        </w:rPr>
        <w:t xml:space="preserve">. </w:t>
      </w:r>
    </w:p>
    <w:p w:rsidR="004F24E0" w:rsidRDefault="004F24E0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2298">
        <w:rPr>
          <w:sz w:val="28"/>
          <w:szCs w:val="28"/>
        </w:rPr>
        <w:t xml:space="preserve">В уравнении </w:t>
      </w:r>
      <w:r w:rsidRPr="00690D67">
        <w:rPr>
          <w:sz w:val="28"/>
          <w:szCs w:val="28"/>
        </w:rPr>
        <w:t>(</w:t>
      </w:r>
      <w:r w:rsidRPr="00102298">
        <w:rPr>
          <w:sz w:val="28"/>
          <w:szCs w:val="28"/>
        </w:rPr>
        <w:t>1</w:t>
      </w:r>
      <w:r w:rsidRPr="00690D67">
        <w:rPr>
          <w:sz w:val="28"/>
          <w:szCs w:val="28"/>
        </w:rPr>
        <w:t>)</w:t>
      </w:r>
      <w:r w:rsidRPr="00102298">
        <w:rPr>
          <w:sz w:val="28"/>
          <w:szCs w:val="28"/>
        </w:rPr>
        <w:t xml:space="preserve"> мы вычисляем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102298">
        <w:rPr>
          <w:sz w:val="28"/>
          <w:szCs w:val="28"/>
        </w:rPr>
        <w:t xml:space="preserve">, векторное представление для входного текста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102298">
        <w:rPr>
          <w:sz w:val="28"/>
          <w:szCs w:val="28"/>
        </w:rPr>
        <w:t xml:space="preserve">, путем усреднения векторов слов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ϵ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102298">
        <w:rPr>
          <w:sz w:val="28"/>
          <w:szCs w:val="28"/>
        </w:rPr>
        <w:t xml:space="preserve">. Вместо того, чтобы напрямую передавать это представление в выходной слой, мы можем дополнительно преобразовать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Pr="00102298">
        <w:rPr>
          <w:sz w:val="28"/>
          <w:szCs w:val="28"/>
        </w:rPr>
        <w:t xml:space="preserve">, добавив дополнительные слои перед применением </w:t>
      </w:r>
      <w:proofErr w:type="spellStart"/>
      <w:r w:rsidRPr="00102298">
        <w:rPr>
          <w:sz w:val="28"/>
          <w:szCs w:val="28"/>
          <w:lang w:val="en-US"/>
        </w:rPr>
        <w:t>softmax</w:t>
      </w:r>
      <w:proofErr w:type="spellEnd"/>
      <w:r w:rsidRPr="00102298">
        <w:rPr>
          <w:sz w:val="28"/>
          <w:szCs w:val="28"/>
        </w:rPr>
        <w:t xml:space="preserve">. Предположим, у нас есть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02298">
        <w:rPr>
          <w:sz w:val="28"/>
          <w:szCs w:val="28"/>
        </w:rPr>
        <w:t xml:space="preserve"> слоев,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1…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102298">
        <w:rPr>
          <w:sz w:val="28"/>
          <w:szCs w:val="28"/>
        </w:rPr>
        <w:t>. Мы вычисляем каждый слой</w:t>
      </w:r>
    </w:p>
    <w:p w:rsidR="00535565" w:rsidRDefault="00535565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F24E0" w:rsidRPr="00535565" w:rsidRDefault="005116F7" w:rsidP="004F24E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e>
              </m:d>
            </m:e>
          </m:eqArr>
        </m:oMath>
      </m:oMathPara>
    </w:p>
    <w:p w:rsidR="00535565" w:rsidRPr="00F81812" w:rsidRDefault="00535565" w:rsidP="004F24E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</w:rPr>
      </w:pPr>
    </w:p>
    <w:p w:rsidR="004F24E0" w:rsidRDefault="004F24E0" w:rsidP="004F24E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передаем</w:t>
      </w:r>
      <w:r w:rsidRPr="00102298">
        <w:rPr>
          <w:sz w:val="28"/>
          <w:szCs w:val="28"/>
        </w:rPr>
        <w:t xml:space="preserve"> представление конечного слоя,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102298">
        <w:rPr>
          <w:sz w:val="28"/>
          <w:szCs w:val="28"/>
        </w:rPr>
        <w:t xml:space="preserve">, в слой </w:t>
      </w:r>
      <w:proofErr w:type="spellStart"/>
      <w:r w:rsidRPr="00102298">
        <w:rPr>
          <w:sz w:val="28"/>
          <w:szCs w:val="28"/>
          <w:lang w:val="en-US"/>
        </w:rPr>
        <w:t>softmax</w:t>
      </w:r>
      <w:proofErr w:type="spellEnd"/>
      <w:r w:rsidRPr="00102298">
        <w:rPr>
          <w:sz w:val="28"/>
          <w:szCs w:val="28"/>
        </w:rPr>
        <w:t xml:space="preserve"> для </w:t>
      </w:r>
      <w:r>
        <w:rPr>
          <w:sz w:val="28"/>
          <w:szCs w:val="28"/>
        </w:rPr>
        <w:t>прогнозирования</w:t>
      </w:r>
      <w:r w:rsidRPr="00102298">
        <w:rPr>
          <w:sz w:val="28"/>
          <w:szCs w:val="28"/>
        </w:rPr>
        <w:t>. Эта модель, которую мы называем сетью глубокого усреднения (</w:t>
      </w:r>
      <w:r w:rsidRPr="00102298"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 xml:space="preserve">), по-прежнему </w:t>
      </w:r>
      <w:proofErr w:type="spellStart"/>
      <w:r w:rsidRPr="00102298">
        <w:rPr>
          <w:sz w:val="28"/>
          <w:szCs w:val="28"/>
        </w:rPr>
        <w:t>неупорядочена</w:t>
      </w:r>
      <w:proofErr w:type="spellEnd"/>
      <w:r w:rsidRPr="00102298">
        <w:rPr>
          <w:sz w:val="28"/>
          <w:szCs w:val="28"/>
        </w:rPr>
        <w:t xml:space="preserve">, но ее глубина позволяет ей улавливать тонкие изменения во входных данных лучше, чем стандартная модель </w:t>
      </w:r>
      <w:r w:rsidRPr="00102298">
        <w:rPr>
          <w:sz w:val="28"/>
          <w:szCs w:val="28"/>
          <w:lang w:val="en-US"/>
        </w:rPr>
        <w:t>NBOW</w:t>
      </w:r>
      <w:r w:rsidRPr="00102298">
        <w:rPr>
          <w:sz w:val="28"/>
          <w:szCs w:val="28"/>
        </w:rPr>
        <w:t xml:space="preserve">. Кроме того, вычисление каждого слоя требует только одного умножения матрицы, поэтому сложность масштабируется с количеством слоев, а не с количеством узлов в дереве синтаксического анализа. На практике мы не находим существенной разницы между временем обучения </w:t>
      </w:r>
      <w:r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 xml:space="preserve"> и временем обучения модели с неглубоким </w:t>
      </w:r>
      <w:r w:rsidRPr="00102298">
        <w:rPr>
          <w:sz w:val="28"/>
          <w:szCs w:val="28"/>
          <w:lang w:val="en-US"/>
        </w:rPr>
        <w:t>NBOW</w:t>
      </w:r>
      <w:r w:rsidRPr="00102298">
        <w:rPr>
          <w:sz w:val="28"/>
          <w:szCs w:val="28"/>
        </w:rPr>
        <w:t xml:space="preserve">. </w:t>
      </w:r>
    </w:p>
    <w:p w:rsidR="00826616" w:rsidRDefault="00826616" w:rsidP="0082661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26616">
        <w:rPr>
          <w:noProof/>
          <w:sz w:val="28"/>
          <w:szCs w:val="28"/>
        </w:rPr>
        <w:lastRenderedPageBreak/>
        <w:drawing>
          <wp:inline distT="0" distB="0" distL="0" distR="0" wp14:anchorId="235E5F73" wp14:editId="59D54D00">
            <wp:extent cx="3590541" cy="2590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758" cy="26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1E" w:rsidRDefault="00826616" w:rsidP="0082661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8A1FEB">
        <w:rPr>
          <w:sz w:val="28"/>
          <w:szCs w:val="28"/>
        </w:rPr>
        <w:t>исунок 6</w:t>
      </w:r>
      <w:r>
        <w:rPr>
          <w:sz w:val="28"/>
          <w:szCs w:val="28"/>
        </w:rPr>
        <w:t xml:space="preserve"> –двухслойная модель </w:t>
      </w:r>
      <w:r>
        <w:rPr>
          <w:sz w:val="28"/>
          <w:szCs w:val="28"/>
          <w:lang w:val="en-US"/>
        </w:rPr>
        <w:t>DAN</w:t>
      </w:r>
      <w:r>
        <w:rPr>
          <w:sz w:val="28"/>
          <w:szCs w:val="28"/>
        </w:rPr>
        <w:t>, принимающая</w:t>
      </w:r>
      <w:r w:rsidRPr="00826616">
        <w:rPr>
          <w:sz w:val="28"/>
          <w:szCs w:val="28"/>
        </w:rPr>
        <w:t xml:space="preserve"> один и тот же вход. DAN вычисляет только два нелинейных слоя для каждого возможного ввода.</w:t>
      </w:r>
    </w:p>
    <w:p w:rsidR="000C6E14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C6E14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Также мы можем улучшить рассматриваемую нейронную сеть с помощью ее  регуляризации путем случайной установки скрытых и/или входных единиц на ноль с </w:t>
      </w:r>
      <w:r w:rsidRPr="00102298">
        <w:rPr>
          <w:sz w:val="28"/>
          <w:szCs w:val="28"/>
        </w:rPr>
        <w:t xml:space="preserve">некоторой вероятностью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sz w:val="28"/>
          <w:szCs w:val="28"/>
        </w:rPr>
        <w:t xml:space="preserve">. </w:t>
      </w:r>
      <w:r w:rsidRPr="00102298">
        <w:rPr>
          <w:sz w:val="28"/>
          <w:szCs w:val="28"/>
        </w:rPr>
        <w:t xml:space="preserve">Учитывая нейронную сеть с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02298">
        <w:rPr>
          <w:sz w:val="28"/>
          <w:szCs w:val="28"/>
        </w:rPr>
        <w:t xml:space="preserve"> единицами, отсев предотвращает переобучение, создавая ансамбль из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102298">
        <w:rPr>
          <w:sz w:val="28"/>
          <w:szCs w:val="28"/>
        </w:rPr>
        <w:t xml:space="preserve"> различных сетей с общими параметрами, где каждая сеть состоит из некоторой комбинации отброшенных и не отброшенных единиц. Вместо отбрасывания единиц измерения естественным расширением модели </w:t>
      </w:r>
      <w:r w:rsidRPr="00102298">
        <w:rPr>
          <w:sz w:val="28"/>
          <w:szCs w:val="28"/>
          <w:lang w:val="en-US"/>
        </w:rPr>
        <w:t>DAN</w:t>
      </w:r>
      <w:r w:rsidRPr="00102298">
        <w:rPr>
          <w:sz w:val="28"/>
          <w:szCs w:val="28"/>
        </w:rPr>
        <w:t xml:space="preserve"> является случайное отбрасывание всех </w:t>
      </w:r>
      <w:proofErr w:type="spellStart"/>
      <w:r>
        <w:rPr>
          <w:sz w:val="28"/>
          <w:szCs w:val="28"/>
        </w:rPr>
        <w:t>токенов</w:t>
      </w:r>
      <w:proofErr w:type="spellEnd"/>
      <w:r>
        <w:rPr>
          <w:sz w:val="28"/>
          <w:szCs w:val="28"/>
        </w:rPr>
        <w:t xml:space="preserve"> слов</w:t>
      </w:r>
      <w:r w:rsidRPr="00E316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embedding</w:t>
      </w:r>
      <w:r w:rsidRPr="00E316A5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 w:rsidRPr="00102298">
        <w:rPr>
          <w:sz w:val="28"/>
          <w:szCs w:val="28"/>
        </w:rPr>
        <w:t xml:space="preserve"> </w:t>
      </w:r>
      <w:r>
        <w:rPr>
          <w:sz w:val="28"/>
          <w:szCs w:val="28"/>
        </w:rPr>
        <w:t>слов</w:t>
      </w:r>
      <w:r w:rsidRPr="00102298">
        <w:rPr>
          <w:sz w:val="28"/>
          <w:szCs w:val="28"/>
        </w:rPr>
        <w:t xml:space="preserve"> из среднего значения вектора</w:t>
      </w:r>
      <w:r>
        <w:rPr>
          <w:sz w:val="28"/>
          <w:szCs w:val="28"/>
        </w:rPr>
        <w:t>. Используя этот метод, который называется</w:t>
      </w:r>
      <w:r w:rsidRPr="00102298">
        <w:rPr>
          <w:sz w:val="28"/>
          <w:szCs w:val="28"/>
        </w:rPr>
        <w:t xml:space="preserve"> отсевом слов, наша сеть теоретически видит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|X|</m:t>
            </m:r>
          </m:sup>
        </m:sSup>
      </m:oMath>
      <w:r w:rsidRPr="00102298">
        <w:rPr>
          <w:sz w:val="28"/>
          <w:szCs w:val="28"/>
        </w:rPr>
        <w:t xml:space="preserve"> различных последовательностей токенов для каждого входа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102298">
        <w:rPr>
          <w:sz w:val="28"/>
          <w:szCs w:val="28"/>
        </w:rPr>
        <w:t xml:space="preserve">. </w:t>
      </w:r>
    </w:p>
    <w:p w:rsidR="000C6E14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2298">
        <w:rPr>
          <w:sz w:val="28"/>
          <w:szCs w:val="28"/>
        </w:rPr>
        <w:t xml:space="preserve">Мы помещаем вектор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102298">
        <w:rPr>
          <w:sz w:val="28"/>
          <w:szCs w:val="28"/>
        </w:rPr>
        <w:t xml:space="preserve"> с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02298">
        <w:rPr>
          <w:sz w:val="28"/>
          <w:szCs w:val="28"/>
        </w:rPr>
        <w:t xml:space="preserve"> независимыми испытаниями Бернулли, каждое из которых равно 1 с вероятно</w:t>
      </w:r>
      <w:proofErr w:type="spellStart"/>
      <w:r w:rsidRPr="00102298">
        <w:rPr>
          <w:sz w:val="28"/>
          <w:szCs w:val="28"/>
        </w:rPr>
        <w:t>стью</w:t>
      </w:r>
      <w:proofErr w:type="spellEnd"/>
      <w:r w:rsidRPr="001022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102298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Embedding</w:t>
      </w:r>
      <w:r w:rsidRPr="0010229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 w:rsidRPr="00102298">
        <w:rPr>
          <w:sz w:val="28"/>
          <w:szCs w:val="28"/>
        </w:rPr>
        <w:t xml:space="preserve"> для токена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</m:oMath>
      <w:r w:rsidRPr="00102298">
        <w:rPr>
          <w:sz w:val="28"/>
          <w:szCs w:val="28"/>
        </w:rPr>
        <w:t xml:space="preserve"> в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102298">
        <w:rPr>
          <w:sz w:val="28"/>
          <w:szCs w:val="28"/>
        </w:rPr>
        <w:t xml:space="preserve"> отбрасывается от среднего значения,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 w:rsidRPr="00102298">
        <w:rPr>
          <w:sz w:val="28"/>
          <w:szCs w:val="28"/>
        </w:rPr>
        <w:t xml:space="preserve"> равен 0, что экспоненциально увеличивает количество уникальных примеров, которые сеть видит во время обучения. </w:t>
      </w:r>
      <w:r w:rsidRPr="00E316A5">
        <w:rPr>
          <w:sz w:val="28"/>
          <w:szCs w:val="28"/>
        </w:rPr>
        <w:t xml:space="preserve">Это позволяет нам изменить уравнение </w:t>
      </w:r>
      <w:r>
        <w:rPr>
          <w:sz w:val="28"/>
          <w:szCs w:val="28"/>
          <w:lang w:val="en-US"/>
        </w:rPr>
        <w:t>(</w:t>
      </w:r>
      <w:r w:rsidRPr="00E316A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)</w:t>
      </w:r>
      <w:r w:rsidRPr="00E316A5">
        <w:rPr>
          <w:sz w:val="28"/>
          <w:szCs w:val="28"/>
        </w:rPr>
        <w:t>:</w:t>
      </w:r>
    </w:p>
    <w:p w:rsidR="000C6E14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0C6E14" w:rsidRPr="00B6041E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~Bernoulli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:rsidR="000C6E14" w:rsidRPr="0027657E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</w:rPr>
      </w:pPr>
    </w:p>
    <w:p w:rsidR="000C6E14" w:rsidRPr="00B6041E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w ϵ X,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&gt;0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:rsidR="000C6E14" w:rsidRPr="0027657E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0C6E14" w:rsidRPr="00B6041E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 ϵ 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wϵ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sub>
                      </m:sSub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:rsidR="000C6E14" w:rsidRPr="0027657E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B6041E" w:rsidRDefault="000C6E14" w:rsidP="000C6E1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02298">
        <w:rPr>
          <w:sz w:val="28"/>
          <w:szCs w:val="28"/>
        </w:rPr>
        <w:t xml:space="preserve">В зависимости от выбора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sz w:val="28"/>
          <w:szCs w:val="28"/>
        </w:rPr>
        <w:t xml:space="preserve"> многие из «отброшенных»</w:t>
      </w:r>
      <w:r w:rsidRPr="00102298">
        <w:rPr>
          <w:sz w:val="28"/>
          <w:szCs w:val="28"/>
        </w:rPr>
        <w:t xml:space="preserve"> версий исходного обучающего экземпляра будут очень похожи друг на друга, но для более коротких входных данных это менее вероятно.</w:t>
      </w:r>
      <w:r w:rsidR="00B6041E">
        <w:rPr>
          <w:sz w:val="28"/>
          <w:szCs w:val="28"/>
        </w:rPr>
        <w:br w:type="page"/>
      </w:r>
    </w:p>
    <w:p w:rsidR="004F24E0" w:rsidRPr="00C806E8" w:rsidRDefault="00B6041E" w:rsidP="004F24E0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35565" w:rsidRPr="00C806E8">
        <w:rPr>
          <w:b/>
          <w:sz w:val="28"/>
          <w:szCs w:val="28"/>
        </w:rPr>
        <w:t>2.1.</w:t>
      </w:r>
      <w:r w:rsidRPr="00C806E8">
        <w:rPr>
          <w:b/>
          <w:sz w:val="28"/>
          <w:szCs w:val="28"/>
        </w:rPr>
        <w:t>4</w:t>
      </w:r>
      <w:r w:rsidR="00461E50" w:rsidRPr="00C806E8">
        <w:rPr>
          <w:b/>
          <w:sz w:val="28"/>
          <w:szCs w:val="28"/>
        </w:rPr>
        <w:t xml:space="preserve"> </w:t>
      </w:r>
      <w:r w:rsidRPr="00C806E8">
        <w:rPr>
          <w:b/>
          <w:sz w:val="28"/>
          <w:szCs w:val="28"/>
          <w:lang w:val="en-US"/>
        </w:rPr>
        <w:t>DAN</w:t>
      </w:r>
      <w:r w:rsidRPr="00C806E8">
        <w:rPr>
          <w:b/>
          <w:sz w:val="28"/>
          <w:szCs w:val="28"/>
        </w:rPr>
        <w:t xml:space="preserve"> в</w:t>
      </w:r>
      <w:r w:rsidR="00461E50" w:rsidRPr="00C806E8">
        <w:rPr>
          <w:b/>
          <w:sz w:val="28"/>
          <w:szCs w:val="28"/>
        </w:rPr>
        <w:t>ыводы</w:t>
      </w:r>
      <w:r w:rsidR="004F24E0" w:rsidRPr="00C806E8">
        <w:rPr>
          <w:b/>
          <w:sz w:val="28"/>
          <w:szCs w:val="28"/>
        </w:rPr>
        <w:t xml:space="preserve"> (можно в ЗАКЛЮЧЕНИЕ вставить)</w:t>
      </w:r>
    </w:p>
    <w:p w:rsidR="00371E63" w:rsidRPr="00371E63" w:rsidRDefault="00371E63" w:rsidP="00371E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="004F24E0" w:rsidRPr="00102298">
        <w:rPr>
          <w:sz w:val="28"/>
          <w:szCs w:val="28"/>
        </w:rPr>
        <w:t xml:space="preserve">еть глубокого усреднения передает невзвешенное среднее значение векторов слов через несколько скрытых слоев перед классификацией. </w:t>
      </w:r>
      <w:r w:rsidR="004F24E0" w:rsidRPr="00102298">
        <w:rPr>
          <w:sz w:val="28"/>
          <w:szCs w:val="28"/>
          <w:lang w:val="en-US"/>
        </w:rPr>
        <w:t>DAN</w:t>
      </w:r>
      <w:r w:rsidR="004F24E0" w:rsidRPr="00102298">
        <w:rPr>
          <w:sz w:val="28"/>
          <w:szCs w:val="28"/>
        </w:rPr>
        <w:t xml:space="preserve"> конкурирует с более сложными нейронными сетями, которые явно моделируют семантическую и синтаксическую </w:t>
      </w:r>
      <w:proofErr w:type="spellStart"/>
      <w:r w:rsidR="004F24E0" w:rsidRPr="00102298">
        <w:rPr>
          <w:sz w:val="28"/>
          <w:szCs w:val="28"/>
        </w:rPr>
        <w:t>композиционность</w:t>
      </w:r>
      <w:proofErr w:type="spellEnd"/>
      <w:r w:rsidR="004F24E0" w:rsidRPr="00102298">
        <w:rPr>
          <w:sz w:val="28"/>
          <w:szCs w:val="28"/>
        </w:rPr>
        <w:t xml:space="preserve">. Это еще больше усиливается за счет выпадения слов, </w:t>
      </w:r>
      <w:proofErr w:type="spellStart"/>
      <w:r w:rsidR="004F24E0" w:rsidRPr="00102298">
        <w:rPr>
          <w:sz w:val="28"/>
          <w:szCs w:val="28"/>
        </w:rPr>
        <w:t>регуляризатора</w:t>
      </w:r>
      <w:proofErr w:type="spellEnd"/>
      <w:r w:rsidR="004F24E0" w:rsidRPr="00102298">
        <w:rPr>
          <w:sz w:val="28"/>
          <w:szCs w:val="28"/>
        </w:rPr>
        <w:t xml:space="preserve">, который уменьшает избыточность ввода. </w:t>
      </w:r>
      <w:r w:rsidR="000C6E14">
        <w:rPr>
          <w:sz w:val="28"/>
          <w:szCs w:val="28"/>
          <w:lang w:val="en-US"/>
        </w:rPr>
        <w:t>DAN</w:t>
      </w:r>
      <w:r w:rsidR="004F24E0" w:rsidRPr="00102298">
        <w:rPr>
          <w:sz w:val="28"/>
          <w:szCs w:val="28"/>
        </w:rPr>
        <w:t xml:space="preserve"> получают близкую к современной точность как в анализе настроений на уровне предложений, так и на уровне документов, а также в задачах с ответами на вопросы с гораздо меньшим временем обучения, чем конкурирующие методы. Мы обнаруживаем, что и </w:t>
      </w:r>
      <w:r w:rsidR="000C6E14">
        <w:rPr>
          <w:sz w:val="28"/>
          <w:szCs w:val="28"/>
          <w:lang w:val="en-US"/>
        </w:rPr>
        <w:t>DAN</w:t>
      </w:r>
      <w:r w:rsidR="004F24E0" w:rsidRPr="00102298">
        <w:rPr>
          <w:sz w:val="28"/>
          <w:szCs w:val="28"/>
        </w:rPr>
        <w:t xml:space="preserve">, и синтаксические функции допускают аналогичные ошибки при синтаксически сложном вводе, что мотивирует исследования более мощных моделей </w:t>
      </w:r>
      <w:proofErr w:type="spellStart"/>
      <w:r w:rsidR="004F24E0" w:rsidRPr="00102298">
        <w:rPr>
          <w:sz w:val="28"/>
          <w:szCs w:val="28"/>
        </w:rPr>
        <w:t>композиционности</w:t>
      </w:r>
      <w:proofErr w:type="spellEnd"/>
      <w:r w:rsidR="004F24E0" w:rsidRPr="00102298">
        <w:rPr>
          <w:sz w:val="28"/>
          <w:szCs w:val="28"/>
        </w:rPr>
        <w:t>.</w:t>
      </w:r>
      <w:r>
        <w:rPr>
          <w:sz w:val="28"/>
          <w:szCs w:val="28"/>
          <w:shd w:val="clear" w:color="auto" w:fill="FFFFFF"/>
        </w:rPr>
        <w:br w:type="page"/>
      </w:r>
    </w:p>
    <w:p w:rsidR="00935851" w:rsidRDefault="000C6E14" w:rsidP="00935851">
      <w:pPr>
        <w:pStyle w:val="a7"/>
        <w:spacing w:line="360" w:lineRule="auto"/>
        <w:ind w:left="0" w:firstLine="709"/>
        <w:rPr>
          <w:b/>
          <w:sz w:val="28"/>
          <w:szCs w:val="28"/>
          <w:shd w:val="clear" w:color="auto" w:fill="FFFFFF"/>
          <w:lang w:val="en-US"/>
        </w:rPr>
      </w:pPr>
      <w:r>
        <w:rPr>
          <w:b/>
          <w:sz w:val="28"/>
          <w:szCs w:val="28"/>
          <w:shd w:val="clear" w:color="auto" w:fill="FFFFFF"/>
        </w:rPr>
        <w:lastRenderedPageBreak/>
        <w:t xml:space="preserve">2.2 </w:t>
      </w:r>
      <w:r>
        <w:rPr>
          <w:b/>
          <w:sz w:val="28"/>
          <w:szCs w:val="28"/>
          <w:shd w:val="clear" w:color="auto" w:fill="FFFFFF"/>
          <w:lang w:val="en-US"/>
        </w:rPr>
        <w:t>BERT</w:t>
      </w:r>
    </w:p>
    <w:p w:rsidR="000C6E14" w:rsidRPr="006E4476" w:rsidRDefault="000C6E14" w:rsidP="00935851">
      <w:pPr>
        <w:pStyle w:val="a7"/>
        <w:spacing w:line="360" w:lineRule="auto"/>
        <w:ind w:left="0" w:firstLine="709"/>
        <w:jc w:val="both"/>
        <w:rPr>
          <w:b/>
          <w:sz w:val="28"/>
          <w:szCs w:val="28"/>
          <w:shd w:val="clear" w:color="auto" w:fill="FFFFFF"/>
        </w:rPr>
      </w:pPr>
      <w:r w:rsidRPr="000C6E14">
        <w:rPr>
          <w:color w:val="000000"/>
          <w:sz w:val="28"/>
          <w:szCs w:val="28"/>
        </w:rPr>
        <w:t>BERT (</w:t>
      </w:r>
      <w:proofErr w:type="spellStart"/>
      <w:r w:rsidRPr="000C6E14">
        <w:rPr>
          <w:color w:val="000000"/>
          <w:sz w:val="28"/>
          <w:szCs w:val="28"/>
        </w:rPr>
        <w:t>Bidirectional</w:t>
      </w:r>
      <w:proofErr w:type="spellEnd"/>
      <w:r w:rsidRPr="000C6E14">
        <w:rPr>
          <w:color w:val="000000"/>
          <w:sz w:val="28"/>
          <w:szCs w:val="28"/>
        </w:rPr>
        <w:t xml:space="preserve"> </w:t>
      </w:r>
      <w:proofErr w:type="spellStart"/>
      <w:r w:rsidRPr="000C6E14">
        <w:rPr>
          <w:color w:val="000000"/>
          <w:sz w:val="28"/>
          <w:szCs w:val="28"/>
        </w:rPr>
        <w:t>Encoder</w:t>
      </w:r>
      <w:proofErr w:type="spellEnd"/>
      <w:r w:rsidRPr="000C6E14">
        <w:rPr>
          <w:color w:val="000000"/>
          <w:sz w:val="28"/>
          <w:szCs w:val="28"/>
        </w:rPr>
        <w:t xml:space="preserve"> </w:t>
      </w:r>
      <w:proofErr w:type="spellStart"/>
      <w:r w:rsidRPr="000C6E14">
        <w:rPr>
          <w:color w:val="000000"/>
          <w:sz w:val="28"/>
          <w:szCs w:val="28"/>
        </w:rPr>
        <w:t>Representation</w:t>
      </w:r>
      <w:proofErr w:type="spellEnd"/>
      <w:r w:rsidRPr="000C6E14">
        <w:rPr>
          <w:color w:val="000000"/>
          <w:sz w:val="28"/>
          <w:szCs w:val="28"/>
        </w:rPr>
        <w:t xml:space="preserve"> </w:t>
      </w:r>
      <w:proofErr w:type="spellStart"/>
      <w:r w:rsidRPr="000C6E14">
        <w:rPr>
          <w:color w:val="000000"/>
          <w:sz w:val="28"/>
          <w:szCs w:val="28"/>
        </w:rPr>
        <w:t>Transformers</w:t>
      </w:r>
      <w:proofErr w:type="spellEnd"/>
      <w:r w:rsidRPr="000C6E14">
        <w:rPr>
          <w:color w:val="000000"/>
          <w:sz w:val="28"/>
          <w:szCs w:val="28"/>
        </w:rPr>
        <w:t xml:space="preserve">), в переводе на русский «двунаправленная нейронная сеть-кодировщик» </w:t>
      </w:r>
      <w:r w:rsidRPr="000C6E14">
        <w:rPr>
          <w:sz w:val="28"/>
          <w:szCs w:val="28"/>
          <w:shd w:val="clear" w:color="auto" w:fill="FFFFFF"/>
        </w:rPr>
        <w:t xml:space="preserve">– </w:t>
      </w:r>
      <w:r w:rsidRPr="000C6E14">
        <w:rPr>
          <w:color w:val="000000"/>
          <w:sz w:val="28"/>
          <w:szCs w:val="28"/>
        </w:rPr>
        <w:t>модель представления языка, которая предназначена для предварительного обучения глубоких двунаправленных представлений на простых немаркированных текстах путем совмещения левого и правого контекстов во всех слоях. Это позволяет настраивать предварительно обученную модель BERT с помощью лишь одного дополнительного выходного слоя и получать наиболее актуальные результаты для широкого спектра задач таких как</w:t>
      </w:r>
      <w:r w:rsidRPr="000C6E14">
        <w:rPr>
          <w:color w:val="000000"/>
          <w:sz w:val="28"/>
          <w:szCs w:val="28"/>
          <w:shd w:val="clear" w:color="auto" w:fill="FFFFFF"/>
        </w:rPr>
        <w:t xml:space="preserve"> определение эмоциональной окраски (тональности) текста, вопросно-ответные системы, классификация текстов, построение выводов по тексту, </w:t>
      </w:r>
      <w:r w:rsidRPr="000C6E14">
        <w:rPr>
          <w:color w:val="222222"/>
          <w:sz w:val="28"/>
          <w:szCs w:val="28"/>
          <w:shd w:val="clear" w:color="auto" w:fill="FFFFFF"/>
        </w:rPr>
        <w:t>создавать чат-ботов, автоматические переводчики и многое другое.</w:t>
      </w:r>
      <w:r w:rsidR="006E4476" w:rsidRPr="006E4476">
        <w:rPr>
          <w:color w:val="222222"/>
          <w:sz w:val="28"/>
          <w:szCs w:val="28"/>
          <w:shd w:val="clear" w:color="auto" w:fill="FFFFFF"/>
        </w:rPr>
        <w:t xml:space="preserve"> </w:t>
      </w:r>
      <w:r w:rsidR="006E4476">
        <w:rPr>
          <w:color w:val="222222"/>
          <w:sz w:val="28"/>
          <w:szCs w:val="28"/>
          <w:shd w:val="clear" w:color="auto" w:fill="FFFFFF"/>
        </w:rPr>
        <w:t xml:space="preserve">Данная модель основана на механизме </w:t>
      </w:r>
      <w:r w:rsidR="006E4476">
        <w:rPr>
          <w:color w:val="222222"/>
          <w:sz w:val="28"/>
          <w:szCs w:val="28"/>
          <w:shd w:val="clear" w:color="auto" w:fill="FFFFFF"/>
          <w:lang w:val="en-US"/>
        </w:rPr>
        <w:t xml:space="preserve">attention </w:t>
      </w:r>
      <w:r w:rsidR="006E4476">
        <w:rPr>
          <w:color w:val="222222"/>
          <w:sz w:val="28"/>
          <w:szCs w:val="28"/>
          <w:shd w:val="clear" w:color="auto" w:fill="FFFFFF"/>
        </w:rPr>
        <w:t xml:space="preserve">и </w:t>
      </w:r>
      <w:r w:rsidR="006E4476">
        <w:rPr>
          <w:color w:val="222222"/>
          <w:sz w:val="28"/>
          <w:szCs w:val="28"/>
          <w:shd w:val="clear" w:color="auto" w:fill="FFFFFF"/>
          <w:lang w:val="en-US"/>
        </w:rPr>
        <w:t xml:space="preserve">transformer </w:t>
      </w:r>
      <w:r w:rsidR="006E4476">
        <w:rPr>
          <w:color w:val="222222"/>
          <w:sz w:val="28"/>
          <w:szCs w:val="28"/>
          <w:shd w:val="clear" w:color="auto" w:fill="FFFFFF"/>
        </w:rPr>
        <w:t>архитектуре.</w:t>
      </w:r>
    </w:p>
    <w:p w:rsidR="00935851" w:rsidRDefault="000C6E14" w:rsidP="00935851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E14">
        <w:rPr>
          <w:color w:val="000000"/>
          <w:sz w:val="28"/>
          <w:szCs w:val="28"/>
        </w:rPr>
        <w:t xml:space="preserve">Большая часть применяемых моделей до </w:t>
      </w:r>
      <w:r w:rsidRPr="000C6E14">
        <w:rPr>
          <w:color w:val="000000"/>
          <w:sz w:val="28"/>
          <w:szCs w:val="28"/>
          <w:lang w:val="en-US"/>
        </w:rPr>
        <w:t>BERT</w:t>
      </w:r>
      <w:r w:rsidRPr="000C6E14">
        <w:rPr>
          <w:color w:val="000000"/>
          <w:sz w:val="28"/>
          <w:szCs w:val="28"/>
        </w:rPr>
        <w:t xml:space="preserve"> были однонаправленными, что сильно ограничивало выбор архитектур, которые можно использовать для предварительного обучения.</w:t>
      </w:r>
    </w:p>
    <w:p w:rsidR="000C6E14" w:rsidRDefault="000C6E14" w:rsidP="00935851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C6E14">
        <w:rPr>
          <w:color w:val="000000"/>
          <w:sz w:val="28"/>
          <w:szCs w:val="28"/>
        </w:rPr>
        <w:t>BERT работает по принципу векторного представления слов, основанном на контекстной близости, когда слова, встречающиеся в тексте рядом с одинаковыми словами (а, следовательно, имеющие схожий смысл), в векторном представлении будут иметь близкие координаты векторов. Полученные векторы могут быть использованы для обработки естественного языка и машинного обучения, в частности, для прогнозирования слов [8]. Таким образом, BERT выполняет также и предиктивные функции. Это свойство векторных NLP-технологий может использоваться в некоторых специфических задачах анализа текста, например, для определения авторства. Для каждого человека характерны некоторые специфические словосочетания, клише и прочие лексические конструкции, которые можно сгруппировать в устойчивые вектора и вычислить частоту их повторения в определенных текстах, определив авторскую принадлежность.</w:t>
      </w:r>
    </w:p>
    <w:p w:rsidR="000C6E14" w:rsidRPr="000C6E14" w:rsidRDefault="000C6E14" w:rsidP="000C6E14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47CFD" w:rsidRPr="00C806E8" w:rsidRDefault="000C6E14" w:rsidP="00E14B05">
      <w:pPr>
        <w:pStyle w:val="a7"/>
        <w:spacing w:line="360" w:lineRule="auto"/>
        <w:ind w:left="0" w:firstLine="709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2.2.1</w:t>
      </w:r>
      <w:r w:rsidR="00E47CFD" w:rsidRPr="00C806E8">
        <w:rPr>
          <w:b/>
          <w:sz w:val="28"/>
          <w:szCs w:val="28"/>
          <w:shd w:val="clear" w:color="auto" w:fill="FFFFFF"/>
        </w:rPr>
        <w:t xml:space="preserve"> </w:t>
      </w:r>
      <w:r w:rsidR="000377EB" w:rsidRPr="00C806E8">
        <w:rPr>
          <w:b/>
          <w:sz w:val="28"/>
          <w:szCs w:val="28"/>
          <w:shd w:val="clear" w:color="auto" w:fill="FFFFFF"/>
        </w:rPr>
        <w:t xml:space="preserve">Механизм </w:t>
      </w:r>
      <w:r w:rsidR="000377EB" w:rsidRPr="00C806E8">
        <w:rPr>
          <w:b/>
          <w:sz w:val="28"/>
          <w:szCs w:val="28"/>
          <w:shd w:val="clear" w:color="auto" w:fill="FFFFFF"/>
          <w:lang w:val="en-US"/>
        </w:rPr>
        <w:t>a</w:t>
      </w:r>
      <w:r w:rsidR="00E47CFD" w:rsidRPr="00C806E8">
        <w:rPr>
          <w:b/>
          <w:sz w:val="28"/>
          <w:szCs w:val="28"/>
          <w:shd w:val="clear" w:color="auto" w:fill="FFFFFF"/>
          <w:lang w:val="en-US"/>
        </w:rPr>
        <w:t>ttention</w:t>
      </w:r>
    </w:p>
    <w:p w:rsidR="00CB6A40" w:rsidRPr="00D1517B" w:rsidRDefault="001B506B" w:rsidP="00D1517B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того, чтобы объяснить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1B506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архитектуру, нужно сначала познакомиться с механизмом </w:t>
      </w:r>
      <w:proofErr w:type="spellStart"/>
      <w:r>
        <w:rPr>
          <w:sz w:val="28"/>
          <w:szCs w:val="28"/>
          <w:shd w:val="clear" w:color="auto" w:fill="FFFFFF"/>
          <w:lang w:val="en-US"/>
        </w:rPr>
        <w:t>attentio</w:t>
      </w:r>
      <w:proofErr w:type="spellEnd"/>
      <w:r>
        <w:rPr>
          <w:sz w:val="28"/>
          <w:szCs w:val="28"/>
          <w:shd w:val="clear" w:color="auto" w:fill="FFFFFF"/>
        </w:rPr>
        <w:t xml:space="preserve">n, на котором основана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1B506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архитектура. </w:t>
      </w:r>
      <w:r w:rsidR="00E47CFD" w:rsidRPr="00D1517B">
        <w:rPr>
          <w:sz w:val="28"/>
          <w:szCs w:val="28"/>
          <w:shd w:val="clear" w:color="auto" w:fill="FFFFFF"/>
        </w:rPr>
        <w:t xml:space="preserve">Главная задача, ради который был придуман подход обработки текста </w:t>
      </w:r>
      <w:r w:rsidR="00E47CFD" w:rsidRPr="00D1517B">
        <w:rPr>
          <w:sz w:val="28"/>
          <w:szCs w:val="28"/>
          <w:shd w:val="clear" w:color="auto" w:fill="FFFFFF"/>
          <w:lang w:val="en-US"/>
        </w:rPr>
        <w:t>attention</w:t>
      </w:r>
      <w:r w:rsidR="00E47CFD" w:rsidRPr="00D1517B">
        <w:rPr>
          <w:sz w:val="28"/>
          <w:szCs w:val="28"/>
          <w:shd w:val="clear" w:color="auto" w:fill="FFFFFF"/>
        </w:rPr>
        <w:t xml:space="preserve"> – это машинный перевод. Для обучения </w:t>
      </w:r>
      <w:proofErr w:type="spellStart"/>
      <w:r w:rsidR="00E47CFD" w:rsidRPr="00D1517B">
        <w:rPr>
          <w:sz w:val="28"/>
          <w:szCs w:val="28"/>
          <w:shd w:val="clear" w:color="auto" w:fill="FFFFFF"/>
        </w:rPr>
        <w:t>нейросети</w:t>
      </w:r>
      <w:proofErr w:type="spellEnd"/>
      <w:r w:rsidR="00E47CFD" w:rsidRPr="00D1517B">
        <w:rPr>
          <w:sz w:val="28"/>
          <w:szCs w:val="28"/>
          <w:shd w:val="clear" w:color="auto" w:fill="FFFFFF"/>
        </w:rPr>
        <w:t xml:space="preserve"> этим методом, необходим набор данных, содержащий </w:t>
      </w:r>
      <w:r w:rsidR="00E47CFD" w:rsidRPr="00D1517B">
        <w:rPr>
          <w:sz w:val="28"/>
          <w:szCs w:val="28"/>
          <w:shd w:val="clear" w:color="auto" w:fill="FFFFFF"/>
          <w:lang w:val="en-US"/>
        </w:rPr>
        <w:t>n</w:t>
      </w:r>
      <w:r w:rsidR="00E47CFD" w:rsidRPr="00D1517B">
        <w:rPr>
          <w:sz w:val="28"/>
          <w:szCs w:val="28"/>
          <w:shd w:val="clear" w:color="auto" w:fill="FFFFFF"/>
        </w:rPr>
        <w:t>-</w:t>
      </w:r>
      <w:proofErr w:type="spellStart"/>
      <w:r w:rsidR="00E47CFD" w:rsidRPr="00D1517B">
        <w:rPr>
          <w:sz w:val="28"/>
          <w:szCs w:val="28"/>
          <w:shd w:val="clear" w:color="auto" w:fill="FFFFFF"/>
        </w:rPr>
        <w:t>ое</w:t>
      </w:r>
      <w:proofErr w:type="spellEnd"/>
      <w:r w:rsidR="00E47CFD" w:rsidRPr="00D1517B">
        <w:rPr>
          <w:sz w:val="28"/>
          <w:szCs w:val="28"/>
          <w:shd w:val="clear" w:color="auto" w:fill="FFFFFF"/>
        </w:rPr>
        <w:t xml:space="preserve"> количество предложений, написанных на разных языках, но обозначающих одно и тоже.</w:t>
      </w:r>
    </w:p>
    <w:p w:rsidR="00E37D20" w:rsidRDefault="00E37D20" w:rsidP="00D1517B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D1517B">
        <w:rPr>
          <w:sz w:val="28"/>
          <w:szCs w:val="28"/>
          <w:shd w:val="clear" w:color="auto" w:fill="FFFFFF"/>
        </w:rPr>
        <w:t>Суть данного подхода заключается в том, что мы проходим по нашему предложению не только слева направо, но и в обратную сторону, при этом мы получаем новый вес значимости для каждого слова равный сумме весов слова, когда мы шли в одном направлении и в обратном</w:t>
      </w:r>
    </w:p>
    <w:p w:rsidR="00B6041E" w:rsidRPr="00D1517B" w:rsidRDefault="00B6041E" w:rsidP="00D1517B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</w:p>
    <w:p w:rsidR="00E14B05" w:rsidRDefault="005116F7" w:rsidP="00D1517B">
      <w:pPr>
        <w:pStyle w:val="a7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+</m:t>
        </m:r>
        <m:acc>
          <m:accPr>
            <m:chr m:val="⃖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</m:oMath>
      <w:r w:rsidR="00E37D20" w:rsidRPr="00D1517B">
        <w:rPr>
          <w:sz w:val="28"/>
          <w:szCs w:val="28"/>
          <w:shd w:val="clear" w:color="auto" w:fill="FFFFFF"/>
        </w:rPr>
        <w:t>.</w:t>
      </w:r>
    </w:p>
    <w:p w:rsidR="00B6041E" w:rsidRPr="00D1517B" w:rsidRDefault="00B6041E" w:rsidP="00D1517B">
      <w:pPr>
        <w:pStyle w:val="a7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</w:p>
    <w:p w:rsidR="00E37D20" w:rsidRDefault="00E37D20" w:rsidP="00D1517B">
      <w:pPr>
        <w:pStyle w:val="a7"/>
        <w:spacing w:line="360" w:lineRule="auto"/>
        <w:ind w:left="0"/>
        <w:jc w:val="both"/>
        <w:rPr>
          <w:sz w:val="28"/>
          <w:szCs w:val="28"/>
          <w:shd w:val="clear" w:color="auto" w:fill="FFFFFF"/>
        </w:rPr>
      </w:pPr>
      <w:r w:rsidRPr="00D1517B">
        <w:rPr>
          <w:sz w:val="28"/>
          <w:szCs w:val="28"/>
          <w:shd w:val="clear" w:color="auto" w:fill="FFFFFF"/>
        </w:rPr>
        <w:t>Вес означает вероятность того, что данное слово должно стоять на этом месте.</w:t>
      </w:r>
      <w:r w:rsidR="00E14B05" w:rsidRPr="00D1517B">
        <w:rPr>
          <w:sz w:val="28"/>
          <w:szCs w:val="28"/>
          <w:shd w:val="clear" w:color="auto" w:fill="FFFFFF"/>
        </w:rPr>
        <w:t xml:space="preserve"> Также мы высчитываем дополнительную информацию, которую мы получаем из предыдущих слов нашего предложения, по следующей формуле:</w:t>
      </w:r>
    </w:p>
    <w:p w:rsidR="00B6041E" w:rsidRPr="00D1517B" w:rsidRDefault="00B6041E" w:rsidP="00D1517B">
      <w:pPr>
        <w:pStyle w:val="a7"/>
        <w:spacing w:line="360" w:lineRule="auto"/>
        <w:ind w:left="0"/>
        <w:jc w:val="both"/>
        <w:rPr>
          <w:sz w:val="28"/>
          <w:szCs w:val="28"/>
          <w:shd w:val="clear" w:color="auto" w:fill="FFFFFF"/>
        </w:rPr>
      </w:pPr>
    </w:p>
    <w:p w:rsidR="00E37D20" w:rsidRPr="00B6041E" w:rsidRDefault="005116F7" w:rsidP="00D1517B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B6041E" w:rsidRPr="00D1517B" w:rsidRDefault="00B6041E" w:rsidP="00D1517B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</w:p>
    <w:p w:rsidR="00E14B05" w:rsidRPr="00D1517B" w:rsidRDefault="00E14B05" w:rsidP="00D1517B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D1517B">
        <w:rPr>
          <w:sz w:val="28"/>
          <w:szCs w:val="28"/>
          <w:shd w:val="clear" w:color="auto" w:fill="FFFFFF"/>
        </w:rPr>
        <w:t xml:space="preserve">В результате наш </w:t>
      </w:r>
      <w:r w:rsidRPr="00D1517B">
        <w:rPr>
          <w:sz w:val="28"/>
          <w:szCs w:val="28"/>
          <w:shd w:val="clear" w:color="auto" w:fill="FFFFFF"/>
          <w:lang w:val="en-US"/>
        </w:rPr>
        <w:t>decoder</w:t>
      </w:r>
      <w:r w:rsidRPr="00D1517B">
        <w:rPr>
          <w:sz w:val="28"/>
          <w:szCs w:val="28"/>
          <w:shd w:val="clear" w:color="auto" w:fill="FFFFFF"/>
        </w:rPr>
        <w:t xml:space="preserve"> получает намного больше полезной информации, с помощью которой он и определяет вероятность на</w:t>
      </w:r>
      <w:r w:rsidR="00D1517B" w:rsidRPr="00D1517B">
        <w:rPr>
          <w:sz w:val="28"/>
          <w:szCs w:val="28"/>
          <w:shd w:val="clear" w:color="auto" w:fill="FFFFFF"/>
        </w:rPr>
        <w:t>хождения слова на каждом месте.</w:t>
      </w:r>
    </w:p>
    <w:p w:rsidR="00D1517B" w:rsidRDefault="00CB6A40" w:rsidP="00D1517B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  <w:r w:rsidRPr="00CB6A40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11D8666" wp14:editId="645D3D9C">
            <wp:extent cx="4343400" cy="33733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601" cy="33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B" w:rsidRDefault="008A1FEB" w:rsidP="00D1517B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Рисунок 7 – схема взаимосвязи </w:t>
      </w:r>
      <w:r>
        <w:rPr>
          <w:sz w:val="28"/>
          <w:szCs w:val="28"/>
          <w:shd w:val="clear" w:color="auto" w:fill="FFFFFF"/>
          <w:lang w:val="en-US"/>
        </w:rPr>
        <w:t>encoder</w:t>
      </w:r>
      <w:r w:rsidRPr="008A1FEB">
        <w:rPr>
          <w:sz w:val="28"/>
          <w:szCs w:val="28"/>
          <w:shd w:val="clear" w:color="auto" w:fill="FFFFFF"/>
        </w:rPr>
        <w:t>’</w:t>
      </w:r>
      <w:r>
        <w:rPr>
          <w:sz w:val="28"/>
          <w:szCs w:val="28"/>
          <w:shd w:val="clear" w:color="auto" w:fill="FFFFFF"/>
        </w:rPr>
        <w:t xml:space="preserve">а и </w:t>
      </w:r>
      <w:r>
        <w:rPr>
          <w:sz w:val="28"/>
          <w:szCs w:val="28"/>
          <w:shd w:val="clear" w:color="auto" w:fill="FFFFFF"/>
          <w:lang w:val="en-US"/>
        </w:rPr>
        <w:t>decoder</w:t>
      </w:r>
      <w:r w:rsidRPr="008A1FEB">
        <w:rPr>
          <w:sz w:val="28"/>
          <w:szCs w:val="28"/>
          <w:shd w:val="clear" w:color="auto" w:fill="FFFFFF"/>
        </w:rPr>
        <w:t>’</w:t>
      </w:r>
      <w:r>
        <w:rPr>
          <w:sz w:val="28"/>
          <w:szCs w:val="28"/>
          <w:shd w:val="clear" w:color="auto" w:fill="FFFFFF"/>
        </w:rPr>
        <w:t>а</w:t>
      </w:r>
    </w:p>
    <w:p w:rsidR="00B6041E" w:rsidRPr="008A1FEB" w:rsidRDefault="00B6041E" w:rsidP="00D1517B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</w:p>
    <w:p w:rsidR="00D1517B" w:rsidRDefault="00D1517B" w:rsidP="00D1517B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Этот подход также можно хорошо визуализировать, собственно, из-за визуализации и появилось название </w:t>
      </w:r>
      <w:r>
        <w:rPr>
          <w:sz w:val="28"/>
          <w:szCs w:val="28"/>
          <w:shd w:val="clear" w:color="auto" w:fill="FFFFFF"/>
          <w:lang w:val="en-US"/>
        </w:rPr>
        <w:t>attention</w:t>
      </w:r>
      <w:r>
        <w:rPr>
          <w:sz w:val="28"/>
          <w:szCs w:val="28"/>
          <w:shd w:val="clear" w:color="auto" w:fill="FFFFFF"/>
        </w:rPr>
        <w:t>, так как алгоритм обращает внимание не только на «сухой» перевод предложения, но и на местоположение слов в нем.</w:t>
      </w:r>
    </w:p>
    <w:p w:rsidR="00B6041E" w:rsidRDefault="00B6041E" w:rsidP="00D1517B">
      <w:pPr>
        <w:pStyle w:val="a7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</w:p>
    <w:p w:rsidR="008A1FEB" w:rsidRDefault="00D1517B" w:rsidP="00D1517B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  <w:r w:rsidRPr="00D1517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D551538" wp14:editId="1917C4BC">
            <wp:extent cx="3638550" cy="361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FD" w:rsidRPr="00E47CFD" w:rsidRDefault="008A1FEB" w:rsidP="00D1517B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Рисунок 8 – пример работы механизма </w:t>
      </w:r>
      <w:r>
        <w:rPr>
          <w:sz w:val="28"/>
          <w:szCs w:val="28"/>
          <w:shd w:val="clear" w:color="auto" w:fill="FFFFFF"/>
          <w:lang w:val="en-US"/>
        </w:rPr>
        <w:t>attention</w:t>
      </w:r>
      <w:r w:rsidR="00E47CFD">
        <w:rPr>
          <w:sz w:val="28"/>
          <w:szCs w:val="28"/>
          <w:shd w:val="clear" w:color="auto" w:fill="FFFFFF"/>
        </w:rPr>
        <w:br w:type="page"/>
      </w:r>
    </w:p>
    <w:p w:rsidR="000377EB" w:rsidRPr="00C806E8" w:rsidRDefault="00CD7300" w:rsidP="002F74EE">
      <w:pPr>
        <w:pStyle w:val="a7"/>
        <w:tabs>
          <w:tab w:val="left" w:pos="2664"/>
        </w:tabs>
        <w:spacing w:line="360" w:lineRule="auto"/>
        <w:ind w:left="0"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2.</w:t>
      </w:r>
      <w:r>
        <w:rPr>
          <w:b/>
          <w:sz w:val="28"/>
          <w:szCs w:val="28"/>
          <w:shd w:val="clear" w:color="auto" w:fill="FFFFFF"/>
        </w:rPr>
        <w:t>2.2</w:t>
      </w:r>
      <w:r w:rsidRPr="00C806E8">
        <w:rPr>
          <w:b/>
          <w:sz w:val="28"/>
          <w:szCs w:val="28"/>
          <w:shd w:val="clear" w:color="auto" w:fill="FFFFFF"/>
        </w:rPr>
        <w:t xml:space="preserve"> </w:t>
      </w:r>
      <w:r w:rsidR="000377EB" w:rsidRPr="00C806E8">
        <w:rPr>
          <w:b/>
          <w:sz w:val="28"/>
          <w:szCs w:val="28"/>
          <w:shd w:val="clear" w:color="auto" w:fill="FFFFFF"/>
          <w:lang w:val="en-US"/>
        </w:rPr>
        <w:t>Transformer</w:t>
      </w:r>
      <w:r w:rsidR="000377EB" w:rsidRPr="00C806E8">
        <w:rPr>
          <w:b/>
          <w:sz w:val="28"/>
          <w:szCs w:val="28"/>
          <w:shd w:val="clear" w:color="auto" w:fill="FFFFFF"/>
        </w:rPr>
        <w:t xml:space="preserve"> архитектура </w:t>
      </w:r>
    </w:p>
    <w:p w:rsidR="0026165B" w:rsidRDefault="0026165B" w:rsidP="002F74EE">
      <w:pPr>
        <w:pStyle w:val="a7"/>
        <w:tabs>
          <w:tab w:val="left" w:pos="2664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Данная модель состоит из двух модулей: </w:t>
      </w:r>
    </w:p>
    <w:p w:rsidR="0026165B" w:rsidRPr="00B6041E" w:rsidRDefault="0026165B" w:rsidP="002F74EE">
      <w:pPr>
        <w:pStyle w:val="a7"/>
        <w:numPr>
          <w:ilvl w:val="0"/>
          <w:numId w:val="7"/>
        </w:numPr>
        <w:tabs>
          <w:tab w:val="left" w:pos="2664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Encoder</w:t>
      </w:r>
      <w:r w:rsidRPr="00B6041E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</w:t>
      </w:r>
      <w:r w:rsidRPr="00B6041E">
        <w:rPr>
          <w:sz w:val="28"/>
          <w:szCs w:val="28"/>
          <w:shd w:val="clear" w:color="auto" w:fill="FFFFFF"/>
        </w:rPr>
        <w:t xml:space="preserve"> </w:t>
      </w:r>
      <w:r w:rsidR="002F74EE">
        <w:rPr>
          <w:sz w:val="28"/>
          <w:szCs w:val="28"/>
          <w:shd w:val="clear" w:color="auto" w:fill="FFFFFF"/>
          <w:lang w:val="en-US"/>
        </w:rPr>
        <w:t>multi</w:t>
      </w:r>
      <w:r w:rsidR="002F74EE" w:rsidRPr="00B6041E">
        <w:rPr>
          <w:sz w:val="28"/>
          <w:szCs w:val="28"/>
          <w:shd w:val="clear" w:color="auto" w:fill="FFFFFF"/>
        </w:rPr>
        <w:t>-</w:t>
      </w:r>
      <w:r w:rsidR="002F74EE">
        <w:rPr>
          <w:sz w:val="28"/>
          <w:szCs w:val="28"/>
          <w:shd w:val="clear" w:color="auto" w:fill="FFFFFF"/>
          <w:lang w:val="en-US"/>
        </w:rPr>
        <w:t>head</w:t>
      </w:r>
      <w:r w:rsidR="002F74EE" w:rsidRPr="00B6041E">
        <w:rPr>
          <w:sz w:val="28"/>
          <w:szCs w:val="28"/>
          <w:shd w:val="clear" w:color="auto" w:fill="FFFFFF"/>
        </w:rPr>
        <w:t xml:space="preserve"> </w:t>
      </w:r>
      <w:r w:rsidR="002F74EE">
        <w:rPr>
          <w:sz w:val="28"/>
          <w:szCs w:val="28"/>
          <w:shd w:val="clear" w:color="auto" w:fill="FFFFFF"/>
          <w:lang w:val="en-US"/>
        </w:rPr>
        <w:t>attention</w:t>
      </w:r>
    </w:p>
    <w:p w:rsidR="0026165B" w:rsidRDefault="0026165B" w:rsidP="002F74EE">
      <w:pPr>
        <w:pStyle w:val="a7"/>
        <w:tabs>
          <w:tab w:val="left" w:pos="2664"/>
        </w:tabs>
        <w:spacing w:line="360" w:lineRule="auto"/>
        <w:ind w:left="106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Данная часть архитектуры получает на вход слова и выдает их </w:t>
      </w:r>
      <w:r>
        <w:rPr>
          <w:sz w:val="28"/>
          <w:szCs w:val="28"/>
          <w:shd w:val="clear" w:color="auto" w:fill="FFFFFF"/>
          <w:lang w:val="en-US"/>
        </w:rPr>
        <w:t>embedding</w:t>
      </w:r>
      <w:r w:rsidRPr="0026165B">
        <w:rPr>
          <w:sz w:val="28"/>
          <w:szCs w:val="28"/>
          <w:shd w:val="clear" w:color="auto" w:fill="FFFFFF"/>
        </w:rPr>
        <w:t>’</w:t>
      </w:r>
      <w:r>
        <w:rPr>
          <w:sz w:val="28"/>
          <w:szCs w:val="28"/>
          <w:shd w:val="clear" w:color="auto" w:fill="FFFFFF"/>
        </w:rPr>
        <w:t>и.</w:t>
      </w:r>
    </w:p>
    <w:p w:rsidR="00C806E8" w:rsidRPr="0026165B" w:rsidRDefault="00C806E8" w:rsidP="002F74EE">
      <w:pPr>
        <w:pStyle w:val="a7"/>
        <w:tabs>
          <w:tab w:val="left" w:pos="2664"/>
        </w:tabs>
        <w:spacing w:line="360" w:lineRule="auto"/>
        <w:ind w:left="1069"/>
        <w:jc w:val="both"/>
        <w:rPr>
          <w:sz w:val="28"/>
          <w:szCs w:val="28"/>
          <w:shd w:val="clear" w:color="auto" w:fill="FFFFFF"/>
        </w:rPr>
      </w:pPr>
    </w:p>
    <w:p w:rsidR="0026165B" w:rsidRDefault="0026165B" w:rsidP="0026165B">
      <w:pPr>
        <w:pStyle w:val="a7"/>
        <w:tabs>
          <w:tab w:val="left" w:pos="2664"/>
        </w:tabs>
        <w:spacing w:line="360" w:lineRule="auto"/>
        <w:ind w:left="1069"/>
        <w:jc w:val="center"/>
        <w:rPr>
          <w:sz w:val="28"/>
          <w:szCs w:val="28"/>
          <w:shd w:val="clear" w:color="auto" w:fill="FFFFFF"/>
        </w:rPr>
      </w:pPr>
      <w:r w:rsidRPr="0026165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40E23DE5" wp14:editId="7D51305D">
            <wp:extent cx="2002155" cy="33927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254" cy="33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B" w:rsidRPr="008061FF" w:rsidRDefault="008A1FEB" w:rsidP="008A1FEB">
      <w:pPr>
        <w:pStyle w:val="a7"/>
        <w:tabs>
          <w:tab w:val="left" w:pos="2664"/>
        </w:tabs>
        <w:spacing w:line="360" w:lineRule="auto"/>
        <w:ind w:left="1069"/>
        <w:jc w:val="center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>Рисунок</w:t>
      </w:r>
      <w:r w:rsidRPr="008A1FEB">
        <w:rPr>
          <w:sz w:val="28"/>
          <w:szCs w:val="28"/>
          <w:shd w:val="clear" w:color="auto" w:fill="FFFFFF"/>
          <w:lang w:val="en-US"/>
        </w:rPr>
        <w:t xml:space="preserve"> 9 –Encoder </w:t>
      </w:r>
      <w:r w:rsidRPr="008A1FEB">
        <w:rPr>
          <w:sz w:val="28"/>
          <w:szCs w:val="28"/>
          <w:shd w:val="clear" w:color="auto" w:fill="FFFFFF"/>
        </w:rPr>
        <w:t>и</w:t>
      </w:r>
      <w:r w:rsidRPr="008A1FEB">
        <w:rPr>
          <w:sz w:val="28"/>
          <w:szCs w:val="28"/>
          <w:shd w:val="clear" w:color="auto" w:fill="FFFFFF"/>
          <w:lang w:val="en-US"/>
        </w:rPr>
        <w:t xml:space="preserve"> multi-head attention </w:t>
      </w:r>
      <w:r>
        <w:rPr>
          <w:sz w:val="28"/>
          <w:szCs w:val="28"/>
          <w:shd w:val="clear" w:color="auto" w:fill="FFFFFF"/>
        </w:rPr>
        <w:t>в</w:t>
      </w:r>
      <w:r w:rsidRPr="008A1FEB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8A1FEB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архитектуре</w:t>
      </w:r>
    </w:p>
    <w:p w:rsidR="00C806E8" w:rsidRPr="008A1FEB" w:rsidRDefault="00C806E8" w:rsidP="008A1FEB">
      <w:pPr>
        <w:pStyle w:val="a7"/>
        <w:tabs>
          <w:tab w:val="left" w:pos="2664"/>
        </w:tabs>
        <w:spacing w:line="360" w:lineRule="auto"/>
        <w:ind w:left="1069"/>
        <w:jc w:val="center"/>
        <w:rPr>
          <w:sz w:val="28"/>
          <w:szCs w:val="28"/>
          <w:shd w:val="clear" w:color="auto" w:fill="FFFFFF"/>
          <w:lang w:val="en-US"/>
        </w:rPr>
      </w:pPr>
    </w:p>
    <w:p w:rsidR="002F74EE" w:rsidRPr="002F74EE" w:rsidRDefault="002F74EE" w:rsidP="00F0130A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</w:rPr>
      </w:pPr>
      <w:r>
        <w:rPr>
          <w:sz w:val="28"/>
          <w:szCs w:val="28"/>
          <w:shd w:val="clear" w:color="auto" w:fill="FFFFFF"/>
        </w:rPr>
        <w:t xml:space="preserve">Идея состоит в том, что каждое слово параллельно проходит через каждый слой. Но особым слоем является </w:t>
      </w:r>
      <w:r>
        <w:rPr>
          <w:sz w:val="28"/>
          <w:szCs w:val="28"/>
          <w:shd w:val="clear" w:color="auto" w:fill="FFFFFF"/>
          <w:lang w:val="en-US"/>
        </w:rPr>
        <w:t>multi</w:t>
      </w:r>
      <w:r w:rsidRPr="002F74EE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  <w:lang w:val="en-US"/>
        </w:rPr>
        <w:t>head</w:t>
      </w:r>
      <w:r w:rsidRPr="002F74EE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attention</w:t>
      </w:r>
      <w:r>
        <w:rPr>
          <w:sz w:val="28"/>
          <w:szCs w:val="28"/>
          <w:shd w:val="clear" w:color="auto" w:fill="FFFFFF"/>
        </w:rPr>
        <w:t xml:space="preserve">. Этот слой предоставляет возможность каждому входному вектору взаимодействовать с другими словами через </w:t>
      </w:r>
      <w:r>
        <w:rPr>
          <w:sz w:val="28"/>
          <w:szCs w:val="28"/>
          <w:shd w:val="clear" w:color="auto" w:fill="FFFFFF"/>
          <w:lang w:val="en-US"/>
        </w:rPr>
        <w:t>attention</w:t>
      </w:r>
      <w:r>
        <w:rPr>
          <w:sz w:val="28"/>
          <w:szCs w:val="28"/>
          <w:shd w:val="clear" w:color="auto" w:fill="FFFFFF"/>
        </w:rPr>
        <w:t xml:space="preserve"> механизм. Ему на вход поступают вектора </w:t>
      </w:r>
      <w:r>
        <w:rPr>
          <w:sz w:val="28"/>
          <w:szCs w:val="28"/>
          <w:shd w:val="clear" w:color="auto" w:fill="FFFFFF"/>
          <w:lang w:val="en-US"/>
        </w:rPr>
        <w:t>Query</w:t>
      </w:r>
      <w:r w:rsidRPr="002F74EE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Key</w:t>
      </w:r>
      <w:r w:rsidRPr="002F74EE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и </w:t>
      </w:r>
      <w:r>
        <w:rPr>
          <w:sz w:val="28"/>
          <w:szCs w:val="28"/>
          <w:shd w:val="clear" w:color="auto" w:fill="FFFFFF"/>
          <w:lang w:val="en-US"/>
        </w:rPr>
        <w:t>Value</w:t>
      </w:r>
      <w:r w:rsidRPr="002F74EE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</w:rPr>
        <w:t> </w:t>
      </w:r>
      <w:r w:rsidRPr="002F74EE">
        <w:rPr>
          <w:color w:val="222222"/>
          <w:sz w:val="28"/>
        </w:rPr>
        <w:t>Каждый из них преобразуется обучаемым линейным преобразованием, а потом вычисляется скалярное произведение Q со всеми K по очереди,</w:t>
      </w:r>
      <w:r>
        <w:rPr>
          <w:color w:val="222222"/>
          <w:sz w:val="28"/>
        </w:rPr>
        <w:t xml:space="preserve"> затем</w:t>
      </w:r>
      <w:r w:rsidRPr="002F74EE">
        <w:rPr>
          <w:color w:val="222222"/>
          <w:sz w:val="28"/>
        </w:rPr>
        <w:t xml:space="preserve"> прогоняется результат этих скалярных произведений через </w:t>
      </w:r>
      <w:proofErr w:type="spellStart"/>
      <w:r w:rsidRPr="002F74EE">
        <w:rPr>
          <w:color w:val="222222"/>
          <w:sz w:val="28"/>
        </w:rPr>
        <w:t>softmax</w:t>
      </w:r>
      <w:proofErr w:type="spellEnd"/>
      <w:r w:rsidRPr="002F74EE">
        <w:rPr>
          <w:color w:val="222222"/>
          <w:sz w:val="28"/>
        </w:rPr>
        <w:t xml:space="preserve">, и с полученными весами все вектора V суммируются в единый вектор. </w:t>
      </w:r>
      <w:r>
        <w:rPr>
          <w:color w:val="222222"/>
          <w:sz w:val="28"/>
        </w:rPr>
        <w:t xml:space="preserve">Этот алгоритм работы с методом </w:t>
      </w:r>
      <w:r>
        <w:rPr>
          <w:color w:val="222222"/>
          <w:sz w:val="28"/>
          <w:lang w:val="en-US"/>
        </w:rPr>
        <w:t>attention</w:t>
      </w:r>
      <w:r>
        <w:rPr>
          <w:color w:val="222222"/>
          <w:sz w:val="28"/>
        </w:rPr>
        <w:t xml:space="preserve"> идентичен обычному методу </w:t>
      </w:r>
      <w:r>
        <w:rPr>
          <w:color w:val="222222"/>
          <w:sz w:val="28"/>
          <w:lang w:val="en-US"/>
        </w:rPr>
        <w:t>attention</w:t>
      </w:r>
      <w:r>
        <w:rPr>
          <w:color w:val="222222"/>
          <w:sz w:val="28"/>
        </w:rPr>
        <w:t>, е</w:t>
      </w:r>
      <w:r w:rsidRPr="002F74EE">
        <w:rPr>
          <w:color w:val="222222"/>
          <w:sz w:val="28"/>
        </w:rPr>
        <w:t>динственное</w:t>
      </w:r>
      <w:r>
        <w:rPr>
          <w:color w:val="222222"/>
          <w:sz w:val="28"/>
        </w:rPr>
        <w:t xml:space="preserve"> отличие – т</w:t>
      </w:r>
      <w:r w:rsidRPr="002F74EE">
        <w:rPr>
          <w:color w:val="222222"/>
          <w:sz w:val="28"/>
        </w:rPr>
        <w:t xml:space="preserve">аких </w:t>
      </w:r>
      <w:proofErr w:type="spellStart"/>
      <w:r w:rsidRPr="002F74EE">
        <w:rPr>
          <w:color w:val="222222"/>
          <w:sz w:val="28"/>
        </w:rPr>
        <w:t>attention'ов</w:t>
      </w:r>
      <w:proofErr w:type="spellEnd"/>
      <w:r w:rsidRPr="002F74EE">
        <w:rPr>
          <w:color w:val="222222"/>
          <w:sz w:val="28"/>
        </w:rPr>
        <w:t xml:space="preserve"> пар</w:t>
      </w:r>
      <w:r>
        <w:rPr>
          <w:color w:val="222222"/>
          <w:sz w:val="28"/>
        </w:rPr>
        <w:t>аллельно тренируется несколько. После чего</w:t>
      </w:r>
      <w:r w:rsidRPr="002F74EE">
        <w:rPr>
          <w:color w:val="222222"/>
          <w:sz w:val="28"/>
        </w:rPr>
        <w:t xml:space="preserve"> результат всех этих параллельных </w:t>
      </w:r>
      <w:proofErr w:type="spellStart"/>
      <w:r w:rsidRPr="002F74EE">
        <w:rPr>
          <w:color w:val="222222"/>
          <w:sz w:val="28"/>
        </w:rPr>
        <w:t>attention'ов</w:t>
      </w:r>
      <w:proofErr w:type="spellEnd"/>
      <w:r w:rsidRPr="002F74EE">
        <w:rPr>
          <w:color w:val="222222"/>
          <w:sz w:val="28"/>
        </w:rPr>
        <w:t xml:space="preserve"> конкатенируется, еще раз </w:t>
      </w:r>
      <w:r w:rsidRPr="002F74EE">
        <w:rPr>
          <w:color w:val="222222"/>
          <w:sz w:val="28"/>
        </w:rPr>
        <w:lastRenderedPageBreak/>
        <w:t xml:space="preserve">прогоняется через обучаемое линейное </w:t>
      </w:r>
      <w:r>
        <w:rPr>
          <w:color w:val="222222"/>
          <w:sz w:val="28"/>
        </w:rPr>
        <w:t xml:space="preserve">преобразование и идет на выход. </w:t>
      </w:r>
      <w:r w:rsidRPr="002F74EE">
        <w:rPr>
          <w:color w:val="222222"/>
          <w:sz w:val="28"/>
        </w:rPr>
        <w:t xml:space="preserve">Но в целом, каждый такой модуль получает на вход вектор </w:t>
      </w:r>
      <w:proofErr w:type="spellStart"/>
      <w:r w:rsidRPr="002F74EE">
        <w:rPr>
          <w:color w:val="222222"/>
          <w:sz w:val="28"/>
        </w:rPr>
        <w:t>Query</w:t>
      </w:r>
      <w:proofErr w:type="spellEnd"/>
      <w:r w:rsidRPr="002F74EE">
        <w:rPr>
          <w:color w:val="222222"/>
          <w:sz w:val="28"/>
        </w:rPr>
        <w:t xml:space="preserve"> и набор векторов для </w:t>
      </w:r>
      <w:proofErr w:type="spellStart"/>
      <w:r w:rsidRPr="002F74EE">
        <w:rPr>
          <w:color w:val="222222"/>
          <w:sz w:val="28"/>
        </w:rPr>
        <w:t>Key</w:t>
      </w:r>
      <w:proofErr w:type="spellEnd"/>
      <w:r w:rsidRPr="002F74EE">
        <w:rPr>
          <w:color w:val="222222"/>
          <w:sz w:val="28"/>
        </w:rPr>
        <w:t xml:space="preserve"> и </w:t>
      </w:r>
      <w:proofErr w:type="spellStart"/>
      <w:r w:rsidRPr="002F74EE">
        <w:rPr>
          <w:color w:val="222222"/>
          <w:sz w:val="28"/>
        </w:rPr>
        <w:t>Value</w:t>
      </w:r>
      <w:proofErr w:type="spellEnd"/>
      <w:r w:rsidRPr="002F74EE">
        <w:rPr>
          <w:color w:val="222222"/>
          <w:sz w:val="28"/>
        </w:rPr>
        <w:t>, и выдает один вектор того же размера, что и каждый из входов.</w:t>
      </w:r>
      <w:r>
        <w:rPr>
          <w:color w:val="222222"/>
          <w:sz w:val="28"/>
        </w:rPr>
        <w:t xml:space="preserve"> </w:t>
      </w:r>
      <w:r w:rsidRPr="00F0130A">
        <w:rPr>
          <w:color w:val="222222"/>
          <w:sz w:val="28"/>
        </w:rPr>
        <w:t xml:space="preserve">Так как на выход такой блок выдает вектор того же размера, что и был на входе, то этот блок можно вставлять в сеть несколько раз, добавляя сети глубину. </w:t>
      </w:r>
      <w:r w:rsidR="00F0130A">
        <w:rPr>
          <w:color w:val="222222"/>
          <w:sz w:val="28"/>
        </w:rPr>
        <w:t xml:space="preserve">Также благодаря этому подходу у </w:t>
      </w:r>
      <w:proofErr w:type="spellStart"/>
      <w:r w:rsidR="00F0130A">
        <w:rPr>
          <w:color w:val="222222"/>
          <w:sz w:val="28"/>
        </w:rPr>
        <w:t>нейросети</w:t>
      </w:r>
      <w:proofErr w:type="spellEnd"/>
      <w:r w:rsidR="00F0130A">
        <w:rPr>
          <w:color w:val="222222"/>
          <w:sz w:val="28"/>
        </w:rPr>
        <w:t xml:space="preserve"> появилось новая способность для каждого слова – </w:t>
      </w:r>
      <w:proofErr w:type="spellStart"/>
      <w:r w:rsidR="00F0130A">
        <w:rPr>
          <w:color w:val="222222"/>
          <w:sz w:val="28"/>
        </w:rPr>
        <w:t>positional</w:t>
      </w:r>
      <w:proofErr w:type="spellEnd"/>
      <w:r w:rsidR="00F0130A">
        <w:rPr>
          <w:color w:val="222222"/>
          <w:sz w:val="28"/>
        </w:rPr>
        <w:t xml:space="preserve"> </w:t>
      </w:r>
      <w:proofErr w:type="spellStart"/>
      <w:r w:rsidR="00F0130A">
        <w:rPr>
          <w:color w:val="222222"/>
          <w:sz w:val="28"/>
        </w:rPr>
        <w:t>encoding</w:t>
      </w:r>
      <w:proofErr w:type="spellEnd"/>
      <w:r w:rsidR="00F0130A">
        <w:rPr>
          <w:color w:val="222222"/>
          <w:sz w:val="28"/>
        </w:rPr>
        <w:t xml:space="preserve">, </w:t>
      </w:r>
      <w:r w:rsidRPr="002F74EE">
        <w:rPr>
          <w:color w:val="222222"/>
          <w:sz w:val="28"/>
        </w:rPr>
        <w:t>т</w:t>
      </w:r>
      <w:r w:rsidR="00F0130A">
        <w:rPr>
          <w:color w:val="222222"/>
          <w:sz w:val="28"/>
        </w:rPr>
        <w:t>о есть</w:t>
      </w:r>
      <w:r w:rsidRPr="002F74EE">
        <w:rPr>
          <w:color w:val="222222"/>
          <w:sz w:val="28"/>
        </w:rPr>
        <w:t xml:space="preserve"> его позиция в предложении. </w:t>
      </w:r>
      <w:r w:rsidR="00F0130A">
        <w:rPr>
          <w:color w:val="222222"/>
          <w:sz w:val="28"/>
        </w:rPr>
        <w:t>Благодаря этому</w:t>
      </w:r>
      <w:r w:rsidRPr="002F74EE">
        <w:rPr>
          <w:color w:val="222222"/>
          <w:sz w:val="28"/>
        </w:rPr>
        <w:t xml:space="preserve"> в процессе обработки слова легко "обращать внимание" на соседние слова, если они важны.</w:t>
      </w:r>
    </w:p>
    <w:p w:rsidR="002F74EE" w:rsidRPr="002F74EE" w:rsidRDefault="002F74EE" w:rsidP="002F74E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</w:rPr>
      </w:pPr>
    </w:p>
    <w:p w:rsidR="00F0130A" w:rsidRDefault="002F74EE" w:rsidP="00F0130A">
      <w:pPr>
        <w:pStyle w:val="a7"/>
        <w:tabs>
          <w:tab w:val="left" w:pos="2664"/>
        </w:tabs>
        <w:spacing w:line="360" w:lineRule="auto"/>
        <w:ind w:left="1069"/>
        <w:jc w:val="center"/>
        <w:rPr>
          <w:sz w:val="28"/>
          <w:szCs w:val="28"/>
          <w:shd w:val="clear" w:color="auto" w:fill="FFFFFF"/>
        </w:rPr>
      </w:pPr>
      <w:r w:rsidRPr="002F74EE">
        <w:rPr>
          <w:noProof/>
          <w:sz w:val="28"/>
          <w:szCs w:val="28"/>
          <w:shd w:val="clear" w:color="auto" w:fill="FFFFFF"/>
        </w:rPr>
        <w:drawing>
          <wp:inline distT="0" distB="0" distL="0" distR="0" wp14:anchorId="5898B478" wp14:editId="3AAB2987">
            <wp:extent cx="2228850" cy="287404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1432" cy="28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B" w:rsidRPr="001C4EC7" w:rsidRDefault="008A1FEB" w:rsidP="00F0130A">
      <w:pPr>
        <w:pStyle w:val="a7"/>
        <w:tabs>
          <w:tab w:val="left" w:pos="2664"/>
        </w:tabs>
        <w:spacing w:line="360" w:lineRule="auto"/>
        <w:ind w:left="1069"/>
        <w:jc w:val="center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>Рисунок</w:t>
      </w:r>
      <w:r w:rsidRPr="001C4EC7">
        <w:rPr>
          <w:sz w:val="28"/>
          <w:szCs w:val="28"/>
          <w:shd w:val="clear" w:color="auto" w:fill="FFFFFF"/>
          <w:lang w:val="en-US"/>
        </w:rPr>
        <w:t xml:space="preserve"> 10 –</w:t>
      </w:r>
      <w:r w:rsidR="001C4EC7" w:rsidRPr="001C4EC7">
        <w:rPr>
          <w:sz w:val="28"/>
          <w:szCs w:val="28"/>
          <w:shd w:val="clear" w:color="auto" w:fill="FFFFFF"/>
          <w:lang w:val="en-US"/>
        </w:rPr>
        <w:t xml:space="preserve"> </w:t>
      </w:r>
      <w:r w:rsidR="001C4EC7" w:rsidRPr="008A1FEB">
        <w:rPr>
          <w:sz w:val="28"/>
          <w:szCs w:val="28"/>
          <w:shd w:val="clear" w:color="auto" w:fill="FFFFFF"/>
          <w:lang w:val="en-US"/>
        </w:rPr>
        <w:t xml:space="preserve">multi-head attention </w:t>
      </w:r>
      <w:r w:rsidR="001C4EC7">
        <w:rPr>
          <w:sz w:val="28"/>
          <w:szCs w:val="28"/>
          <w:shd w:val="clear" w:color="auto" w:fill="FFFFFF"/>
        </w:rPr>
        <w:t>в</w:t>
      </w:r>
      <w:r w:rsidR="001C4EC7" w:rsidRPr="008A1FEB">
        <w:rPr>
          <w:sz w:val="28"/>
          <w:szCs w:val="28"/>
          <w:shd w:val="clear" w:color="auto" w:fill="FFFFFF"/>
          <w:lang w:val="en-US"/>
        </w:rPr>
        <w:t xml:space="preserve"> </w:t>
      </w:r>
      <w:r w:rsidR="001C4EC7">
        <w:rPr>
          <w:sz w:val="28"/>
          <w:szCs w:val="28"/>
          <w:shd w:val="clear" w:color="auto" w:fill="FFFFFF"/>
          <w:lang w:val="en-US"/>
        </w:rPr>
        <w:t>Transformer</w:t>
      </w:r>
      <w:r w:rsidR="001C4EC7" w:rsidRPr="008A1FEB">
        <w:rPr>
          <w:sz w:val="28"/>
          <w:szCs w:val="28"/>
          <w:shd w:val="clear" w:color="auto" w:fill="FFFFFF"/>
          <w:lang w:val="en-US"/>
        </w:rPr>
        <w:t xml:space="preserve"> </w:t>
      </w:r>
      <w:r w:rsidR="001C4EC7">
        <w:rPr>
          <w:sz w:val="28"/>
          <w:szCs w:val="28"/>
          <w:shd w:val="clear" w:color="auto" w:fill="FFFFFF"/>
        </w:rPr>
        <w:t>архитектуре</w:t>
      </w:r>
    </w:p>
    <w:p w:rsidR="00F0130A" w:rsidRPr="00F0130A" w:rsidRDefault="0026165B" w:rsidP="002F74EE">
      <w:pPr>
        <w:pStyle w:val="a7"/>
        <w:numPr>
          <w:ilvl w:val="0"/>
          <w:numId w:val="7"/>
        </w:numPr>
        <w:tabs>
          <w:tab w:val="left" w:pos="2664"/>
        </w:tabs>
        <w:spacing w:line="360" w:lineRule="auto"/>
        <w:rPr>
          <w:sz w:val="28"/>
          <w:szCs w:val="28"/>
          <w:shd w:val="clear" w:color="auto" w:fill="FFFFFF"/>
        </w:rPr>
      </w:pPr>
      <w:r w:rsidRPr="002F74EE">
        <w:rPr>
          <w:sz w:val="28"/>
          <w:szCs w:val="28"/>
          <w:shd w:val="clear" w:color="auto" w:fill="FFFFFF"/>
          <w:lang w:val="en-US"/>
        </w:rPr>
        <w:t>Decoder</w:t>
      </w:r>
    </w:p>
    <w:p w:rsidR="00F0130A" w:rsidRDefault="00F0130A" w:rsidP="002564CB">
      <w:p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 w:rsidRPr="00F0130A">
        <w:rPr>
          <w:color w:val="222222"/>
          <w:sz w:val="28"/>
          <w:szCs w:val="28"/>
        </w:rPr>
        <w:t xml:space="preserve">Декодер тоже </w:t>
      </w:r>
      <w:r w:rsidR="00695C9D">
        <w:rPr>
          <w:color w:val="222222"/>
          <w:sz w:val="28"/>
          <w:szCs w:val="28"/>
        </w:rPr>
        <w:t>обрабатывает по слову за раз. Получая на вход предыдущее</w:t>
      </w:r>
      <w:r>
        <w:rPr>
          <w:color w:val="222222"/>
          <w:sz w:val="28"/>
          <w:szCs w:val="28"/>
        </w:rPr>
        <w:t xml:space="preserve"> слово</w:t>
      </w:r>
      <w:r w:rsidR="00695C9D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он</w:t>
      </w:r>
      <w:r w:rsidRPr="00F0130A">
        <w:rPr>
          <w:color w:val="222222"/>
          <w:sz w:val="28"/>
          <w:szCs w:val="28"/>
        </w:rPr>
        <w:t xml:space="preserve"> должен выдать </w:t>
      </w:r>
      <w:r w:rsidR="00695C9D">
        <w:rPr>
          <w:color w:val="222222"/>
          <w:sz w:val="28"/>
          <w:szCs w:val="28"/>
        </w:rPr>
        <w:t>текущее</w:t>
      </w:r>
      <w:r w:rsidRPr="00F0130A">
        <w:rPr>
          <w:color w:val="222222"/>
          <w:sz w:val="28"/>
          <w:szCs w:val="28"/>
        </w:rPr>
        <w:t xml:space="preserve"> (на первой итерации получает специальный </w:t>
      </w:r>
      <w:proofErr w:type="spellStart"/>
      <w:r w:rsidRPr="00F0130A">
        <w:rPr>
          <w:color w:val="222222"/>
          <w:sz w:val="28"/>
          <w:szCs w:val="28"/>
        </w:rPr>
        <w:t>токен</w:t>
      </w:r>
      <w:proofErr w:type="spellEnd"/>
      <w:r w:rsidR="00FE4E0D">
        <w:rPr>
          <w:color w:val="222222"/>
          <w:sz w:val="28"/>
          <w:szCs w:val="28"/>
        </w:rPr>
        <w:t xml:space="preserve"> </w:t>
      </w:r>
      <w:r w:rsidR="00FE4E0D" w:rsidRPr="00FE4E0D">
        <w:rPr>
          <w:color w:val="222222"/>
          <w:sz w:val="28"/>
          <w:szCs w:val="28"/>
        </w:rPr>
        <w:t>&lt;</w:t>
      </w:r>
      <w:r w:rsidR="00FE4E0D">
        <w:rPr>
          <w:color w:val="222222"/>
          <w:sz w:val="28"/>
          <w:szCs w:val="28"/>
          <w:lang w:val="en-US"/>
        </w:rPr>
        <w:t>start</w:t>
      </w:r>
      <w:r w:rsidR="00FE4E0D" w:rsidRPr="00FE4E0D">
        <w:rPr>
          <w:color w:val="222222"/>
          <w:sz w:val="28"/>
          <w:szCs w:val="28"/>
        </w:rPr>
        <w:t>&gt;)</w:t>
      </w:r>
      <w:r w:rsidRPr="00FE4E0D">
        <w:rPr>
          <w:color w:val="222222"/>
          <w:sz w:val="28"/>
          <w:szCs w:val="28"/>
        </w:rPr>
        <w:t>.</w:t>
      </w:r>
      <w:r>
        <w:rPr>
          <w:color w:val="222222"/>
          <w:sz w:val="28"/>
          <w:szCs w:val="28"/>
        </w:rPr>
        <w:t xml:space="preserve"> </w:t>
      </w:r>
      <w:r w:rsidRPr="00F0130A">
        <w:rPr>
          <w:color w:val="222222"/>
          <w:sz w:val="28"/>
          <w:szCs w:val="28"/>
        </w:rPr>
        <w:t xml:space="preserve">В декодере есть два разных </w:t>
      </w:r>
      <w:r w:rsidR="00695C9D">
        <w:rPr>
          <w:color w:val="222222"/>
          <w:sz w:val="28"/>
          <w:szCs w:val="28"/>
        </w:rPr>
        <w:t>способа</w:t>
      </w:r>
      <w:r w:rsidRPr="00F0130A">
        <w:rPr>
          <w:color w:val="222222"/>
          <w:sz w:val="28"/>
          <w:szCs w:val="28"/>
        </w:rPr>
        <w:t xml:space="preserve"> использования </w:t>
      </w:r>
      <w:proofErr w:type="spellStart"/>
      <w:r w:rsidRPr="00F0130A">
        <w:rPr>
          <w:color w:val="222222"/>
          <w:sz w:val="28"/>
          <w:szCs w:val="28"/>
        </w:rPr>
        <w:t>Multi-head</w:t>
      </w:r>
      <w:proofErr w:type="spellEnd"/>
      <w:r w:rsidRPr="00F0130A">
        <w:rPr>
          <w:color w:val="222222"/>
          <w:sz w:val="28"/>
          <w:szCs w:val="28"/>
        </w:rPr>
        <w:t xml:space="preserve"> </w:t>
      </w:r>
      <w:proofErr w:type="spellStart"/>
      <w:r w:rsidRPr="00F0130A">
        <w:rPr>
          <w:color w:val="222222"/>
          <w:sz w:val="28"/>
          <w:szCs w:val="28"/>
        </w:rPr>
        <w:t>attention</w:t>
      </w:r>
      <w:proofErr w:type="spellEnd"/>
      <w:r w:rsidRPr="00F0130A">
        <w:rPr>
          <w:color w:val="222222"/>
          <w:sz w:val="28"/>
          <w:szCs w:val="28"/>
        </w:rPr>
        <w:t>:</w:t>
      </w:r>
    </w:p>
    <w:p w:rsidR="00F0130A" w:rsidRDefault="00F0130A" w:rsidP="002564CB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0130A">
        <w:rPr>
          <w:color w:val="222222"/>
          <w:sz w:val="28"/>
          <w:szCs w:val="28"/>
        </w:rPr>
        <w:t xml:space="preserve">Первый </w:t>
      </w:r>
      <w:r w:rsidR="002564CB">
        <w:rPr>
          <w:color w:val="222222"/>
          <w:sz w:val="28"/>
          <w:szCs w:val="28"/>
        </w:rPr>
        <w:t xml:space="preserve">– </w:t>
      </w:r>
      <w:r w:rsidRPr="00F0130A">
        <w:rPr>
          <w:color w:val="222222"/>
          <w:sz w:val="28"/>
          <w:szCs w:val="28"/>
        </w:rPr>
        <w:t xml:space="preserve">это возможность обратиться к векторам прошлых декодированных слов, </w:t>
      </w:r>
      <w:proofErr w:type="gramStart"/>
      <w:r w:rsidRPr="00F0130A">
        <w:rPr>
          <w:color w:val="222222"/>
          <w:sz w:val="28"/>
          <w:szCs w:val="28"/>
        </w:rPr>
        <w:t>также</w:t>
      </w:r>
      <w:proofErr w:type="gramEnd"/>
      <w:r w:rsidRPr="00F0130A">
        <w:rPr>
          <w:color w:val="222222"/>
          <w:sz w:val="28"/>
          <w:szCs w:val="28"/>
        </w:rPr>
        <w:t xml:space="preserve"> как и было в</w:t>
      </w:r>
      <w:r w:rsidR="00695C9D">
        <w:rPr>
          <w:color w:val="222222"/>
          <w:sz w:val="28"/>
          <w:szCs w:val="28"/>
        </w:rPr>
        <w:t xml:space="preserve"> обычном процессе </w:t>
      </w:r>
      <w:proofErr w:type="spellStart"/>
      <w:r w:rsidR="00695C9D">
        <w:rPr>
          <w:color w:val="222222"/>
          <w:sz w:val="28"/>
          <w:szCs w:val="28"/>
        </w:rPr>
        <w:t>encoding</w:t>
      </w:r>
      <w:proofErr w:type="spellEnd"/>
      <w:r w:rsidR="00695C9D">
        <w:rPr>
          <w:color w:val="222222"/>
          <w:sz w:val="28"/>
          <w:szCs w:val="28"/>
        </w:rPr>
        <w:t xml:space="preserve">, </w:t>
      </w:r>
      <w:r w:rsidRPr="00F0130A">
        <w:rPr>
          <w:color w:val="222222"/>
          <w:sz w:val="28"/>
          <w:szCs w:val="28"/>
        </w:rPr>
        <w:t>но можно обращаться не ко всем</w:t>
      </w:r>
      <w:r w:rsidR="00695C9D">
        <w:rPr>
          <w:color w:val="222222"/>
          <w:sz w:val="28"/>
          <w:szCs w:val="28"/>
        </w:rPr>
        <w:t>, а только к уже декодированным</w:t>
      </w:r>
      <w:r w:rsidRPr="00F0130A">
        <w:rPr>
          <w:color w:val="222222"/>
          <w:sz w:val="28"/>
          <w:szCs w:val="28"/>
        </w:rPr>
        <w:t>.</w:t>
      </w:r>
    </w:p>
    <w:p w:rsidR="00F0130A" w:rsidRPr="00F0130A" w:rsidRDefault="00F0130A" w:rsidP="00CA0EC7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0130A">
        <w:rPr>
          <w:color w:val="222222"/>
          <w:sz w:val="28"/>
          <w:szCs w:val="28"/>
        </w:rPr>
        <w:t xml:space="preserve">Второй </w:t>
      </w:r>
      <w:r w:rsidR="002564CB">
        <w:rPr>
          <w:color w:val="222222"/>
          <w:sz w:val="28"/>
          <w:szCs w:val="28"/>
        </w:rPr>
        <w:t xml:space="preserve">– </w:t>
      </w:r>
      <w:r w:rsidRPr="00F0130A">
        <w:rPr>
          <w:color w:val="222222"/>
          <w:sz w:val="28"/>
          <w:szCs w:val="28"/>
        </w:rPr>
        <w:t xml:space="preserve">возможность обратиться к выходу </w:t>
      </w:r>
      <w:r w:rsidR="00695C9D">
        <w:rPr>
          <w:color w:val="222222"/>
          <w:sz w:val="28"/>
          <w:szCs w:val="28"/>
          <w:lang w:val="en-US"/>
        </w:rPr>
        <w:t>encoder</w:t>
      </w:r>
      <w:r w:rsidR="00695C9D">
        <w:rPr>
          <w:color w:val="222222"/>
          <w:sz w:val="28"/>
          <w:szCs w:val="28"/>
        </w:rPr>
        <w:t>’а</w:t>
      </w:r>
      <w:r w:rsidRPr="00F0130A">
        <w:rPr>
          <w:color w:val="222222"/>
          <w:sz w:val="28"/>
          <w:szCs w:val="28"/>
        </w:rPr>
        <w:t xml:space="preserve">. B этом случае </w:t>
      </w:r>
      <w:proofErr w:type="spellStart"/>
      <w:r w:rsidRPr="00F0130A">
        <w:rPr>
          <w:color w:val="222222"/>
          <w:sz w:val="28"/>
          <w:szCs w:val="28"/>
        </w:rPr>
        <w:t>Query</w:t>
      </w:r>
      <w:proofErr w:type="spellEnd"/>
      <w:r w:rsidRPr="00F0130A">
        <w:rPr>
          <w:color w:val="222222"/>
          <w:sz w:val="28"/>
          <w:szCs w:val="28"/>
        </w:rPr>
        <w:t xml:space="preserve"> </w:t>
      </w:r>
      <w:r w:rsidR="002564CB">
        <w:rPr>
          <w:color w:val="222222"/>
          <w:sz w:val="28"/>
          <w:szCs w:val="28"/>
        </w:rPr>
        <w:t>–</w:t>
      </w:r>
      <w:r w:rsidRPr="00F0130A">
        <w:rPr>
          <w:color w:val="222222"/>
          <w:sz w:val="28"/>
          <w:szCs w:val="28"/>
        </w:rPr>
        <w:t xml:space="preserve">это вектор входа в декодере, а пары </w:t>
      </w:r>
      <w:proofErr w:type="spellStart"/>
      <w:r w:rsidRPr="00F0130A">
        <w:rPr>
          <w:color w:val="222222"/>
          <w:sz w:val="28"/>
          <w:szCs w:val="28"/>
        </w:rPr>
        <w:t>Key</w:t>
      </w:r>
      <w:proofErr w:type="spellEnd"/>
      <w:r w:rsidRPr="00F0130A">
        <w:rPr>
          <w:color w:val="222222"/>
          <w:sz w:val="28"/>
          <w:szCs w:val="28"/>
        </w:rPr>
        <w:t>/</w:t>
      </w:r>
      <w:proofErr w:type="spellStart"/>
      <w:r w:rsidRPr="00F0130A">
        <w:rPr>
          <w:color w:val="222222"/>
          <w:sz w:val="28"/>
          <w:szCs w:val="28"/>
        </w:rPr>
        <w:t>Value</w:t>
      </w:r>
      <w:proofErr w:type="spellEnd"/>
      <w:r w:rsidRPr="00F0130A">
        <w:rPr>
          <w:color w:val="222222"/>
          <w:sz w:val="28"/>
          <w:szCs w:val="28"/>
        </w:rPr>
        <w:t xml:space="preserve"> </w:t>
      </w:r>
      <w:r w:rsidR="002564CB">
        <w:rPr>
          <w:color w:val="222222"/>
          <w:sz w:val="28"/>
          <w:szCs w:val="28"/>
        </w:rPr>
        <w:t xml:space="preserve">– </w:t>
      </w:r>
      <w:r w:rsidRPr="00F0130A">
        <w:rPr>
          <w:color w:val="222222"/>
          <w:sz w:val="28"/>
          <w:szCs w:val="28"/>
        </w:rPr>
        <w:t xml:space="preserve">это финальные </w:t>
      </w:r>
      <w:r w:rsidR="00CA0EC7">
        <w:rPr>
          <w:color w:val="222222"/>
          <w:sz w:val="28"/>
          <w:szCs w:val="28"/>
          <w:lang w:val="en-US"/>
        </w:rPr>
        <w:t>embedding</w:t>
      </w:r>
      <w:r w:rsidR="00CA0EC7" w:rsidRPr="00CA0EC7">
        <w:rPr>
          <w:color w:val="222222"/>
          <w:sz w:val="28"/>
          <w:szCs w:val="28"/>
        </w:rPr>
        <w:t>’</w:t>
      </w:r>
      <w:r w:rsidR="00CA0EC7">
        <w:rPr>
          <w:color w:val="222222"/>
          <w:sz w:val="28"/>
          <w:szCs w:val="28"/>
        </w:rPr>
        <w:t>и</w:t>
      </w:r>
      <w:r w:rsidRPr="00F0130A">
        <w:rPr>
          <w:color w:val="222222"/>
          <w:sz w:val="28"/>
          <w:szCs w:val="28"/>
        </w:rPr>
        <w:t xml:space="preserve"> </w:t>
      </w:r>
      <w:proofErr w:type="spellStart"/>
      <w:r w:rsidR="00CA0EC7" w:rsidRPr="00CA0EC7">
        <w:rPr>
          <w:color w:val="222222"/>
          <w:sz w:val="28"/>
          <w:szCs w:val="28"/>
        </w:rPr>
        <w:lastRenderedPageBreak/>
        <w:t>encoder’а</w:t>
      </w:r>
      <w:proofErr w:type="spellEnd"/>
      <w:r w:rsidRPr="00F0130A">
        <w:rPr>
          <w:color w:val="222222"/>
          <w:sz w:val="28"/>
          <w:szCs w:val="28"/>
        </w:rPr>
        <w:t>, где опять же один и тот же вект</w:t>
      </w:r>
      <w:r w:rsidR="00CA0EC7">
        <w:rPr>
          <w:color w:val="222222"/>
          <w:sz w:val="28"/>
          <w:szCs w:val="28"/>
        </w:rPr>
        <w:t xml:space="preserve">ор идет и как </w:t>
      </w:r>
      <w:proofErr w:type="spellStart"/>
      <w:r w:rsidR="00CA0EC7">
        <w:rPr>
          <w:color w:val="222222"/>
          <w:sz w:val="28"/>
          <w:szCs w:val="28"/>
        </w:rPr>
        <w:t>key</w:t>
      </w:r>
      <w:proofErr w:type="spellEnd"/>
      <w:r w:rsidR="00CA0EC7">
        <w:rPr>
          <w:color w:val="222222"/>
          <w:sz w:val="28"/>
          <w:szCs w:val="28"/>
        </w:rPr>
        <w:t xml:space="preserve">, и как </w:t>
      </w:r>
      <w:proofErr w:type="spellStart"/>
      <w:r w:rsidR="00CA0EC7">
        <w:rPr>
          <w:color w:val="222222"/>
          <w:sz w:val="28"/>
          <w:szCs w:val="28"/>
        </w:rPr>
        <w:t>value</w:t>
      </w:r>
      <w:proofErr w:type="spellEnd"/>
      <w:r w:rsidR="00CA0EC7">
        <w:rPr>
          <w:color w:val="222222"/>
          <w:sz w:val="28"/>
          <w:szCs w:val="28"/>
        </w:rPr>
        <w:t xml:space="preserve">, </w:t>
      </w:r>
      <w:r w:rsidRPr="00F0130A">
        <w:rPr>
          <w:color w:val="222222"/>
          <w:sz w:val="28"/>
          <w:szCs w:val="28"/>
        </w:rPr>
        <w:t xml:space="preserve">но линейные преобразования внутри </w:t>
      </w:r>
      <w:proofErr w:type="spellStart"/>
      <w:r w:rsidR="00CA0EC7">
        <w:rPr>
          <w:color w:val="222222"/>
          <w:sz w:val="28"/>
          <w:szCs w:val="28"/>
        </w:rPr>
        <w:t>attention</w:t>
      </w:r>
      <w:proofErr w:type="spellEnd"/>
      <w:r w:rsidR="00CA0EC7">
        <w:rPr>
          <w:color w:val="222222"/>
          <w:sz w:val="28"/>
          <w:szCs w:val="28"/>
        </w:rPr>
        <w:t xml:space="preserve"> </w:t>
      </w:r>
      <w:proofErr w:type="spellStart"/>
      <w:r w:rsidR="00CA0EC7">
        <w:rPr>
          <w:color w:val="222222"/>
          <w:sz w:val="28"/>
          <w:szCs w:val="28"/>
        </w:rPr>
        <w:t>module</w:t>
      </w:r>
      <w:proofErr w:type="spellEnd"/>
      <w:r w:rsidR="00CA0EC7">
        <w:rPr>
          <w:color w:val="222222"/>
          <w:sz w:val="28"/>
          <w:szCs w:val="28"/>
        </w:rPr>
        <w:t xml:space="preserve"> для них разные.</w:t>
      </w:r>
      <w:r w:rsidRPr="00F0130A">
        <w:rPr>
          <w:color w:val="222222"/>
          <w:sz w:val="28"/>
          <w:szCs w:val="28"/>
        </w:rPr>
        <w:br/>
      </w:r>
      <w:r w:rsidR="00CA0EC7">
        <w:rPr>
          <w:color w:val="222222"/>
          <w:sz w:val="28"/>
          <w:szCs w:val="28"/>
        </w:rPr>
        <w:t xml:space="preserve">Далее выполняются уже известные слои из привычных нам </w:t>
      </w:r>
      <w:proofErr w:type="spellStart"/>
      <w:r w:rsidR="00CA0EC7">
        <w:rPr>
          <w:color w:val="222222"/>
          <w:sz w:val="28"/>
          <w:szCs w:val="28"/>
        </w:rPr>
        <w:t>encoder’ов</w:t>
      </w:r>
      <w:proofErr w:type="spellEnd"/>
      <w:r w:rsidR="00CA0EC7">
        <w:rPr>
          <w:color w:val="222222"/>
          <w:sz w:val="28"/>
          <w:szCs w:val="28"/>
        </w:rPr>
        <w:t xml:space="preserve">, а </w:t>
      </w:r>
      <w:r w:rsidRPr="00F0130A">
        <w:rPr>
          <w:color w:val="222222"/>
          <w:sz w:val="28"/>
          <w:szCs w:val="28"/>
        </w:rPr>
        <w:t xml:space="preserve">в конце сети стоит обычный </w:t>
      </w:r>
      <w:proofErr w:type="spellStart"/>
      <w:r w:rsidRPr="00F0130A">
        <w:rPr>
          <w:color w:val="222222"/>
          <w:sz w:val="28"/>
          <w:szCs w:val="28"/>
        </w:rPr>
        <w:t>softmax</w:t>
      </w:r>
      <w:proofErr w:type="spellEnd"/>
      <w:r w:rsidRPr="00F0130A">
        <w:rPr>
          <w:color w:val="222222"/>
          <w:sz w:val="28"/>
          <w:szCs w:val="28"/>
        </w:rPr>
        <w:t xml:space="preserve">, который выдает вероятности слов. </w:t>
      </w:r>
      <w:proofErr w:type="spellStart"/>
      <w:r w:rsidRPr="00F0130A">
        <w:rPr>
          <w:color w:val="222222"/>
          <w:sz w:val="28"/>
          <w:szCs w:val="28"/>
        </w:rPr>
        <w:t>Сэмплирование</w:t>
      </w:r>
      <w:proofErr w:type="spellEnd"/>
      <w:r w:rsidRPr="00F0130A">
        <w:rPr>
          <w:color w:val="222222"/>
          <w:sz w:val="28"/>
          <w:szCs w:val="28"/>
        </w:rPr>
        <w:t xml:space="preserve"> из него </w:t>
      </w:r>
      <w:r w:rsidR="00CA0EC7">
        <w:rPr>
          <w:color w:val="222222"/>
          <w:sz w:val="28"/>
          <w:szCs w:val="28"/>
        </w:rPr>
        <w:t>– это</w:t>
      </w:r>
      <w:r w:rsidRPr="00F0130A">
        <w:rPr>
          <w:color w:val="222222"/>
          <w:sz w:val="28"/>
          <w:szCs w:val="28"/>
        </w:rPr>
        <w:t xml:space="preserve"> </w:t>
      </w:r>
      <w:r w:rsidR="00CA0EC7">
        <w:rPr>
          <w:color w:val="222222"/>
          <w:sz w:val="28"/>
          <w:szCs w:val="28"/>
        </w:rPr>
        <w:t>текущее</w:t>
      </w:r>
      <w:r w:rsidRPr="00F0130A">
        <w:rPr>
          <w:color w:val="222222"/>
          <w:sz w:val="28"/>
          <w:szCs w:val="28"/>
        </w:rPr>
        <w:t xml:space="preserve"> слово в предложении. Мы его даем на вход следующему запуску </w:t>
      </w:r>
      <w:r w:rsidR="00CA0EC7">
        <w:rPr>
          <w:color w:val="222222"/>
          <w:sz w:val="28"/>
          <w:szCs w:val="28"/>
          <w:lang w:val="en-US"/>
        </w:rPr>
        <w:t>decoder</w:t>
      </w:r>
      <w:r w:rsidR="00CA0EC7" w:rsidRPr="00CA0EC7">
        <w:rPr>
          <w:color w:val="222222"/>
          <w:sz w:val="28"/>
          <w:szCs w:val="28"/>
        </w:rPr>
        <w:t>’</w:t>
      </w:r>
      <w:r w:rsidR="00CA0EC7">
        <w:rPr>
          <w:color w:val="222222"/>
          <w:sz w:val="28"/>
          <w:szCs w:val="28"/>
        </w:rPr>
        <w:t>а</w:t>
      </w:r>
      <w:r w:rsidRPr="00F0130A">
        <w:rPr>
          <w:color w:val="222222"/>
          <w:sz w:val="28"/>
          <w:szCs w:val="28"/>
        </w:rPr>
        <w:t xml:space="preserve"> и процесс повторяется, пока декодер не выдаст </w:t>
      </w:r>
      <w:proofErr w:type="spellStart"/>
      <w:r w:rsidRPr="00F0130A">
        <w:rPr>
          <w:color w:val="222222"/>
          <w:sz w:val="28"/>
          <w:szCs w:val="28"/>
        </w:rPr>
        <w:t>токен</w:t>
      </w:r>
      <w:proofErr w:type="spellEnd"/>
      <w:r w:rsidRPr="00F0130A">
        <w:rPr>
          <w:color w:val="222222"/>
          <w:sz w:val="28"/>
          <w:szCs w:val="28"/>
        </w:rPr>
        <w:t> </w:t>
      </w:r>
      <w:r w:rsidRPr="00F0130A">
        <w:rPr>
          <w:color w:val="222222"/>
          <w:sz w:val="28"/>
          <w:szCs w:val="28"/>
          <w:shd w:val="clear" w:color="auto" w:fill="FAFAFA"/>
        </w:rPr>
        <w:t>&lt;</w:t>
      </w:r>
      <w:proofErr w:type="spellStart"/>
      <w:r w:rsidRPr="00F0130A">
        <w:rPr>
          <w:color w:val="222222"/>
          <w:sz w:val="28"/>
          <w:szCs w:val="28"/>
          <w:shd w:val="clear" w:color="auto" w:fill="FAFAFA"/>
        </w:rPr>
        <w:t>end</w:t>
      </w:r>
      <w:proofErr w:type="spellEnd"/>
      <w:r w:rsidRPr="00F0130A">
        <w:rPr>
          <w:color w:val="222222"/>
          <w:sz w:val="28"/>
          <w:szCs w:val="28"/>
          <w:shd w:val="clear" w:color="auto" w:fill="FAFAFA"/>
        </w:rPr>
        <w:t xml:space="preserve"> </w:t>
      </w:r>
      <w:proofErr w:type="spellStart"/>
      <w:r w:rsidRPr="00F0130A">
        <w:rPr>
          <w:color w:val="222222"/>
          <w:sz w:val="28"/>
          <w:szCs w:val="28"/>
          <w:shd w:val="clear" w:color="auto" w:fill="FAFAFA"/>
        </w:rPr>
        <w:t>of</w:t>
      </w:r>
      <w:proofErr w:type="spellEnd"/>
      <w:r w:rsidRPr="00F0130A">
        <w:rPr>
          <w:color w:val="222222"/>
          <w:sz w:val="28"/>
          <w:szCs w:val="28"/>
          <w:shd w:val="clear" w:color="auto" w:fill="FAFAFA"/>
        </w:rPr>
        <w:t xml:space="preserve"> </w:t>
      </w:r>
      <w:proofErr w:type="spellStart"/>
      <w:r w:rsidRPr="00F0130A">
        <w:rPr>
          <w:color w:val="222222"/>
          <w:sz w:val="28"/>
          <w:szCs w:val="28"/>
          <w:shd w:val="clear" w:color="auto" w:fill="FAFAFA"/>
        </w:rPr>
        <w:t>sentence</w:t>
      </w:r>
      <w:proofErr w:type="spellEnd"/>
      <w:r w:rsidRPr="00F0130A">
        <w:rPr>
          <w:color w:val="222222"/>
          <w:sz w:val="28"/>
          <w:szCs w:val="28"/>
          <w:shd w:val="clear" w:color="auto" w:fill="FAFAFA"/>
        </w:rPr>
        <w:t>&gt;</w:t>
      </w:r>
      <w:r w:rsidRPr="00F0130A">
        <w:rPr>
          <w:color w:val="222222"/>
          <w:sz w:val="28"/>
          <w:szCs w:val="28"/>
        </w:rPr>
        <w:t>.</w:t>
      </w:r>
      <w:r w:rsidR="00CA0EC7">
        <w:rPr>
          <w:color w:val="222222"/>
          <w:sz w:val="28"/>
          <w:szCs w:val="28"/>
        </w:rPr>
        <w:t xml:space="preserve"> </w:t>
      </w:r>
      <w:r w:rsidRPr="00F0130A">
        <w:rPr>
          <w:color w:val="222222"/>
          <w:sz w:val="28"/>
          <w:szCs w:val="28"/>
          <w:shd w:val="clear" w:color="auto" w:fill="FFFFFF"/>
        </w:rPr>
        <w:t xml:space="preserve">Во время </w:t>
      </w:r>
      <w:r w:rsidR="002352E5">
        <w:rPr>
          <w:color w:val="222222"/>
          <w:sz w:val="28"/>
          <w:szCs w:val="28"/>
          <w:shd w:val="clear" w:color="auto" w:fill="FFFFFF"/>
        </w:rPr>
        <w:t xml:space="preserve">процесса </w:t>
      </w:r>
      <w:r w:rsidR="00353FFE">
        <w:rPr>
          <w:color w:val="222222"/>
          <w:sz w:val="28"/>
          <w:szCs w:val="28"/>
          <w:lang w:val="en-US"/>
        </w:rPr>
        <w:t>encoding</w:t>
      </w:r>
      <w:r w:rsidR="00353FFE" w:rsidRPr="00CA0EC7">
        <w:rPr>
          <w:color w:val="222222"/>
          <w:sz w:val="28"/>
          <w:szCs w:val="28"/>
        </w:rPr>
        <w:t>’</w:t>
      </w:r>
      <w:r w:rsidR="00353FFE">
        <w:rPr>
          <w:color w:val="222222"/>
          <w:sz w:val="28"/>
          <w:szCs w:val="28"/>
        </w:rPr>
        <w:t>а</w:t>
      </w:r>
      <w:r w:rsidR="00353FFE" w:rsidRPr="00F0130A">
        <w:rPr>
          <w:color w:val="222222"/>
          <w:sz w:val="28"/>
          <w:szCs w:val="28"/>
        </w:rPr>
        <w:t xml:space="preserve"> </w:t>
      </w:r>
      <w:r w:rsidRPr="00F0130A">
        <w:rPr>
          <w:color w:val="222222"/>
          <w:sz w:val="28"/>
          <w:szCs w:val="28"/>
          <w:shd w:val="clear" w:color="auto" w:fill="FFFFFF"/>
        </w:rPr>
        <w:t>каждый вектор взаимодействует со всеми другими. Во время</w:t>
      </w:r>
      <w:r w:rsidR="002352E5" w:rsidRPr="002352E5">
        <w:rPr>
          <w:color w:val="222222"/>
          <w:sz w:val="28"/>
          <w:szCs w:val="28"/>
          <w:shd w:val="clear" w:color="auto" w:fill="FFFFFF"/>
        </w:rPr>
        <w:t xml:space="preserve"> </w:t>
      </w:r>
      <w:r w:rsidR="002352E5">
        <w:rPr>
          <w:color w:val="222222"/>
          <w:sz w:val="28"/>
          <w:szCs w:val="28"/>
          <w:shd w:val="clear" w:color="auto" w:fill="FFFFFF"/>
        </w:rPr>
        <w:t xml:space="preserve">процесса </w:t>
      </w:r>
      <w:r w:rsidR="00CA0EC7">
        <w:rPr>
          <w:color w:val="222222"/>
          <w:sz w:val="28"/>
          <w:szCs w:val="28"/>
          <w:lang w:val="en-US"/>
        </w:rPr>
        <w:t>decoding</w:t>
      </w:r>
      <w:r w:rsidR="00CA0EC7" w:rsidRPr="00CA0EC7">
        <w:rPr>
          <w:color w:val="222222"/>
          <w:sz w:val="28"/>
          <w:szCs w:val="28"/>
        </w:rPr>
        <w:t>’</w:t>
      </w:r>
      <w:r w:rsidR="00CA0EC7">
        <w:rPr>
          <w:color w:val="222222"/>
          <w:sz w:val="28"/>
          <w:szCs w:val="28"/>
        </w:rPr>
        <w:t>а</w:t>
      </w:r>
      <w:r w:rsidR="00CA0EC7" w:rsidRPr="00F0130A">
        <w:rPr>
          <w:color w:val="222222"/>
          <w:sz w:val="28"/>
          <w:szCs w:val="28"/>
        </w:rPr>
        <w:t xml:space="preserve"> </w:t>
      </w:r>
      <w:r w:rsidRPr="00F0130A">
        <w:rPr>
          <w:color w:val="222222"/>
          <w:sz w:val="28"/>
          <w:szCs w:val="28"/>
          <w:shd w:val="clear" w:color="auto" w:fill="FFFFFF"/>
        </w:rPr>
        <w:t xml:space="preserve">каждое следующее слово взаимодействует с предыдущими и с векторами </w:t>
      </w:r>
      <w:r w:rsidR="00CA0EC7">
        <w:rPr>
          <w:color w:val="222222"/>
          <w:sz w:val="28"/>
          <w:szCs w:val="28"/>
          <w:lang w:val="en-US"/>
        </w:rPr>
        <w:t>decoder</w:t>
      </w:r>
      <w:r w:rsidR="00CA0EC7" w:rsidRPr="00CA0EC7">
        <w:rPr>
          <w:color w:val="222222"/>
          <w:sz w:val="28"/>
          <w:szCs w:val="28"/>
        </w:rPr>
        <w:t>’</w:t>
      </w:r>
      <w:r w:rsidR="00CA0EC7">
        <w:rPr>
          <w:color w:val="222222"/>
          <w:sz w:val="28"/>
          <w:szCs w:val="28"/>
        </w:rPr>
        <w:t>а</w:t>
      </w:r>
      <w:r w:rsidRPr="00F0130A">
        <w:rPr>
          <w:color w:val="222222"/>
          <w:sz w:val="28"/>
          <w:szCs w:val="28"/>
          <w:shd w:val="clear" w:color="auto" w:fill="FFFFFF"/>
        </w:rPr>
        <w:t>.</w:t>
      </w:r>
    </w:p>
    <w:p w:rsidR="00F0130A" w:rsidRPr="00F0130A" w:rsidRDefault="00F0130A" w:rsidP="00F0130A">
      <w:pPr>
        <w:pStyle w:val="a7"/>
        <w:tabs>
          <w:tab w:val="left" w:pos="2664"/>
        </w:tabs>
        <w:spacing w:line="360" w:lineRule="auto"/>
        <w:ind w:left="1069"/>
        <w:rPr>
          <w:sz w:val="28"/>
          <w:szCs w:val="28"/>
          <w:shd w:val="clear" w:color="auto" w:fill="FFFFFF"/>
        </w:rPr>
      </w:pPr>
    </w:p>
    <w:p w:rsidR="00C152FC" w:rsidRDefault="00F0130A" w:rsidP="00F0130A">
      <w:pPr>
        <w:tabs>
          <w:tab w:val="left" w:pos="2664"/>
        </w:tabs>
        <w:spacing w:line="360" w:lineRule="auto"/>
        <w:ind w:left="709"/>
        <w:jc w:val="center"/>
        <w:rPr>
          <w:sz w:val="28"/>
          <w:szCs w:val="28"/>
          <w:shd w:val="clear" w:color="auto" w:fill="FFFFFF"/>
        </w:rPr>
      </w:pPr>
      <w:r w:rsidRPr="00F0130A">
        <w:rPr>
          <w:noProof/>
          <w:shd w:val="clear" w:color="auto" w:fill="FFFFFF"/>
        </w:rPr>
        <w:drawing>
          <wp:inline distT="0" distB="0" distL="0" distR="0" wp14:anchorId="60A70019" wp14:editId="194774F9">
            <wp:extent cx="2029431" cy="512826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77" cy="51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C7" w:rsidRDefault="001C4EC7" w:rsidP="00F0130A">
      <w:pPr>
        <w:tabs>
          <w:tab w:val="left" w:pos="2664"/>
        </w:tabs>
        <w:spacing w:line="360" w:lineRule="auto"/>
        <w:ind w:left="709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</w:t>
      </w:r>
      <w:r w:rsidRPr="00C806E8">
        <w:rPr>
          <w:sz w:val="28"/>
          <w:szCs w:val="28"/>
          <w:shd w:val="clear" w:color="auto" w:fill="FFFFFF"/>
        </w:rPr>
        <w:t xml:space="preserve"> 11 – </w:t>
      </w:r>
      <w:r>
        <w:rPr>
          <w:sz w:val="28"/>
          <w:szCs w:val="28"/>
          <w:shd w:val="clear" w:color="auto" w:fill="FFFFFF"/>
          <w:lang w:val="en-US"/>
        </w:rPr>
        <w:t>decoder</w:t>
      </w:r>
      <w:r w:rsidRPr="00C806E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</w:t>
      </w:r>
      <w:r w:rsidRPr="00C806E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C806E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архитектуре</w:t>
      </w:r>
    </w:p>
    <w:p w:rsidR="001C4EC7" w:rsidRDefault="001C4EC7" w:rsidP="00F0130A">
      <w:pPr>
        <w:tabs>
          <w:tab w:val="left" w:pos="2664"/>
        </w:tabs>
        <w:spacing w:line="360" w:lineRule="auto"/>
        <w:ind w:left="709"/>
        <w:jc w:val="center"/>
        <w:rPr>
          <w:sz w:val="28"/>
          <w:szCs w:val="28"/>
          <w:shd w:val="clear" w:color="auto" w:fill="FFFFFF"/>
        </w:rPr>
      </w:pPr>
    </w:p>
    <w:p w:rsidR="001C4EC7" w:rsidRPr="001C4EC7" w:rsidRDefault="001C4EC7" w:rsidP="001C4EC7">
      <w:pPr>
        <w:tabs>
          <w:tab w:val="left" w:pos="2664"/>
        </w:tabs>
        <w:spacing w:line="360" w:lineRule="auto"/>
        <w:ind w:left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Соединив обе части, описанные выше, мы получим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1C4EC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архитектуру.</w:t>
      </w:r>
    </w:p>
    <w:p w:rsidR="001C4EC7" w:rsidRDefault="001C4EC7" w:rsidP="001C4EC7">
      <w:pPr>
        <w:tabs>
          <w:tab w:val="left" w:pos="2664"/>
        </w:tabs>
        <w:spacing w:line="360" w:lineRule="auto"/>
        <w:ind w:left="709"/>
        <w:jc w:val="center"/>
        <w:rPr>
          <w:sz w:val="28"/>
          <w:szCs w:val="28"/>
          <w:shd w:val="clear" w:color="auto" w:fill="FFFFFF"/>
        </w:rPr>
      </w:pPr>
      <w:r w:rsidRPr="0026165B">
        <w:rPr>
          <w:noProof/>
          <w:shd w:val="clear" w:color="auto" w:fill="FFFFFF"/>
        </w:rPr>
        <w:lastRenderedPageBreak/>
        <w:drawing>
          <wp:inline distT="0" distB="0" distL="0" distR="0" wp14:anchorId="003C19BB" wp14:editId="1CB3CA4A">
            <wp:extent cx="3423190" cy="4228582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207" cy="42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C7" w:rsidRPr="00B6041E" w:rsidRDefault="001C4EC7" w:rsidP="001C4EC7">
      <w:pPr>
        <w:tabs>
          <w:tab w:val="left" w:pos="2664"/>
        </w:tabs>
        <w:spacing w:line="360" w:lineRule="auto"/>
        <w:ind w:left="709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</w:t>
      </w:r>
      <w:r w:rsidRPr="00B6041E">
        <w:rPr>
          <w:sz w:val="28"/>
          <w:szCs w:val="28"/>
          <w:shd w:val="clear" w:color="auto" w:fill="FFFFFF"/>
        </w:rPr>
        <w:t xml:space="preserve"> 12 – </w:t>
      </w:r>
      <w:r>
        <w:rPr>
          <w:sz w:val="28"/>
          <w:szCs w:val="28"/>
          <w:shd w:val="clear" w:color="auto" w:fill="FFFFFF"/>
          <w:lang w:val="en-US"/>
        </w:rPr>
        <w:t>Transformer</w:t>
      </w:r>
      <w:r w:rsidRPr="00B6041E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архитектура</w:t>
      </w:r>
    </w:p>
    <w:p w:rsidR="008A1FEB" w:rsidRPr="00B6041E" w:rsidRDefault="008A1FEB" w:rsidP="00F0130A">
      <w:pPr>
        <w:tabs>
          <w:tab w:val="left" w:pos="2664"/>
        </w:tabs>
        <w:spacing w:line="360" w:lineRule="auto"/>
        <w:ind w:left="709"/>
        <w:jc w:val="center"/>
        <w:rPr>
          <w:sz w:val="28"/>
          <w:szCs w:val="28"/>
          <w:shd w:val="clear" w:color="auto" w:fill="FFFFFF"/>
        </w:rPr>
      </w:pPr>
    </w:p>
    <w:p w:rsidR="00CD2B17" w:rsidRPr="000C6E14" w:rsidRDefault="00CD2B17" w:rsidP="000C6E14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6"/>
        </w:rPr>
        <w:br w:type="page"/>
      </w:r>
    </w:p>
    <w:p w:rsidR="00C875BB" w:rsidRPr="00C806E8" w:rsidRDefault="00CD7300" w:rsidP="00B471EE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6"/>
        </w:rPr>
      </w:pPr>
      <w:r>
        <w:rPr>
          <w:b/>
          <w:sz w:val="28"/>
          <w:szCs w:val="28"/>
          <w:shd w:val="clear" w:color="auto" w:fill="FFFFFF"/>
        </w:rPr>
        <w:lastRenderedPageBreak/>
        <w:t>2.</w:t>
      </w:r>
      <w:r>
        <w:rPr>
          <w:b/>
          <w:sz w:val="28"/>
          <w:szCs w:val="28"/>
          <w:shd w:val="clear" w:color="auto" w:fill="FFFFFF"/>
        </w:rPr>
        <w:t>2.</w:t>
      </w:r>
      <w:r>
        <w:rPr>
          <w:b/>
          <w:sz w:val="28"/>
          <w:szCs w:val="28"/>
          <w:shd w:val="clear" w:color="auto" w:fill="FFFFFF"/>
          <w:lang w:val="en-US"/>
        </w:rPr>
        <w:t>3</w:t>
      </w:r>
      <w:r w:rsidR="00CD2B17" w:rsidRPr="00C806E8">
        <w:rPr>
          <w:b/>
          <w:color w:val="000000"/>
          <w:sz w:val="28"/>
          <w:szCs w:val="26"/>
        </w:rPr>
        <w:t xml:space="preserve"> </w:t>
      </w:r>
      <w:r w:rsidR="009C5432" w:rsidRPr="00C806E8">
        <w:rPr>
          <w:b/>
          <w:color w:val="000000"/>
          <w:sz w:val="28"/>
          <w:szCs w:val="26"/>
        </w:rPr>
        <w:t>Процесс обучения</w:t>
      </w:r>
      <w:r w:rsidR="00CD2B17" w:rsidRPr="00C806E8">
        <w:rPr>
          <w:b/>
          <w:color w:val="000000"/>
          <w:sz w:val="28"/>
          <w:szCs w:val="26"/>
        </w:rPr>
        <w:t xml:space="preserve"> </w:t>
      </w:r>
      <w:r w:rsidR="00CD2B17" w:rsidRPr="00C806E8">
        <w:rPr>
          <w:b/>
          <w:color w:val="000000"/>
          <w:sz w:val="28"/>
          <w:szCs w:val="26"/>
          <w:lang w:val="en-US"/>
        </w:rPr>
        <w:t>BERT</w:t>
      </w:r>
    </w:p>
    <w:p w:rsidR="00B471EE" w:rsidRPr="00B471EE" w:rsidRDefault="00B471EE" w:rsidP="00B471EE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6"/>
        </w:rPr>
      </w:pPr>
      <w:r w:rsidRPr="00B471EE">
        <w:rPr>
          <w:color w:val="000000"/>
          <w:sz w:val="28"/>
          <w:szCs w:val="26"/>
        </w:rPr>
        <w:t xml:space="preserve">BERT </w:t>
      </w:r>
      <w:r w:rsidR="009C5432">
        <w:rPr>
          <w:color w:val="000000"/>
          <w:sz w:val="28"/>
          <w:szCs w:val="26"/>
        </w:rPr>
        <w:t xml:space="preserve">обучается в </w:t>
      </w:r>
      <w:r w:rsidRPr="00B471EE">
        <w:rPr>
          <w:color w:val="000000"/>
          <w:sz w:val="28"/>
          <w:szCs w:val="26"/>
        </w:rPr>
        <w:t>два этапа:</w:t>
      </w:r>
    </w:p>
    <w:p w:rsidR="00B471EE" w:rsidRPr="00B471EE" w:rsidRDefault="00B471EE" w:rsidP="00B471EE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6"/>
        </w:rPr>
      </w:pPr>
      <w:r w:rsidRPr="00B471EE">
        <w:rPr>
          <w:color w:val="000000"/>
          <w:sz w:val="28"/>
          <w:szCs w:val="26"/>
        </w:rPr>
        <w:t xml:space="preserve">1. Предварительное обучение </w:t>
      </w:r>
      <w:r>
        <w:rPr>
          <w:sz w:val="28"/>
          <w:szCs w:val="28"/>
          <w:shd w:val="clear" w:color="auto" w:fill="FFFFFF"/>
        </w:rPr>
        <w:t xml:space="preserve">– </w:t>
      </w:r>
      <w:r w:rsidRPr="00B471EE">
        <w:rPr>
          <w:color w:val="000000"/>
          <w:sz w:val="28"/>
          <w:szCs w:val="26"/>
        </w:rPr>
        <w:t>модель обучается на немаркированных данных, выполняя различные задачи.</w:t>
      </w:r>
    </w:p>
    <w:p w:rsidR="00B471EE" w:rsidRPr="00C875BB" w:rsidRDefault="00B471EE" w:rsidP="00B471EE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2. Точная настройка </w:t>
      </w:r>
      <w:r>
        <w:rPr>
          <w:sz w:val="28"/>
          <w:szCs w:val="28"/>
          <w:shd w:val="clear" w:color="auto" w:fill="FFFFFF"/>
        </w:rPr>
        <w:t xml:space="preserve">– </w:t>
      </w:r>
      <w:r w:rsidRPr="00B471EE">
        <w:rPr>
          <w:color w:val="000000"/>
          <w:sz w:val="28"/>
          <w:szCs w:val="26"/>
        </w:rPr>
        <w:t>модель загружается с предварительно обученными параметрами и обучается на помеченных данных из последующих задач.</w:t>
      </w:r>
    </w:p>
    <w:p w:rsidR="00C875BB" w:rsidRPr="00CA4EFC" w:rsidRDefault="00C875BB" w:rsidP="00B471EE">
      <w:pPr>
        <w:pStyle w:val="a7"/>
        <w:spacing w:line="360" w:lineRule="auto"/>
        <w:ind w:left="0" w:firstLine="709"/>
        <w:rPr>
          <w:sz w:val="28"/>
          <w:szCs w:val="28"/>
          <w:shd w:val="clear" w:color="auto" w:fill="FFFFFF"/>
        </w:rPr>
      </w:pPr>
      <w:r w:rsidRPr="00C875BB">
        <w:rPr>
          <w:sz w:val="28"/>
          <w:szCs w:val="28"/>
          <w:shd w:val="clear" w:color="auto" w:fill="FFFFFF"/>
        </w:rPr>
        <w:t xml:space="preserve"> </w:t>
      </w:r>
      <w:r w:rsidRPr="00CA4EFC"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6299835" cy="25234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6E" w:rsidRDefault="00CA4EFC" w:rsidP="00B471EE">
      <w:pPr>
        <w:pStyle w:val="a7"/>
        <w:spacing w:line="360" w:lineRule="auto"/>
        <w:ind w:left="0" w:firstLine="567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</w:t>
      </w:r>
      <w:r w:rsidR="001C4EC7">
        <w:rPr>
          <w:sz w:val="28"/>
          <w:szCs w:val="28"/>
          <w:shd w:val="clear" w:color="auto" w:fill="FFFFFF"/>
        </w:rPr>
        <w:t>сунок 13</w:t>
      </w:r>
      <w:r>
        <w:rPr>
          <w:sz w:val="28"/>
          <w:szCs w:val="28"/>
          <w:shd w:val="clear" w:color="auto" w:fill="FFFFFF"/>
        </w:rPr>
        <w:t xml:space="preserve"> –</w:t>
      </w:r>
      <w:r w:rsidR="00C875BB">
        <w:rPr>
          <w:sz w:val="28"/>
          <w:szCs w:val="28"/>
          <w:shd w:val="clear" w:color="auto" w:fill="FFFFFF"/>
        </w:rPr>
        <w:t xml:space="preserve"> схема общего предварительного обучения и точной настройки</w:t>
      </w:r>
      <w:r w:rsidR="00C875BB" w:rsidRPr="00C875BB">
        <w:rPr>
          <w:sz w:val="28"/>
          <w:szCs w:val="28"/>
          <w:shd w:val="clear" w:color="auto" w:fill="FFFFFF"/>
        </w:rPr>
        <w:t xml:space="preserve"> </w:t>
      </w:r>
      <w:r w:rsidRPr="00C875BB">
        <w:rPr>
          <w:sz w:val="28"/>
          <w:szCs w:val="28"/>
          <w:shd w:val="clear" w:color="auto" w:fill="FFFFFF"/>
        </w:rPr>
        <w:t xml:space="preserve">для </w:t>
      </w:r>
      <w:r w:rsidRPr="00C875BB">
        <w:rPr>
          <w:sz w:val="28"/>
          <w:szCs w:val="28"/>
          <w:shd w:val="clear" w:color="auto" w:fill="FFFFFF"/>
          <w:lang w:val="en-US"/>
        </w:rPr>
        <w:t>BERT</w:t>
      </w:r>
      <w:r w:rsidRPr="00C875BB">
        <w:rPr>
          <w:sz w:val="28"/>
          <w:szCs w:val="28"/>
          <w:shd w:val="clear" w:color="auto" w:fill="FFFFFF"/>
        </w:rPr>
        <w:t xml:space="preserve">. </w:t>
      </w:r>
    </w:p>
    <w:p w:rsidR="00FE4E0D" w:rsidRPr="00FE4E0D" w:rsidRDefault="00CD2B17" w:rsidP="00FE4E0D">
      <w:pPr>
        <w:spacing w:after="160" w:line="259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  <w:r w:rsidR="00FE4E0D">
        <w:rPr>
          <w:sz w:val="28"/>
          <w:szCs w:val="28"/>
          <w:shd w:val="clear" w:color="auto" w:fill="FFFFFF"/>
        </w:rPr>
        <w:lastRenderedPageBreak/>
        <w:tab/>
      </w:r>
      <w:r w:rsidR="00CD7300">
        <w:rPr>
          <w:b/>
          <w:sz w:val="28"/>
          <w:szCs w:val="28"/>
          <w:shd w:val="clear" w:color="auto" w:fill="FFFFFF"/>
        </w:rPr>
        <w:t>2.</w:t>
      </w:r>
      <w:r w:rsidR="00CD7300">
        <w:rPr>
          <w:b/>
          <w:sz w:val="28"/>
          <w:szCs w:val="28"/>
          <w:shd w:val="clear" w:color="auto" w:fill="FFFFFF"/>
        </w:rPr>
        <w:t>2.</w:t>
      </w:r>
      <w:r w:rsidR="00CD7300">
        <w:rPr>
          <w:b/>
          <w:sz w:val="28"/>
          <w:szCs w:val="28"/>
          <w:shd w:val="clear" w:color="auto" w:fill="FFFFFF"/>
          <w:lang w:val="en-US"/>
        </w:rPr>
        <w:t>4</w:t>
      </w:r>
      <w:r w:rsidR="00F34B12" w:rsidRPr="00FE4E0D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B471EE" w:rsidRPr="00FE4E0D">
        <w:rPr>
          <w:b/>
          <w:bCs/>
          <w:color w:val="000000"/>
          <w:sz w:val="28"/>
          <w:szCs w:val="28"/>
          <w:shd w:val="clear" w:color="auto" w:fill="FFFFFF"/>
        </w:rPr>
        <w:t>Задачи предварительного обучения</w:t>
      </w:r>
    </w:p>
    <w:p w:rsidR="005079AE" w:rsidRPr="00FE4E0D" w:rsidRDefault="00FE4E0D" w:rsidP="00FE4E0D">
      <w:p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ab/>
      </w:r>
      <w:r w:rsidR="00F34B12" w:rsidRPr="00FE4E0D">
        <w:rPr>
          <w:bCs/>
          <w:color w:val="000000"/>
          <w:sz w:val="28"/>
          <w:szCs w:val="28"/>
          <w:shd w:val="clear" w:color="auto" w:fill="FFFFFF"/>
        </w:rPr>
        <w:t>Существует 2 задачи предварительного обучения: маскированная языковая модель (MLM) и предсказание следующего предложения (NSP).</w:t>
      </w:r>
      <w:r w:rsidR="005079AE" w:rsidRPr="00FE4E0D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150210" w:rsidRPr="00FE4E0D">
        <w:rPr>
          <w:color w:val="000000"/>
          <w:sz w:val="28"/>
          <w:szCs w:val="28"/>
        </w:rPr>
        <w:t xml:space="preserve">Чтобы натренировать BERT на предсказывание слов, на вход </w:t>
      </w:r>
      <w:proofErr w:type="spellStart"/>
      <w:r w:rsidR="00150210" w:rsidRPr="00FE4E0D">
        <w:rPr>
          <w:color w:val="000000"/>
          <w:sz w:val="28"/>
          <w:szCs w:val="28"/>
        </w:rPr>
        <w:t>нейросети</w:t>
      </w:r>
      <w:proofErr w:type="spellEnd"/>
      <w:r w:rsidR="00150210" w:rsidRPr="00FE4E0D">
        <w:rPr>
          <w:color w:val="000000"/>
          <w:sz w:val="28"/>
          <w:szCs w:val="28"/>
        </w:rPr>
        <w:t xml:space="preserve"> подаются фразы, где часть слов заменена на маску [MASK]. Например, получив на входе предложение «Я пришел в [MASK] и купил [MASK]», BERT на выходе должна показать слова «магазин» и «молоко». Это упрощенный пример с официальной страницы BERT, на более длинных предложениях разброс возможных вариантов становится меньше,</w:t>
      </w:r>
      <w:r w:rsidR="00172F76" w:rsidRPr="00FE4E0D">
        <w:rPr>
          <w:color w:val="000000"/>
          <w:sz w:val="28"/>
          <w:szCs w:val="28"/>
        </w:rPr>
        <w:t xml:space="preserve"> а ответ </w:t>
      </w:r>
      <w:proofErr w:type="spellStart"/>
      <w:r w:rsidR="00172F76" w:rsidRPr="00FE4E0D">
        <w:rPr>
          <w:color w:val="000000"/>
          <w:sz w:val="28"/>
          <w:szCs w:val="28"/>
        </w:rPr>
        <w:t>нейросети</w:t>
      </w:r>
      <w:proofErr w:type="spellEnd"/>
      <w:r w:rsidR="00172F76" w:rsidRPr="00FE4E0D">
        <w:rPr>
          <w:color w:val="000000"/>
          <w:sz w:val="28"/>
          <w:szCs w:val="28"/>
        </w:rPr>
        <w:t xml:space="preserve"> </w:t>
      </w:r>
      <w:proofErr w:type="spellStart"/>
      <w:r w:rsidR="00172F76" w:rsidRPr="00FE4E0D">
        <w:rPr>
          <w:color w:val="000000"/>
          <w:sz w:val="28"/>
          <w:szCs w:val="28"/>
        </w:rPr>
        <w:t>однозначнее</w:t>
      </w:r>
      <w:proofErr w:type="spellEnd"/>
      <w:r w:rsidR="00172F76" w:rsidRPr="00FE4E0D">
        <w:rPr>
          <w:color w:val="000000"/>
          <w:sz w:val="28"/>
          <w:szCs w:val="28"/>
        </w:rPr>
        <w:t>.</w:t>
      </w:r>
    </w:p>
    <w:p w:rsidR="00FE4E0D" w:rsidRDefault="00FE4E0D" w:rsidP="00FE4E0D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Второй тип задач основан</w:t>
      </w:r>
      <w:r w:rsidRPr="00B471EE">
        <w:rPr>
          <w:color w:val="000000"/>
          <w:sz w:val="28"/>
          <w:szCs w:val="28"/>
        </w:rPr>
        <w:t xml:space="preserve"> на понимании отношений между предложениями. Это в какой-то степени отражает суть языкового моделирования. Чтобы обучить модель понимать </w:t>
      </w:r>
      <w:r>
        <w:rPr>
          <w:color w:val="000000"/>
          <w:sz w:val="28"/>
          <w:szCs w:val="28"/>
        </w:rPr>
        <w:t>связь</w:t>
      </w:r>
      <w:r w:rsidRPr="00B471EE">
        <w:rPr>
          <w:color w:val="000000"/>
          <w:sz w:val="28"/>
          <w:szCs w:val="28"/>
        </w:rPr>
        <w:t xml:space="preserve"> между предложениями, ее предварительно обучают </w:t>
      </w:r>
      <w:proofErr w:type="spellStart"/>
      <w:r w:rsidRPr="00B471EE">
        <w:rPr>
          <w:color w:val="000000"/>
          <w:sz w:val="28"/>
          <w:szCs w:val="28"/>
        </w:rPr>
        <w:t>бинаризованной</w:t>
      </w:r>
      <w:proofErr w:type="spellEnd"/>
      <w:r w:rsidRPr="00B471EE">
        <w:rPr>
          <w:color w:val="000000"/>
          <w:sz w:val="28"/>
          <w:szCs w:val="28"/>
        </w:rPr>
        <w:t xml:space="preserve"> задаче прогнозирования следующего предложения. При подготовке примеров предложений 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B471EE">
        <w:rPr>
          <w:color w:val="000000"/>
          <w:sz w:val="28"/>
          <w:szCs w:val="28"/>
        </w:rPr>
        <w:t> и </w:t>
      </w:r>
      <m:oMath>
        <m:r>
          <w:rPr>
            <w:rFonts w:ascii="Cambria Math" w:hAnsi="Cambria Math"/>
            <w:color w:val="000000"/>
            <w:sz w:val="28"/>
            <w:szCs w:val="28"/>
          </w:rPr>
          <m:t>B</m:t>
        </m:r>
      </m:oMath>
      <w:r w:rsidRPr="00B471EE">
        <w:rPr>
          <w:color w:val="000000"/>
          <w:sz w:val="28"/>
          <w:szCs w:val="28"/>
        </w:rPr>
        <w:t> для предварительного обучения в 50% случаев </w:t>
      </w:r>
      <m:oMath>
        <m:r>
          <w:rPr>
            <w:rFonts w:ascii="Cambria Math" w:hAnsi="Cambria Math"/>
            <w:color w:val="000000"/>
            <w:sz w:val="28"/>
            <w:szCs w:val="28"/>
          </w:rPr>
          <m:t>B</m:t>
        </m:r>
      </m:oMath>
      <w:r w:rsidRPr="00B471EE">
        <w:rPr>
          <w:color w:val="000000"/>
          <w:sz w:val="28"/>
          <w:szCs w:val="28"/>
        </w:rPr>
        <w:t> </w:t>
      </w:r>
      <w:r>
        <w:rPr>
          <w:sz w:val="28"/>
          <w:szCs w:val="28"/>
          <w:shd w:val="clear" w:color="auto" w:fill="FFFFFF"/>
        </w:rPr>
        <w:t xml:space="preserve">– </w:t>
      </w:r>
      <w:r w:rsidRPr="00B471EE">
        <w:rPr>
          <w:color w:val="000000"/>
          <w:sz w:val="28"/>
          <w:szCs w:val="28"/>
        </w:rPr>
        <w:t>это фактическое следующее предложение, которое следует за 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B471EE">
        <w:rPr>
          <w:color w:val="000000"/>
          <w:sz w:val="28"/>
          <w:szCs w:val="28"/>
        </w:rPr>
        <w:t>, а в 50% случаев </w:t>
      </w:r>
      <m:oMath>
        <m:r>
          <w:rPr>
            <w:rFonts w:ascii="Cambria Math" w:hAnsi="Cambria Math"/>
            <w:color w:val="000000"/>
            <w:sz w:val="28"/>
            <w:szCs w:val="28"/>
          </w:rPr>
          <m:t>B</m:t>
        </m:r>
      </m:oMath>
      <w:r w:rsidRPr="00B471EE">
        <w:rPr>
          <w:color w:val="000000"/>
          <w:sz w:val="28"/>
          <w:szCs w:val="28"/>
        </w:rPr>
        <w:t> </w:t>
      </w:r>
      <w:r>
        <w:rPr>
          <w:sz w:val="28"/>
          <w:szCs w:val="28"/>
          <w:shd w:val="clear" w:color="auto" w:fill="FFFFFF"/>
        </w:rPr>
        <w:t xml:space="preserve">– </w:t>
      </w:r>
      <w:r w:rsidRPr="00B471EE">
        <w:rPr>
          <w:color w:val="000000"/>
          <w:sz w:val="28"/>
          <w:szCs w:val="28"/>
        </w:rPr>
        <w:t>случайное предложение из корпуса.</w:t>
      </w:r>
      <w:r w:rsidRPr="00F34B12">
        <w:rPr>
          <w:color w:val="000000"/>
          <w:sz w:val="28"/>
          <w:szCs w:val="28"/>
        </w:rPr>
        <w:t xml:space="preserve"> </w:t>
      </w:r>
      <w:r w:rsidRPr="00B471EE">
        <w:rPr>
          <w:color w:val="000000"/>
          <w:sz w:val="28"/>
          <w:szCs w:val="28"/>
        </w:rPr>
        <w:t>Корпуса, используемые для предварительного обучения:</w:t>
      </w:r>
      <w:r w:rsidRPr="00F34B12">
        <w:rPr>
          <w:color w:val="000000"/>
          <w:sz w:val="28"/>
          <w:szCs w:val="28"/>
        </w:rPr>
        <w:t xml:space="preserve"> </w:t>
      </w:r>
      <w:proofErr w:type="spellStart"/>
      <w:r w:rsidRPr="00F34B12">
        <w:rPr>
          <w:color w:val="000000"/>
          <w:sz w:val="28"/>
          <w:szCs w:val="28"/>
          <w:lang w:val="en-US"/>
        </w:rPr>
        <w:t>BooksCorpus</w:t>
      </w:r>
      <w:proofErr w:type="spellEnd"/>
      <w:r w:rsidRPr="00B471EE">
        <w:rPr>
          <w:color w:val="000000"/>
          <w:sz w:val="28"/>
          <w:szCs w:val="28"/>
          <w:lang w:val="en-US"/>
        </w:rPr>
        <w:t> </w:t>
      </w:r>
      <w:r w:rsidRPr="00F34B12">
        <w:rPr>
          <w:color w:val="000000"/>
          <w:sz w:val="28"/>
          <w:szCs w:val="28"/>
        </w:rPr>
        <w:t xml:space="preserve">(800 </w:t>
      </w:r>
      <w:r w:rsidRPr="00B471EE">
        <w:rPr>
          <w:color w:val="000000"/>
          <w:sz w:val="28"/>
          <w:szCs w:val="28"/>
        </w:rPr>
        <w:t>млн</w:t>
      </w:r>
      <w:r w:rsidRPr="00F34B12">
        <w:rPr>
          <w:color w:val="000000"/>
          <w:sz w:val="28"/>
          <w:szCs w:val="28"/>
        </w:rPr>
        <w:t xml:space="preserve"> </w:t>
      </w:r>
      <w:r w:rsidRPr="00B471EE">
        <w:rPr>
          <w:color w:val="000000"/>
          <w:sz w:val="28"/>
          <w:szCs w:val="28"/>
        </w:rPr>
        <w:t>слов</w:t>
      </w:r>
      <w:r w:rsidRPr="00F34B12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 </w:t>
      </w:r>
      <w:r w:rsidRPr="00F34B12">
        <w:rPr>
          <w:color w:val="000000"/>
          <w:sz w:val="28"/>
          <w:szCs w:val="28"/>
          <w:lang w:val="en-US"/>
        </w:rPr>
        <w:t>English</w:t>
      </w:r>
      <w:r w:rsidRPr="00F34B12">
        <w:rPr>
          <w:color w:val="000000"/>
          <w:sz w:val="28"/>
          <w:szCs w:val="28"/>
        </w:rPr>
        <w:t xml:space="preserve"> </w:t>
      </w:r>
      <w:r w:rsidRPr="00F34B12">
        <w:rPr>
          <w:color w:val="000000"/>
          <w:sz w:val="28"/>
          <w:szCs w:val="28"/>
          <w:lang w:val="en-US"/>
        </w:rPr>
        <w:t>Wikipedia</w:t>
      </w:r>
      <w:r w:rsidRPr="00B471EE">
        <w:rPr>
          <w:color w:val="000000"/>
          <w:sz w:val="28"/>
          <w:szCs w:val="28"/>
          <w:lang w:val="en-US"/>
        </w:rPr>
        <w:t> </w:t>
      </w:r>
      <w:r w:rsidRPr="00F34B12">
        <w:rPr>
          <w:color w:val="000000"/>
          <w:sz w:val="28"/>
          <w:szCs w:val="28"/>
        </w:rPr>
        <w:t xml:space="preserve">(2500 </w:t>
      </w:r>
      <w:r w:rsidRPr="00B471EE">
        <w:rPr>
          <w:color w:val="000000"/>
          <w:sz w:val="28"/>
          <w:szCs w:val="28"/>
        </w:rPr>
        <w:t>млн</w:t>
      </w:r>
      <w:r w:rsidRPr="00F34B12">
        <w:rPr>
          <w:color w:val="000000"/>
          <w:sz w:val="28"/>
          <w:szCs w:val="28"/>
        </w:rPr>
        <w:t xml:space="preserve"> </w:t>
      </w:r>
      <w:r w:rsidRPr="00B471EE">
        <w:rPr>
          <w:color w:val="000000"/>
          <w:sz w:val="28"/>
          <w:szCs w:val="28"/>
        </w:rPr>
        <w:t>слов</w:t>
      </w:r>
      <w:r w:rsidRPr="00F34B12">
        <w:rPr>
          <w:color w:val="000000"/>
          <w:sz w:val="28"/>
          <w:szCs w:val="28"/>
        </w:rPr>
        <w:t>)</w:t>
      </w:r>
    </w:p>
    <w:p w:rsidR="00FE4E0D" w:rsidRDefault="00FE4E0D" w:rsidP="00FE4E0D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50210">
        <w:rPr>
          <w:color w:val="000000"/>
          <w:sz w:val="28"/>
          <w:szCs w:val="28"/>
        </w:rPr>
        <w:t>При подаче текста на вход BERT-модели сначала выполняется его </w:t>
      </w:r>
      <w:proofErr w:type="spellStart"/>
      <w:r w:rsidRPr="00150210">
        <w:rPr>
          <w:bCs/>
          <w:color w:val="000000"/>
          <w:sz w:val="28"/>
          <w:szCs w:val="28"/>
        </w:rPr>
        <w:t>токенизация</w:t>
      </w:r>
      <w:proofErr w:type="spellEnd"/>
      <w:r w:rsidRPr="00150210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– р</w:t>
      </w:r>
      <w:r w:rsidRPr="00150210">
        <w:rPr>
          <w:color w:val="000000"/>
          <w:sz w:val="28"/>
          <w:szCs w:val="28"/>
        </w:rPr>
        <w:t>азбиение на более мелкие единицы (</w:t>
      </w:r>
      <w:proofErr w:type="spellStart"/>
      <w:r w:rsidRPr="00150210">
        <w:rPr>
          <w:color w:val="000000"/>
          <w:sz w:val="28"/>
          <w:szCs w:val="28"/>
        </w:rPr>
        <w:t>токены</w:t>
      </w:r>
      <w:proofErr w:type="spellEnd"/>
      <w:r w:rsidRPr="00150210">
        <w:rPr>
          <w:color w:val="000000"/>
          <w:sz w:val="28"/>
          <w:szCs w:val="28"/>
        </w:rPr>
        <w:t>): абзацы делятся на предложения, пр</w:t>
      </w:r>
      <w:r>
        <w:rPr>
          <w:color w:val="000000"/>
          <w:sz w:val="28"/>
          <w:szCs w:val="28"/>
        </w:rPr>
        <w:t>едложения на слова и так далее</w:t>
      </w:r>
      <w:r w:rsidRPr="00150210">
        <w:rPr>
          <w:color w:val="000000"/>
          <w:sz w:val="28"/>
          <w:szCs w:val="28"/>
        </w:rPr>
        <w:t xml:space="preserve">. Входной текст разбивается на список </w:t>
      </w:r>
      <w:proofErr w:type="spellStart"/>
      <w:r w:rsidRPr="00150210">
        <w:rPr>
          <w:color w:val="000000"/>
          <w:sz w:val="28"/>
          <w:szCs w:val="28"/>
        </w:rPr>
        <w:t>токенов</w:t>
      </w:r>
      <w:proofErr w:type="spellEnd"/>
      <w:r w:rsidRPr="00150210">
        <w:rPr>
          <w:color w:val="000000"/>
          <w:sz w:val="28"/>
          <w:szCs w:val="28"/>
        </w:rPr>
        <w:t>, доступных в словаре. Например, уже упомянутая выше модель BERT-</w:t>
      </w:r>
      <w:proofErr w:type="spellStart"/>
      <w:r w:rsidRPr="00150210">
        <w:rPr>
          <w:color w:val="000000"/>
          <w:sz w:val="28"/>
          <w:szCs w:val="28"/>
        </w:rPr>
        <w:t>Base</w:t>
      </w:r>
      <w:proofErr w:type="spellEnd"/>
      <w:r w:rsidRPr="00150210">
        <w:rPr>
          <w:color w:val="000000"/>
          <w:sz w:val="28"/>
          <w:szCs w:val="28"/>
        </w:rPr>
        <w:t xml:space="preserve"> использует словарь из 30522 слов. Если в словаре отсутствует слово, то оно постепенно разбивается на более мелкие части, которые уже находятся в словаре. Таким образом контекст нового слова будет ко</w:t>
      </w:r>
      <w:r>
        <w:rPr>
          <w:color w:val="000000"/>
          <w:sz w:val="28"/>
          <w:szCs w:val="28"/>
        </w:rPr>
        <w:t>мбинацией смыслов его частей</w:t>
      </w:r>
      <w:r w:rsidRPr="00150210">
        <w:rPr>
          <w:color w:val="000000"/>
          <w:sz w:val="28"/>
          <w:szCs w:val="28"/>
        </w:rPr>
        <w:t>. </w:t>
      </w:r>
    </w:p>
    <w:p w:rsidR="00FE4E0D" w:rsidRDefault="00FE4E0D" w:rsidP="00FE4E0D">
      <w:pPr>
        <w:shd w:val="clear" w:color="auto" w:fill="FFFFFF"/>
        <w:spacing w:before="180" w:line="360" w:lineRule="auto"/>
        <w:jc w:val="both"/>
        <w:rPr>
          <w:color w:val="000000"/>
          <w:sz w:val="28"/>
          <w:szCs w:val="28"/>
        </w:rPr>
      </w:pPr>
      <w:r w:rsidRPr="00CD2B1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B3A8122" wp14:editId="1E78E320">
            <wp:extent cx="6134100" cy="186292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7064" cy="18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0D" w:rsidRDefault="00FE4E0D" w:rsidP="00FE4E0D">
      <w:pPr>
        <w:shd w:val="clear" w:color="auto" w:fill="FFFFFF"/>
        <w:spacing w:before="18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14 – </w:t>
      </w:r>
      <w:proofErr w:type="spellStart"/>
      <w:r>
        <w:rPr>
          <w:color w:val="000000"/>
          <w:sz w:val="28"/>
          <w:szCs w:val="28"/>
        </w:rPr>
        <w:t>токенизация</w:t>
      </w:r>
      <w:proofErr w:type="spellEnd"/>
      <w:r>
        <w:rPr>
          <w:color w:val="000000"/>
          <w:sz w:val="28"/>
          <w:szCs w:val="28"/>
        </w:rPr>
        <w:t xml:space="preserve"> в</w:t>
      </w:r>
      <w:r w:rsidRPr="00CD2B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BERT</w:t>
      </w:r>
      <w:r>
        <w:rPr>
          <w:color w:val="000000"/>
          <w:sz w:val="28"/>
          <w:szCs w:val="28"/>
        </w:rPr>
        <w:t>.</w:t>
      </w:r>
    </w:p>
    <w:p w:rsidR="00FE4E0D" w:rsidRDefault="00FE4E0D" w:rsidP="00FE4E0D">
      <w:pPr>
        <w:shd w:val="clear" w:color="auto" w:fill="FFFFFF"/>
        <w:spacing w:before="180" w:line="360" w:lineRule="auto"/>
        <w:jc w:val="center"/>
        <w:rPr>
          <w:color w:val="000000"/>
          <w:sz w:val="28"/>
          <w:szCs w:val="28"/>
        </w:rPr>
      </w:pPr>
    </w:p>
    <w:p w:rsidR="00FE4E0D" w:rsidRDefault="00FE4E0D" w:rsidP="00FE4E0D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0210">
        <w:rPr>
          <w:color w:val="000000"/>
          <w:sz w:val="28"/>
          <w:szCs w:val="28"/>
        </w:rPr>
        <w:t xml:space="preserve">Таким образом, BERT является </w:t>
      </w:r>
      <w:proofErr w:type="spellStart"/>
      <w:r w:rsidRPr="00150210">
        <w:rPr>
          <w:color w:val="000000"/>
          <w:sz w:val="28"/>
          <w:szCs w:val="28"/>
        </w:rPr>
        <w:t>autoencoder</w:t>
      </w:r>
      <w:r w:rsidRPr="00172F76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>ом</w:t>
      </w:r>
      <w:proofErr w:type="spellEnd"/>
      <w:r w:rsidRPr="00150210">
        <w:rPr>
          <w:color w:val="000000"/>
          <w:sz w:val="28"/>
          <w:szCs w:val="28"/>
        </w:rPr>
        <w:t>, который скрывает и изменяет некоторые слова, пытаясь восстановить изначальную последовательность слов из контекста. Это приводит к следующ</w:t>
      </w:r>
      <w:r>
        <w:rPr>
          <w:color w:val="000000"/>
          <w:sz w:val="28"/>
          <w:szCs w:val="28"/>
        </w:rPr>
        <w:t>им недостаткам работы модели</w:t>
      </w:r>
      <w:r w:rsidRPr="00150210">
        <w:rPr>
          <w:color w:val="000000"/>
          <w:sz w:val="28"/>
          <w:szCs w:val="28"/>
        </w:rPr>
        <w:t>:</w:t>
      </w:r>
    </w:p>
    <w:p w:rsidR="00FE4E0D" w:rsidRDefault="00FE4E0D" w:rsidP="00FE4E0D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50210">
        <w:rPr>
          <w:color w:val="000000"/>
          <w:sz w:val="28"/>
          <w:szCs w:val="28"/>
        </w:rPr>
        <w:t>каждое скрытое слово предсказывается в отдельности, из-за чего теряется информация о возможных связях между маскированными словами, например, «</w:t>
      </w:r>
      <w:proofErr w:type="spellStart"/>
      <w:r w:rsidRPr="00150210">
        <w:rPr>
          <w:color w:val="000000"/>
          <w:sz w:val="28"/>
          <w:szCs w:val="28"/>
        </w:rPr>
        <w:t>New</w:t>
      </w:r>
      <w:proofErr w:type="spellEnd"/>
      <w:r w:rsidRPr="00150210">
        <w:rPr>
          <w:color w:val="000000"/>
          <w:sz w:val="28"/>
          <w:szCs w:val="28"/>
        </w:rPr>
        <w:t xml:space="preserve"> </w:t>
      </w:r>
      <w:proofErr w:type="spellStart"/>
      <w:r w:rsidRPr="00150210">
        <w:rPr>
          <w:color w:val="000000"/>
          <w:sz w:val="28"/>
          <w:szCs w:val="28"/>
        </w:rPr>
        <w:t>York</w:t>
      </w:r>
      <w:proofErr w:type="spellEnd"/>
      <w:r w:rsidRPr="00150210">
        <w:rPr>
          <w:color w:val="000000"/>
          <w:sz w:val="28"/>
          <w:szCs w:val="28"/>
        </w:rPr>
        <w:t>» является устойчивым сочетанием слов, при разделении которого на независимые части первоначальный смысл теряется полностью;</w:t>
      </w:r>
    </w:p>
    <w:p w:rsidR="00FE4E0D" w:rsidRDefault="00FE4E0D" w:rsidP="00FE4E0D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50210">
        <w:rPr>
          <w:color w:val="000000"/>
          <w:sz w:val="28"/>
          <w:szCs w:val="28"/>
        </w:rPr>
        <w:t xml:space="preserve">несоответствие между фазами тренировки и использования </w:t>
      </w:r>
      <w:proofErr w:type="spellStart"/>
      <w:r w:rsidRPr="00150210">
        <w:rPr>
          <w:color w:val="000000"/>
          <w:sz w:val="28"/>
          <w:szCs w:val="28"/>
        </w:rPr>
        <w:t>предобученной</w:t>
      </w:r>
      <w:proofErr w:type="spellEnd"/>
      <w:r w:rsidRPr="00150210">
        <w:rPr>
          <w:color w:val="000000"/>
          <w:sz w:val="28"/>
          <w:szCs w:val="28"/>
        </w:rPr>
        <w:t xml:space="preserve"> модели BERT: при тренировке применяются скрытые слова ([MASK]), а при использовании </w:t>
      </w:r>
      <w:proofErr w:type="spellStart"/>
      <w:r w:rsidRPr="00150210">
        <w:rPr>
          <w:color w:val="000000"/>
          <w:sz w:val="28"/>
          <w:szCs w:val="28"/>
        </w:rPr>
        <w:t>предобученной</w:t>
      </w:r>
      <w:proofErr w:type="spellEnd"/>
      <w:r w:rsidRPr="00150210">
        <w:rPr>
          <w:color w:val="000000"/>
          <w:sz w:val="28"/>
          <w:szCs w:val="28"/>
        </w:rPr>
        <w:t xml:space="preserve"> модели такие </w:t>
      </w:r>
      <w:proofErr w:type="spellStart"/>
      <w:r w:rsidRPr="00150210">
        <w:rPr>
          <w:color w:val="000000"/>
          <w:sz w:val="28"/>
          <w:szCs w:val="28"/>
        </w:rPr>
        <w:t>токены</w:t>
      </w:r>
      <w:proofErr w:type="spellEnd"/>
      <w:r w:rsidRPr="00150210">
        <w:rPr>
          <w:color w:val="000000"/>
          <w:sz w:val="28"/>
          <w:szCs w:val="28"/>
        </w:rPr>
        <w:t xml:space="preserve"> уже не подаются на ее вход.</w:t>
      </w:r>
    </w:p>
    <w:p w:rsidR="00FE4E0D" w:rsidRPr="00172F76" w:rsidRDefault="00FE4E0D" w:rsidP="00FE4E0D">
      <w:pPr>
        <w:pStyle w:val="a7"/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72F76">
        <w:rPr>
          <w:color w:val="000000"/>
          <w:sz w:val="28"/>
          <w:szCs w:val="28"/>
        </w:rPr>
        <w:t>Тем не менее, несмотря на вышеотмеченные проблемы, BERT называют последним достижением (</w:t>
      </w:r>
      <w:proofErr w:type="spellStart"/>
      <w:r w:rsidRPr="00172F76">
        <w:rPr>
          <w:color w:val="000000"/>
          <w:sz w:val="28"/>
          <w:szCs w:val="28"/>
        </w:rPr>
        <w:t>state-of-the-art</w:t>
      </w:r>
      <w:proofErr w:type="spellEnd"/>
      <w:r w:rsidRPr="00172F76">
        <w:rPr>
          <w:color w:val="000000"/>
          <w:sz w:val="28"/>
          <w:szCs w:val="28"/>
        </w:rPr>
        <w:t>) в NLP-области.</w:t>
      </w:r>
    </w:p>
    <w:p w:rsidR="00FE4E0D" w:rsidRDefault="00FE4E0D" w:rsidP="00FE4E0D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FE4E0D" w:rsidRPr="00C806E8" w:rsidRDefault="00CD7300" w:rsidP="00FE4E0D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  <w:shd w:val="clear" w:color="auto" w:fill="FFFFFF"/>
        </w:rPr>
        <w:lastRenderedPageBreak/>
        <w:t>2.</w:t>
      </w:r>
      <w:r>
        <w:rPr>
          <w:b/>
          <w:sz w:val="28"/>
          <w:szCs w:val="28"/>
          <w:shd w:val="clear" w:color="auto" w:fill="FFFFFF"/>
        </w:rPr>
        <w:t xml:space="preserve">2.5 </w:t>
      </w:r>
      <w:r w:rsidR="00FE4E0D" w:rsidRPr="00C806E8">
        <w:rPr>
          <w:b/>
          <w:bCs/>
          <w:color w:val="000000"/>
          <w:sz w:val="28"/>
          <w:szCs w:val="28"/>
          <w:shd w:val="clear" w:color="auto" w:fill="FFFFFF"/>
        </w:rPr>
        <w:t>Точная настройка BERT</w:t>
      </w:r>
    </w:p>
    <w:p w:rsidR="00FE4E0D" w:rsidRDefault="00FE4E0D" w:rsidP="00FE4E0D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471EE">
        <w:rPr>
          <w:color w:val="000000"/>
          <w:sz w:val="28"/>
          <w:szCs w:val="28"/>
        </w:rPr>
        <w:t>В BERT точная настройка выполняется путем простой замены соответствующих входных и выходных данных в зависимости от того, включают ли последующие задачи один текст или текстовые пары.</w:t>
      </w:r>
      <w:r>
        <w:rPr>
          <w:color w:val="000000"/>
          <w:sz w:val="28"/>
          <w:szCs w:val="28"/>
        </w:rPr>
        <w:t xml:space="preserve"> </w:t>
      </w:r>
      <w:r w:rsidRPr="00B471EE">
        <w:rPr>
          <w:color w:val="000000"/>
          <w:sz w:val="28"/>
          <w:szCs w:val="28"/>
        </w:rPr>
        <w:t>Для каждой конкретной задачи подключают входные и выходные данные соответственно и полностью</w:t>
      </w:r>
      <w:r>
        <w:rPr>
          <w:color w:val="000000"/>
          <w:sz w:val="28"/>
          <w:szCs w:val="28"/>
        </w:rPr>
        <w:t xml:space="preserve"> вручную</w:t>
      </w:r>
      <w:r w:rsidRPr="00B471EE">
        <w:rPr>
          <w:color w:val="000000"/>
          <w:sz w:val="28"/>
          <w:szCs w:val="28"/>
        </w:rPr>
        <w:t xml:space="preserve"> настраивают модель.</w:t>
      </w:r>
      <w:r w:rsidR="00CC1C17">
        <w:rPr>
          <w:color w:val="000000"/>
          <w:sz w:val="28"/>
          <w:szCs w:val="28"/>
        </w:rPr>
        <w:t xml:space="preserve"> </w:t>
      </w:r>
      <w:r w:rsidRPr="00521E84">
        <w:rPr>
          <w:color w:val="000000"/>
          <w:sz w:val="28"/>
          <w:szCs w:val="28"/>
        </w:rPr>
        <w:t xml:space="preserve">По сравнению с предварительной подготовкой, </w:t>
      </w:r>
      <w:r w:rsidR="00CC1C17">
        <w:rPr>
          <w:color w:val="000000"/>
          <w:sz w:val="28"/>
          <w:szCs w:val="28"/>
        </w:rPr>
        <w:t>точная</w:t>
      </w:r>
      <w:r w:rsidRPr="00521E84">
        <w:rPr>
          <w:color w:val="000000"/>
          <w:sz w:val="28"/>
          <w:szCs w:val="28"/>
        </w:rPr>
        <w:t xml:space="preserve"> на</w:t>
      </w:r>
      <w:r w:rsidR="00CC1C17">
        <w:rPr>
          <w:color w:val="000000"/>
          <w:sz w:val="28"/>
          <w:szCs w:val="28"/>
        </w:rPr>
        <w:t>стройка относительно недорогая.</w:t>
      </w:r>
    </w:p>
    <w:p w:rsidR="00FE4E0D" w:rsidRDefault="00FE4E0D" w:rsidP="00FE4E0D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F04B5">
        <w:rPr>
          <w:noProof/>
          <w:color w:val="000000"/>
          <w:sz w:val="28"/>
          <w:szCs w:val="28"/>
        </w:rPr>
        <w:drawing>
          <wp:inline distT="0" distB="0" distL="0" distR="0" wp14:anchorId="1EADFA13" wp14:editId="135F6E44">
            <wp:extent cx="5410348" cy="533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2221" cy="53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17" w:rsidRDefault="00FE4E0D" w:rsidP="00CC1C17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15 – примеры точечной настройки </w:t>
      </w:r>
      <w:r>
        <w:rPr>
          <w:color w:val="000000"/>
          <w:sz w:val="28"/>
          <w:szCs w:val="28"/>
          <w:lang w:val="en-US"/>
        </w:rPr>
        <w:t>BERT</w:t>
      </w:r>
      <w:r>
        <w:rPr>
          <w:color w:val="000000"/>
          <w:sz w:val="28"/>
          <w:szCs w:val="28"/>
        </w:rPr>
        <w:t xml:space="preserve"> для разных задач</w:t>
      </w:r>
    </w:p>
    <w:p w:rsidR="00CC1C17" w:rsidRDefault="00CC1C17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FE4E0D" w:rsidRPr="00CC1C17" w:rsidRDefault="00CD7300" w:rsidP="00CC1C17">
      <w:pPr>
        <w:pStyle w:val="turbo-paragraph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  <w:shd w:val="clear" w:color="auto" w:fill="FFFFFF"/>
        </w:rPr>
        <w:lastRenderedPageBreak/>
        <w:t>2.</w:t>
      </w:r>
      <w:r>
        <w:rPr>
          <w:b/>
          <w:sz w:val="28"/>
          <w:szCs w:val="28"/>
          <w:shd w:val="clear" w:color="auto" w:fill="FFFFFF"/>
        </w:rPr>
        <w:t xml:space="preserve">2.6 </w:t>
      </w:r>
      <w:r w:rsidR="00FE4E0D" w:rsidRPr="00C806E8">
        <w:rPr>
          <w:b/>
          <w:bCs/>
          <w:color w:val="000000"/>
          <w:sz w:val="28"/>
          <w:szCs w:val="28"/>
          <w:shd w:val="clear" w:color="auto" w:fill="FFFFFF"/>
          <w:lang w:val="en-US"/>
        </w:rPr>
        <w:t>BERT</w:t>
      </w:r>
      <w:r w:rsidR="00FE4E0D" w:rsidRPr="00C806E8">
        <w:rPr>
          <w:b/>
          <w:bCs/>
          <w:color w:val="000000"/>
          <w:sz w:val="28"/>
          <w:szCs w:val="28"/>
          <w:shd w:val="clear" w:color="auto" w:fill="FFFFFF"/>
        </w:rPr>
        <w:t xml:space="preserve"> выводы</w:t>
      </w:r>
    </w:p>
    <w:p w:rsidR="006D1D9A" w:rsidRDefault="00FE4E0D" w:rsidP="00FE4E0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59AC">
        <w:rPr>
          <w:color w:val="000000"/>
          <w:sz w:val="28"/>
          <w:szCs w:val="28"/>
        </w:rPr>
        <w:t xml:space="preserve">Тестовые исследования по оценке BERT, проведенные в 2019 году доказали эффективность этого DL-метода, достигнув наивысших отметок в классических испытаниях по пониманию естественного языка. </w:t>
      </w:r>
    </w:p>
    <w:p w:rsidR="00CC1C17" w:rsidRDefault="00FE4E0D" w:rsidP="00FE4E0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59AC">
        <w:rPr>
          <w:color w:val="000000"/>
          <w:sz w:val="28"/>
          <w:szCs w:val="28"/>
        </w:rPr>
        <w:t xml:space="preserve">Однако, BERT – это не единственная DL-сеть, показывающая отличные результаты в решении NLP-задач, хотя, возможно и самая популярная.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, </w:t>
      </w:r>
      <w:proofErr w:type="spellStart"/>
      <w:r w:rsidRPr="005459AC">
        <w:rPr>
          <w:color w:val="000000"/>
          <w:sz w:val="28"/>
          <w:szCs w:val="28"/>
        </w:rPr>
        <w:t>преодобученная</w:t>
      </w:r>
      <w:proofErr w:type="spellEnd"/>
      <w:r w:rsidRPr="005459AC">
        <w:rPr>
          <w:color w:val="000000"/>
          <w:sz w:val="28"/>
          <w:szCs w:val="28"/>
        </w:rPr>
        <w:t xml:space="preserve"> ML-модель многослойной </w:t>
      </w:r>
      <w:proofErr w:type="spellStart"/>
      <w:r w:rsidRPr="005459AC">
        <w:rPr>
          <w:color w:val="000000"/>
          <w:sz w:val="28"/>
          <w:szCs w:val="28"/>
        </w:rPr>
        <w:t>transformer</w:t>
      </w:r>
      <w:proofErr w:type="spellEnd"/>
      <w:r w:rsidRPr="005459AC">
        <w:rPr>
          <w:color w:val="000000"/>
          <w:sz w:val="28"/>
          <w:szCs w:val="28"/>
        </w:rPr>
        <w:t>-архитектуры, показывает лучшие, по сравнению с BERT, показатели в тесте RACE (</w:t>
      </w:r>
      <w:proofErr w:type="spellStart"/>
      <w:r w:rsidRPr="005459AC">
        <w:rPr>
          <w:color w:val="000000"/>
          <w:sz w:val="28"/>
          <w:szCs w:val="28"/>
        </w:rPr>
        <w:t>Reading</w:t>
      </w:r>
      <w:proofErr w:type="spellEnd"/>
      <w:r w:rsidRPr="005459AC">
        <w:rPr>
          <w:color w:val="000000"/>
          <w:sz w:val="28"/>
          <w:szCs w:val="28"/>
        </w:rPr>
        <w:t xml:space="preserve"> </w:t>
      </w:r>
      <w:proofErr w:type="spellStart"/>
      <w:r w:rsidRPr="005459AC">
        <w:rPr>
          <w:color w:val="000000"/>
          <w:sz w:val="28"/>
          <w:szCs w:val="28"/>
        </w:rPr>
        <w:t>Compr</w:t>
      </w:r>
      <w:r w:rsidR="00CC1C17">
        <w:rPr>
          <w:color w:val="000000"/>
          <w:sz w:val="28"/>
          <w:szCs w:val="28"/>
        </w:rPr>
        <w:t>ehension</w:t>
      </w:r>
      <w:proofErr w:type="spellEnd"/>
      <w:r w:rsidR="00CC1C17">
        <w:rPr>
          <w:color w:val="000000"/>
          <w:sz w:val="28"/>
          <w:szCs w:val="28"/>
        </w:rPr>
        <w:t xml:space="preserve"> </w:t>
      </w:r>
      <w:proofErr w:type="spellStart"/>
      <w:r w:rsidR="00CC1C17">
        <w:rPr>
          <w:color w:val="000000"/>
          <w:sz w:val="28"/>
          <w:szCs w:val="28"/>
        </w:rPr>
        <w:t>From</w:t>
      </w:r>
      <w:proofErr w:type="spellEnd"/>
      <w:r w:rsidR="00CC1C17">
        <w:rPr>
          <w:color w:val="000000"/>
          <w:sz w:val="28"/>
          <w:szCs w:val="28"/>
        </w:rPr>
        <w:t xml:space="preserve"> </w:t>
      </w:r>
      <w:proofErr w:type="spellStart"/>
      <w:r w:rsidR="00CC1C17">
        <w:rPr>
          <w:color w:val="000000"/>
          <w:sz w:val="28"/>
          <w:szCs w:val="28"/>
        </w:rPr>
        <w:t>Examinations</w:t>
      </w:r>
      <w:proofErr w:type="spellEnd"/>
      <w:r w:rsidR="00CC1C17">
        <w:rPr>
          <w:color w:val="000000"/>
          <w:sz w:val="28"/>
          <w:szCs w:val="28"/>
        </w:rPr>
        <w:t>). В таблице 1</w:t>
      </w:r>
      <w:r w:rsidRPr="005459AC">
        <w:rPr>
          <w:color w:val="000000"/>
          <w:sz w:val="28"/>
          <w:szCs w:val="28"/>
        </w:rPr>
        <w:t xml:space="preserve"> приведены результаты точности понимания содержимого текста на двух </w:t>
      </w:r>
      <w:proofErr w:type="spellStart"/>
      <w:r w:rsidRPr="005459AC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>сетах</w:t>
      </w:r>
      <w:proofErr w:type="spellEnd"/>
      <w:r>
        <w:rPr>
          <w:color w:val="000000"/>
          <w:sz w:val="28"/>
          <w:szCs w:val="28"/>
        </w:rPr>
        <w:t xml:space="preserve"> разного объема: среднего и большого</w:t>
      </w:r>
      <w:r w:rsidRPr="005459AC">
        <w:rPr>
          <w:color w:val="000000"/>
          <w:sz w:val="28"/>
          <w:szCs w:val="28"/>
        </w:rPr>
        <w:t xml:space="preserve">. Сети BERT и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имели 24 слоя и были аналогичны по размерам. В других задачах текстовой классификации DL-модель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также пока</w:t>
      </w:r>
      <w:r>
        <w:rPr>
          <w:color w:val="000000"/>
          <w:sz w:val="28"/>
          <w:szCs w:val="28"/>
        </w:rPr>
        <w:t>зала лучшие результаты</w:t>
      </w:r>
      <w:r w:rsidRPr="005459AC">
        <w:rPr>
          <w:color w:val="000000"/>
          <w:sz w:val="28"/>
          <w:szCs w:val="28"/>
        </w:rPr>
        <w:t>. </w:t>
      </w:r>
    </w:p>
    <w:p w:rsidR="00464443" w:rsidRDefault="00464443" w:rsidP="00FE4E0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410"/>
        <w:gridCol w:w="2403"/>
      </w:tblGrid>
      <w:tr w:rsidR="00CC1C17" w:rsidTr="007F375F">
        <w:tc>
          <w:tcPr>
            <w:tcW w:w="2830" w:type="dxa"/>
          </w:tcPr>
          <w:p w:rsidR="00CC1C17" w:rsidRPr="009715EB" w:rsidRDefault="00CC1C17" w:rsidP="00FE4E0D">
            <w:pPr>
              <w:pStyle w:val="aa"/>
              <w:spacing w:before="0" w:beforeAutospacing="0" w:after="0" w:afterAutospacing="0" w:line="360" w:lineRule="auto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RACE</w:t>
            </w:r>
          </w:p>
        </w:tc>
        <w:tc>
          <w:tcPr>
            <w:tcW w:w="2268" w:type="dxa"/>
          </w:tcPr>
          <w:p w:rsidR="00CC1C17" w:rsidRPr="009715EB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2410" w:type="dxa"/>
          </w:tcPr>
          <w:p w:rsidR="00CC1C17" w:rsidRPr="009715EB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Middle</w:t>
            </w:r>
          </w:p>
        </w:tc>
        <w:tc>
          <w:tcPr>
            <w:tcW w:w="2403" w:type="dxa"/>
          </w:tcPr>
          <w:p w:rsidR="00CC1C17" w:rsidRPr="009715EB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High</w:t>
            </w:r>
          </w:p>
        </w:tc>
      </w:tr>
      <w:tr w:rsidR="00CC1C17" w:rsidTr="007F375F">
        <w:tc>
          <w:tcPr>
            <w:tcW w:w="2830" w:type="dxa"/>
          </w:tcPr>
          <w:p w:rsidR="00CC1C17" w:rsidRPr="009715EB" w:rsidRDefault="00CC1C17" w:rsidP="00FE4E0D">
            <w:pPr>
              <w:pStyle w:val="aa"/>
              <w:spacing w:before="0" w:beforeAutospacing="0" w:after="0" w:afterAutospacing="0" w:line="360" w:lineRule="auto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GPT [25]</w:t>
            </w:r>
          </w:p>
        </w:tc>
        <w:tc>
          <w:tcPr>
            <w:tcW w:w="2268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59.0</w:t>
            </w:r>
          </w:p>
        </w:tc>
        <w:tc>
          <w:tcPr>
            <w:tcW w:w="2410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62.9</w:t>
            </w:r>
          </w:p>
        </w:tc>
        <w:tc>
          <w:tcPr>
            <w:tcW w:w="2403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57.4</w:t>
            </w:r>
          </w:p>
        </w:tc>
      </w:tr>
      <w:tr w:rsidR="00CC1C17" w:rsidTr="007F375F">
        <w:tc>
          <w:tcPr>
            <w:tcW w:w="2830" w:type="dxa"/>
          </w:tcPr>
          <w:p w:rsidR="00CC1C17" w:rsidRPr="009715EB" w:rsidRDefault="00CC1C17" w:rsidP="00FE4E0D">
            <w:pPr>
              <w:pStyle w:val="aa"/>
              <w:spacing w:before="0" w:beforeAutospacing="0" w:after="0" w:afterAutospacing="0" w:line="360" w:lineRule="auto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BERT [22]</w:t>
            </w:r>
          </w:p>
        </w:tc>
        <w:tc>
          <w:tcPr>
            <w:tcW w:w="2268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72.0</w:t>
            </w:r>
          </w:p>
        </w:tc>
        <w:tc>
          <w:tcPr>
            <w:tcW w:w="2410" w:type="dxa"/>
          </w:tcPr>
          <w:p w:rsidR="00CC1C17" w:rsidRPr="009715EB" w:rsidRDefault="009715EB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76.6</w:t>
            </w:r>
          </w:p>
        </w:tc>
        <w:tc>
          <w:tcPr>
            <w:tcW w:w="2403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70.1</w:t>
            </w:r>
          </w:p>
        </w:tc>
      </w:tr>
      <w:tr w:rsidR="00CC1C17" w:rsidTr="007F375F">
        <w:tc>
          <w:tcPr>
            <w:tcW w:w="2830" w:type="dxa"/>
          </w:tcPr>
          <w:p w:rsidR="00CC1C17" w:rsidRPr="009715EB" w:rsidRDefault="00CC1C17" w:rsidP="00FE4E0D">
            <w:pPr>
              <w:pStyle w:val="aa"/>
              <w:spacing w:before="0" w:beforeAutospacing="0" w:after="0" w:afterAutospacing="0" w:line="360" w:lineRule="auto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BERT + OCN* [28]</w:t>
            </w:r>
          </w:p>
        </w:tc>
        <w:tc>
          <w:tcPr>
            <w:tcW w:w="2268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73.5</w:t>
            </w:r>
          </w:p>
        </w:tc>
        <w:tc>
          <w:tcPr>
            <w:tcW w:w="2410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78.4</w:t>
            </w:r>
          </w:p>
        </w:tc>
        <w:tc>
          <w:tcPr>
            <w:tcW w:w="2403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70.5</w:t>
            </w:r>
          </w:p>
        </w:tc>
      </w:tr>
      <w:tr w:rsidR="00CC1C17" w:rsidTr="007F375F">
        <w:tc>
          <w:tcPr>
            <w:tcW w:w="2830" w:type="dxa"/>
          </w:tcPr>
          <w:p w:rsidR="00CC1C17" w:rsidRPr="009715EB" w:rsidRDefault="00CC1C17" w:rsidP="00FE4E0D">
            <w:pPr>
              <w:pStyle w:val="aa"/>
              <w:spacing w:before="0" w:beforeAutospacing="0" w:after="0" w:afterAutospacing="0" w:line="360" w:lineRule="auto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BERT + DCMN* [30]</w:t>
            </w:r>
          </w:p>
        </w:tc>
        <w:tc>
          <w:tcPr>
            <w:tcW w:w="2268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74.1</w:t>
            </w:r>
          </w:p>
        </w:tc>
        <w:tc>
          <w:tcPr>
            <w:tcW w:w="2410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79.5</w:t>
            </w:r>
          </w:p>
        </w:tc>
        <w:tc>
          <w:tcPr>
            <w:tcW w:w="2403" w:type="dxa"/>
          </w:tcPr>
          <w:p w:rsidR="00CC1C17" w:rsidRPr="00CC1C17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71.8</w:t>
            </w:r>
          </w:p>
        </w:tc>
      </w:tr>
      <w:tr w:rsidR="00CC1C17" w:rsidTr="007F375F">
        <w:tc>
          <w:tcPr>
            <w:tcW w:w="2830" w:type="dxa"/>
          </w:tcPr>
          <w:p w:rsidR="00CC1C17" w:rsidRPr="009715EB" w:rsidRDefault="00CC1C17" w:rsidP="00FE4E0D">
            <w:pPr>
              <w:pStyle w:val="aa"/>
              <w:spacing w:before="0" w:beforeAutospacing="0" w:after="0" w:afterAutospacing="0" w:line="360" w:lineRule="auto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XLNet</w:t>
            </w:r>
            <w:proofErr w:type="spellEnd"/>
          </w:p>
        </w:tc>
        <w:tc>
          <w:tcPr>
            <w:tcW w:w="2268" w:type="dxa"/>
          </w:tcPr>
          <w:p w:rsidR="00CC1C17" w:rsidRPr="009715EB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81.75</w:t>
            </w:r>
          </w:p>
        </w:tc>
        <w:tc>
          <w:tcPr>
            <w:tcW w:w="2410" w:type="dxa"/>
          </w:tcPr>
          <w:p w:rsidR="00CC1C17" w:rsidRPr="009715EB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85.45</w:t>
            </w:r>
          </w:p>
        </w:tc>
        <w:tc>
          <w:tcPr>
            <w:tcW w:w="2403" w:type="dxa"/>
          </w:tcPr>
          <w:p w:rsidR="00CC1C17" w:rsidRPr="009715EB" w:rsidRDefault="00CC1C17" w:rsidP="009715EB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9715EB">
              <w:rPr>
                <w:b/>
                <w:color w:val="000000"/>
                <w:sz w:val="28"/>
                <w:szCs w:val="28"/>
                <w:lang w:val="en-US"/>
              </w:rPr>
              <w:t>80.21</w:t>
            </w:r>
          </w:p>
        </w:tc>
      </w:tr>
    </w:tbl>
    <w:p w:rsidR="00464443" w:rsidRDefault="00CC1C17" w:rsidP="0046444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Р</w:t>
      </w:r>
      <w:r w:rsidR="00FE4E0D" w:rsidRPr="005459AC">
        <w:rPr>
          <w:sz w:val="28"/>
          <w:szCs w:val="28"/>
        </w:rPr>
        <w:t xml:space="preserve">езультаты </w:t>
      </w:r>
      <w:proofErr w:type="spellStart"/>
      <w:r w:rsidR="00FE4E0D" w:rsidRPr="005459AC">
        <w:rPr>
          <w:sz w:val="28"/>
          <w:szCs w:val="28"/>
        </w:rPr>
        <w:t>нейр</w:t>
      </w:r>
      <w:r w:rsidR="00464443">
        <w:rPr>
          <w:sz w:val="28"/>
          <w:szCs w:val="28"/>
        </w:rPr>
        <w:t>осетевых</w:t>
      </w:r>
      <w:proofErr w:type="spellEnd"/>
      <w:r w:rsidR="00464443">
        <w:rPr>
          <w:sz w:val="28"/>
          <w:szCs w:val="28"/>
        </w:rPr>
        <w:t xml:space="preserve"> моделей на задаче RACE</w:t>
      </w:r>
    </w:p>
    <w:p w:rsidR="00464443" w:rsidRPr="00464443" w:rsidRDefault="00464443" w:rsidP="00464443">
      <w:pPr>
        <w:spacing w:line="360" w:lineRule="auto"/>
        <w:ind w:firstLine="709"/>
        <w:jc w:val="center"/>
        <w:rPr>
          <w:sz w:val="28"/>
          <w:szCs w:val="28"/>
        </w:rPr>
      </w:pPr>
    </w:p>
    <w:p w:rsidR="00FE4E0D" w:rsidRDefault="00FE4E0D" w:rsidP="00FE4E0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59AC">
        <w:rPr>
          <w:color w:val="000000"/>
          <w:sz w:val="28"/>
          <w:szCs w:val="28"/>
        </w:rPr>
        <w:t xml:space="preserve">Такие отличные результаты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обусловлены следующим</w:t>
      </w:r>
      <w:r>
        <w:rPr>
          <w:color w:val="000000"/>
          <w:sz w:val="28"/>
          <w:szCs w:val="28"/>
        </w:rPr>
        <w:t>и факторами</w:t>
      </w:r>
      <w:r w:rsidRPr="005459AC">
        <w:rPr>
          <w:color w:val="000000"/>
          <w:sz w:val="28"/>
          <w:szCs w:val="28"/>
        </w:rPr>
        <w:t>:</w:t>
      </w:r>
    </w:p>
    <w:p w:rsidR="00FE4E0D" w:rsidRDefault="00FE4E0D" w:rsidP="00FE4E0D">
      <w:pPr>
        <w:pStyle w:val="aa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не маскирует слова в последовательности, благодаря чему отсутствует проблема несоответствия модели на </w:t>
      </w:r>
      <w:proofErr w:type="spellStart"/>
      <w:r w:rsidRPr="005459AC">
        <w:rPr>
          <w:color w:val="000000"/>
          <w:sz w:val="28"/>
          <w:szCs w:val="28"/>
        </w:rPr>
        <w:t>предобучении</w:t>
      </w:r>
      <w:proofErr w:type="spellEnd"/>
      <w:r w:rsidRPr="005459AC">
        <w:rPr>
          <w:color w:val="000000"/>
          <w:sz w:val="28"/>
          <w:szCs w:val="28"/>
        </w:rPr>
        <w:t xml:space="preserve"> и на тюнинге для отдельной задачи, что свойственно BERT;</w:t>
      </w:r>
    </w:p>
    <w:p w:rsidR="00FE4E0D" w:rsidRPr="00414DBA" w:rsidRDefault="00FE4E0D" w:rsidP="00FE4E0D">
      <w:pPr>
        <w:pStyle w:val="aa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не использует фиксированные прямонаправленный и </w:t>
      </w:r>
      <w:proofErr w:type="spellStart"/>
      <w:r w:rsidRPr="005459AC">
        <w:rPr>
          <w:color w:val="000000"/>
          <w:sz w:val="28"/>
          <w:szCs w:val="28"/>
        </w:rPr>
        <w:t>обратнонаправленный</w:t>
      </w:r>
      <w:proofErr w:type="spellEnd"/>
      <w:r w:rsidRPr="005459AC">
        <w:rPr>
          <w:color w:val="000000"/>
          <w:sz w:val="28"/>
          <w:szCs w:val="28"/>
        </w:rPr>
        <w:t xml:space="preserve"> порядки факторизации. Вместо этого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максимизирует ожидаемый логарифм вероятности последовательности слов с учетом всех перестановок порядков слов. Благодаря шагу с перестановками, контекст для каждой позиции в последовательности может </w:t>
      </w:r>
      <w:r w:rsidRPr="005459AC">
        <w:rPr>
          <w:color w:val="000000"/>
          <w:sz w:val="28"/>
          <w:szCs w:val="28"/>
        </w:rPr>
        <w:lastRenderedPageBreak/>
        <w:t>состоять из слов с правой и левой сторон. Таким образом, слово на каждой позиции в последовательности использует контекстную информацию со всех остальных позиций (</w:t>
      </w:r>
      <w:proofErr w:type="spellStart"/>
      <w:r w:rsidRPr="005459AC">
        <w:rPr>
          <w:color w:val="000000"/>
          <w:sz w:val="28"/>
          <w:szCs w:val="28"/>
        </w:rPr>
        <w:t>bidirectional</w:t>
      </w:r>
      <w:proofErr w:type="spellEnd"/>
      <w:r w:rsidRPr="005459AC">
        <w:rPr>
          <w:color w:val="000000"/>
          <w:sz w:val="28"/>
          <w:szCs w:val="28"/>
        </w:rPr>
        <w:t xml:space="preserve"> </w:t>
      </w:r>
      <w:proofErr w:type="spellStart"/>
      <w:r w:rsidRPr="005459AC">
        <w:rPr>
          <w:color w:val="000000"/>
          <w:sz w:val="28"/>
          <w:szCs w:val="28"/>
        </w:rPr>
        <w:t>context</w:t>
      </w:r>
      <w:proofErr w:type="spellEnd"/>
      <w:r w:rsidRPr="005459AC">
        <w:rPr>
          <w:color w:val="000000"/>
          <w:sz w:val="28"/>
          <w:szCs w:val="28"/>
        </w:rPr>
        <w:t>).</w:t>
      </w:r>
    </w:p>
    <w:p w:rsidR="00FE4E0D" w:rsidRDefault="00FE4E0D" w:rsidP="00FE4E0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59AC">
        <w:rPr>
          <w:color w:val="000000"/>
          <w:sz w:val="28"/>
          <w:szCs w:val="28"/>
        </w:rPr>
        <w:t xml:space="preserve">В итоге, </w:t>
      </w:r>
      <w:proofErr w:type="spellStart"/>
      <w:r w:rsidRPr="005459AC">
        <w:rPr>
          <w:color w:val="000000"/>
          <w:sz w:val="28"/>
          <w:szCs w:val="28"/>
        </w:rPr>
        <w:t>XLNet</w:t>
      </w:r>
      <w:proofErr w:type="spellEnd"/>
      <w:r w:rsidRPr="005459AC">
        <w:rPr>
          <w:color w:val="000000"/>
          <w:sz w:val="28"/>
          <w:szCs w:val="28"/>
        </w:rPr>
        <w:t xml:space="preserve"> интегрирует в себе свойства </w:t>
      </w:r>
      <w:proofErr w:type="spellStart"/>
      <w:r w:rsidRPr="005459AC">
        <w:rPr>
          <w:color w:val="000000"/>
          <w:sz w:val="28"/>
          <w:szCs w:val="28"/>
        </w:rPr>
        <w:t>авторегрессивных</w:t>
      </w:r>
      <w:proofErr w:type="spellEnd"/>
      <w:r w:rsidRPr="005459AC">
        <w:rPr>
          <w:color w:val="000000"/>
          <w:sz w:val="28"/>
          <w:szCs w:val="28"/>
        </w:rPr>
        <w:t xml:space="preserve"> языковых моделей и </w:t>
      </w:r>
      <w:proofErr w:type="spellStart"/>
      <w:r>
        <w:rPr>
          <w:color w:val="000000"/>
          <w:sz w:val="28"/>
          <w:szCs w:val="28"/>
        </w:rPr>
        <w:t>autoencoder</w:t>
      </w:r>
      <w:r w:rsidRPr="00414DBA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>ов</w:t>
      </w:r>
      <w:proofErr w:type="spellEnd"/>
      <w:r w:rsidRPr="005459AC">
        <w:rPr>
          <w:color w:val="000000"/>
          <w:sz w:val="28"/>
          <w:szCs w:val="28"/>
        </w:rPr>
        <w:t>, минуя недостатки обоих методов.</w:t>
      </w:r>
    </w:p>
    <w:p w:rsidR="00FE4E0D" w:rsidRDefault="00FE4E0D" w:rsidP="00FE4E0D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FE4E0D" w:rsidRDefault="00FE4E0D" w:rsidP="00FE4E0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ЗАКЛЮЧЕНИЕ</w:t>
      </w:r>
    </w:p>
    <w:p w:rsidR="00FE4E0D" w:rsidRDefault="00FE4E0D" w:rsidP="00FE4E0D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FE4E0D" w:rsidRDefault="00FE4E0D" w:rsidP="00FE4E0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FE4E0D" w:rsidRPr="00506AE8" w:rsidRDefault="00FE4E0D" w:rsidP="00FE4E0D">
      <w:pPr>
        <w:pStyle w:val="a7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rFonts w:eastAsiaTheme="minorHAnsi"/>
          <w:sz w:val="28"/>
          <w:szCs w:val="28"/>
          <w:lang w:val="en-US" w:eastAsia="en-US"/>
        </w:rPr>
        <w:t xml:space="preserve">Universal Sentence Encoder Daniel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Cer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Yinfei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Yang, Sheng-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yi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Kong, Nan Hua, Nicole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Limtiaco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Rhomni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St. John, Noah Constant, Mario Guajardo-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C´espedes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>, Steve Yuan, Chris Tar, Yun-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Hsuan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Sung, Brian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Strope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>, Ray Kurzweil</w:t>
      </w:r>
    </w:p>
    <w:p w:rsidR="00FE4E0D" w:rsidRPr="00506AE8" w:rsidRDefault="00FE4E0D" w:rsidP="00FE4E0D">
      <w:pPr>
        <w:pStyle w:val="a7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rFonts w:eastAsiaTheme="minorHAnsi"/>
          <w:sz w:val="28"/>
          <w:szCs w:val="28"/>
          <w:lang w:val="en-US" w:eastAsia="en-US"/>
        </w:rPr>
        <w:t xml:space="preserve">Deep Unordered Composition Rivals Syntactic Methods for Text Classification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Mohit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Iyyer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, Varun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Manjunatha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, Jordan Boyd-Graber, Hal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Daum´e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III</w:t>
      </w:r>
    </w:p>
    <w:p w:rsidR="00FE4E0D" w:rsidRPr="00506AE8" w:rsidRDefault="00FE4E0D" w:rsidP="00FE4E0D">
      <w:pPr>
        <w:pStyle w:val="a7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rFonts w:eastAsiaTheme="minorHAnsi"/>
          <w:sz w:val="28"/>
          <w:szCs w:val="28"/>
          <w:lang w:val="en-US" w:eastAsia="en-US"/>
        </w:rPr>
        <w:t xml:space="preserve">Attention Is All You Need Ashish </w:t>
      </w:r>
      <w:proofErr w:type="spellStart"/>
      <w:proofErr w:type="gramStart"/>
      <w:r w:rsidRPr="00506AE8">
        <w:rPr>
          <w:rFonts w:eastAsiaTheme="minorHAnsi"/>
          <w:sz w:val="28"/>
          <w:szCs w:val="28"/>
          <w:lang w:val="en-US" w:eastAsia="en-US"/>
        </w:rPr>
        <w:t>Vaswani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 Noam</w:t>
      </w:r>
      <w:proofErr w:type="gram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Shazeer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Niki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Parmar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Jakob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Uszkoreit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Llion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Jones Aidan N. Gomez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Łukasz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Kaiser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Illia</w:t>
      </w:r>
      <w:proofErr w:type="spellEnd"/>
      <w:r w:rsidRPr="00506AE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Polosukhin</w:t>
      </w:r>
      <w:proofErr w:type="spellEnd"/>
    </w:p>
    <w:p w:rsidR="00FE4E0D" w:rsidRPr="00506AE8" w:rsidRDefault="00FE4E0D" w:rsidP="00FE4E0D">
      <w:pPr>
        <w:pStyle w:val="a7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rFonts w:eastAsiaTheme="minorHAnsi"/>
          <w:sz w:val="28"/>
          <w:szCs w:val="28"/>
          <w:lang w:val="en-US" w:eastAsia="en-US"/>
        </w:rPr>
        <w:t xml:space="preserve">BERT: Pre-training of Deep Bidirectional Transformers for Language Understanding Jacob Devlin Ming-Wei Chang Kenton Lee Kristina </w:t>
      </w:r>
      <w:proofErr w:type="spellStart"/>
      <w:r w:rsidRPr="00506AE8">
        <w:rPr>
          <w:rFonts w:eastAsiaTheme="minorHAnsi"/>
          <w:sz w:val="28"/>
          <w:szCs w:val="28"/>
          <w:lang w:val="en-US" w:eastAsia="en-US"/>
        </w:rPr>
        <w:t>Toutanova</w:t>
      </w:r>
      <w:proofErr w:type="spellEnd"/>
    </w:p>
    <w:p w:rsidR="00FE4E0D" w:rsidRPr="00506AE8" w:rsidRDefault="00FE4E0D" w:rsidP="00FE4E0D">
      <w:pPr>
        <w:pStyle w:val="a7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506AE8">
        <w:rPr>
          <w:sz w:val="28"/>
          <w:szCs w:val="28"/>
        </w:rPr>
        <w:t>Universal</w:t>
      </w:r>
      <w:proofErr w:type="spellEnd"/>
      <w:r w:rsidRPr="00506AE8">
        <w:rPr>
          <w:sz w:val="28"/>
          <w:szCs w:val="28"/>
        </w:rPr>
        <w:t xml:space="preserve"> </w:t>
      </w:r>
      <w:proofErr w:type="spellStart"/>
      <w:r w:rsidRPr="00506AE8">
        <w:rPr>
          <w:sz w:val="28"/>
          <w:szCs w:val="28"/>
        </w:rPr>
        <w:t>Sentence</w:t>
      </w:r>
      <w:proofErr w:type="spellEnd"/>
      <w:r w:rsidRPr="00506AE8">
        <w:rPr>
          <w:sz w:val="28"/>
          <w:szCs w:val="28"/>
        </w:rPr>
        <w:t xml:space="preserve"> </w:t>
      </w:r>
      <w:proofErr w:type="spellStart"/>
      <w:proofErr w:type="gramStart"/>
      <w:r w:rsidRPr="00506AE8">
        <w:rPr>
          <w:sz w:val="28"/>
          <w:szCs w:val="28"/>
        </w:rPr>
        <w:t>Encoder</w:t>
      </w:r>
      <w:proofErr w:type="spellEnd"/>
      <w:r w:rsidRPr="00506AE8">
        <w:rPr>
          <w:sz w:val="28"/>
          <w:szCs w:val="28"/>
        </w:rPr>
        <w:t xml:space="preserve">  |</w:t>
      </w:r>
      <w:proofErr w:type="gramEnd"/>
      <w:r w:rsidRPr="00506AE8">
        <w:rPr>
          <w:sz w:val="28"/>
          <w:szCs w:val="28"/>
        </w:rPr>
        <w:t xml:space="preserve">  </w:t>
      </w:r>
      <w:proofErr w:type="spellStart"/>
      <w:r w:rsidRPr="00506AE8">
        <w:rPr>
          <w:sz w:val="28"/>
          <w:szCs w:val="28"/>
        </w:rPr>
        <w:t>TensorFlow</w:t>
      </w:r>
      <w:proofErr w:type="spellEnd"/>
      <w:r w:rsidRPr="00506AE8">
        <w:rPr>
          <w:sz w:val="28"/>
          <w:szCs w:val="28"/>
        </w:rPr>
        <w:t xml:space="preserve"> </w:t>
      </w:r>
      <w:proofErr w:type="spellStart"/>
      <w:r w:rsidRPr="00506AE8">
        <w:rPr>
          <w:sz w:val="28"/>
          <w:szCs w:val="28"/>
        </w:rPr>
        <w:t>Hub</w:t>
      </w:r>
      <w:proofErr w:type="spellEnd"/>
    </w:p>
    <w:p w:rsidR="00FE4E0D" w:rsidRPr="00506AE8" w:rsidRDefault="00FE4E0D" w:rsidP="00FE4E0D">
      <w:pPr>
        <w:pStyle w:val="a7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sz w:val="28"/>
          <w:szCs w:val="28"/>
          <w:lang w:val="en-US"/>
        </w:rPr>
        <w:t>Deep Averaging network in Universal sentence encoder | by Aditya Kumar | tech-that-works | Medium</w:t>
      </w:r>
    </w:p>
    <w:p w:rsidR="00FE4E0D" w:rsidRPr="00506AE8" w:rsidRDefault="00FE4E0D" w:rsidP="00FE4E0D">
      <w:pPr>
        <w:pStyle w:val="a7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506AE8">
        <w:rPr>
          <w:sz w:val="28"/>
          <w:szCs w:val="28"/>
          <w:lang w:val="en-US"/>
        </w:rPr>
        <w:t>Google AI Blog: Transformer: A Novel Neural Network Architecture for Language Understanding</w:t>
      </w:r>
    </w:p>
    <w:p w:rsidR="00FE4E0D" w:rsidRPr="00506AE8" w:rsidRDefault="00FE4E0D" w:rsidP="00FE4E0D">
      <w:pPr>
        <w:pStyle w:val="a7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06AE8">
        <w:rPr>
          <w:sz w:val="28"/>
          <w:szCs w:val="28"/>
        </w:rPr>
        <w:t>Transformer</w:t>
      </w:r>
      <w:proofErr w:type="spellEnd"/>
      <w:r w:rsidRPr="00506AE8">
        <w:rPr>
          <w:sz w:val="28"/>
          <w:szCs w:val="28"/>
        </w:rPr>
        <w:t xml:space="preserve"> — новая архитектура </w:t>
      </w:r>
      <w:proofErr w:type="spellStart"/>
      <w:r w:rsidRPr="00506AE8">
        <w:rPr>
          <w:sz w:val="28"/>
          <w:szCs w:val="28"/>
        </w:rPr>
        <w:t>нейросетей</w:t>
      </w:r>
      <w:proofErr w:type="spellEnd"/>
      <w:r w:rsidRPr="00506AE8">
        <w:rPr>
          <w:sz w:val="28"/>
          <w:szCs w:val="28"/>
        </w:rPr>
        <w:t xml:space="preserve"> для работы с последовательностями / </w:t>
      </w:r>
      <w:proofErr w:type="spellStart"/>
      <w:r w:rsidRPr="00506AE8">
        <w:rPr>
          <w:sz w:val="28"/>
          <w:szCs w:val="28"/>
        </w:rPr>
        <w:t>Хабр</w:t>
      </w:r>
      <w:proofErr w:type="spellEnd"/>
      <w:r w:rsidRPr="00506AE8">
        <w:rPr>
          <w:sz w:val="28"/>
          <w:szCs w:val="28"/>
        </w:rPr>
        <w:t xml:space="preserve"> </w:t>
      </w:r>
    </w:p>
    <w:p w:rsidR="00FE4E0D" w:rsidRPr="00FE4E0D" w:rsidRDefault="00FE4E0D" w:rsidP="005079AE">
      <w:pPr>
        <w:pStyle w:val="3"/>
        <w:spacing w:before="0" w:beforeAutospacing="0" w:after="0" w:afterAutospacing="0" w:line="360" w:lineRule="auto"/>
        <w:ind w:firstLine="709"/>
        <w:jc w:val="both"/>
        <w:rPr>
          <w:bCs w:val="0"/>
          <w:color w:val="000000"/>
          <w:sz w:val="28"/>
          <w:szCs w:val="28"/>
          <w:shd w:val="clear" w:color="auto" w:fill="FFFFFF"/>
        </w:rPr>
      </w:pPr>
    </w:p>
    <w:sectPr w:rsidR="00FE4E0D" w:rsidRPr="00FE4E0D" w:rsidSect="0031722A">
      <w:headerReference w:type="default" r:id="rId20"/>
      <w:footerReference w:type="default" r:id="rId2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87" w:rsidRDefault="001A4487" w:rsidP="0031722A">
      <w:r>
        <w:separator/>
      </w:r>
    </w:p>
  </w:endnote>
  <w:endnote w:type="continuationSeparator" w:id="0">
    <w:p w:rsidR="001A4487" w:rsidRDefault="001A4487" w:rsidP="0031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etersburgC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067189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116F7" w:rsidRPr="0031722A" w:rsidRDefault="005116F7">
        <w:pPr>
          <w:pStyle w:val="a5"/>
          <w:jc w:val="center"/>
          <w:rPr>
            <w:sz w:val="28"/>
          </w:rPr>
        </w:pPr>
        <w:r w:rsidRPr="0031722A">
          <w:rPr>
            <w:sz w:val="28"/>
          </w:rPr>
          <w:fldChar w:fldCharType="begin"/>
        </w:r>
        <w:r w:rsidRPr="0031722A">
          <w:rPr>
            <w:sz w:val="28"/>
          </w:rPr>
          <w:instrText>PAGE   \* MERGEFORMAT</w:instrText>
        </w:r>
        <w:r w:rsidRPr="0031722A">
          <w:rPr>
            <w:sz w:val="28"/>
          </w:rPr>
          <w:fldChar w:fldCharType="separate"/>
        </w:r>
        <w:r w:rsidR="00F0181C">
          <w:rPr>
            <w:noProof/>
            <w:sz w:val="28"/>
          </w:rPr>
          <w:t>4</w:t>
        </w:r>
        <w:r w:rsidRPr="0031722A">
          <w:rPr>
            <w:sz w:val="28"/>
          </w:rPr>
          <w:fldChar w:fldCharType="end"/>
        </w:r>
      </w:p>
    </w:sdtContent>
  </w:sdt>
  <w:p w:rsidR="005116F7" w:rsidRDefault="005116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87" w:rsidRDefault="001A4487" w:rsidP="0031722A">
      <w:r>
        <w:separator/>
      </w:r>
    </w:p>
  </w:footnote>
  <w:footnote w:type="continuationSeparator" w:id="0">
    <w:p w:rsidR="001A4487" w:rsidRDefault="001A4487" w:rsidP="00317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6F7" w:rsidRDefault="005116F7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D4F"/>
    <w:multiLevelType w:val="hybridMultilevel"/>
    <w:tmpl w:val="C19358E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CE4049"/>
    <w:multiLevelType w:val="hybridMultilevel"/>
    <w:tmpl w:val="EEF4A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9269AE"/>
    <w:multiLevelType w:val="multilevel"/>
    <w:tmpl w:val="262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1504F"/>
    <w:multiLevelType w:val="multilevel"/>
    <w:tmpl w:val="541A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81784"/>
    <w:multiLevelType w:val="hybridMultilevel"/>
    <w:tmpl w:val="114E2078"/>
    <w:lvl w:ilvl="0" w:tplc="FBC2F6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9E6DBD"/>
    <w:multiLevelType w:val="multilevel"/>
    <w:tmpl w:val="5D3AD3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40" w:hanging="2160"/>
      </w:pPr>
      <w:rPr>
        <w:rFonts w:hint="default"/>
      </w:rPr>
    </w:lvl>
  </w:abstractNum>
  <w:abstractNum w:abstractNumId="6" w15:restartNumberingAfterBreak="0">
    <w:nsid w:val="32F8176C"/>
    <w:multiLevelType w:val="hybridMultilevel"/>
    <w:tmpl w:val="FE6CF9D4"/>
    <w:lvl w:ilvl="0" w:tplc="1E6C88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20562"/>
    <w:multiLevelType w:val="multilevel"/>
    <w:tmpl w:val="69AC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46D42"/>
    <w:multiLevelType w:val="hybridMultilevel"/>
    <w:tmpl w:val="2FCE3D5C"/>
    <w:lvl w:ilvl="0" w:tplc="30604DF6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C62A2"/>
    <w:multiLevelType w:val="hybridMultilevel"/>
    <w:tmpl w:val="FE6CF9D4"/>
    <w:lvl w:ilvl="0" w:tplc="1E6C88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341F5"/>
    <w:multiLevelType w:val="multilevel"/>
    <w:tmpl w:val="7374B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14BB4"/>
    <w:multiLevelType w:val="multilevel"/>
    <w:tmpl w:val="80F8408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62D58"/>
    <w:multiLevelType w:val="hybridMultilevel"/>
    <w:tmpl w:val="786AE5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91E56"/>
    <w:multiLevelType w:val="hybridMultilevel"/>
    <w:tmpl w:val="748A485A"/>
    <w:lvl w:ilvl="0" w:tplc="A5681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6A7912"/>
    <w:multiLevelType w:val="hybridMultilevel"/>
    <w:tmpl w:val="E864F5FE"/>
    <w:lvl w:ilvl="0" w:tplc="E5848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1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8"/>
  </w:num>
  <w:num w:numId="11">
    <w:abstractNumId w:val="1"/>
  </w:num>
  <w:num w:numId="12">
    <w:abstractNumId w:val="9"/>
  </w:num>
  <w:num w:numId="13">
    <w:abstractNumId w:val="6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FD"/>
    <w:rsid w:val="00036AAD"/>
    <w:rsid w:val="000377EB"/>
    <w:rsid w:val="00044DD9"/>
    <w:rsid w:val="00090419"/>
    <w:rsid w:val="000C1772"/>
    <w:rsid w:val="000C6E14"/>
    <w:rsid w:val="000D3F00"/>
    <w:rsid w:val="000E2A52"/>
    <w:rsid w:val="000F2F99"/>
    <w:rsid w:val="001016AA"/>
    <w:rsid w:val="00117868"/>
    <w:rsid w:val="00147465"/>
    <w:rsid w:val="00150210"/>
    <w:rsid w:val="001520C0"/>
    <w:rsid w:val="00172F76"/>
    <w:rsid w:val="00181365"/>
    <w:rsid w:val="00194376"/>
    <w:rsid w:val="001A4487"/>
    <w:rsid w:val="001B02AC"/>
    <w:rsid w:val="001B1B6D"/>
    <w:rsid w:val="001B506B"/>
    <w:rsid w:val="001C4EC7"/>
    <w:rsid w:val="001D7ECD"/>
    <w:rsid w:val="00207467"/>
    <w:rsid w:val="00216E1E"/>
    <w:rsid w:val="002352E5"/>
    <w:rsid w:val="002451ED"/>
    <w:rsid w:val="00250FB4"/>
    <w:rsid w:val="002564CB"/>
    <w:rsid w:val="0026165B"/>
    <w:rsid w:val="002636A2"/>
    <w:rsid w:val="002715BA"/>
    <w:rsid w:val="002906F5"/>
    <w:rsid w:val="0029388B"/>
    <w:rsid w:val="002B51E0"/>
    <w:rsid w:val="002C055A"/>
    <w:rsid w:val="002D0875"/>
    <w:rsid w:val="002F4782"/>
    <w:rsid w:val="002F74EE"/>
    <w:rsid w:val="003035C9"/>
    <w:rsid w:val="0031722A"/>
    <w:rsid w:val="00342EB0"/>
    <w:rsid w:val="00353FFE"/>
    <w:rsid w:val="00356548"/>
    <w:rsid w:val="003633B6"/>
    <w:rsid w:val="00371E63"/>
    <w:rsid w:val="00391B1F"/>
    <w:rsid w:val="00393AAC"/>
    <w:rsid w:val="003B6BB2"/>
    <w:rsid w:val="003D1D6D"/>
    <w:rsid w:val="00414DBA"/>
    <w:rsid w:val="004240B3"/>
    <w:rsid w:val="00456AED"/>
    <w:rsid w:val="00461E50"/>
    <w:rsid w:val="00464443"/>
    <w:rsid w:val="0048308C"/>
    <w:rsid w:val="004A45C2"/>
    <w:rsid w:val="004B7C48"/>
    <w:rsid w:val="004C5EE5"/>
    <w:rsid w:val="004E3668"/>
    <w:rsid w:val="004F24E0"/>
    <w:rsid w:val="00506AE8"/>
    <w:rsid w:val="005079AE"/>
    <w:rsid w:val="005116F7"/>
    <w:rsid w:val="00517C0A"/>
    <w:rsid w:val="00521E84"/>
    <w:rsid w:val="005258F5"/>
    <w:rsid w:val="00535565"/>
    <w:rsid w:val="005459AC"/>
    <w:rsid w:val="0055136A"/>
    <w:rsid w:val="005629B0"/>
    <w:rsid w:val="00565D6B"/>
    <w:rsid w:val="00575268"/>
    <w:rsid w:val="005E5A53"/>
    <w:rsid w:val="006170B3"/>
    <w:rsid w:val="006206AD"/>
    <w:rsid w:val="00630122"/>
    <w:rsid w:val="00661E0D"/>
    <w:rsid w:val="00663B3C"/>
    <w:rsid w:val="00695C9D"/>
    <w:rsid w:val="006A0884"/>
    <w:rsid w:val="006C4ED8"/>
    <w:rsid w:val="006D1D9A"/>
    <w:rsid w:val="006D2E52"/>
    <w:rsid w:val="006E4476"/>
    <w:rsid w:val="006F10FD"/>
    <w:rsid w:val="00711150"/>
    <w:rsid w:val="0071174C"/>
    <w:rsid w:val="007143C1"/>
    <w:rsid w:val="00760FC8"/>
    <w:rsid w:val="00781E6A"/>
    <w:rsid w:val="007A63AC"/>
    <w:rsid w:val="007A7AEA"/>
    <w:rsid w:val="007F375F"/>
    <w:rsid w:val="008061FF"/>
    <w:rsid w:val="0081442A"/>
    <w:rsid w:val="00820C7A"/>
    <w:rsid w:val="00825016"/>
    <w:rsid w:val="00825E4B"/>
    <w:rsid w:val="00826616"/>
    <w:rsid w:val="008308B4"/>
    <w:rsid w:val="008365DD"/>
    <w:rsid w:val="00870007"/>
    <w:rsid w:val="008763A6"/>
    <w:rsid w:val="008A1FEB"/>
    <w:rsid w:val="008E565B"/>
    <w:rsid w:val="009260C6"/>
    <w:rsid w:val="00935851"/>
    <w:rsid w:val="00950455"/>
    <w:rsid w:val="009715EB"/>
    <w:rsid w:val="00991C98"/>
    <w:rsid w:val="009C3946"/>
    <w:rsid w:val="009C5432"/>
    <w:rsid w:val="009E0F70"/>
    <w:rsid w:val="00A03C90"/>
    <w:rsid w:val="00A13CCB"/>
    <w:rsid w:val="00A50E0A"/>
    <w:rsid w:val="00A95CFE"/>
    <w:rsid w:val="00AC3DA0"/>
    <w:rsid w:val="00AD2E42"/>
    <w:rsid w:val="00AD74E0"/>
    <w:rsid w:val="00AE678D"/>
    <w:rsid w:val="00B1558A"/>
    <w:rsid w:val="00B17753"/>
    <w:rsid w:val="00B2327F"/>
    <w:rsid w:val="00B471EE"/>
    <w:rsid w:val="00B6041E"/>
    <w:rsid w:val="00B705D4"/>
    <w:rsid w:val="00B77F6E"/>
    <w:rsid w:val="00BC4042"/>
    <w:rsid w:val="00BD4916"/>
    <w:rsid w:val="00C11C87"/>
    <w:rsid w:val="00C152FC"/>
    <w:rsid w:val="00C33DAD"/>
    <w:rsid w:val="00C36B9E"/>
    <w:rsid w:val="00C534AF"/>
    <w:rsid w:val="00C806E8"/>
    <w:rsid w:val="00C86DEF"/>
    <w:rsid w:val="00C875BB"/>
    <w:rsid w:val="00CA0EC7"/>
    <w:rsid w:val="00CA30B6"/>
    <w:rsid w:val="00CA4EFC"/>
    <w:rsid w:val="00CB6A40"/>
    <w:rsid w:val="00CC1C17"/>
    <w:rsid w:val="00CC6163"/>
    <w:rsid w:val="00CD2B17"/>
    <w:rsid w:val="00CD7300"/>
    <w:rsid w:val="00CF04B5"/>
    <w:rsid w:val="00D0010F"/>
    <w:rsid w:val="00D1517B"/>
    <w:rsid w:val="00D57BC1"/>
    <w:rsid w:val="00D57FCD"/>
    <w:rsid w:val="00D7554B"/>
    <w:rsid w:val="00D84FA5"/>
    <w:rsid w:val="00DA68EB"/>
    <w:rsid w:val="00DD5FC8"/>
    <w:rsid w:val="00DD6B09"/>
    <w:rsid w:val="00E14B05"/>
    <w:rsid w:val="00E2244F"/>
    <w:rsid w:val="00E3639C"/>
    <w:rsid w:val="00E37D20"/>
    <w:rsid w:val="00E47CFD"/>
    <w:rsid w:val="00E74E14"/>
    <w:rsid w:val="00EC5EA8"/>
    <w:rsid w:val="00ED7D3F"/>
    <w:rsid w:val="00F0130A"/>
    <w:rsid w:val="00F0181C"/>
    <w:rsid w:val="00F226A2"/>
    <w:rsid w:val="00F274DA"/>
    <w:rsid w:val="00F34B12"/>
    <w:rsid w:val="00F86A0B"/>
    <w:rsid w:val="00F94E6D"/>
    <w:rsid w:val="00FA0CBE"/>
    <w:rsid w:val="00FA606D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B33D"/>
  <w15:chartTrackingRefBased/>
  <w15:docId w15:val="{38F6AAD5-BC34-4120-8B58-CD28A6BA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77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9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71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4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C33DA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C33DA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C33D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33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172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72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575268"/>
    <w:pPr>
      <w:ind w:left="720"/>
      <w:contextualSpacing/>
    </w:pPr>
  </w:style>
  <w:style w:type="paragraph" w:customStyle="1" w:styleId="Pa18">
    <w:name w:val="Pa18"/>
    <w:basedOn w:val="Default"/>
    <w:next w:val="Default"/>
    <w:uiPriority w:val="99"/>
    <w:rsid w:val="00575268"/>
    <w:pPr>
      <w:spacing w:line="201" w:lineRule="atLeast"/>
    </w:pPr>
    <w:rPr>
      <w:rFonts w:ascii="PetersburgC" w:hAnsi="PetersburgC" w:cstheme="minorBidi"/>
      <w:color w:val="auto"/>
    </w:rPr>
  </w:style>
  <w:style w:type="character" w:customStyle="1" w:styleId="A70">
    <w:name w:val="A7"/>
    <w:uiPriority w:val="99"/>
    <w:rsid w:val="00575268"/>
    <w:rPr>
      <w:rFonts w:cs="PetersburgC"/>
      <w:color w:val="000000"/>
      <w:sz w:val="11"/>
      <w:szCs w:val="11"/>
    </w:rPr>
  </w:style>
  <w:style w:type="character" w:customStyle="1" w:styleId="A15">
    <w:name w:val="A15"/>
    <w:uiPriority w:val="99"/>
    <w:rsid w:val="00575268"/>
    <w:rPr>
      <w:rFonts w:cs="PetersburgC"/>
      <w:i/>
      <w:iCs/>
      <w:color w:val="000000"/>
      <w:sz w:val="14"/>
      <w:szCs w:val="14"/>
    </w:rPr>
  </w:style>
  <w:style w:type="character" w:styleId="a8">
    <w:name w:val="Placeholder Text"/>
    <w:basedOn w:val="a0"/>
    <w:uiPriority w:val="99"/>
    <w:semiHidden/>
    <w:rsid w:val="008763A6"/>
    <w:rPr>
      <w:color w:val="808080"/>
    </w:rPr>
  </w:style>
  <w:style w:type="character" w:styleId="a9">
    <w:name w:val="Emphasis"/>
    <w:basedOn w:val="a0"/>
    <w:uiPriority w:val="20"/>
    <w:qFormat/>
    <w:rsid w:val="001520C0"/>
    <w:rPr>
      <w:i/>
      <w:iCs/>
    </w:rPr>
  </w:style>
  <w:style w:type="paragraph" w:styleId="aa">
    <w:name w:val="Normal (Web)"/>
    <w:basedOn w:val="a"/>
    <w:uiPriority w:val="99"/>
    <w:unhideWhenUsed/>
    <w:rsid w:val="001520C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1520C0"/>
    <w:rPr>
      <w:color w:val="0000FF"/>
      <w:u w:val="single"/>
    </w:rPr>
  </w:style>
  <w:style w:type="paragraph" w:customStyle="1" w:styleId="turbo-paragraph">
    <w:name w:val="turbo-paragraph"/>
    <w:basedOn w:val="a"/>
    <w:rsid w:val="00C875BB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471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471E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B471E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459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7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posttitle-text">
    <w:name w:val="post__title-text"/>
    <w:basedOn w:val="a0"/>
    <w:rsid w:val="000377EB"/>
  </w:style>
  <w:style w:type="table" w:styleId="ad">
    <w:name w:val="Table Grid"/>
    <w:basedOn w:val="a1"/>
    <w:uiPriority w:val="39"/>
    <w:rsid w:val="00CC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1442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etersburgC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0C"/>
    <w:rsid w:val="00146D0C"/>
    <w:rsid w:val="002D20A1"/>
    <w:rsid w:val="00A7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0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A78BF-7550-46AB-B65A-70ECC89C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33</Pages>
  <Words>4652</Words>
  <Characters>26518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58</cp:revision>
  <dcterms:created xsi:type="dcterms:W3CDTF">2021-04-16T06:54:00Z</dcterms:created>
  <dcterms:modified xsi:type="dcterms:W3CDTF">2021-05-08T13:13:00Z</dcterms:modified>
</cp:coreProperties>
</file>