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02"/>
        <w:gridCol w:w="6774"/>
      </w:tblGrid>
      <w:tr w:rsidR="00A90754" w14:paraId="358A1597" w14:textId="77777777" w:rsidTr="00A90754">
        <w:tc>
          <w:tcPr>
            <w:tcW w:w="2802" w:type="dxa"/>
            <w:shd w:val="clear" w:color="auto" w:fill="FBD4B4" w:themeFill="accent6" w:themeFillTint="66"/>
          </w:tcPr>
          <w:p w14:paraId="6F89A43A" w14:textId="77777777" w:rsidR="00A90754" w:rsidRDefault="00A90754" w:rsidP="00A90754">
            <w:pPr>
              <w:jc w:val="center"/>
            </w:pPr>
            <w:r>
              <w:t>Tabulas nosaukums</w:t>
            </w:r>
          </w:p>
        </w:tc>
        <w:tc>
          <w:tcPr>
            <w:tcW w:w="6774" w:type="dxa"/>
            <w:shd w:val="clear" w:color="auto" w:fill="FBD4B4" w:themeFill="accent6" w:themeFillTint="66"/>
          </w:tcPr>
          <w:p w14:paraId="0E6E38EA" w14:textId="36104FA8" w:rsidR="00A90754" w:rsidRDefault="00A90754" w:rsidP="00A90754">
            <w:pPr>
              <w:jc w:val="center"/>
            </w:pPr>
            <w:r>
              <w:t>Apraksts</w:t>
            </w:r>
          </w:p>
        </w:tc>
      </w:tr>
      <w:tr w:rsidR="00A90754" w14:paraId="62E7D75E" w14:textId="77777777" w:rsidTr="00A90754">
        <w:tc>
          <w:tcPr>
            <w:tcW w:w="2802" w:type="dxa"/>
          </w:tcPr>
          <w:p w14:paraId="0D6B1E9F" w14:textId="1671832A" w:rsidR="00A90754" w:rsidRDefault="00A90754">
            <w:r>
              <w:t>ChangeIntegrationOperation</w:t>
            </w:r>
          </w:p>
        </w:tc>
        <w:tc>
          <w:tcPr>
            <w:tcW w:w="6774" w:type="dxa"/>
          </w:tcPr>
          <w:p w14:paraId="57C7EE3C" w14:textId="2B329165" w:rsidR="00A90754" w:rsidRDefault="00C103B4">
            <w:r>
              <w:t>Šajā t</w:t>
            </w:r>
            <w:r w:rsidR="00A90754">
              <w:t xml:space="preserve">abulā tiks glabātas dažādas izmaiņu integrācijas operācijas, kas kalpos kā klasifikators, lai no vairākiem šīs tabulas ierakstiem sastādītu pilnos scenārijus. </w:t>
            </w:r>
          </w:p>
          <w:p w14:paraId="6255A483" w14:textId="0784BE86" w:rsidR="00A90754" w:rsidRDefault="00A90754">
            <w:r>
              <w:t xml:space="preserve">Glabāsies gan manuāli veicamās operācijas (šajā gadījumā tabulas laukā </w:t>
            </w:r>
            <w:r w:rsidRPr="00D671F4">
              <w:rPr>
                <w:i/>
                <w:iCs/>
              </w:rPr>
              <w:t>CIO_OPERATION</w:t>
            </w:r>
            <w:r>
              <w:t xml:space="preserve"> glabāsies tekstuāls apraksts ar to, kas izstrādātājam jādara), gan automātiski izpildāmās operācijas (šajā gadījumā tabulas laukā </w:t>
            </w:r>
            <w:r w:rsidRPr="00D671F4">
              <w:rPr>
                <w:i/>
                <w:iCs/>
              </w:rPr>
              <w:t>CIO_OPERATION</w:t>
            </w:r>
            <w:r>
              <w:t xml:space="preserve"> būs, piemēram, procedūras nosaukums, kura izsaucama, lai šo operāciju ozpildītu).</w:t>
            </w:r>
          </w:p>
          <w:p w14:paraId="6182684A" w14:textId="1A57E9D6" w:rsidR="00A90754" w:rsidRDefault="00A90754">
            <w:r>
              <w:t>Manuāli veicamajām darbībām glabāsies to mazākā vienība jeb solis, lai novērstu atkārtošanos, piemēram, vairākās integrācijās kā viena no darbībām minēta ELT procesu definēšana, tad šī operācija varētu būt kā viens no ierakstiem tabulā.</w:t>
            </w:r>
          </w:p>
        </w:tc>
      </w:tr>
      <w:tr w:rsidR="00A90754" w14:paraId="7E6B824B" w14:textId="77777777" w:rsidTr="00A90754">
        <w:tc>
          <w:tcPr>
            <w:tcW w:w="2802" w:type="dxa"/>
          </w:tcPr>
          <w:p w14:paraId="733E0DFB" w14:textId="5DD3C5FC" w:rsidR="00A90754" w:rsidRDefault="00A90754">
            <w:r>
              <w:t>ChangeIntegrationScenario</w:t>
            </w:r>
          </w:p>
        </w:tc>
        <w:tc>
          <w:tcPr>
            <w:tcW w:w="6774" w:type="dxa"/>
          </w:tcPr>
          <w:p w14:paraId="1B83D3B0" w14:textId="72BDFBF5" w:rsidR="00A90754" w:rsidRDefault="00A90754">
            <w:r>
              <w:t xml:space="preserve">Šajā tabulā tiks glabāti pilni izmaiņu integrācijas scenāriji, balstoties uz tabulā </w:t>
            </w:r>
            <w:r w:rsidRPr="00D671F4">
              <w:rPr>
                <w:i/>
                <w:iCs/>
              </w:rPr>
              <w:t>ChangeIntegrationOperation</w:t>
            </w:r>
            <w:r>
              <w:t xml:space="preserve"> esošajām operācijām. Veicamo darbību</w:t>
            </w:r>
            <w:r w:rsidR="00B65A51">
              <w:t xml:space="preserve"> secību</w:t>
            </w:r>
            <w:r>
              <w:t xml:space="preserve"> būs iespējams noteikt pēc lauka </w:t>
            </w:r>
            <w:r w:rsidRPr="00D671F4">
              <w:rPr>
                <w:i/>
                <w:iCs/>
              </w:rPr>
              <w:t>CIS_PARENTSCENARIO_ID</w:t>
            </w:r>
            <w:r>
              <w:t xml:space="preserve">, kas nozīmē, ka pirmajai veicamajai operācijai šis lauks būs null, bet pārējie tiks piesaistīti iepriekšējai operācijai. </w:t>
            </w:r>
          </w:p>
          <w:p w14:paraId="2EAB5869" w14:textId="0C7C5197" w:rsidR="00A90754" w:rsidRDefault="00A90754">
            <w:r>
              <w:t xml:space="preserve">Vienai izmaiņai tabulā </w:t>
            </w:r>
            <w:r w:rsidRPr="00D671F4">
              <w:rPr>
                <w:i/>
                <w:iCs/>
              </w:rPr>
              <w:t>Change</w:t>
            </w:r>
            <w:r>
              <w:t xml:space="preserve"> var atbilst vairāki risināšanas scenāriji.</w:t>
            </w:r>
          </w:p>
        </w:tc>
      </w:tr>
      <w:tr w:rsidR="00C103B4" w14:paraId="296CC1B5" w14:textId="77777777" w:rsidTr="00A90754">
        <w:tc>
          <w:tcPr>
            <w:tcW w:w="2802" w:type="dxa"/>
          </w:tcPr>
          <w:p w14:paraId="7D726264" w14:textId="376BA67C" w:rsidR="00C103B4" w:rsidRDefault="00C103B4" w:rsidP="00C103B4">
            <w:r>
              <w:t>ChangeIntegrationProcess</w:t>
            </w:r>
          </w:p>
        </w:tc>
        <w:tc>
          <w:tcPr>
            <w:tcW w:w="6774" w:type="dxa"/>
          </w:tcPr>
          <w:p w14:paraId="6B1D3461" w14:textId="52C04329" w:rsidR="00C103B4" w:rsidRDefault="00C103B4" w:rsidP="00C103B4">
            <w:r>
              <w:t>Šajā tabulā tiks glabāti dati par izmaiņu integrācijas ieviešanas procesu. Pēc šīs tabulas datiem būs iespējmas noteikt, pēc kura no scenārijiem integrācija veikta, kad un kas ir veicis kuru no integrācijas scenārija operācijām.</w:t>
            </w:r>
          </w:p>
          <w:p w14:paraId="01225AC3" w14:textId="509CFACA" w:rsidR="00B65A51" w:rsidRPr="00B65A51" w:rsidRDefault="00C103B4" w:rsidP="00C103B4">
            <w:r>
              <w:t xml:space="preserve">Kad integrācija </w:t>
            </w:r>
            <w:r w:rsidR="00B65A51">
              <w:t xml:space="preserve">tiek sākta jeb apstrādāts konkrēts tabulas </w:t>
            </w:r>
            <w:r w:rsidR="00B65A51" w:rsidRPr="00B65A51">
              <w:rPr>
                <w:i/>
                <w:iCs/>
              </w:rPr>
              <w:t>Change</w:t>
            </w:r>
            <w:r w:rsidR="00B65A51">
              <w:t xml:space="preserve"> ieraksts, tad šajā tabulā </w:t>
            </w:r>
            <w:r w:rsidR="00B65A51" w:rsidRPr="00B65A51">
              <w:rPr>
                <w:i/>
                <w:iCs/>
              </w:rPr>
              <w:t>ChangeIntegrationProcess</w:t>
            </w:r>
            <w:r w:rsidR="00B65A51">
              <w:rPr>
                <w:i/>
                <w:iCs/>
              </w:rPr>
              <w:t xml:space="preserve"> </w:t>
            </w:r>
            <w:r w:rsidR="00B65A51">
              <w:t xml:space="preserve">tiek ievietotas visas izmaiņas tipam atbilstošās operācijas no tabulas </w:t>
            </w:r>
            <w:r w:rsidR="00B65A51">
              <w:rPr>
                <w:i/>
                <w:iCs/>
              </w:rPr>
              <w:t>ChangeIntegrationScenario</w:t>
            </w:r>
            <w:r w:rsidR="00B65A51">
              <w:t xml:space="preserve"> ar statusu </w:t>
            </w:r>
            <w:r w:rsidR="00B65A51">
              <w:rPr>
                <w:i/>
                <w:iCs/>
              </w:rPr>
              <w:t>Not integrated.</w:t>
            </w:r>
          </w:p>
          <w:p w14:paraId="28358CF1" w14:textId="6155B97E" w:rsidR="00C103B4" w:rsidRPr="00C103B4" w:rsidRDefault="00C103B4" w:rsidP="00C103B4">
            <w:r>
              <w:t xml:space="preserve">Kad visas veiksmīgai integrācijai paredzētās operācijas ir izpildītas (visām viena scenārija operācijām tabulā </w:t>
            </w:r>
            <w:r w:rsidRPr="00D671F4">
              <w:rPr>
                <w:i/>
                <w:iCs/>
              </w:rPr>
              <w:t>ChangeIntegrationProcess</w:t>
            </w:r>
            <w:r w:rsidR="00B65A51">
              <w:rPr>
                <w:i/>
                <w:iCs/>
              </w:rPr>
              <w:t xml:space="preserve"> </w:t>
            </w:r>
            <w:r w:rsidR="00B65A51">
              <w:t xml:space="preserve">statuss ir </w:t>
            </w:r>
            <w:r w:rsidR="00B65A51">
              <w:rPr>
                <w:i/>
                <w:iCs/>
              </w:rPr>
              <w:t>Integrated</w:t>
            </w:r>
            <w:r>
              <w:t xml:space="preserve">), arī tabulā </w:t>
            </w:r>
            <w:r w:rsidRPr="00D671F4">
              <w:rPr>
                <w:i/>
                <w:iCs/>
              </w:rPr>
              <w:t>Change</w:t>
            </w:r>
            <w:r>
              <w:t xml:space="preserve"> var nomainīt izmaiņas statusu uz </w:t>
            </w:r>
            <w:r w:rsidRPr="00D671F4">
              <w:rPr>
                <w:i/>
                <w:iCs/>
              </w:rPr>
              <w:t>Processed</w:t>
            </w:r>
            <w:r>
              <w:t>.</w:t>
            </w:r>
            <w:bookmarkStart w:id="0" w:name="_GoBack"/>
            <w:bookmarkEnd w:id="0"/>
          </w:p>
        </w:tc>
      </w:tr>
    </w:tbl>
    <w:p w14:paraId="1D739442" w14:textId="77777777" w:rsidR="00146C8D" w:rsidRDefault="002F23DE"/>
    <w:sectPr w:rsidR="00146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F15B0" w14:textId="77777777" w:rsidR="002F23DE" w:rsidRDefault="002F23DE" w:rsidP="00A90754">
      <w:pPr>
        <w:spacing w:after="0" w:line="240" w:lineRule="auto"/>
      </w:pPr>
      <w:r>
        <w:separator/>
      </w:r>
    </w:p>
  </w:endnote>
  <w:endnote w:type="continuationSeparator" w:id="0">
    <w:p w14:paraId="5AE00F2B" w14:textId="77777777" w:rsidR="002F23DE" w:rsidRDefault="002F23DE" w:rsidP="00A9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0632A" w14:textId="77777777" w:rsidR="002F23DE" w:rsidRDefault="002F23DE" w:rsidP="00A90754">
      <w:pPr>
        <w:spacing w:after="0" w:line="240" w:lineRule="auto"/>
      </w:pPr>
      <w:r>
        <w:separator/>
      </w:r>
    </w:p>
  </w:footnote>
  <w:footnote w:type="continuationSeparator" w:id="0">
    <w:p w14:paraId="42CBE200" w14:textId="77777777" w:rsidR="002F23DE" w:rsidRDefault="002F23DE" w:rsidP="00A907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0754"/>
    <w:rsid w:val="00054A7B"/>
    <w:rsid w:val="001B6E97"/>
    <w:rsid w:val="002F23DE"/>
    <w:rsid w:val="003359AB"/>
    <w:rsid w:val="00790AD6"/>
    <w:rsid w:val="00A90754"/>
    <w:rsid w:val="00B65A51"/>
    <w:rsid w:val="00C103B4"/>
    <w:rsid w:val="00C27ECF"/>
    <w:rsid w:val="00D671F4"/>
    <w:rsid w:val="00E0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0A43"/>
  <w15:chartTrackingRefBased/>
  <w15:docId w15:val="{F999AD80-73A7-4925-9962-028A20BD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0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754"/>
  </w:style>
  <w:style w:type="paragraph" w:styleId="Footer">
    <w:name w:val="footer"/>
    <w:basedOn w:val="Normal"/>
    <w:link w:val="FooterChar"/>
    <w:uiPriority w:val="99"/>
    <w:unhideWhenUsed/>
    <w:rsid w:val="00A90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754"/>
  </w:style>
  <w:style w:type="paragraph" w:styleId="BalloonText">
    <w:name w:val="Balloon Text"/>
    <w:basedOn w:val="Normal"/>
    <w:link w:val="BalloonTextChar"/>
    <w:uiPriority w:val="99"/>
    <w:semiHidden/>
    <w:unhideWhenUsed/>
    <w:rsid w:val="00D67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Lauma Svilpe</dc:creator>
  <cp:keywords/>
  <dc:description/>
  <cp:lastModifiedBy>Lauma Svilpe</cp:lastModifiedBy>
  <cp:revision>3</cp:revision>
  <dcterms:created xsi:type="dcterms:W3CDTF">2020-03-27T12:53:00Z</dcterms:created>
  <dcterms:modified xsi:type="dcterms:W3CDTF">2020-03-27T14:29:00Z</dcterms:modified>
</cp:coreProperties>
</file>