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3A97" w14:textId="77777777" w:rsidR="00C01ABF" w:rsidRDefault="00000000">
      <w:pPr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3136284C" wp14:editId="05B4B56B">
            <wp:simplePos x="0" y="0"/>
            <wp:positionH relativeFrom="column">
              <wp:posOffset>-251460</wp:posOffset>
            </wp:positionH>
            <wp:positionV relativeFrom="paragraph">
              <wp:posOffset>-138430</wp:posOffset>
            </wp:positionV>
            <wp:extent cx="2287905" cy="541655"/>
            <wp:effectExtent l="19050" t="0" r="0" b="0"/>
            <wp:wrapTopAndBottom/>
            <wp:docPr id="1" name="图片 8" descr="校名-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校名-小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54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DCB98FC" w14:textId="77777777" w:rsidR="00C01ABF" w:rsidRDefault="00000000">
      <w:pPr>
        <w:pStyle w:val="1"/>
        <w:jc w:val="center"/>
        <w:rPr>
          <w:sz w:val="56"/>
          <w:szCs w:val="56"/>
        </w:rPr>
      </w:pPr>
      <w:bookmarkStart w:id="0" w:name="_Toc375302424"/>
      <w:r>
        <w:rPr>
          <w:rFonts w:hint="eastAsia"/>
          <w:sz w:val="56"/>
          <w:szCs w:val="56"/>
        </w:rPr>
        <w:t>大学生创新创业训练计划项目</w:t>
      </w:r>
    </w:p>
    <w:p w14:paraId="76B8C520" w14:textId="77777777" w:rsidR="00C01ABF" w:rsidRDefault="00000000">
      <w:pPr>
        <w:pStyle w:val="1"/>
        <w:jc w:val="center"/>
        <w:rPr>
          <w:rFonts w:ascii="华文新魏" w:eastAsia="华文新魏"/>
          <w:caps/>
          <w:spacing w:val="52"/>
          <w:kern w:val="10"/>
          <w:sz w:val="84"/>
          <w:szCs w:val="84"/>
        </w:rPr>
      </w:pPr>
      <w:r>
        <w:rPr>
          <w:rFonts w:ascii="华文新魏" w:eastAsia="华文新魏" w:hint="eastAsia"/>
          <w:caps/>
          <w:spacing w:val="52"/>
          <w:kern w:val="10"/>
          <w:sz w:val="84"/>
          <w:szCs w:val="84"/>
        </w:rPr>
        <w:t>立项申请书</w:t>
      </w:r>
      <w:bookmarkEnd w:id="0"/>
    </w:p>
    <w:p w14:paraId="296F44B4" w14:textId="77777777" w:rsidR="00C01ABF" w:rsidRDefault="00000000">
      <w:pPr>
        <w:jc w:val="center"/>
        <w:rPr>
          <w:b/>
          <w:bCs/>
          <w:sz w:val="40"/>
          <w:szCs w:val="36"/>
        </w:rPr>
      </w:pPr>
      <w:r>
        <w:rPr>
          <w:rFonts w:hint="eastAsia"/>
          <w:b/>
          <w:bCs/>
          <w:sz w:val="40"/>
          <w:szCs w:val="36"/>
        </w:rPr>
        <w:t>（创新训练类）</w:t>
      </w:r>
    </w:p>
    <w:p w14:paraId="2CAB6C68" w14:textId="77777777" w:rsidR="00C01ABF" w:rsidRDefault="00000000">
      <w:pPr>
        <w:ind w:firstLineChars="250" w:firstLine="750"/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项目来源：揭榜挂帅类（科研）□       导师科研类□      </w:t>
      </w:r>
    </w:p>
    <w:p w14:paraId="476AA267" w14:textId="77777777" w:rsidR="00C01ABF" w:rsidRDefault="00000000">
      <w:pPr>
        <w:ind w:firstLineChars="600" w:firstLine="1800"/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揭榜挂帅类（企业）□          校企合作类□    </w:t>
      </w:r>
    </w:p>
    <w:p w14:paraId="60E53457" w14:textId="77777777" w:rsidR="00C01ABF" w:rsidRDefault="00000000">
      <w:pPr>
        <w:ind w:firstLineChars="250" w:firstLine="750"/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       科创融合“大挑战”项目□   “探索课堂”项目□  </w:t>
      </w:r>
    </w:p>
    <w:p w14:paraId="5415CF29" w14:textId="69D2B2F5" w:rsidR="00C01ABF" w:rsidRDefault="00000000">
      <w:pPr>
        <w:ind w:firstLineChars="600" w:firstLine="1800"/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国际专项□   </w:t>
      </w:r>
      <w:r w:rsidR="000845A7">
        <w:rPr>
          <w:rFonts w:ascii="宋体" w:hAnsi="宋体" w:hint="eastAsia"/>
          <w:sz w:val="30"/>
          <w:szCs w:val="30"/>
        </w:rPr>
        <w:t>自主探索类</w:t>
      </w:r>
      <w:r w:rsidR="000845A7">
        <w:rPr>
          <w:rFonts w:ascii="Apple Color Emoji" w:hAnsi="Apple Color Emoji" w:cs="Apple Color Emoji"/>
          <w:sz w:val="30"/>
          <w:szCs w:val="30"/>
        </w:rPr>
        <w:t>☑</w:t>
      </w:r>
      <w:r w:rsidR="000845A7">
        <w:rPr>
          <w:rFonts w:ascii="宋体" w:hAnsi="宋体" w:hint="eastAsia"/>
          <w:sz w:val="30"/>
          <w:szCs w:val="30"/>
        </w:rPr>
        <w:t xml:space="preserve"> </w:t>
      </w:r>
      <w:r>
        <w:rPr>
          <w:rFonts w:ascii="宋体" w:hAnsi="宋体" w:hint="eastAsia"/>
          <w:sz w:val="30"/>
          <w:szCs w:val="30"/>
        </w:rPr>
        <w:t xml:space="preserve">    雏雁</w:t>
      </w:r>
      <w:r>
        <w:rPr>
          <w:rFonts w:ascii="宋体" w:hAnsi="宋体"/>
          <w:sz w:val="30"/>
          <w:szCs w:val="30"/>
        </w:rPr>
        <w:t>获奖类</w:t>
      </w:r>
      <w:r>
        <w:rPr>
          <w:rFonts w:ascii="宋体" w:hAnsi="宋体" w:hint="eastAsia"/>
          <w:sz w:val="30"/>
          <w:szCs w:val="30"/>
        </w:rPr>
        <w:t>□</w:t>
      </w:r>
    </w:p>
    <w:p w14:paraId="63B944C3" w14:textId="77777777" w:rsidR="00C01ABF" w:rsidRDefault="00C01ABF">
      <w:pPr>
        <w:ind w:firstLineChars="250" w:firstLine="750"/>
        <w:jc w:val="left"/>
        <w:rPr>
          <w:rFonts w:ascii="宋体" w:hAnsi="宋体"/>
          <w:sz w:val="30"/>
          <w:szCs w:val="30"/>
        </w:rPr>
      </w:pPr>
    </w:p>
    <w:p w14:paraId="373AE933" w14:textId="77777777" w:rsidR="000845A7" w:rsidRDefault="000845A7" w:rsidP="000845A7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项目名称:</w:t>
      </w:r>
      <w:r>
        <w:rPr>
          <w:rFonts w:ascii="宋体" w:hAnsi="宋体" w:hint="eastAsia"/>
          <w:sz w:val="30"/>
          <w:szCs w:val="30"/>
          <w:u w:val="single"/>
        </w:rPr>
        <w:t xml:space="preserve">  基于费曼学习法的AI伴学智能体系统设计与实现                                       </w:t>
      </w:r>
    </w:p>
    <w:p w14:paraId="6A112384" w14:textId="4E6E67A8" w:rsidR="000845A7" w:rsidRDefault="000845A7" w:rsidP="000845A7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项目名称（英文）：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>Feynman</w:t>
      </w:r>
      <w:r>
        <w:rPr>
          <w:rFonts w:ascii="宋体" w:hAnsi="宋体" w:hint="eastAsia"/>
          <w:sz w:val="30"/>
          <w:szCs w:val="30"/>
          <w:u w:val="single"/>
        </w:rPr>
        <w:t>-Companion-</w:t>
      </w:r>
      <w:r>
        <w:rPr>
          <w:rFonts w:ascii="宋体" w:hAnsi="宋体"/>
          <w:sz w:val="30"/>
          <w:szCs w:val="30"/>
          <w:u w:val="single"/>
        </w:rPr>
        <w:t>AI</w:t>
      </w:r>
      <w:r>
        <w:rPr>
          <w:rFonts w:ascii="宋体" w:hAnsi="宋体" w:hint="eastAsia"/>
          <w:sz w:val="30"/>
          <w:szCs w:val="30"/>
          <w:u w:val="single"/>
        </w:rPr>
        <w:t>-</w:t>
      </w:r>
      <w:r>
        <w:rPr>
          <w:rFonts w:ascii="宋体" w:hAnsi="宋体"/>
          <w:sz w:val="30"/>
          <w:szCs w:val="30"/>
          <w:u w:val="single"/>
        </w:rPr>
        <w:t>Agent</w:t>
      </w:r>
      <w:r>
        <w:rPr>
          <w:rFonts w:ascii="宋体" w:hAnsi="宋体" w:hint="eastAsia"/>
          <w:sz w:val="30"/>
          <w:szCs w:val="30"/>
          <w:u w:val="single"/>
        </w:rPr>
        <w:t xml:space="preserve">                               </w:t>
      </w:r>
    </w:p>
    <w:p w14:paraId="2E8C5E90" w14:textId="77777777" w:rsidR="000845A7" w:rsidRDefault="000845A7" w:rsidP="000845A7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项目依托学院：</w:t>
      </w:r>
      <w:r>
        <w:rPr>
          <w:rFonts w:ascii="宋体" w:hAnsi="宋体" w:hint="eastAsia"/>
          <w:sz w:val="30"/>
          <w:szCs w:val="30"/>
          <w:u w:val="single"/>
        </w:rPr>
        <w:t xml:space="preserve">   计算机学院（国家示范性软件学院）                                 </w:t>
      </w:r>
    </w:p>
    <w:p w14:paraId="5A148B75" w14:textId="77777777" w:rsidR="000845A7" w:rsidRDefault="000845A7" w:rsidP="000845A7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项目负责人：</w:t>
      </w:r>
      <w:r>
        <w:rPr>
          <w:rFonts w:ascii="宋体" w:hAnsi="宋体" w:hint="eastAsia"/>
          <w:sz w:val="30"/>
          <w:szCs w:val="30"/>
          <w:u w:val="single"/>
        </w:rPr>
        <w:t xml:space="preserve">    陈艺博                                  </w:t>
      </w:r>
    </w:p>
    <w:p w14:paraId="6136FCD7" w14:textId="77777777" w:rsidR="000845A7" w:rsidRDefault="000845A7" w:rsidP="000845A7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联系电话：</w:t>
      </w:r>
      <w:r>
        <w:rPr>
          <w:rFonts w:ascii="宋体" w:hAnsi="宋体" w:hint="eastAsia"/>
          <w:sz w:val="30"/>
          <w:szCs w:val="30"/>
          <w:u w:val="single"/>
        </w:rPr>
        <w:t xml:space="preserve">   15389322320                                   </w:t>
      </w:r>
    </w:p>
    <w:p w14:paraId="158EAF2E" w14:textId="77777777" w:rsidR="000845A7" w:rsidRDefault="000845A7" w:rsidP="000845A7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E-mail：</w:t>
      </w:r>
      <w:r>
        <w:rPr>
          <w:rFonts w:ascii="宋体" w:hAnsi="宋体" w:hint="eastAsia"/>
          <w:sz w:val="30"/>
          <w:szCs w:val="30"/>
          <w:u w:val="single"/>
        </w:rPr>
        <w:t xml:space="preserve">     </w:t>
      </w:r>
      <w:r>
        <w:rPr>
          <w:rFonts w:ascii="宋体" w:hAnsi="宋体"/>
          <w:sz w:val="30"/>
          <w:szCs w:val="30"/>
          <w:u w:val="single"/>
        </w:rPr>
        <w:t>yibochen60@gmail.com</w:t>
      </w:r>
      <w:r>
        <w:rPr>
          <w:rFonts w:ascii="宋体" w:hAnsi="宋体" w:hint="eastAsia"/>
          <w:sz w:val="30"/>
          <w:szCs w:val="30"/>
          <w:u w:val="single"/>
        </w:rPr>
        <w:t xml:space="preserve">                                     </w:t>
      </w:r>
    </w:p>
    <w:p w14:paraId="1DE340D8" w14:textId="77777777" w:rsidR="000845A7" w:rsidRDefault="000845A7" w:rsidP="000845A7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指导教师：</w:t>
      </w:r>
      <w:r>
        <w:rPr>
          <w:rFonts w:ascii="宋体" w:hAnsi="宋体" w:hint="eastAsia"/>
          <w:sz w:val="30"/>
          <w:szCs w:val="30"/>
          <w:u w:val="single"/>
        </w:rPr>
        <w:t xml:space="preserve">   芮兰兰                                     </w:t>
      </w:r>
    </w:p>
    <w:p w14:paraId="323B5CBC" w14:textId="77777777" w:rsidR="000845A7" w:rsidRDefault="000845A7" w:rsidP="000845A7">
      <w:pPr>
        <w:spacing w:line="360" w:lineRule="auto"/>
        <w:ind w:firstLineChars="250" w:firstLine="750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E-mail：</w:t>
      </w:r>
      <w:r>
        <w:rPr>
          <w:rFonts w:ascii="宋体" w:hAnsi="宋体" w:hint="eastAsia"/>
          <w:sz w:val="30"/>
          <w:szCs w:val="30"/>
          <w:u w:val="single"/>
        </w:rPr>
        <w:t xml:space="preserve">    LLRUI@bupt.edu.cn                                      </w:t>
      </w:r>
    </w:p>
    <w:p w14:paraId="2A616FF7" w14:textId="77777777" w:rsidR="000845A7" w:rsidRDefault="000845A7" w:rsidP="000845A7">
      <w:pPr>
        <w:spacing w:line="360" w:lineRule="auto"/>
        <w:ind w:firstLineChars="590" w:firstLine="1888"/>
        <w:rPr>
          <w:rFonts w:ascii="宋体" w:hAnsi="宋体"/>
          <w:sz w:val="32"/>
        </w:rPr>
      </w:pPr>
    </w:p>
    <w:p w14:paraId="77111E22" w14:textId="77777777" w:rsidR="000845A7" w:rsidRDefault="000845A7" w:rsidP="000845A7">
      <w:pPr>
        <w:spacing w:line="360" w:lineRule="auto"/>
        <w:ind w:firstLineChars="600" w:firstLine="1920"/>
        <w:rPr>
          <w:rFonts w:ascii="宋体" w:hAnsi="宋体"/>
          <w:sz w:val="32"/>
        </w:rPr>
      </w:pPr>
      <w:r>
        <w:rPr>
          <w:rFonts w:ascii="宋体" w:hAnsi="宋体" w:hint="eastAsia"/>
          <w:sz w:val="32"/>
        </w:rPr>
        <w:t>填报时间：2026年 5 月 29日</w:t>
      </w:r>
    </w:p>
    <w:p w14:paraId="31627542" w14:textId="77777777" w:rsidR="00C01ABF" w:rsidRDefault="00000000">
      <w:pPr>
        <w:spacing w:line="360" w:lineRule="auto"/>
        <w:ind w:firstLineChars="246" w:firstLine="790"/>
        <w:jc w:val="left"/>
        <w:rPr>
          <w:rFonts w:eastAsia="SimHei"/>
          <w:b/>
          <w:sz w:val="32"/>
        </w:rPr>
      </w:pPr>
      <w:r>
        <w:rPr>
          <w:rFonts w:eastAsia="SimHei" w:hint="eastAsia"/>
          <w:b/>
          <w:sz w:val="32"/>
        </w:rPr>
        <w:lastRenderedPageBreak/>
        <w:t>一、基本情况</w:t>
      </w:r>
    </w:p>
    <w:tbl>
      <w:tblPr>
        <w:tblW w:w="101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850"/>
        <w:gridCol w:w="142"/>
        <w:gridCol w:w="850"/>
        <w:gridCol w:w="1134"/>
        <w:gridCol w:w="1276"/>
        <w:gridCol w:w="1134"/>
        <w:gridCol w:w="1418"/>
        <w:gridCol w:w="1761"/>
      </w:tblGrid>
      <w:tr w:rsidR="00C01ABF" w14:paraId="064B1F42" w14:textId="77777777">
        <w:trPr>
          <w:trHeight w:val="587"/>
        </w:trPr>
        <w:tc>
          <w:tcPr>
            <w:tcW w:w="1560" w:type="dxa"/>
            <w:tcBorders>
              <w:bottom w:val="single" w:sz="12" w:space="0" w:color="000000"/>
            </w:tcBorders>
            <w:vAlign w:val="center"/>
          </w:tcPr>
          <w:p w14:paraId="29392544" w14:textId="77777777" w:rsidR="00C01ABF" w:rsidRDefault="00000000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项目名称</w:t>
            </w:r>
          </w:p>
        </w:tc>
        <w:tc>
          <w:tcPr>
            <w:tcW w:w="8565" w:type="dxa"/>
            <w:gridSpan w:val="8"/>
            <w:tcBorders>
              <w:bottom w:val="single" w:sz="12" w:space="0" w:color="000000"/>
            </w:tcBorders>
            <w:vAlign w:val="center"/>
          </w:tcPr>
          <w:p w14:paraId="105775B3" w14:textId="77777777" w:rsidR="00C01ABF" w:rsidRDefault="00C01ABF"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</w:tr>
      <w:tr w:rsidR="000845A7" w14:paraId="63F91992" w14:textId="77777777">
        <w:trPr>
          <w:trHeight w:val="443"/>
        </w:trPr>
        <w:tc>
          <w:tcPr>
            <w:tcW w:w="1560" w:type="dxa"/>
            <w:vMerge w:val="restart"/>
            <w:vAlign w:val="center"/>
          </w:tcPr>
          <w:p w14:paraId="0AFAE88B" w14:textId="77777777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项目负责人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56B7CD80" w14:textId="72DFC8F6" w:rsidR="000845A7" w:rsidRDefault="000845A7" w:rsidP="000845A7"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陈艺博</w:t>
            </w:r>
          </w:p>
        </w:tc>
        <w:tc>
          <w:tcPr>
            <w:tcW w:w="850" w:type="dxa"/>
            <w:vAlign w:val="center"/>
          </w:tcPr>
          <w:p w14:paraId="64537965" w14:textId="040AFC8C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学号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16505FC" w14:textId="34874041" w:rsidR="000845A7" w:rsidRDefault="000845A7" w:rsidP="000845A7"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2024210959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37CC6" w14:textId="25F785C3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bCs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所在学院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9F684E1" w14:textId="23D34F4D" w:rsidR="000845A7" w:rsidRDefault="000845A7" w:rsidP="000845A7"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计算机学院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61549A7B" w14:textId="2166C43C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手机号</w:t>
            </w:r>
          </w:p>
        </w:tc>
        <w:tc>
          <w:tcPr>
            <w:tcW w:w="1761" w:type="dxa"/>
            <w:tcBorders>
              <w:left w:val="single" w:sz="4" w:space="0" w:color="auto"/>
            </w:tcBorders>
            <w:vAlign w:val="center"/>
          </w:tcPr>
          <w:p w14:paraId="05B74C5C" w14:textId="7E82E6EB" w:rsidR="000845A7" w:rsidRDefault="000845A7" w:rsidP="000845A7"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15389322320</w:t>
            </w:r>
          </w:p>
        </w:tc>
      </w:tr>
      <w:tr w:rsidR="000845A7" w14:paraId="1CA43D43" w14:textId="77777777">
        <w:trPr>
          <w:trHeight w:val="442"/>
        </w:trPr>
        <w:tc>
          <w:tcPr>
            <w:tcW w:w="1560" w:type="dxa"/>
            <w:vMerge/>
            <w:vAlign w:val="center"/>
          </w:tcPr>
          <w:p w14:paraId="6656E010" w14:textId="77777777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14:paraId="2DDEA07A" w14:textId="77777777" w:rsidR="000845A7" w:rsidRDefault="000845A7" w:rsidP="000845A7"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50BF39EB" w14:textId="3526586E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专业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531DBECB" w14:textId="1B1B4A81" w:rsidR="000845A7" w:rsidRDefault="000845A7" w:rsidP="000845A7"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计算机科学与技术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D4418" w14:textId="5F8DC8A4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班级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9A1818" w14:textId="5D571FAF" w:rsidR="000845A7" w:rsidRDefault="000845A7" w:rsidP="000845A7"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2024211302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89B4694" w14:textId="013FD420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邮箱</w:t>
            </w:r>
          </w:p>
        </w:tc>
        <w:tc>
          <w:tcPr>
            <w:tcW w:w="176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EF9141" w14:textId="08B973D2" w:rsidR="000845A7" w:rsidRDefault="000845A7" w:rsidP="000845A7"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 w:val="20"/>
              </w:rPr>
              <w:t>yibochen</w:t>
            </w:r>
            <w:r>
              <w:rPr>
                <w:rFonts w:ascii="宋体" w:hAnsi="宋体"/>
                <w:sz w:val="20"/>
              </w:rPr>
              <w:t>60@gmail.com</w:t>
            </w:r>
          </w:p>
        </w:tc>
      </w:tr>
      <w:tr w:rsidR="000845A7" w14:paraId="5C87F3AD" w14:textId="77777777">
        <w:trPr>
          <w:trHeight w:val="136"/>
        </w:trPr>
        <w:tc>
          <w:tcPr>
            <w:tcW w:w="1560" w:type="dxa"/>
            <w:vMerge w:val="restart"/>
            <w:vAlign w:val="center"/>
          </w:tcPr>
          <w:p w14:paraId="63CEF43A" w14:textId="77777777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指导教师</w:t>
            </w:r>
          </w:p>
        </w:tc>
        <w:tc>
          <w:tcPr>
            <w:tcW w:w="992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157C3A74" w14:textId="67B0DD83" w:rsidR="000845A7" w:rsidRDefault="000845A7" w:rsidP="000845A7"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芮兰兰</w:t>
            </w:r>
          </w:p>
        </w:tc>
        <w:tc>
          <w:tcPr>
            <w:tcW w:w="850" w:type="dxa"/>
            <w:vMerge w:val="restart"/>
            <w:tcBorders>
              <w:left w:val="single" w:sz="4" w:space="0" w:color="auto"/>
            </w:tcBorders>
            <w:vAlign w:val="center"/>
          </w:tcPr>
          <w:p w14:paraId="59DB1E66" w14:textId="299CB157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职称</w:t>
            </w:r>
          </w:p>
        </w:tc>
        <w:tc>
          <w:tcPr>
            <w:tcW w:w="1134" w:type="dxa"/>
            <w:vMerge w:val="restart"/>
            <w:vAlign w:val="center"/>
          </w:tcPr>
          <w:p w14:paraId="462A19FA" w14:textId="7B4C1B76" w:rsidR="000845A7" w:rsidRDefault="000845A7" w:rsidP="000845A7"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副教授</w:t>
            </w:r>
          </w:p>
        </w:tc>
        <w:tc>
          <w:tcPr>
            <w:tcW w:w="1276" w:type="dxa"/>
            <w:vMerge w:val="restart"/>
            <w:tcBorders>
              <w:right w:val="single" w:sz="4" w:space="0" w:color="auto"/>
            </w:tcBorders>
            <w:vAlign w:val="center"/>
          </w:tcPr>
          <w:p w14:paraId="58336D60" w14:textId="2674EEFF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所在学院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7E8BF" w14:textId="6F01850D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计算机学院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A8BE4F" w14:textId="261B58D1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手机号</w:t>
            </w:r>
          </w:p>
        </w:tc>
        <w:tc>
          <w:tcPr>
            <w:tcW w:w="1761" w:type="dxa"/>
            <w:tcBorders>
              <w:left w:val="single" w:sz="4" w:space="0" w:color="auto"/>
            </w:tcBorders>
            <w:vAlign w:val="center"/>
          </w:tcPr>
          <w:p w14:paraId="409984C9" w14:textId="022B1801" w:rsidR="000845A7" w:rsidRDefault="000845A7" w:rsidP="000845A7"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13910714026</w:t>
            </w:r>
          </w:p>
        </w:tc>
      </w:tr>
      <w:tr w:rsidR="000845A7" w14:paraId="1EB54B5D" w14:textId="77777777">
        <w:trPr>
          <w:trHeight w:val="135"/>
        </w:trPr>
        <w:tc>
          <w:tcPr>
            <w:tcW w:w="1560" w:type="dxa"/>
            <w:vMerge/>
            <w:vAlign w:val="center"/>
          </w:tcPr>
          <w:p w14:paraId="669C19D3" w14:textId="77777777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</w:p>
        </w:tc>
        <w:tc>
          <w:tcPr>
            <w:tcW w:w="99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D9795A9" w14:textId="77777777" w:rsidR="000845A7" w:rsidRDefault="000845A7" w:rsidP="000845A7"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</w:tcBorders>
            <w:vAlign w:val="center"/>
          </w:tcPr>
          <w:p w14:paraId="0B553E5A" w14:textId="77777777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</w:p>
        </w:tc>
        <w:tc>
          <w:tcPr>
            <w:tcW w:w="1134" w:type="dxa"/>
            <w:vMerge/>
            <w:vAlign w:val="center"/>
          </w:tcPr>
          <w:p w14:paraId="6045C0E2" w14:textId="77777777" w:rsidR="000845A7" w:rsidRDefault="000845A7" w:rsidP="000845A7"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vMerge/>
            <w:tcBorders>
              <w:right w:val="single" w:sz="4" w:space="0" w:color="auto"/>
            </w:tcBorders>
            <w:vAlign w:val="center"/>
          </w:tcPr>
          <w:p w14:paraId="6F059529" w14:textId="77777777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837C9" w14:textId="77777777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0F775" w14:textId="452864EF" w:rsidR="000845A7" w:rsidRDefault="000845A7" w:rsidP="000845A7">
            <w:pPr>
              <w:spacing w:line="440" w:lineRule="exac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邮箱</w:t>
            </w:r>
          </w:p>
        </w:tc>
        <w:tc>
          <w:tcPr>
            <w:tcW w:w="176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4E20A62" w14:textId="39B4F599" w:rsidR="000845A7" w:rsidRDefault="000845A7" w:rsidP="000845A7"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LLRUI@bupt.edu.cn</w:t>
            </w:r>
          </w:p>
        </w:tc>
      </w:tr>
      <w:tr w:rsidR="000845A7" w14:paraId="77150726" w14:textId="77777777">
        <w:trPr>
          <w:trHeight w:val="352"/>
        </w:trPr>
        <w:tc>
          <w:tcPr>
            <w:tcW w:w="1560" w:type="dxa"/>
            <w:vAlign w:val="center"/>
          </w:tcPr>
          <w:p w14:paraId="63857481" w14:textId="77777777" w:rsidR="000845A7" w:rsidRDefault="000845A7" w:rsidP="000845A7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检索</w:t>
            </w:r>
            <w:r>
              <w:rPr>
                <w:rFonts w:ascii="SimHei" w:eastAsia="SimHei" w:hAnsi="SimHei"/>
                <w:b/>
                <w:szCs w:val="21"/>
              </w:rPr>
              <w:t>关键词</w:t>
            </w:r>
          </w:p>
        </w:tc>
        <w:tc>
          <w:tcPr>
            <w:tcW w:w="8565" w:type="dxa"/>
            <w:gridSpan w:val="8"/>
            <w:vAlign w:val="center"/>
          </w:tcPr>
          <w:p w14:paraId="11D36D4E" w14:textId="77777777" w:rsidR="000845A7" w:rsidRDefault="000845A7" w:rsidP="000845A7">
            <w:pPr>
              <w:spacing w:line="440" w:lineRule="exact"/>
              <w:ind w:firstLineChars="147" w:firstLine="310"/>
              <w:rPr>
                <w:rFonts w:ascii="SimHei" w:eastAsia="SimHei" w:hAnsi="SimHei"/>
                <w:b/>
                <w:bCs/>
                <w:szCs w:val="21"/>
              </w:rPr>
            </w:pPr>
          </w:p>
        </w:tc>
      </w:tr>
      <w:tr w:rsidR="000845A7" w14:paraId="1BF116FC" w14:textId="77777777">
        <w:trPr>
          <w:trHeight w:val="352"/>
        </w:trPr>
        <w:tc>
          <w:tcPr>
            <w:tcW w:w="1560" w:type="dxa"/>
            <w:vMerge w:val="restart"/>
            <w:vAlign w:val="center"/>
          </w:tcPr>
          <w:p w14:paraId="7CC03762" w14:textId="77777777" w:rsidR="000845A7" w:rsidRDefault="000845A7" w:rsidP="000845A7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项目成员</w:t>
            </w:r>
          </w:p>
          <w:p w14:paraId="7519B118" w14:textId="77777777" w:rsidR="000845A7" w:rsidRDefault="000845A7" w:rsidP="000845A7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基本信息</w:t>
            </w:r>
          </w:p>
        </w:tc>
        <w:tc>
          <w:tcPr>
            <w:tcW w:w="850" w:type="dxa"/>
            <w:vAlign w:val="center"/>
          </w:tcPr>
          <w:p w14:paraId="75ABE7B7" w14:textId="77777777" w:rsidR="000845A7" w:rsidRDefault="000845A7" w:rsidP="000845A7">
            <w:pPr>
              <w:spacing w:line="440" w:lineRule="exact"/>
              <w:jc w:val="center"/>
              <w:rPr>
                <w:rFonts w:ascii="SimHei" w:eastAsia="SimHei" w:hAnsi="SimHei"/>
                <w:b/>
                <w:bCs/>
                <w:szCs w:val="21"/>
              </w:rPr>
            </w:pPr>
            <w:r>
              <w:rPr>
                <w:rFonts w:ascii="SimHei" w:eastAsia="SimHei" w:hAnsi="SimHei" w:hint="eastAsia"/>
                <w:b/>
                <w:bCs/>
                <w:szCs w:val="21"/>
              </w:rPr>
              <w:t>姓名</w:t>
            </w:r>
          </w:p>
        </w:tc>
        <w:tc>
          <w:tcPr>
            <w:tcW w:w="992" w:type="dxa"/>
            <w:gridSpan w:val="2"/>
            <w:vAlign w:val="center"/>
          </w:tcPr>
          <w:p w14:paraId="5EE55D60" w14:textId="77777777" w:rsidR="000845A7" w:rsidRDefault="000845A7" w:rsidP="000845A7">
            <w:pPr>
              <w:spacing w:line="440" w:lineRule="exact"/>
              <w:jc w:val="center"/>
              <w:rPr>
                <w:rFonts w:ascii="SimHei" w:eastAsia="SimHei" w:hAnsi="SimHei"/>
                <w:b/>
                <w:bCs/>
                <w:szCs w:val="21"/>
              </w:rPr>
            </w:pPr>
            <w:r>
              <w:rPr>
                <w:rFonts w:ascii="SimHei" w:eastAsia="SimHei" w:hAnsi="SimHei" w:hint="eastAsia"/>
                <w:b/>
                <w:bCs/>
                <w:szCs w:val="21"/>
              </w:rPr>
              <w:t>学院</w:t>
            </w:r>
          </w:p>
        </w:tc>
        <w:tc>
          <w:tcPr>
            <w:tcW w:w="1134" w:type="dxa"/>
            <w:vAlign w:val="center"/>
          </w:tcPr>
          <w:p w14:paraId="203C1C7F" w14:textId="77777777" w:rsidR="000845A7" w:rsidRDefault="000845A7" w:rsidP="000845A7">
            <w:pPr>
              <w:spacing w:line="440" w:lineRule="exact"/>
              <w:jc w:val="center"/>
              <w:rPr>
                <w:rFonts w:ascii="SimHei" w:eastAsia="SimHei" w:hAnsi="SimHei"/>
                <w:b/>
                <w:bCs/>
                <w:szCs w:val="21"/>
              </w:rPr>
            </w:pPr>
            <w:r>
              <w:rPr>
                <w:rFonts w:ascii="SimHei" w:eastAsia="SimHei" w:hAnsi="SimHei" w:hint="eastAsia"/>
                <w:b/>
                <w:bCs/>
                <w:szCs w:val="21"/>
              </w:rPr>
              <w:t>专业</w:t>
            </w:r>
          </w:p>
        </w:tc>
        <w:tc>
          <w:tcPr>
            <w:tcW w:w="1276" w:type="dxa"/>
            <w:vAlign w:val="center"/>
          </w:tcPr>
          <w:p w14:paraId="3D1DE7D6" w14:textId="77777777" w:rsidR="000845A7" w:rsidRDefault="000845A7" w:rsidP="000845A7">
            <w:pPr>
              <w:spacing w:line="440" w:lineRule="exact"/>
              <w:jc w:val="center"/>
              <w:rPr>
                <w:rFonts w:ascii="SimHei" w:eastAsia="SimHei" w:hAnsi="SimHei"/>
                <w:b/>
                <w:bCs/>
                <w:szCs w:val="21"/>
              </w:rPr>
            </w:pPr>
            <w:r>
              <w:rPr>
                <w:rFonts w:ascii="SimHei" w:eastAsia="SimHei" w:hAnsi="SimHei" w:hint="eastAsia"/>
                <w:b/>
                <w:bCs/>
                <w:szCs w:val="21"/>
              </w:rPr>
              <w:t>班级</w:t>
            </w:r>
          </w:p>
        </w:tc>
        <w:tc>
          <w:tcPr>
            <w:tcW w:w="1134" w:type="dxa"/>
            <w:vAlign w:val="center"/>
          </w:tcPr>
          <w:p w14:paraId="3F53E352" w14:textId="77777777" w:rsidR="000845A7" w:rsidRDefault="000845A7" w:rsidP="000845A7">
            <w:pPr>
              <w:spacing w:line="440" w:lineRule="exact"/>
              <w:jc w:val="center"/>
              <w:rPr>
                <w:rFonts w:ascii="SimHei" w:eastAsia="SimHei" w:hAnsi="SimHei"/>
                <w:b/>
                <w:bCs/>
                <w:szCs w:val="21"/>
              </w:rPr>
            </w:pPr>
            <w:r>
              <w:rPr>
                <w:rFonts w:ascii="SimHei" w:eastAsia="SimHei" w:hAnsi="SimHei" w:hint="eastAsia"/>
                <w:b/>
                <w:bCs/>
                <w:szCs w:val="21"/>
              </w:rPr>
              <w:t>学号</w:t>
            </w:r>
          </w:p>
        </w:tc>
        <w:tc>
          <w:tcPr>
            <w:tcW w:w="1418" w:type="dxa"/>
            <w:vAlign w:val="center"/>
          </w:tcPr>
          <w:p w14:paraId="10448DD2" w14:textId="77777777" w:rsidR="000845A7" w:rsidRDefault="000845A7" w:rsidP="000845A7">
            <w:pPr>
              <w:spacing w:line="440" w:lineRule="exact"/>
              <w:jc w:val="center"/>
              <w:rPr>
                <w:rFonts w:ascii="SimHei" w:eastAsia="SimHei" w:hAnsi="SimHei"/>
                <w:b/>
                <w:bCs/>
                <w:szCs w:val="21"/>
              </w:rPr>
            </w:pPr>
            <w:r>
              <w:rPr>
                <w:rFonts w:ascii="SimHei" w:eastAsia="SimHei" w:hAnsi="SimHei" w:hint="eastAsia"/>
                <w:b/>
                <w:bCs/>
                <w:szCs w:val="21"/>
              </w:rPr>
              <w:t>电话</w:t>
            </w:r>
          </w:p>
        </w:tc>
        <w:tc>
          <w:tcPr>
            <w:tcW w:w="1761" w:type="dxa"/>
            <w:vAlign w:val="center"/>
          </w:tcPr>
          <w:p w14:paraId="31015A47" w14:textId="77777777" w:rsidR="000845A7" w:rsidRDefault="000845A7" w:rsidP="000845A7">
            <w:pPr>
              <w:spacing w:line="440" w:lineRule="exact"/>
              <w:ind w:firstLineChars="147" w:firstLine="310"/>
              <w:rPr>
                <w:rFonts w:ascii="SimHei" w:eastAsia="SimHei" w:hAnsi="SimHei"/>
                <w:b/>
                <w:bCs/>
                <w:szCs w:val="21"/>
              </w:rPr>
            </w:pPr>
            <w:r>
              <w:rPr>
                <w:rFonts w:ascii="SimHei" w:eastAsia="SimHei" w:hAnsi="SimHei" w:hint="eastAsia"/>
                <w:b/>
                <w:bCs/>
                <w:szCs w:val="21"/>
              </w:rPr>
              <w:t>邮箱</w:t>
            </w:r>
          </w:p>
        </w:tc>
      </w:tr>
      <w:tr w:rsidR="000845A7" w14:paraId="4C734E92" w14:textId="77777777">
        <w:trPr>
          <w:trHeight w:val="397"/>
        </w:trPr>
        <w:tc>
          <w:tcPr>
            <w:tcW w:w="1560" w:type="dxa"/>
            <w:vMerge/>
            <w:vAlign w:val="center"/>
          </w:tcPr>
          <w:p w14:paraId="0B0B7613" w14:textId="77777777" w:rsidR="000845A7" w:rsidRDefault="000845A7" w:rsidP="000845A7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51BD770A" w14:textId="198D9EB9" w:rsidR="000845A7" w:rsidRDefault="000845A7" w:rsidP="000845A7">
            <w:r>
              <w:rPr>
                <w:rFonts w:hint="eastAsia"/>
              </w:rPr>
              <w:t>陈艺博</w:t>
            </w:r>
          </w:p>
        </w:tc>
        <w:tc>
          <w:tcPr>
            <w:tcW w:w="992" w:type="dxa"/>
            <w:gridSpan w:val="2"/>
            <w:vAlign w:val="center"/>
          </w:tcPr>
          <w:p w14:paraId="6C8CA70D" w14:textId="690ED527" w:rsidR="000845A7" w:rsidRDefault="000845A7" w:rsidP="000845A7">
            <w:r>
              <w:rPr>
                <w:rFonts w:hint="eastAsia"/>
              </w:rPr>
              <w:t>计算机学院</w:t>
            </w:r>
          </w:p>
        </w:tc>
        <w:tc>
          <w:tcPr>
            <w:tcW w:w="1134" w:type="dxa"/>
            <w:vAlign w:val="center"/>
          </w:tcPr>
          <w:p w14:paraId="6AF1978E" w14:textId="791430FA" w:rsidR="000845A7" w:rsidRDefault="000845A7" w:rsidP="000845A7">
            <w:r>
              <w:rPr>
                <w:rFonts w:hint="eastAsia"/>
              </w:rPr>
              <w:t>计算机科学与技术</w:t>
            </w:r>
          </w:p>
        </w:tc>
        <w:tc>
          <w:tcPr>
            <w:tcW w:w="1276" w:type="dxa"/>
            <w:vAlign w:val="center"/>
          </w:tcPr>
          <w:p w14:paraId="515009C3" w14:textId="16A7D1AC" w:rsidR="000845A7" w:rsidRDefault="000845A7" w:rsidP="000845A7">
            <w:r>
              <w:rPr>
                <w:rFonts w:ascii="宋体" w:hAnsi="宋体" w:cs="宋体" w:hint="eastAsia"/>
              </w:rPr>
              <w:t>2024211302</w:t>
            </w:r>
          </w:p>
        </w:tc>
        <w:tc>
          <w:tcPr>
            <w:tcW w:w="1134" w:type="dxa"/>
            <w:vAlign w:val="center"/>
          </w:tcPr>
          <w:p w14:paraId="06935C54" w14:textId="3F2367B6" w:rsidR="000845A7" w:rsidRDefault="000845A7" w:rsidP="000845A7">
            <w:r>
              <w:rPr>
                <w:rFonts w:ascii="宋体" w:hAnsi="宋体" w:cs="宋体" w:hint="eastAsia"/>
              </w:rPr>
              <w:t>2024210959</w:t>
            </w:r>
          </w:p>
        </w:tc>
        <w:tc>
          <w:tcPr>
            <w:tcW w:w="1418" w:type="dxa"/>
            <w:vAlign w:val="center"/>
          </w:tcPr>
          <w:p w14:paraId="5E49B7DD" w14:textId="4C4E7BBF" w:rsidR="000845A7" w:rsidRDefault="000845A7" w:rsidP="000845A7">
            <w:r>
              <w:rPr>
                <w:rFonts w:ascii="宋体" w:hAnsi="宋体" w:cs="宋体" w:hint="eastAsia"/>
              </w:rPr>
              <w:t>15389322320</w:t>
            </w:r>
          </w:p>
        </w:tc>
        <w:tc>
          <w:tcPr>
            <w:tcW w:w="1761" w:type="dxa"/>
            <w:vAlign w:val="center"/>
          </w:tcPr>
          <w:p w14:paraId="4D1F7FB6" w14:textId="79EE24ED" w:rsidR="000845A7" w:rsidRDefault="000845A7" w:rsidP="000845A7">
            <w:r>
              <w:rPr>
                <w:rFonts w:ascii="宋体" w:hAnsi="宋体" w:cs="宋体" w:hint="eastAsia"/>
              </w:rPr>
              <w:t>yibochen60@gmail.com</w:t>
            </w:r>
          </w:p>
        </w:tc>
      </w:tr>
      <w:tr w:rsidR="000845A7" w14:paraId="15E98EE7" w14:textId="77777777">
        <w:trPr>
          <w:trHeight w:val="397"/>
        </w:trPr>
        <w:tc>
          <w:tcPr>
            <w:tcW w:w="1560" w:type="dxa"/>
            <w:vMerge/>
            <w:vAlign w:val="center"/>
          </w:tcPr>
          <w:p w14:paraId="7E9A0EA0" w14:textId="77777777" w:rsidR="000845A7" w:rsidRDefault="000845A7" w:rsidP="000845A7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7301D49" w14:textId="400B906F" w:rsidR="000845A7" w:rsidRDefault="000845A7" w:rsidP="000845A7">
            <w:r>
              <w:rPr>
                <w:rFonts w:hint="eastAsia"/>
              </w:rPr>
              <w:t>许嘉琪</w:t>
            </w:r>
          </w:p>
        </w:tc>
        <w:tc>
          <w:tcPr>
            <w:tcW w:w="992" w:type="dxa"/>
            <w:gridSpan w:val="2"/>
            <w:vAlign w:val="center"/>
          </w:tcPr>
          <w:p w14:paraId="0BE081D1" w14:textId="16B0C13A" w:rsidR="000845A7" w:rsidRDefault="000845A7" w:rsidP="000845A7">
            <w:r>
              <w:rPr>
                <w:rFonts w:hint="eastAsia"/>
              </w:rPr>
              <w:t>计算机学院</w:t>
            </w:r>
          </w:p>
        </w:tc>
        <w:tc>
          <w:tcPr>
            <w:tcW w:w="1134" w:type="dxa"/>
            <w:vAlign w:val="center"/>
          </w:tcPr>
          <w:p w14:paraId="3EE0F1FD" w14:textId="15F18BD0" w:rsidR="000845A7" w:rsidRDefault="000845A7" w:rsidP="000845A7">
            <w:r>
              <w:rPr>
                <w:rFonts w:hint="eastAsia"/>
              </w:rPr>
              <w:t>计算机科学与技术</w:t>
            </w:r>
          </w:p>
        </w:tc>
        <w:tc>
          <w:tcPr>
            <w:tcW w:w="1276" w:type="dxa"/>
            <w:vAlign w:val="center"/>
          </w:tcPr>
          <w:p w14:paraId="56B04030" w14:textId="6E8D77D0" w:rsidR="000845A7" w:rsidRDefault="000845A7" w:rsidP="000845A7">
            <w:r>
              <w:rPr>
                <w:rFonts w:ascii="宋体" w:hAnsi="宋体" w:cs="宋体" w:hint="eastAsia"/>
              </w:rPr>
              <w:t>2024211302</w:t>
            </w:r>
          </w:p>
        </w:tc>
        <w:tc>
          <w:tcPr>
            <w:tcW w:w="1134" w:type="dxa"/>
            <w:vAlign w:val="center"/>
          </w:tcPr>
          <w:p w14:paraId="429B6401" w14:textId="443A4AD1" w:rsidR="000845A7" w:rsidRDefault="000845A7" w:rsidP="000845A7">
            <w:r>
              <w:rPr>
                <w:rFonts w:ascii="宋体" w:hAnsi="宋体" w:cs="宋体" w:hint="eastAsia"/>
              </w:rPr>
              <w:t>2024211058</w:t>
            </w:r>
          </w:p>
        </w:tc>
        <w:tc>
          <w:tcPr>
            <w:tcW w:w="1418" w:type="dxa"/>
            <w:vAlign w:val="center"/>
          </w:tcPr>
          <w:p w14:paraId="5E5849C9" w14:textId="0B550F1E" w:rsidR="000845A7" w:rsidRDefault="000845A7" w:rsidP="000845A7">
            <w:r>
              <w:rPr>
                <w:rFonts w:ascii="宋体" w:hAnsi="宋体" w:cs="宋体" w:hint="eastAsia"/>
              </w:rPr>
              <w:t>18511863960</w:t>
            </w:r>
          </w:p>
        </w:tc>
        <w:tc>
          <w:tcPr>
            <w:tcW w:w="1761" w:type="dxa"/>
            <w:vAlign w:val="center"/>
          </w:tcPr>
          <w:p w14:paraId="7C139289" w14:textId="5931A78C" w:rsidR="000845A7" w:rsidRDefault="000845A7" w:rsidP="000845A7">
            <w:r>
              <w:rPr>
                <w:rFonts w:ascii="宋体" w:hAnsi="宋体" w:cs="宋体" w:hint="eastAsia"/>
              </w:rPr>
              <w:t>3965481732@qq.com</w:t>
            </w:r>
          </w:p>
        </w:tc>
      </w:tr>
      <w:tr w:rsidR="000845A7" w14:paraId="224E31FC" w14:textId="77777777">
        <w:trPr>
          <w:trHeight w:val="397"/>
        </w:trPr>
        <w:tc>
          <w:tcPr>
            <w:tcW w:w="1560" w:type="dxa"/>
            <w:vMerge/>
            <w:vAlign w:val="center"/>
          </w:tcPr>
          <w:p w14:paraId="3C1BF46F" w14:textId="77777777" w:rsidR="000845A7" w:rsidRDefault="000845A7" w:rsidP="000845A7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177D08DD" w14:textId="60F581CB" w:rsidR="000845A7" w:rsidRDefault="000845A7" w:rsidP="000845A7">
            <w:r>
              <w:rPr>
                <w:rFonts w:hint="eastAsia"/>
              </w:rPr>
              <w:t>马茗燕</w:t>
            </w:r>
          </w:p>
        </w:tc>
        <w:tc>
          <w:tcPr>
            <w:tcW w:w="992" w:type="dxa"/>
            <w:gridSpan w:val="2"/>
            <w:vAlign w:val="center"/>
          </w:tcPr>
          <w:p w14:paraId="32C9C527" w14:textId="45814414" w:rsidR="000845A7" w:rsidRDefault="000845A7" w:rsidP="000845A7">
            <w:r>
              <w:rPr>
                <w:rFonts w:hint="eastAsia"/>
              </w:rPr>
              <w:t>计算机学院</w:t>
            </w:r>
          </w:p>
        </w:tc>
        <w:tc>
          <w:tcPr>
            <w:tcW w:w="1134" w:type="dxa"/>
            <w:vAlign w:val="center"/>
          </w:tcPr>
          <w:p w14:paraId="019D2BDC" w14:textId="0B1D8C5C" w:rsidR="000845A7" w:rsidRDefault="000845A7" w:rsidP="000845A7">
            <w:r>
              <w:rPr>
                <w:rFonts w:hint="eastAsia"/>
              </w:rPr>
              <w:t>软件工程</w:t>
            </w:r>
          </w:p>
        </w:tc>
        <w:tc>
          <w:tcPr>
            <w:tcW w:w="1276" w:type="dxa"/>
            <w:vAlign w:val="center"/>
          </w:tcPr>
          <w:p w14:paraId="05A83D5D" w14:textId="079E57C7" w:rsidR="000845A7" w:rsidRDefault="000845A7" w:rsidP="000845A7">
            <w:r>
              <w:rPr>
                <w:rFonts w:ascii="宋体" w:hAnsi="宋体" w:cs="宋体" w:hint="eastAsia"/>
              </w:rPr>
              <w:t>2023211317</w:t>
            </w:r>
          </w:p>
        </w:tc>
        <w:tc>
          <w:tcPr>
            <w:tcW w:w="1134" w:type="dxa"/>
            <w:vAlign w:val="center"/>
          </w:tcPr>
          <w:p w14:paraId="2246D33C" w14:textId="609A232A" w:rsidR="000845A7" w:rsidRDefault="000845A7" w:rsidP="000845A7">
            <w:r>
              <w:rPr>
                <w:rFonts w:ascii="宋体" w:hAnsi="宋体" w:cs="宋体" w:hint="eastAsia"/>
              </w:rPr>
              <w:t>2023211409</w:t>
            </w:r>
          </w:p>
        </w:tc>
        <w:tc>
          <w:tcPr>
            <w:tcW w:w="1418" w:type="dxa"/>
            <w:vAlign w:val="center"/>
          </w:tcPr>
          <w:p w14:paraId="1222577D" w14:textId="1443F31A" w:rsidR="000845A7" w:rsidRDefault="000845A7" w:rsidP="000845A7">
            <w:r>
              <w:rPr>
                <w:rFonts w:ascii="宋体" w:hAnsi="宋体" w:cs="宋体" w:hint="eastAsia"/>
              </w:rPr>
              <w:t>13226488923</w:t>
            </w:r>
          </w:p>
        </w:tc>
        <w:tc>
          <w:tcPr>
            <w:tcW w:w="1761" w:type="dxa"/>
            <w:vAlign w:val="center"/>
          </w:tcPr>
          <w:p w14:paraId="4A831876" w14:textId="0DD1F50E" w:rsidR="000845A7" w:rsidRDefault="000845A7" w:rsidP="000845A7">
            <w:r>
              <w:rPr>
                <w:rFonts w:ascii="宋体" w:hAnsi="宋体" w:cs="宋体" w:hint="eastAsia"/>
              </w:rPr>
              <w:t>iimpamela@gmail.com</w:t>
            </w:r>
          </w:p>
        </w:tc>
      </w:tr>
      <w:tr w:rsidR="000845A7" w14:paraId="47D914D7" w14:textId="77777777">
        <w:trPr>
          <w:trHeight w:val="1831"/>
        </w:trPr>
        <w:tc>
          <w:tcPr>
            <w:tcW w:w="1560" w:type="dxa"/>
            <w:vAlign w:val="center"/>
          </w:tcPr>
          <w:p w14:paraId="42F008CF" w14:textId="77777777" w:rsidR="000845A7" w:rsidRDefault="000845A7" w:rsidP="000845A7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团队主要成</w:t>
            </w:r>
          </w:p>
          <w:p w14:paraId="0D8EC58B" w14:textId="77777777" w:rsidR="000845A7" w:rsidRDefault="000845A7" w:rsidP="000845A7">
            <w:pPr>
              <w:spacing w:line="440" w:lineRule="exact"/>
              <w:jc w:val="left"/>
              <w:rPr>
                <w:rFonts w:ascii="SimHei" w:eastAsia="SimHei" w:hAnsi="SimHei"/>
                <w:b/>
                <w:color w:val="808080"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员介绍</w:t>
            </w:r>
          </w:p>
        </w:tc>
        <w:tc>
          <w:tcPr>
            <w:tcW w:w="8565" w:type="dxa"/>
            <w:gridSpan w:val="8"/>
          </w:tcPr>
          <w:p w14:paraId="393D1EE4" w14:textId="77777777" w:rsidR="000845A7" w:rsidRDefault="000845A7" w:rsidP="000845A7">
            <w:pPr>
              <w:spacing w:line="300" w:lineRule="exact"/>
              <w:ind w:left="839"/>
              <w:rPr>
                <w:rFonts w:ascii="楷体" w:eastAsia="楷体" w:hAnsi="楷体"/>
                <w:b/>
                <w:color w:val="000000"/>
                <w:szCs w:val="21"/>
              </w:rPr>
            </w:pPr>
            <w:r>
              <w:rPr>
                <w:rFonts w:ascii="楷体" w:eastAsia="楷体" w:hAnsi="楷体" w:hint="eastAsia"/>
                <w:b/>
                <w:color w:val="000000"/>
                <w:szCs w:val="21"/>
              </w:rPr>
              <w:t>主要包括下面内容：</w:t>
            </w:r>
          </w:p>
          <w:p w14:paraId="78D6EFE9" w14:textId="77777777" w:rsidR="000845A7" w:rsidRDefault="000845A7" w:rsidP="000845A7"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eastAsia="楷体" w:hAnsi="楷体"/>
                <w:color w:val="808080"/>
                <w:szCs w:val="21"/>
              </w:rPr>
            </w:pPr>
            <w:r>
              <w:rPr>
                <w:rFonts w:ascii="楷体" w:eastAsia="楷体" w:hAnsi="楷体" w:hint="eastAsia"/>
                <w:color w:val="808080"/>
                <w:szCs w:val="21"/>
              </w:rPr>
              <w:t>简述每位成员的专业知识的掌握情况和专业特长</w:t>
            </w:r>
          </w:p>
          <w:p w14:paraId="68BEAABD" w14:textId="77777777" w:rsidR="000845A7" w:rsidRDefault="000845A7" w:rsidP="000845A7"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eastAsia="楷体" w:hAnsi="楷体"/>
                <w:color w:val="808080"/>
                <w:szCs w:val="21"/>
              </w:rPr>
            </w:pPr>
            <w:r>
              <w:rPr>
                <w:rFonts w:ascii="楷体" w:eastAsia="楷体" w:hAnsi="楷体" w:hint="eastAsia"/>
                <w:color w:val="808080"/>
                <w:szCs w:val="21"/>
              </w:rPr>
              <w:t>项目经历可以涉及大学及中学的经历,如竞赛情况、业余爱好等</w:t>
            </w:r>
          </w:p>
          <w:p w14:paraId="75A9007B" w14:textId="77777777" w:rsidR="000845A7" w:rsidRDefault="000845A7" w:rsidP="000845A7"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eastAsia="楷体" w:hAnsi="楷体"/>
                <w:color w:val="808080"/>
                <w:szCs w:val="21"/>
              </w:rPr>
            </w:pPr>
            <w:r>
              <w:rPr>
                <w:rFonts w:ascii="楷体" w:eastAsia="楷体" w:hAnsi="楷体" w:hint="eastAsia"/>
                <w:color w:val="808080"/>
                <w:szCs w:val="21"/>
              </w:rPr>
              <w:t>主要专业基础课的成绩，如数学、物理、电路等</w:t>
            </w:r>
          </w:p>
          <w:p w14:paraId="6F845722" w14:textId="77777777" w:rsidR="000845A7" w:rsidRDefault="000845A7" w:rsidP="000845A7"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eastAsia="楷体" w:hAnsi="楷体"/>
                <w:color w:val="808080"/>
                <w:szCs w:val="21"/>
              </w:rPr>
            </w:pPr>
            <w:r>
              <w:rPr>
                <w:rFonts w:ascii="楷体" w:eastAsia="楷体" w:hAnsi="楷体" w:hint="eastAsia"/>
                <w:color w:val="808080"/>
                <w:szCs w:val="21"/>
              </w:rPr>
              <w:t>相关开发实力</w:t>
            </w:r>
          </w:p>
          <w:p w14:paraId="1EBEB344" w14:textId="77777777" w:rsidR="000845A7" w:rsidRDefault="000845A7" w:rsidP="000845A7">
            <w:pPr>
              <w:numPr>
                <w:ilvl w:val="0"/>
                <w:numId w:val="2"/>
              </w:numPr>
              <w:adjustRightInd/>
              <w:spacing w:line="340" w:lineRule="exact"/>
              <w:textAlignment w:val="auto"/>
              <w:rPr>
                <w:rFonts w:ascii="楷体" w:eastAsia="楷体" w:hAnsi="楷体"/>
                <w:color w:val="808080"/>
                <w:szCs w:val="21"/>
              </w:rPr>
            </w:pPr>
            <w:r>
              <w:rPr>
                <w:rFonts w:ascii="楷体" w:eastAsia="楷体" w:hAnsi="楷体" w:hint="eastAsia"/>
                <w:color w:val="808080"/>
                <w:szCs w:val="21"/>
              </w:rPr>
              <w:t>成员分工</w:t>
            </w:r>
          </w:p>
          <w:p w14:paraId="7F8B21C4" w14:textId="77777777" w:rsidR="00C83F89" w:rsidRDefault="000845A7" w:rsidP="000845A7">
            <w:pPr>
              <w:adjustRightInd/>
              <w:spacing w:line="340" w:lineRule="exact"/>
              <w:textAlignment w:val="auto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陈艺博，计算机科学与技术专业本科生，具备 Java 后端开发基础，熟悉 Spring Boot、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MyBatis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 xml:space="preserve">、MySQL、Redis、JWT 等技术，曾完成高校信息与评价系统 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UniTour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 xml:space="preserve"> 的设计、开发与部署，了解前后端分离项目开发流程和 Git 协作流程。本人对 AI Agent、RAG、教育智能体和 AI 应用系统方向有持续兴趣，拟在本项目中负责总体方案设计、系统架构设计、后端接口与数据管理模块实现，以及 AI 多轮追问与学习诊断流程的工程化落地。</w:t>
            </w:r>
          </w:p>
          <w:p w14:paraId="3C7467B4" w14:textId="77777777" w:rsidR="00C83F89" w:rsidRDefault="00C83F89" w:rsidP="000845A7">
            <w:pPr>
              <w:adjustRightInd/>
              <w:spacing w:line="340" w:lineRule="exact"/>
              <w:textAlignment w:val="auto"/>
              <w:rPr>
                <w:rFonts w:ascii="宋体" w:hAnsi="宋体" w:cs="宋体"/>
                <w:szCs w:val="21"/>
              </w:rPr>
            </w:pPr>
          </w:p>
          <w:p w14:paraId="098FA387" w14:textId="179B50B8" w:rsidR="000845A7" w:rsidRDefault="00C83F89" w:rsidP="000845A7">
            <w:pPr>
              <w:adjustRightInd/>
              <w:spacing w:line="340" w:lineRule="exact"/>
              <w:textAlignment w:val="auto"/>
              <w:rPr>
                <w:rFonts w:ascii="宋体" w:hAnsi="宋体" w:cs="宋体"/>
                <w:szCs w:val="21"/>
              </w:rPr>
            </w:pPr>
            <w:r w:rsidRPr="00C83F89">
              <w:rPr>
                <w:rFonts w:ascii="宋体" w:hAnsi="宋体" w:cs="宋体"/>
                <w:szCs w:val="21"/>
              </w:rPr>
              <w:t>马茗燕，软件工程专业本科生，熟练掌握 C、Java 编程语言，熟悉 Vue 前端开发，了解 MySQL 数据库基础应用，参与完成掼蛋小游戏全栈开发，主要负责前端页面搭建、交互实现，熟悉前后端分离开发模式与 Git 协作流程。数学、数据结构、操作系统等专业核心课程基础扎实，拥有产品经理实习经历，擅长需求分析与功能规划。本人对 AI 应用开发方向抱有浓厚兴趣，可承担项目前端开发、界面交互实现、需求对接及相关辅助模块开发工作。</w:t>
            </w:r>
          </w:p>
          <w:p w14:paraId="21E4D3E5" w14:textId="77777777" w:rsidR="00C83F89" w:rsidRDefault="00C83F89" w:rsidP="000845A7">
            <w:pPr>
              <w:adjustRightInd/>
              <w:spacing w:line="340" w:lineRule="exact"/>
              <w:textAlignment w:val="auto"/>
              <w:rPr>
                <w:rFonts w:ascii="宋体" w:hAnsi="宋体" w:cs="宋体"/>
                <w:szCs w:val="21"/>
              </w:rPr>
            </w:pPr>
          </w:p>
          <w:p w14:paraId="6F0CF33F" w14:textId="0753464C" w:rsidR="00C83F89" w:rsidRDefault="00C83F89" w:rsidP="000845A7">
            <w:pPr>
              <w:adjustRightInd/>
              <w:spacing w:line="340" w:lineRule="exact"/>
              <w:textAlignment w:val="auto"/>
              <w:rPr>
                <w:rFonts w:ascii="宋体" w:hAnsi="宋体" w:cs="宋体" w:hint="eastAsia"/>
                <w:szCs w:val="21"/>
              </w:rPr>
            </w:pPr>
            <w:r w:rsidRPr="00C83F89">
              <w:rPr>
                <w:rFonts w:ascii="宋体" w:hAnsi="宋体" w:cs="宋体"/>
                <w:szCs w:val="21"/>
              </w:rPr>
              <w:t>许嘉琪，计算机科学与技术专业本科生，熟练掌握Java、C编程语言，熟悉Spring Boot后</w:t>
            </w:r>
            <w:r w:rsidRPr="00C83F89">
              <w:rPr>
                <w:rFonts w:ascii="宋体" w:hAnsi="宋体" w:cs="宋体"/>
                <w:szCs w:val="21"/>
              </w:rPr>
              <w:lastRenderedPageBreak/>
              <w:t>端、Vue前端基础架构，掌握MySQL数据处理相关技术，熟悉前后端接口联调、Git团队协作。数据结构、离散数学等专业基础课成绩优良。曾参与数据集处理与挖掘项目，了解语料处理、向量检索基础流程。本人对RAG、AI提示词应用方向兴趣浓厚，拟在本项目中负责学情RAG知识库搭建与检索调优、学习诊断模块提示词工程设计、系统全流程功能与接口测试，同时协助前后端完成接口联调、静态数据封装工作。</w:t>
            </w:r>
          </w:p>
          <w:p w14:paraId="55237E1A" w14:textId="77777777" w:rsidR="000845A7" w:rsidRDefault="000845A7" w:rsidP="000845A7">
            <w:pPr>
              <w:adjustRightInd/>
              <w:spacing w:line="340" w:lineRule="exact"/>
              <w:textAlignment w:val="auto"/>
              <w:rPr>
                <w:rFonts w:ascii="楷体" w:eastAsia="楷体" w:hAnsi="楷体"/>
                <w:color w:val="808080"/>
                <w:szCs w:val="21"/>
              </w:rPr>
            </w:pPr>
          </w:p>
          <w:p w14:paraId="31CF5F64" w14:textId="77777777" w:rsidR="00C83F89" w:rsidRPr="000845A7" w:rsidRDefault="00C83F89" w:rsidP="000845A7">
            <w:pPr>
              <w:adjustRightInd/>
              <w:spacing w:line="340" w:lineRule="exact"/>
              <w:textAlignment w:val="auto"/>
              <w:rPr>
                <w:rFonts w:ascii="楷体" w:eastAsia="楷体" w:hAnsi="楷体" w:hint="eastAsia"/>
                <w:color w:val="808080"/>
                <w:szCs w:val="21"/>
              </w:rPr>
            </w:pPr>
          </w:p>
          <w:p w14:paraId="430F9522" w14:textId="11E32DC5" w:rsidR="000845A7" w:rsidRPr="000845A7" w:rsidRDefault="000845A7" w:rsidP="000845A7">
            <w:pPr>
              <w:adjustRightInd/>
              <w:spacing w:line="340" w:lineRule="exact"/>
              <w:textAlignment w:val="auto"/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</w:pPr>
          </w:p>
        </w:tc>
      </w:tr>
      <w:tr w:rsidR="000845A7" w14:paraId="3A5AC818" w14:textId="77777777">
        <w:trPr>
          <w:trHeight w:val="1313"/>
        </w:trPr>
        <w:tc>
          <w:tcPr>
            <w:tcW w:w="1560" w:type="dxa"/>
            <w:vAlign w:val="center"/>
          </w:tcPr>
          <w:p w14:paraId="6E014DA0" w14:textId="77777777" w:rsidR="000845A7" w:rsidRDefault="000845A7" w:rsidP="000845A7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lastRenderedPageBreak/>
              <w:t>指导教师承担科研课题情况</w:t>
            </w:r>
          </w:p>
        </w:tc>
        <w:tc>
          <w:tcPr>
            <w:tcW w:w="8565" w:type="dxa"/>
            <w:gridSpan w:val="8"/>
          </w:tcPr>
          <w:p w14:paraId="430BE4F1" w14:textId="77777777" w:rsidR="000845A7" w:rsidRDefault="000845A7" w:rsidP="000845A7">
            <w:pPr>
              <w:spacing w:line="300" w:lineRule="exact"/>
              <w:ind w:left="839"/>
              <w:rPr>
                <w:rFonts w:ascii="楷体" w:eastAsia="楷体" w:hAnsi="楷体"/>
                <w:b/>
                <w:color w:val="000000"/>
                <w:szCs w:val="21"/>
              </w:rPr>
            </w:pPr>
          </w:p>
        </w:tc>
      </w:tr>
      <w:tr w:rsidR="000845A7" w14:paraId="2B278BA2" w14:textId="77777777">
        <w:trPr>
          <w:trHeight w:val="1837"/>
        </w:trPr>
        <w:tc>
          <w:tcPr>
            <w:tcW w:w="1560" w:type="dxa"/>
            <w:vAlign w:val="center"/>
          </w:tcPr>
          <w:p w14:paraId="47BB12B1" w14:textId="77777777" w:rsidR="000845A7" w:rsidRDefault="000845A7" w:rsidP="000845A7">
            <w:pPr>
              <w:spacing w:line="440" w:lineRule="exact"/>
              <w:jc w:val="left"/>
              <w:rPr>
                <w:rFonts w:ascii="SimHei" w:eastAsia="SimHei" w:hAnsi="SimHei"/>
                <w:b/>
                <w:szCs w:val="21"/>
              </w:rPr>
            </w:pPr>
            <w:r>
              <w:rPr>
                <w:rFonts w:ascii="SimHei" w:eastAsia="SimHei" w:hAnsi="SimHei" w:hint="eastAsia"/>
                <w:b/>
                <w:szCs w:val="21"/>
              </w:rPr>
              <w:t>指导教师对本项目支持情况</w:t>
            </w:r>
          </w:p>
        </w:tc>
        <w:tc>
          <w:tcPr>
            <w:tcW w:w="8565" w:type="dxa"/>
            <w:gridSpan w:val="8"/>
          </w:tcPr>
          <w:p w14:paraId="6EC8DF33" w14:textId="77777777" w:rsidR="000845A7" w:rsidRDefault="000845A7" w:rsidP="000845A7">
            <w:pPr>
              <w:spacing w:line="300" w:lineRule="exact"/>
              <w:ind w:left="839"/>
              <w:rPr>
                <w:rFonts w:ascii="楷体" w:eastAsia="楷体" w:hAnsi="楷体"/>
                <w:b/>
                <w:color w:val="000000"/>
                <w:szCs w:val="21"/>
              </w:rPr>
            </w:pPr>
          </w:p>
        </w:tc>
      </w:tr>
    </w:tbl>
    <w:p w14:paraId="420301DF" w14:textId="7C3B921D" w:rsidR="00AD59B9" w:rsidRDefault="00000000">
      <w:pPr>
        <w:rPr>
          <w:rFonts w:eastAsia="SimHei"/>
          <w:spacing w:val="4"/>
          <w:szCs w:val="21"/>
        </w:rPr>
      </w:pPr>
      <w:r>
        <w:rPr>
          <w:rFonts w:eastAsia="SimHei"/>
          <w:spacing w:val="10"/>
          <w:sz w:val="32"/>
        </w:rPr>
        <w:br w:type="page"/>
      </w:r>
      <w:r w:rsidR="00AD59B9">
        <w:rPr>
          <w:rFonts w:eastAsia="SimHei"/>
          <w:spacing w:val="4"/>
          <w:szCs w:val="21"/>
        </w:rPr>
        <w:lastRenderedPageBreak/>
        <w:t xml:space="preserve"> </w:t>
      </w:r>
    </w:p>
    <w:p w14:paraId="2213720E" w14:textId="04F9A715" w:rsidR="00AD59B9" w:rsidRDefault="00AD59B9">
      <w:pPr>
        <w:rPr>
          <w:rFonts w:eastAsia="SimHei"/>
          <w:spacing w:val="4"/>
          <w:szCs w:val="21"/>
        </w:rPr>
      </w:pPr>
      <w:r>
        <w:rPr>
          <w:rFonts w:eastAsia="SimHei" w:hint="eastAsia"/>
          <w:b/>
          <w:sz w:val="32"/>
        </w:rPr>
        <w:t>二、立项依据</w:t>
      </w:r>
    </w:p>
    <w:tbl>
      <w:tblPr>
        <w:tblStyle w:val="af2"/>
        <w:tblW w:w="0" w:type="auto"/>
        <w:tblInd w:w="-176" w:type="dxa"/>
        <w:tblLook w:val="04A0" w:firstRow="1" w:lastRow="0" w:firstColumn="1" w:lastColumn="0" w:noHBand="0" w:noVBand="1"/>
      </w:tblPr>
      <w:tblGrid>
        <w:gridCol w:w="9328"/>
      </w:tblGrid>
      <w:tr w:rsidR="00AD59B9" w14:paraId="573FA503" w14:textId="77777777" w:rsidTr="00AD59B9">
        <w:tc>
          <w:tcPr>
            <w:tcW w:w="9554" w:type="dxa"/>
          </w:tcPr>
          <w:p w14:paraId="536707CD" w14:textId="19B2406B" w:rsidR="00AD59B9" w:rsidRPr="00697D54" w:rsidRDefault="00AD59B9" w:rsidP="00AD59B9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697D54">
              <w:rPr>
                <w:rFonts w:hint="eastAsia"/>
                <w:b/>
                <w:bCs/>
              </w:rPr>
              <w:t>项目创意来历及项目意义（建议</w:t>
            </w:r>
            <w:r w:rsidRPr="00697D54">
              <w:rPr>
                <w:rFonts w:hint="eastAsia"/>
                <w:b/>
                <w:bCs/>
              </w:rPr>
              <w:t>500</w:t>
            </w:r>
            <w:r w:rsidRPr="00697D54">
              <w:rPr>
                <w:rFonts w:hint="eastAsia"/>
                <w:b/>
                <w:bCs/>
              </w:rPr>
              <w:t>字）</w:t>
            </w:r>
          </w:p>
          <w:p w14:paraId="32A32E65" w14:textId="77777777" w:rsidR="00AD59B9" w:rsidRDefault="00AD59B9" w:rsidP="00AD59B9">
            <w:pPr>
              <w:ind w:firstLine="420"/>
            </w:pPr>
            <w:r>
              <w:t>在大学生自主学习过程中，一个常见问题是</w:t>
            </w:r>
            <w:r>
              <w:t>“</w:t>
            </w:r>
            <w:r>
              <w:t>以为自己看懂了</w:t>
            </w:r>
            <w:r>
              <w:t>”</w:t>
            </w:r>
            <w:r>
              <w:t>。学生在阅读教材、观看课程视频或整理笔记时，往往会因为内容表达顺畅而产生理解错觉，但一旦脱离原文，用自己的语言解释某个概念、原理或推导过程时，就容易暴露出概念边界不清、逻辑链条断裂、关键前提遗漏、举例不准确等问题。传统学习方式更重视知识输入，而缺少高质量的输出式检验，学生也很难在每次学习后都找到合适对象进行讲解、追问和反馈。</w:t>
            </w:r>
          </w:p>
          <w:p w14:paraId="3937BA40" w14:textId="77777777" w:rsidR="00AD59B9" w:rsidRDefault="00AD59B9" w:rsidP="00AD59B9">
            <w:pPr>
              <w:ind w:firstLine="420"/>
            </w:pPr>
            <w:r>
              <w:t>费曼学习法强调</w:t>
            </w:r>
            <w:r>
              <w:t>“</w:t>
            </w:r>
            <w:r>
              <w:t>用自己的话把知识讲清楚</w:t>
            </w:r>
            <w:r>
              <w:t>”</w:t>
            </w:r>
            <w:r>
              <w:t>，其核心价值不在于重复阅读知识，而在于通过表达过程检验真实理解程度。本项目受费曼学习法启发，拟设计并实现一套</w:t>
            </w:r>
            <w:r>
              <w:t xml:space="preserve"> AI </w:t>
            </w:r>
            <w:r>
              <w:t>伴学智能体系统，让学习者围绕某一知识点进行文字或语音讲解，由</w:t>
            </w:r>
            <w:r>
              <w:t xml:space="preserve"> AI </w:t>
            </w:r>
            <w:r>
              <w:t>扮演</w:t>
            </w:r>
            <w:r>
              <w:t>“</w:t>
            </w:r>
            <w:r>
              <w:t>零基础但善于追问的学生</w:t>
            </w:r>
            <w:r>
              <w:t>”</w:t>
            </w:r>
            <w:r>
              <w:t>，根据用户表述持续提出问题，引导用户解释原因、补充例子、区分相近概念、补全逻辑链条。</w:t>
            </w:r>
            <w:r>
              <w:t xml:space="preserve">AI </w:t>
            </w:r>
            <w:r>
              <w:t>不直接给出标准答案，而是通过多轮追问帮助学习者发现</w:t>
            </w:r>
            <w:r>
              <w:t>“</w:t>
            </w:r>
            <w:r>
              <w:t>似懂非懂</w:t>
            </w:r>
            <w:r>
              <w:t>”</w:t>
            </w:r>
            <w:r>
              <w:t>的薄弱环节。</w:t>
            </w:r>
          </w:p>
          <w:p w14:paraId="1DA33DE4" w14:textId="25385EE3" w:rsidR="00AD59B9" w:rsidRDefault="00AD59B9" w:rsidP="00AD59B9">
            <w:pPr>
              <w:ind w:firstLine="420"/>
              <w:rPr>
                <w:rFonts w:hint="eastAsia"/>
              </w:rPr>
            </w:pPr>
            <w:r>
              <w:t>本项目的意义在于，将大语言模型的自然语言理解、多轮对话和反馈生成能力，与费曼学习法的输出检验机制结合起来，形成</w:t>
            </w:r>
            <w:r>
              <w:t>“</w:t>
            </w:r>
            <w:r>
              <w:t>讲解</w:t>
            </w:r>
            <w:r>
              <w:t xml:space="preserve"> - </w:t>
            </w:r>
            <w:r>
              <w:t>追问</w:t>
            </w:r>
            <w:r>
              <w:t xml:space="preserve"> - </w:t>
            </w:r>
            <w:r>
              <w:t>诊断</w:t>
            </w:r>
            <w:r>
              <w:t xml:space="preserve"> - </w:t>
            </w:r>
            <w:r>
              <w:t>复习建议</w:t>
            </w:r>
            <w:r>
              <w:t>”</w:t>
            </w:r>
            <w:r>
              <w:t>的学习闭环。系统不仅关注学生是否答对，更关注其能否讲清楚、讲完整、讲得有逻辑，并生成结构化学习诊断报告，指出理解漏洞和后续补强方向。该项目可为</w:t>
            </w:r>
            <w:r>
              <w:t xml:space="preserve"> AI </w:t>
            </w:r>
            <w:r>
              <w:t>辅助学习、教育智能体、个性化学习诊断等场景提供可运行的原型探索，也有助于提升学生主动表达、知识内化和长期复习能力。</w:t>
            </w:r>
          </w:p>
          <w:p w14:paraId="1A8A0C54" w14:textId="77777777" w:rsidR="00AD59B9" w:rsidRPr="00697D54" w:rsidRDefault="00AD59B9" w:rsidP="00AD59B9">
            <w:pPr>
              <w:numPr>
                <w:ilvl w:val="0"/>
                <w:numId w:val="4"/>
              </w:numPr>
              <w:spacing w:beforeLines="150" w:before="468"/>
              <w:rPr>
                <w:b/>
                <w:bCs/>
              </w:rPr>
            </w:pPr>
            <w:r w:rsidRPr="00697D54">
              <w:rPr>
                <w:rFonts w:hint="eastAsia"/>
                <w:b/>
                <w:bCs/>
              </w:rPr>
              <w:t>项目研究主要内容（建议</w:t>
            </w:r>
            <w:r w:rsidRPr="00697D54">
              <w:rPr>
                <w:rFonts w:hint="eastAsia"/>
                <w:b/>
                <w:bCs/>
              </w:rPr>
              <w:t>1000-2000</w:t>
            </w:r>
            <w:r w:rsidRPr="00697D54">
              <w:rPr>
                <w:rFonts w:hint="eastAsia"/>
                <w:b/>
                <w:bCs/>
              </w:rPr>
              <w:t>字）</w:t>
            </w:r>
          </w:p>
          <w:p w14:paraId="3D07A458" w14:textId="77777777" w:rsidR="00AD59B9" w:rsidRDefault="00AD59B9" w:rsidP="00AD59B9">
            <w:pPr>
              <w:numPr>
                <w:ilvl w:val="0"/>
                <w:numId w:val="5"/>
              </w:numPr>
              <w:adjustRightInd/>
              <w:spacing w:line="300" w:lineRule="exact"/>
              <w:textAlignment w:val="auto"/>
              <w:rPr>
                <w:rFonts w:ascii="楷体" w:eastAsia="楷体" w:hAnsi="楷体"/>
                <w:bCs/>
                <w:color w:val="808080"/>
                <w:spacing w:val="4"/>
                <w:szCs w:val="21"/>
              </w:rPr>
            </w:pPr>
            <w:r>
              <w:rPr>
                <w:rFonts w:ascii="楷体" w:eastAsia="楷体" w:hAnsi="楷体" w:hint="eastAsia"/>
                <w:bCs/>
                <w:color w:val="808080"/>
                <w:spacing w:val="4"/>
                <w:szCs w:val="21"/>
              </w:rPr>
              <w:t>项目主要内容简介，要解决的问题（300字左右）</w:t>
            </w:r>
          </w:p>
          <w:p w14:paraId="693895CA" w14:textId="77777777" w:rsidR="00AD59B9" w:rsidRDefault="00AD59B9" w:rsidP="00AD59B9">
            <w:pPr>
              <w:numPr>
                <w:ilvl w:val="0"/>
                <w:numId w:val="5"/>
              </w:numPr>
              <w:adjustRightInd/>
              <w:spacing w:line="300" w:lineRule="exact"/>
              <w:textAlignment w:val="auto"/>
              <w:rPr>
                <w:rFonts w:ascii="楷体" w:eastAsia="楷体" w:hAnsi="楷体"/>
                <w:bCs/>
                <w:color w:val="808080"/>
                <w:spacing w:val="4"/>
                <w:szCs w:val="21"/>
              </w:rPr>
            </w:pPr>
            <w:r>
              <w:rPr>
                <w:rFonts w:ascii="楷体" w:eastAsia="楷体" w:hAnsi="楷体" w:hint="eastAsia"/>
                <w:bCs/>
                <w:color w:val="808080"/>
                <w:spacing w:val="4"/>
                <w:szCs w:val="21"/>
              </w:rPr>
              <w:t>概述项目研究方法，要解决的问题（比如：解决方案，架构设计）</w:t>
            </w:r>
          </w:p>
          <w:p w14:paraId="351BFBC9" w14:textId="77777777" w:rsidR="00AD59B9" w:rsidRDefault="00AD59B9" w:rsidP="00AD59B9">
            <w:pPr>
              <w:adjustRightInd/>
              <w:spacing w:line="300" w:lineRule="exact"/>
              <w:textAlignment w:val="auto"/>
              <w:rPr>
                <w:rFonts w:ascii="楷体" w:eastAsia="楷体" w:hAnsi="楷体"/>
                <w:bCs/>
                <w:color w:val="808080"/>
                <w:spacing w:val="4"/>
                <w:szCs w:val="21"/>
              </w:rPr>
            </w:pPr>
          </w:p>
          <w:p w14:paraId="28603EAB" w14:textId="24476035" w:rsidR="00AD59B9" w:rsidRDefault="00AD59B9" w:rsidP="00AD59B9">
            <w:pPr>
              <w:pStyle w:val="af"/>
              <w:spacing w:before="0" w:beforeAutospacing="0" w:after="120" w:afterAutospacing="0" w:line="240" w:lineRule="atLeast"/>
              <w:ind w:firstLineChars="200" w:firstLine="42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本项目面向大学生自主学习过程中普遍存在的“我看懂了”但“讲不清楚”的问题，拟设计并实现一套基于费曼学习法的 AI 伴学智能体系统。学习中常见的一种现象是，学习者在看书、听课或整理笔记时会产生理解顺畅的感觉，但一旦脱离教材原文和教师表述，要求自己用自己的语言解释“这个知识点是什么、为什么成立、和相近概念有什么区别”时，就容易出现卡顿、复述原话、逻辑断层或表达空泛等问题。也就是说，输入式学习容易制造理解的幻觉，而输出式表达更容易暴露真实掌握程度。本项目希望围绕这一问题，借助大语言模型的多轮对话和分析能力，构建一个能够陪伴学习者进行费曼式讲解、追问、诊断和复习的智能体系统。</w:t>
            </w:r>
          </w:p>
          <w:p w14:paraId="0F50DCC0" w14:textId="77777777" w:rsidR="00AD59B9" w:rsidRDefault="00AD59B9" w:rsidP="00AD59B9">
            <w:pPr>
              <w:widowControl/>
              <w:adjustRightInd/>
              <w:spacing w:after="120" w:line="240" w:lineRule="atLeast"/>
              <w:ind w:firstLineChars="200" w:firstLine="420"/>
              <w:textAlignment w:val="auto"/>
              <w:rPr>
                <w:rFonts w:ascii="宋体" w:hAnsi="宋体" w:cs="宋体"/>
                <w:kern w:val="2"/>
                <w:szCs w:val="21"/>
              </w:rPr>
            </w:pPr>
            <w:r>
              <w:rPr>
                <w:rFonts w:ascii="宋体" w:hAnsi="宋体" w:cs="宋体" w:hint="eastAsia"/>
                <w:kern w:val="2"/>
                <w:szCs w:val="21"/>
              </w:rPr>
              <w:t>项目的核心思路不是让 AI 再给学生讲一遍知识，而是让学生先主动讲。系统会围绕某个知识点或问题，引导学习者进入“试着讲清楚”的状态。学习者可以通过文字输入，后续也可以扩展语音输入，把自己对概念、原理、过程或结论的理解表达出来。这里的重点不是让学生说得像标准答案，而是检验学生能否用自己的语言把知识讲顺、讲完整、讲到经得起追问。AI 在这个过程中承担的角色不是直接给答案的教师，而是一个“没有基础但充满好奇、善于追问的学生”。它会根据学习者的讲解内容持续提问，推动学习者进一步解释、举例、比较和修正自己的理解。</w:t>
            </w:r>
          </w:p>
          <w:p w14:paraId="7AAD36EB" w14:textId="7E9CE19C" w:rsidR="00AD59B9" w:rsidRDefault="00AD59B9" w:rsidP="00AD59B9">
            <w:pPr>
              <w:widowControl/>
              <w:adjustRightInd/>
              <w:spacing w:after="120" w:line="240" w:lineRule="atLeast"/>
              <w:ind w:firstLineChars="200" w:firstLine="420"/>
              <w:textAlignment w:val="auto"/>
              <w:rPr>
                <w:rFonts w:ascii="宋体" w:hAnsi="宋体" w:cs="宋体"/>
                <w:kern w:val="2"/>
                <w:szCs w:val="21"/>
              </w:rPr>
            </w:pPr>
            <w:r>
              <w:rPr>
                <w:rFonts w:ascii="宋体" w:hAnsi="宋体" w:cs="宋体" w:hint="eastAsia"/>
                <w:kern w:val="2"/>
                <w:szCs w:val="21"/>
              </w:rPr>
              <w:t>项目主要解决三个问题。第一，解决自主学习中缺少输出检验的问题。许多学生完成阅读、听课或笔记整理后，很少有机会把知识完整讲给别人听，也很少能得到针对表达过程的即时反馈。本项目通过费曼讲解任务，让学习者必须重新组织知识，从而发现自己是否真正理解。第二，解决普通 AI 学习工具容易停留在“问答”或“讲解”的问题。现有许多 AI 学习助手主要是回答问题、总结资料或生成解释，学习者仍然处于被动接收状态。本项目则将 AI 设计为追问者，让学习者在回答连续</w:t>
            </w:r>
            <w:r>
              <w:rPr>
                <w:rFonts w:ascii="宋体" w:hAnsi="宋体" w:cs="宋体" w:hint="eastAsia"/>
                <w:kern w:val="2"/>
                <w:szCs w:val="21"/>
              </w:rPr>
              <w:lastRenderedPageBreak/>
              <w:t>追问的过程中暴露理解漏洞。第三，解决学习问题难以沉淀的问题。系统会保存学习者的讲解内容、多轮追问记录、诊断报告和复习建议，使一次费曼训练可以转化为后续复习和能力提升的依据。</w:t>
            </w:r>
          </w:p>
          <w:p w14:paraId="23E2CD21" w14:textId="77777777" w:rsidR="00AD59B9" w:rsidRDefault="00AD59B9" w:rsidP="00AD59B9">
            <w:pPr>
              <w:widowControl/>
              <w:adjustRightInd/>
              <w:spacing w:after="120" w:line="240" w:lineRule="atLeast"/>
              <w:ind w:firstLineChars="200" w:firstLine="420"/>
              <w:textAlignment w:val="auto"/>
              <w:rPr>
                <w:rFonts w:ascii="宋体" w:hAnsi="宋体" w:cs="宋体"/>
                <w:kern w:val="2"/>
                <w:szCs w:val="21"/>
              </w:rPr>
            </w:pPr>
            <w:r>
              <w:rPr>
                <w:rFonts w:ascii="宋体" w:hAnsi="宋体" w:cs="宋体" w:hint="eastAsia"/>
                <w:kern w:val="2"/>
                <w:szCs w:val="21"/>
              </w:rPr>
              <w:t>在智能体机制设计方面，系统将重点研究费曼式追问策略。AI 会分析学习者的讲解内容，识别其中可能存在的问题，包括是否只是复述原文，是否存在逻辑跳步，是否省略了关键前提，是否概念边界不清，是否举例不准确，是否对相近概念缺少区分。针对这些问题，AI 可以提出不同类型的追问，例如要求学习者解释某一步为什么成立，换一种更简单的说法重新讲一遍，举一个具体例子，说明它和相近概念的区别，或者讨论某个条件被去掉后结论是否仍然成立。通过 2-3 轮连续追问，系统逐步暴露学习者理解中的薄弱环节，使学习者在“讲解 - 被追问 - 再解释 - 再修正”的过程中主动重构知识。</w:t>
            </w:r>
          </w:p>
          <w:p w14:paraId="4EE43637" w14:textId="77777777" w:rsidR="00AD59B9" w:rsidRDefault="00AD59B9" w:rsidP="00AD59B9">
            <w:pPr>
              <w:widowControl/>
              <w:adjustRightInd/>
              <w:spacing w:after="120" w:line="240" w:lineRule="atLeast"/>
              <w:ind w:firstLineChars="200" w:firstLine="420"/>
              <w:textAlignment w:val="auto"/>
              <w:rPr>
                <w:rFonts w:ascii="宋体" w:hAnsi="宋体" w:cs="宋体"/>
                <w:kern w:val="2"/>
                <w:szCs w:val="21"/>
              </w:rPr>
            </w:pPr>
            <w:r>
              <w:rPr>
                <w:rFonts w:ascii="宋体" w:hAnsi="宋体" w:cs="宋体" w:hint="eastAsia"/>
                <w:kern w:val="2"/>
                <w:szCs w:val="21"/>
              </w:rPr>
              <w:t>在学习诊断方面，系统将根据完整的费曼讲解和多轮问答过程，生成结构化诊断报告。诊断报告不只判断学生“答对还是答错”，而是从理解深度、表达完整性、逻辑连贯性、结构化能力、举例能力和迁移理解能力等维度进行分析。报告将指出学习者在哪些地方没有讲透，哪些地方存在概念混淆，哪些地方逻辑链条不完整，哪些回答只是表层复述，哪些内容需要进一步复习。参考资料中展示的“费曼输出诊断报告”形式也为本项目提供了设计依据，后续系统可将诊断结果组织为“问题点、回答漏洞、深度分析、改进建议”等结构，帮助学习者明确自己的薄弱环节。</w:t>
            </w:r>
          </w:p>
          <w:p w14:paraId="2400C3E8" w14:textId="77777777" w:rsidR="00AD59B9" w:rsidRDefault="00AD59B9" w:rsidP="00AD59B9">
            <w:pPr>
              <w:widowControl/>
              <w:adjustRightInd/>
              <w:spacing w:after="120" w:line="240" w:lineRule="atLeast"/>
              <w:ind w:firstLineChars="200" w:firstLine="420"/>
              <w:textAlignment w:val="auto"/>
              <w:rPr>
                <w:rFonts w:ascii="宋体" w:hAnsi="宋体" w:cs="宋体"/>
                <w:kern w:val="2"/>
                <w:szCs w:val="21"/>
              </w:rPr>
            </w:pPr>
            <w:r>
              <w:rPr>
                <w:rFonts w:ascii="宋体" w:hAnsi="宋体" w:cs="宋体" w:hint="eastAsia"/>
                <w:kern w:val="2"/>
                <w:szCs w:val="21"/>
              </w:rPr>
              <w:t>在系统功能设计方面，项目初步包括五个核心模块。第一是学习主题管理模块，用于管理待讲主题、课程知识点或用户自定义问题。第二是费曼讲解模块，支持用户围绕某一知识点进行文字讲解，后续可扩展语音输入和实时转写，实现“语音 / 文本进行费曼讲解”。第三是 AI 学生提问模块，AI 根据用户讲解内容扮演小白学生持续追问，实现“AI 不断考验”的对练过程。第四是智能评估模块，对用户整段讲解和多轮回答进行分析，输出学习诊断报告，实现对讲解质量的评估和反馈。第五是复习闭环模块，将暴露出的薄弱点、诊断报告和复习建议保存下来，支持用户加入复习计划，形成后续重点回看的对象。</w:t>
            </w:r>
          </w:p>
          <w:p w14:paraId="4C6872A6" w14:textId="77777777" w:rsidR="00AD59B9" w:rsidRDefault="00AD59B9" w:rsidP="00AD59B9">
            <w:pPr>
              <w:widowControl/>
              <w:adjustRightInd/>
              <w:spacing w:after="120" w:line="240" w:lineRule="atLeast"/>
              <w:ind w:firstLineChars="200" w:firstLine="420"/>
              <w:textAlignment w:val="auto"/>
              <w:rPr>
                <w:rFonts w:ascii="宋体" w:hAnsi="宋体" w:cs="宋体"/>
                <w:kern w:val="2"/>
                <w:szCs w:val="21"/>
              </w:rPr>
            </w:pPr>
            <w:r>
              <w:rPr>
                <w:rFonts w:ascii="宋体" w:hAnsi="宋体" w:cs="宋体" w:hint="eastAsia"/>
                <w:kern w:val="2"/>
                <w:szCs w:val="21"/>
              </w:rPr>
              <w:t>在系统实现方面，项目拟采用前后端分离与 AI 服务模块结合的方式。前端负责待讲主题列表、讲解输入、AI 追问对话、诊断结果展示和复习计划展示；后端负责学习主题、对话记录、诊断报告、复习建议和用户学习历史的管理；AI 智能体模块负责调用大语言模型，根据预设角色、追问策略和诊断维度完成追问生成与报告生成。系统基本流程为：用户选择一个待讲主题并提交讲解内容；AI 智能体分析讲解中的薄弱点并提出追问；用户继续回答后，AI 根据新的回答继续追问；经过若干轮交互后，系统生成诊断报告，指出学习者的理解漏洞和表达问题；用户可以将相关知识点加入复习计划，后续继续训练。</w:t>
            </w:r>
          </w:p>
          <w:p w14:paraId="5E031C33" w14:textId="77777777" w:rsidR="00AD59B9" w:rsidRDefault="00AD59B9" w:rsidP="00AD59B9">
            <w:pPr>
              <w:widowControl/>
              <w:adjustRightInd/>
              <w:spacing w:after="120" w:line="240" w:lineRule="atLeast"/>
              <w:ind w:firstLineChars="200" w:firstLine="420"/>
              <w:textAlignment w:val="auto"/>
              <w:rPr>
                <w:rFonts w:ascii="宋体" w:hAnsi="宋体" w:cs="宋体"/>
                <w:kern w:val="2"/>
                <w:szCs w:val="21"/>
              </w:rPr>
            </w:pPr>
            <w:r>
              <w:rPr>
                <w:rFonts w:ascii="宋体" w:hAnsi="宋体" w:cs="宋体" w:hint="eastAsia"/>
                <w:kern w:val="2"/>
                <w:szCs w:val="21"/>
              </w:rPr>
              <w:t>在扩展研究方面，项目将探索将 RAG 知识库引入费曼伴学系统。对于特定课程资料，可以将课件、教材或学习笔记进行文档解析、文本切分、向量化存储和语义检索，使 AI 在追问和诊断时能够参考课程资料，降低反馈空泛或偏离知识点的风险。同时，项目也将探索数字人交互机制，将 AI 提问和反馈以更具陪伴感的方式呈现，提升学习者进行费曼对练的参与度。但在项目实施过程中，数字人交互将作为展示和体验增强模块，项目核心仍然聚焦于费曼讲解、多轮追问、学习诊断和复习闭环。</w:t>
            </w:r>
          </w:p>
          <w:p w14:paraId="29BBC78A" w14:textId="5D6188CD" w:rsidR="00AD59B9" w:rsidRDefault="00AD59B9" w:rsidP="00AD59B9">
            <w:pPr>
              <w:widowControl/>
              <w:adjustRightInd/>
              <w:spacing w:after="120" w:line="240" w:lineRule="atLeast"/>
              <w:ind w:firstLineChars="200" w:firstLine="420"/>
              <w:textAlignment w:val="auto"/>
              <w:rPr>
                <w:rFonts w:ascii="宋体" w:hAnsi="宋体" w:cs="宋体"/>
                <w:kern w:val="2"/>
                <w:szCs w:val="21"/>
              </w:rPr>
            </w:pPr>
            <w:r>
              <w:rPr>
                <w:rFonts w:ascii="宋体" w:hAnsi="宋体" w:cs="宋体" w:hint="eastAsia"/>
                <w:kern w:val="2"/>
                <w:szCs w:val="21"/>
              </w:rPr>
              <w:t>通过上述研究与实现，本项目预期形成一个可运行、可演示、可迭代的 AI 伴学智能体原型系统。系统不仅关注学生是否看过知识、记住知识，更关注学生能否用自己的语言讲清楚知识，并在连续追问中发现问题、修正理解、形成复习重点。项目可为 AI 辅助学习、教育智能体、个性化学习诊断和多轮对练式学习系统提供本科阶段的实践探索，也为后续扩展为课程知识库问答系统、多智能体协作学习系统或数字人伴学系统奠定基础。</w:t>
            </w:r>
          </w:p>
          <w:p w14:paraId="74132F7A" w14:textId="77777777" w:rsidR="00CD5E86" w:rsidRDefault="00CD5E86" w:rsidP="00AD59B9">
            <w:pPr>
              <w:widowControl/>
              <w:adjustRightInd/>
              <w:spacing w:after="120" w:line="240" w:lineRule="atLeast"/>
              <w:ind w:firstLineChars="200" w:firstLine="420"/>
              <w:textAlignment w:val="auto"/>
              <w:rPr>
                <w:rFonts w:ascii="宋体" w:hAnsi="宋体" w:cs="宋体"/>
                <w:kern w:val="2"/>
                <w:szCs w:val="21"/>
              </w:rPr>
            </w:pPr>
          </w:p>
          <w:p w14:paraId="74B51AAB" w14:textId="77777777" w:rsidR="00CD5E86" w:rsidRPr="00AD59B9" w:rsidRDefault="00CD5E86" w:rsidP="00AD59B9">
            <w:pPr>
              <w:widowControl/>
              <w:adjustRightInd/>
              <w:spacing w:after="120" w:line="240" w:lineRule="atLeast"/>
              <w:ind w:firstLineChars="200" w:firstLine="420"/>
              <w:textAlignment w:val="auto"/>
              <w:rPr>
                <w:rFonts w:ascii="宋体" w:hAnsi="宋体" w:cs="宋体" w:hint="eastAsia"/>
                <w:kern w:val="2"/>
                <w:szCs w:val="21"/>
              </w:rPr>
            </w:pPr>
          </w:p>
          <w:p w14:paraId="1A9C5A26" w14:textId="3A0BEDB4" w:rsidR="00CB69C7" w:rsidRPr="00CD5E86" w:rsidRDefault="00AD59B9" w:rsidP="00CB69C7">
            <w:pPr>
              <w:numPr>
                <w:ilvl w:val="0"/>
                <w:numId w:val="4"/>
              </w:numPr>
              <w:spacing w:beforeLines="150" w:before="468"/>
              <w:rPr>
                <w:rFonts w:hint="eastAsia"/>
                <w:b/>
                <w:bCs/>
              </w:rPr>
            </w:pPr>
            <w:r w:rsidRPr="00697D54">
              <w:rPr>
                <w:rFonts w:hint="eastAsia"/>
                <w:b/>
                <w:bCs/>
              </w:rPr>
              <w:t>项目创新点与项目特色（建议</w:t>
            </w:r>
            <w:r w:rsidRPr="00697D54">
              <w:rPr>
                <w:rFonts w:hint="eastAsia"/>
                <w:b/>
                <w:bCs/>
              </w:rPr>
              <w:t>200</w:t>
            </w:r>
            <w:r w:rsidRPr="00697D54">
              <w:rPr>
                <w:rFonts w:hint="eastAsia"/>
                <w:b/>
                <w:bCs/>
              </w:rPr>
              <w:t>字左右）</w:t>
            </w:r>
          </w:p>
          <w:p w14:paraId="6BB0B25B" w14:textId="695B2FFC" w:rsidR="00CB69C7" w:rsidRPr="00CB69C7" w:rsidRDefault="00CB69C7" w:rsidP="00CB69C7">
            <w:pPr>
              <w:rPr>
                <w:rFonts w:hint="eastAsia"/>
                <w:b/>
                <w:bCs/>
              </w:rPr>
            </w:pPr>
            <w:r w:rsidRPr="00CB69C7">
              <w:rPr>
                <w:rFonts w:hint="eastAsia"/>
                <w:b/>
                <w:bCs/>
              </w:rPr>
              <w:t>（</w:t>
            </w:r>
            <w:r w:rsidRPr="00CB69C7">
              <w:rPr>
                <w:rFonts w:hint="eastAsia"/>
                <w:b/>
                <w:bCs/>
              </w:rPr>
              <w:t>1</w:t>
            </w:r>
            <w:r w:rsidRPr="00CB69C7">
              <w:rPr>
                <w:rFonts w:hint="eastAsia"/>
                <w:b/>
                <w:bCs/>
              </w:rPr>
              <w:t>）交互范式创新：从“</w:t>
            </w:r>
            <w:r w:rsidRPr="00CB69C7">
              <w:rPr>
                <w:rFonts w:hint="eastAsia"/>
                <w:b/>
                <w:bCs/>
              </w:rPr>
              <w:t xml:space="preserve">AI </w:t>
            </w:r>
            <w:r w:rsidRPr="00CB69C7">
              <w:rPr>
                <w:rFonts w:hint="eastAsia"/>
                <w:b/>
                <w:bCs/>
              </w:rPr>
              <w:t>讲授”转为“</w:t>
            </w:r>
            <w:r w:rsidRPr="00CB69C7">
              <w:rPr>
                <w:rFonts w:hint="eastAsia"/>
                <w:b/>
                <w:bCs/>
              </w:rPr>
              <w:t xml:space="preserve">AI </w:t>
            </w:r>
            <w:r w:rsidRPr="00CB69C7">
              <w:rPr>
                <w:rFonts w:hint="eastAsia"/>
                <w:b/>
                <w:bCs/>
              </w:rPr>
              <w:t>追问”</w:t>
            </w:r>
          </w:p>
          <w:p w14:paraId="74B74DEF" w14:textId="6E8B49B3" w:rsidR="00CB69C7" w:rsidRDefault="00CB69C7" w:rsidP="00CB69C7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不同于市面上以问答、总结、讲解为主、学习者被动接收的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学习工具，本项目让学习者主动讲、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扮演“零基础但善于追问的听众”，通过连续追问倒逼学习者自我修正。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不直接给出标准答案，而是以追问推动理解，真正落地了费曼学习法“输出倒逼输入”的核心机制，这是本项目区别于现有同类产品的根本特色。</w:t>
            </w:r>
          </w:p>
          <w:p w14:paraId="3735B3D9" w14:textId="77777777" w:rsidR="00CB69C7" w:rsidRDefault="00CB69C7" w:rsidP="00CB69C7"/>
          <w:p w14:paraId="4208C79B" w14:textId="6A4CBBEC" w:rsidR="00CB69C7" w:rsidRPr="00CB69C7" w:rsidRDefault="00CB69C7" w:rsidP="00CB69C7">
            <w:pPr>
              <w:rPr>
                <w:rFonts w:hint="eastAsia"/>
                <w:b/>
                <w:bCs/>
              </w:rPr>
            </w:pPr>
            <w:r w:rsidRPr="00CB69C7">
              <w:rPr>
                <w:rFonts w:hint="eastAsia"/>
                <w:b/>
                <w:bCs/>
              </w:rPr>
              <w:t>（</w:t>
            </w:r>
            <w:r w:rsidRPr="00CB69C7">
              <w:rPr>
                <w:rFonts w:hint="eastAsia"/>
                <w:b/>
                <w:bCs/>
              </w:rPr>
              <w:t>2</w:t>
            </w:r>
            <w:r w:rsidRPr="00CB69C7">
              <w:rPr>
                <w:rFonts w:hint="eastAsia"/>
                <w:b/>
                <w:bCs/>
              </w:rPr>
              <w:t>）功能完整性创新：打通完整费曼学习闭环</w:t>
            </w:r>
          </w:p>
          <w:p w14:paraId="65DE539B" w14:textId="2BB23440" w:rsidR="00CB69C7" w:rsidRDefault="00CB69C7" w:rsidP="00CB69C7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前期竞品调研发现，现有产品在费曼五步流程上存在明显空白，尤其是“再教别人以验证理解”环节几乎全部缺失，且没有任何一款产品能贯通“讲解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查漏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复习”全过程。本项目将讲解、实时评价、学科定制化追问、结构化诊断与间隔复习串联为一个完整闭环，使一次费曼训练能够沉淀为后续复习与能力提升的依据，填补了同类产品的功能空白。</w:t>
            </w:r>
          </w:p>
          <w:p w14:paraId="1D3A5A65" w14:textId="77777777" w:rsidR="00CB69C7" w:rsidRDefault="00CB69C7" w:rsidP="00CB69C7"/>
          <w:p w14:paraId="4644881E" w14:textId="1CD243B9" w:rsidR="00CB69C7" w:rsidRPr="00CB69C7" w:rsidRDefault="00CB69C7" w:rsidP="00CB69C7">
            <w:pPr>
              <w:rPr>
                <w:rFonts w:hint="eastAsia"/>
                <w:b/>
                <w:bCs/>
              </w:rPr>
            </w:pPr>
            <w:r w:rsidRPr="00CB69C7">
              <w:rPr>
                <w:rFonts w:hint="eastAsia"/>
                <w:b/>
                <w:bCs/>
              </w:rPr>
              <w:t>（</w:t>
            </w:r>
            <w:r w:rsidRPr="00CB69C7">
              <w:rPr>
                <w:rFonts w:hint="eastAsia"/>
                <w:b/>
                <w:bCs/>
              </w:rPr>
              <w:t>3</w:t>
            </w:r>
            <w:r w:rsidRPr="00CB69C7">
              <w:rPr>
                <w:rFonts w:hint="eastAsia"/>
                <w:b/>
                <w:bCs/>
              </w:rPr>
              <w:t>）架构设计特色：核心引擎与垂直业务分层解耦</w:t>
            </w:r>
          </w:p>
          <w:p w14:paraId="4E26B7E5" w14:textId="4689B359" w:rsidR="00CB69C7" w:rsidRDefault="00CB69C7" w:rsidP="00CB69C7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系统采用“领域无关核心引擎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领域相关业务适配”的分层架构，将费曼对话、追问诊断、评估打分、复习闭环等通用能力沉淀为可复用引擎，将知识库、学科</w:t>
            </w:r>
            <w:r>
              <w:rPr>
                <w:rFonts w:hint="eastAsia"/>
              </w:rPr>
              <w:t xml:space="preserve"> Prompt </w:t>
            </w:r>
            <w:r>
              <w:rPr>
                <w:rFonts w:hint="eastAsia"/>
              </w:rPr>
              <w:t>模板、报告维度等作为可替换的适配层。这一设计使系统以考研为首期落地场景的同时，具备向考公、面试、通识学习等场景快速迁移的能力，兼顾了落地性与可扩展性。</w:t>
            </w:r>
          </w:p>
          <w:p w14:paraId="3E69B398" w14:textId="77777777" w:rsidR="00CB69C7" w:rsidRDefault="00CB69C7" w:rsidP="00CB69C7"/>
          <w:p w14:paraId="561CAF5D" w14:textId="497CD4C4" w:rsidR="00CB69C7" w:rsidRPr="00CB69C7" w:rsidRDefault="00CB69C7" w:rsidP="00CB69C7">
            <w:pPr>
              <w:rPr>
                <w:rFonts w:hint="eastAsia"/>
                <w:b/>
                <w:bCs/>
              </w:rPr>
            </w:pPr>
            <w:r w:rsidRPr="00CB69C7">
              <w:rPr>
                <w:rFonts w:hint="eastAsia"/>
                <w:b/>
                <w:bCs/>
              </w:rPr>
              <w:t>（</w:t>
            </w:r>
            <w:r w:rsidRPr="00CB69C7">
              <w:rPr>
                <w:rFonts w:hint="eastAsia"/>
                <w:b/>
                <w:bCs/>
              </w:rPr>
              <w:t>4</w:t>
            </w:r>
            <w:r w:rsidRPr="00CB69C7">
              <w:rPr>
                <w:rFonts w:hint="eastAsia"/>
                <w:b/>
                <w:bCs/>
              </w:rPr>
              <w:t>）技术机制特色：可信、可溯源、可量化</w:t>
            </w:r>
          </w:p>
          <w:p w14:paraId="70CD0519" w14:textId="54FB44C2" w:rsidR="00AD59B9" w:rsidRPr="00AD59B9" w:rsidRDefault="00CB69C7" w:rsidP="00CB69C7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系统在关键技术机制上有针对性设计：通过分层</w:t>
            </w:r>
            <w:r>
              <w:rPr>
                <w:rFonts w:hint="eastAsia"/>
              </w:rPr>
              <w:t xml:space="preserve"> Prompt </w:t>
            </w:r>
            <w:r>
              <w:rPr>
                <w:rFonts w:hint="eastAsia"/>
              </w:rPr>
              <w:t>区分“机械复述”与“深度理解”，避免把背诵误判为真懂；通过</w:t>
            </w:r>
            <w:r>
              <w:rPr>
                <w:rFonts w:hint="eastAsia"/>
              </w:rPr>
              <w:t xml:space="preserve"> RAG </w:t>
            </w:r>
            <w:r>
              <w:rPr>
                <w:rFonts w:hint="eastAsia"/>
              </w:rPr>
              <w:t>前置硬约束将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的追问与诊断锚定教材原文、实现漏洞溯源，并将幻觉容忍率控制在</w:t>
            </w:r>
            <w:r>
              <w:rPr>
                <w:rFonts w:hint="eastAsia"/>
              </w:rPr>
              <w:t xml:space="preserve"> 3% </w:t>
            </w:r>
            <w:r>
              <w:rPr>
                <w:rFonts w:hint="eastAsia"/>
              </w:rPr>
              <w:t>以内、溯源采用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容忍策略；通过</w:t>
            </w:r>
            <w:r>
              <w:rPr>
                <w:rFonts w:hint="eastAsia"/>
              </w:rPr>
              <w:t xml:space="preserve"> Function Calling </w:t>
            </w:r>
            <w:r>
              <w:rPr>
                <w:rFonts w:hint="eastAsia"/>
              </w:rPr>
              <w:t>结构化输出，从理解深度、表达完整性、逻辑连贯性、结构化能力四个维度给出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分的量化诊断。这使系统的反馈做到内容可信、来源可查、结果可量化。</w:t>
            </w:r>
          </w:p>
          <w:p w14:paraId="044982F3" w14:textId="77777777" w:rsidR="00AD59B9" w:rsidRPr="00697D54" w:rsidRDefault="00AD59B9" w:rsidP="00AD59B9">
            <w:pPr>
              <w:numPr>
                <w:ilvl w:val="0"/>
                <w:numId w:val="4"/>
              </w:numPr>
              <w:spacing w:beforeLines="150" w:before="468"/>
              <w:rPr>
                <w:b/>
                <w:bCs/>
              </w:rPr>
            </w:pPr>
            <w:r w:rsidRPr="00697D54">
              <w:rPr>
                <w:rFonts w:hint="eastAsia"/>
                <w:b/>
                <w:bCs/>
              </w:rPr>
              <w:t>系统方案和技术路线（建议</w:t>
            </w:r>
            <w:r w:rsidRPr="00697D54">
              <w:rPr>
                <w:rFonts w:hint="eastAsia"/>
                <w:b/>
                <w:bCs/>
              </w:rPr>
              <w:t>1000</w:t>
            </w:r>
            <w:r w:rsidRPr="00697D54">
              <w:rPr>
                <w:rFonts w:hint="eastAsia"/>
                <w:b/>
                <w:bCs/>
              </w:rPr>
              <w:t>字左右）</w:t>
            </w:r>
          </w:p>
          <w:p w14:paraId="1331694A" w14:textId="77777777" w:rsidR="00AD59B9" w:rsidRDefault="00AD59B9" w:rsidP="00AD59B9">
            <w:pPr>
              <w:numPr>
                <w:ilvl w:val="0"/>
                <w:numId w:val="5"/>
              </w:numPr>
              <w:adjustRightInd/>
              <w:spacing w:line="300" w:lineRule="exact"/>
              <w:textAlignment w:val="auto"/>
              <w:rPr>
                <w:rFonts w:ascii="楷体" w:eastAsia="楷体" w:hAnsi="楷体"/>
                <w:bCs/>
                <w:color w:val="808080"/>
                <w:spacing w:val="4"/>
                <w:szCs w:val="21"/>
              </w:rPr>
            </w:pPr>
            <w:r>
              <w:rPr>
                <w:rFonts w:ascii="楷体" w:eastAsia="楷体" w:hAnsi="楷体" w:hint="eastAsia"/>
                <w:bCs/>
                <w:color w:val="808080"/>
                <w:spacing w:val="4"/>
                <w:szCs w:val="21"/>
              </w:rPr>
              <w:t>技术关键和设计思路</w:t>
            </w:r>
          </w:p>
          <w:p w14:paraId="69A0FA85" w14:textId="77777777" w:rsidR="00AD59B9" w:rsidRDefault="00AD59B9" w:rsidP="00AD59B9">
            <w:pPr>
              <w:numPr>
                <w:ilvl w:val="0"/>
                <w:numId w:val="5"/>
              </w:numPr>
              <w:adjustRightInd/>
              <w:spacing w:line="300" w:lineRule="exact"/>
              <w:textAlignment w:val="auto"/>
              <w:rPr>
                <w:rFonts w:ascii="楷体" w:eastAsia="楷体" w:hAnsi="楷体"/>
                <w:bCs/>
                <w:color w:val="808080"/>
                <w:spacing w:val="4"/>
                <w:szCs w:val="21"/>
              </w:rPr>
            </w:pPr>
            <w:r>
              <w:rPr>
                <w:rFonts w:ascii="楷体" w:eastAsia="楷体" w:hAnsi="楷体" w:hint="eastAsia"/>
                <w:bCs/>
                <w:color w:val="808080"/>
                <w:spacing w:val="4"/>
                <w:szCs w:val="21"/>
              </w:rPr>
              <w:t>系统模块图和必要的说明</w:t>
            </w:r>
          </w:p>
          <w:p w14:paraId="5FB7BAD3" w14:textId="77777777" w:rsidR="00AD59B9" w:rsidRDefault="00AD59B9" w:rsidP="00AD59B9">
            <w:pPr>
              <w:numPr>
                <w:ilvl w:val="0"/>
                <w:numId w:val="5"/>
              </w:numPr>
              <w:adjustRightInd/>
              <w:spacing w:line="300" w:lineRule="exact"/>
              <w:textAlignment w:val="auto"/>
              <w:rPr>
                <w:rFonts w:ascii="楷体" w:eastAsia="楷体" w:hAnsi="楷体"/>
                <w:bCs/>
                <w:color w:val="808080"/>
                <w:spacing w:val="4"/>
                <w:szCs w:val="21"/>
              </w:rPr>
            </w:pPr>
            <w:r>
              <w:rPr>
                <w:rFonts w:ascii="楷体" w:eastAsia="楷体" w:hAnsi="楷体" w:hint="eastAsia"/>
                <w:bCs/>
                <w:color w:val="808080"/>
                <w:spacing w:val="4"/>
                <w:szCs w:val="21"/>
              </w:rPr>
              <w:t>功能概述（包括子模块的功能）</w:t>
            </w:r>
          </w:p>
          <w:p w14:paraId="268709D2" w14:textId="77777777" w:rsidR="00AD59B9" w:rsidRDefault="00AD59B9" w:rsidP="00AD59B9">
            <w:pPr>
              <w:numPr>
                <w:ilvl w:val="0"/>
                <w:numId w:val="6"/>
              </w:numPr>
              <w:adjustRightInd/>
              <w:snapToGrid w:val="0"/>
              <w:spacing w:line="300" w:lineRule="exact"/>
              <w:textAlignment w:val="auto"/>
              <w:rPr>
                <w:rFonts w:ascii="楷体" w:eastAsia="楷体" w:hAnsi="楷体" w:cs="Calibri"/>
                <w:color w:val="808080"/>
                <w:sz w:val="20"/>
              </w:rPr>
            </w:pPr>
            <w:r>
              <w:rPr>
                <w:rFonts w:ascii="楷体" w:eastAsia="楷体" w:hAnsi="楷体" w:cs="Calibri" w:hint="eastAsia"/>
                <w:color w:val="808080"/>
                <w:sz w:val="20"/>
              </w:rPr>
              <w:t>技术架构图和必要的说明</w:t>
            </w:r>
          </w:p>
          <w:p w14:paraId="2590769C" w14:textId="77777777" w:rsidR="00AD59B9" w:rsidRDefault="00AD59B9" w:rsidP="00AD59B9">
            <w:pPr>
              <w:numPr>
                <w:ilvl w:val="0"/>
                <w:numId w:val="6"/>
              </w:numPr>
              <w:adjustRightInd/>
              <w:snapToGrid w:val="0"/>
              <w:spacing w:line="300" w:lineRule="exact"/>
              <w:textAlignment w:val="auto"/>
              <w:rPr>
                <w:rFonts w:ascii="楷体" w:eastAsia="楷体" w:hAnsi="楷体" w:cs="Calibri"/>
                <w:color w:val="808080"/>
                <w:sz w:val="20"/>
              </w:rPr>
            </w:pPr>
            <w:r>
              <w:rPr>
                <w:rFonts w:ascii="楷体" w:eastAsia="楷体" w:hAnsi="楷体" w:cs="Calibri" w:hint="eastAsia"/>
                <w:color w:val="808080"/>
                <w:sz w:val="20"/>
              </w:rPr>
              <w:t>技术亮点（比如：算法改进、算法创新等）</w:t>
            </w:r>
          </w:p>
          <w:p w14:paraId="322316CA" w14:textId="77777777" w:rsidR="00AD59B9" w:rsidRDefault="00AD59B9" w:rsidP="00AD59B9">
            <w:pPr>
              <w:numPr>
                <w:ilvl w:val="0"/>
                <w:numId w:val="6"/>
              </w:numPr>
              <w:adjustRightInd/>
              <w:snapToGrid w:val="0"/>
              <w:spacing w:line="300" w:lineRule="exact"/>
              <w:textAlignment w:val="auto"/>
              <w:rPr>
                <w:rFonts w:ascii="楷体" w:eastAsia="楷体" w:hAnsi="楷体" w:cs="Calibri"/>
                <w:color w:val="808080"/>
                <w:sz w:val="20"/>
              </w:rPr>
            </w:pPr>
            <w:r>
              <w:rPr>
                <w:rFonts w:ascii="楷体" w:eastAsia="楷体" w:hAnsi="楷体" w:cs="Calibri" w:hint="eastAsia"/>
                <w:color w:val="808080"/>
                <w:sz w:val="20"/>
              </w:rPr>
              <w:t>使用的软件和开发测试环境</w:t>
            </w:r>
          </w:p>
          <w:p w14:paraId="072E0E3D" w14:textId="77777777" w:rsidR="00AD59B9" w:rsidRDefault="00AD59B9" w:rsidP="00AD59B9">
            <w:pPr>
              <w:numPr>
                <w:ilvl w:val="0"/>
                <w:numId w:val="6"/>
              </w:numPr>
              <w:adjustRightInd/>
              <w:snapToGrid w:val="0"/>
              <w:spacing w:line="300" w:lineRule="exact"/>
              <w:textAlignment w:val="auto"/>
              <w:rPr>
                <w:rFonts w:ascii="楷体" w:eastAsia="楷体" w:hAnsi="楷体" w:cs="Calibri"/>
                <w:color w:val="808080"/>
                <w:sz w:val="20"/>
              </w:rPr>
            </w:pPr>
            <w:r>
              <w:rPr>
                <w:rFonts w:ascii="楷体" w:eastAsia="楷体" w:hAnsi="楷体" w:hint="eastAsia"/>
                <w:color w:val="808080"/>
                <w:spacing w:val="4"/>
                <w:szCs w:val="21"/>
              </w:rPr>
              <w:t>开发难度</w:t>
            </w:r>
          </w:p>
          <w:p w14:paraId="21D44BF6" w14:textId="2574BD7A" w:rsidR="00313F9F" w:rsidRPr="00CB69C7" w:rsidRDefault="00313F9F" w:rsidP="00697D54">
            <w:pPr>
              <w:rPr>
                <w:rFonts w:hint="eastAsia"/>
                <w:b/>
                <w:bCs/>
              </w:rPr>
            </w:pPr>
            <w:r w:rsidRPr="00CB69C7">
              <w:rPr>
                <w:rFonts w:hint="eastAsia"/>
                <w:b/>
                <w:bCs/>
              </w:rPr>
              <w:t>（</w:t>
            </w:r>
            <w:r w:rsidRPr="00CB69C7">
              <w:rPr>
                <w:rFonts w:hint="eastAsia"/>
                <w:b/>
                <w:bCs/>
              </w:rPr>
              <w:t>1</w:t>
            </w:r>
            <w:r w:rsidRPr="00CB69C7">
              <w:rPr>
                <w:rFonts w:hint="eastAsia"/>
                <w:b/>
                <w:bCs/>
              </w:rPr>
              <w:t>）技术关键与设计思路</w:t>
            </w:r>
          </w:p>
          <w:p w14:paraId="6872DD67" w14:textId="55A8B7E7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>本系统的核心设计思路是</w:t>
            </w:r>
            <w:r w:rsidR="00697D54">
              <w:rPr>
                <w:rFonts w:hint="eastAsia"/>
              </w:rPr>
              <w:t>“</w:t>
            </w:r>
            <w:r>
              <w:rPr>
                <w:rFonts w:hint="eastAsia"/>
              </w:rPr>
              <w:t>以学习者主动输出倒逼真实理解</w:t>
            </w:r>
            <w:r w:rsidR="00697D54">
              <w:rPr>
                <w:rFonts w:hint="eastAsia"/>
              </w:rPr>
              <w:t>”</w:t>
            </w:r>
            <w:r>
              <w:rPr>
                <w:rFonts w:hint="eastAsia"/>
              </w:rPr>
              <w:t>。与多数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学习工具</w:t>
            </w:r>
            <w:r w:rsidR="00697D54">
              <w:rPr>
                <w:rFonts w:hint="eastAsia"/>
              </w:rPr>
              <w:t>“</w:t>
            </w:r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讲授、学生被动接收</w:t>
            </w:r>
            <w:r w:rsidR="00697D54">
              <w:rPr>
                <w:rFonts w:hint="eastAsia"/>
              </w:rPr>
              <w:t>”</w:t>
            </w:r>
            <w:r>
              <w:rPr>
                <w:rFonts w:hint="eastAsia"/>
              </w:rPr>
              <w:t>不同，本项目让学习者先围绕某一知识点主动讲解，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扮演</w:t>
            </w:r>
            <w:r w:rsidR="00697D54">
              <w:rPr>
                <w:rFonts w:hint="eastAsia"/>
              </w:rPr>
              <w:t>“</w:t>
            </w:r>
            <w:r>
              <w:rPr>
                <w:rFonts w:hint="eastAsia"/>
              </w:rPr>
              <w:t>零基础但善于追问的听众</w:t>
            </w:r>
            <w:r w:rsidR="00697D54">
              <w:rPr>
                <w:rFonts w:hint="eastAsia"/>
              </w:rPr>
              <w:t>”</w:t>
            </w:r>
            <w:r>
              <w:rPr>
                <w:rFonts w:hint="eastAsia"/>
              </w:rPr>
              <w:t>，根据讲解内容持续追问，引导学习者解释原因、补充例子、辨析相近概念、补全逻辑链条，从而暴露</w:t>
            </w:r>
            <w:r w:rsidR="00697D54">
              <w:rPr>
                <w:rFonts w:hint="eastAsia"/>
              </w:rPr>
              <w:t>“</w:t>
            </w:r>
            <w:r>
              <w:rPr>
                <w:rFonts w:hint="eastAsia"/>
              </w:rPr>
              <w:t>似懂非懂</w:t>
            </w:r>
            <w:r w:rsidR="00697D54">
              <w:rPr>
                <w:rFonts w:hint="eastAsia"/>
              </w:rPr>
              <w:t>”</w:t>
            </w:r>
            <w:r>
              <w:rPr>
                <w:rFonts w:hint="eastAsia"/>
              </w:rPr>
              <w:t>的薄弱环节。系统在架构上采用</w:t>
            </w:r>
            <w:r w:rsidR="00697D54">
              <w:rPr>
                <w:rFonts w:hint="eastAsia"/>
              </w:rPr>
              <w:t>“</w:t>
            </w:r>
            <w:r>
              <w:rPr>
                <w:rFonts w:hint="eastAsia"/>
              </w:rPr>
              <w:t>领域无关核心引擎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领域相关业务适配</w:t>
            </w:r>
            <w:r w:rsidR="00697D54">
              <w:rPr>
                <w:rFonts w:hint="eastAsia"/>
              </w:rPr>
              <w:t>”</w:t>
            </w:r>
            <w:r>
              <w:rPr>
                <w:rFonts w:hint="eastAsia"/>
              </w:rPr>
              <w:t>的分层解耦设计：将费曼对话流程、追问诊断、评估打分、复习闭环等通用能力沉淀为可复用引擎，将知识库内容、学科</w:t>
            </w:r>
            <w:r>
              <w:rPr>
                <w:rFonts w:hint="eastAsia"/>
              </w:rPr>
              <w:t xml:space="preserve"> Prompt </w:t>
            </w:r>
            <w:r>
              <w:rPr>
                <w:rFonts w:hint="eastAsia"/>
              </w:rPr>
              <w:t>模板、诊断报告维度等作为可替换的领域适配层。基于该设计，系</w:t>
            </w:r>
            <w:r>
              <w:rPr>
                <w:rFonts w:hint="eastAsia"/>
              </w:rPr>
              <w:lastRenderedPageBreak/>
              <w:t>统以考研为首期落地场景，并具备向考公、面试、通识学习等场景拓展的能力。</w:t>
            </w:r>
          </w:p>
          <w:p w14:paraId="19A4ABBC" w14:textId="77777777" w:rsidR="00313F9F" w:rsidRDefault="00313F9F" w:rsidP="00313F9F">
            <w:pPr>
              <w:pStyle w:val="af5"/>
            </w:pPr>
          </w:p>
          <w:p w14:paraId="56C8BF85" w14:textId="4465517B" w:rsidR="00313F9F" w:rsidRPr="00CB69C7" w:rsidRDefault="00313F9F" w:rsidP="00697D54">
            <w:pPr>
              <w:rPr>
                <w:rFonts w:hint="eastAsia"/>
                <w:b/>
                <w:bCs/>
              </w:rPr>
            </w:pPr>
            <w:r w:rsidRPr="00CB69C7">
              <w:rPr>
                <w:rFonts w:hint="eastAsia"/>
                <w:b/>
                <w:bCs/>
              </w:rPr>
              <w:t>（</w:t>
            </w:r>
            <w:r w:rsidRPr="00CB69C7">
              <w:rPr>
                <w:rFonts w:hint="eastAsia"/>
                <w:b/>
                <w:bCs/>
              </w:rPr>
              <w:t>2</w:t>
            </w:r>
            <w:r w:rsidRPr="00CB69C7">
              <w:rPr>
                <w:rFonts w:hint="eastAsia"/>
                <w:b/>
                <w:bCs/>
              </w:rPr>
              <w:t>）系统模块与功能概述</w:t>
            </w:r>
          </w:p>
          <w:p w14:paraId="229AEEC5" w14:textId="77777777" w:rsidR="00CB69C7" w:rsidRDefault="00313F9F" w:rsidP="00313F9F">
            <w:pPr>
              <w:pStyle w:val="af5"/>
            </w:pPr>
            <w:r>
              <w:rPr>
                <w:rFonts w:hint="eastAsia"/>
              </w:rPr>
              <w:t>系统按五层架构组织（见系统架构图）。</w:t>
            </w:r>
          </w:p>
          <w:p w14:paraId="0F1C45F2" w14:textId="77777777" w:rsidR="00CB69C7" w:rsidRDefault="00313F9F" w:rsidP="00313F9F">
            <w:pPr>
              <w:pStyle w:val="af5"/>
            </w:pPr>
            <w:r>
              <w:rPr>
                <w:rFonts w:hint="eastAsia"/>
              </w:rPr>
              <w:t>业务功能层承载</w:t>
            </w:r>
            <w:r w:rsidR="00CB69C7">
              <w:rPr>
                <w:rFonts w:hint="eastAsia"/>
              </w:rPr>
              <w:t>用户学情</w:t>
            </w:r>
            <w:r>
              <w:rPr>
                <w:rFonts w:hint="eastAsia"/>
              </w:rPr>
              <w:t>、学习</w:t>
            </w:r>
            <w:r w:rsidR="00CB69C7">
              <w:rPr>
                <w:rFonts w:hint="eastAsia"/>
              </w:rPr>
              <w:t>内容管理</w:t>
            </w:r>
            <w:r>
              <w:rPr>
                <w:rFonts w:hint="eastAsia"/>
              </w:rPr>
              <w:t>、</w:t>
            </w:r>
            <w:r w:rsidR="00CB69C7">
              <w:rPr>
                <w:rFonts w:hint="eastAsia"/>
              </w:rPr>
              <w:t>费曼学习闭环</w:t>
            </w:r>
            <w:r>
              <w:rPr>
                <w:rFonts w:hint="eastAsia"/>
              </w:rPr>
              <w:t>等核心业务逻辑，串联完整业务流程；</w:t>
            </w:r>
            <w:r w:rsidR="00CB69C7">
              <w:tab/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能力层是平台核心引擎，封装多轮对话状态管理、追问生成、学习诊断与结构化评估，并与业务解耦以便跨场景复用；</w:t>
            </w:r>
          </w:p>
          <w:p w14:paraId="789E6B64" w14:textId="77777777" w:rsidR="00CB69C7" w:rsidRDefault="00313F9F" w:rsidP="00313F9F">
            <w:pPr>
              <w:pStyle w:val="af5"/>
            </w:pPr>
            <w:r>
              <w:rPr>
                <w:rFonts w:hint="eastAsia"/>
              </w:rPr>
              <w:t>知识处理层负责对教材、讲义、笔记进行解析、切片与向量化；</w:t>
            </w:r>
          </w:p>
          <w:p w14:paraId="1B1D3642" w14:textId="77777777" w:rsidR="00CB69C7" w:rsidRDefault="00313F9F" w:rsidP="00313F9F">
            <w:pPr>
              <w:pStyle w:val="af5"/>
            </w:pPr>
            <w:r>
              <w:rPr>
                <w:rFonts w:hint="eastAsia"/>
              </w:rPr>
              <w:t>数据层采用冷热分层存储，热数据（近期高频会话、学情画像）存于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MySQL+Redis</w:t>
            </w:r>
            <w:proofErr w:type="spellEnd"/>
            <w:r>
              <w:rPr>
                <w:rFonts w:hint="eastAsia"/>
              </w:rPr>
              <w:t>，冷数据（原始资料、归档对话）存于对象存储，以兼顾性能与成本。</w:t>
            </w:r>
          </w:p>
          <w:p w14:paraId="6E682BD4" w14:textId="708AE26C" w:rsidR="00313F9F" w:rsidRDefault="00313F9F" w:rsidP="00313F9F">
            <w:pPr>
              <w:pStyle w:val="af5"/>
            </w:pPr>
            <w:r>
              <w:rPr>
                <w:rFonts w:hint="eastAsia"/>
              </w:rPr>
              <w:t>围绕上述分层，系统包含五个核心功能模块：学习主题管理模块、费曼讲解输入模块（文字为主，语音实时转写为后续扩展）、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学生追问模块、智能诊断评估模块、复习闭环模块，共同支撑</w:t>
            </w:r>
            <w:r w:rsidR="00CB69C7">
              <w:rPr>
                <w:rFonts w:hint="eastAsia"/>
              </w:rPr>
              <w:t>“</w:t>
            </w:r>
            <w:r>
              <w:rPr>
                <w:rFonts w:hint="eastAsia"/>
              </w:rPr>
              <w:t>讲解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追问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诊断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复习</w:t>
            </w:r>
            <w:r w:rsidR="00CB69C7">
              <w:rPr>
                <w:rFonts w:hint="eastAsia"/>
              </w:rPr>
              <w:t>”</w:t>
            </w:r>
            <w:r>
              <w:rPr>
                <w:rFonts w:hint="eastAsia"/>
              </w:rPr>
              <w:t>的完整学习链路。</w:t>
            </w:r>
          </w:p>
          <w:tbl>
            <w:tblPr>
              <w:tblStyle w:val="af2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12"/>
            </w:tblGrid>
            <w:tr w:rsidR="00CB69C7" w14:paraId="54663347" w14:textId="77777777" w:rsidTr="00CB69C7">
              <w:tc>
                <w:tcPr>
                  <w:tcW w:w="9323" w:type="dxa"/>
                </w:tcPr>
                <w:p w14:paraId="13238306" w14:textId="59F638D6" w:rsidR="00CB69C7" w:rsidRDefault="00CB69C7" w:rsidP="00313F9F">
                  <w:pPr>
                    <w:pStyle w:val="af5"/>
                    <w:ind w:firstLineChars="0" w:firstLine="0"/>
                    <w:rPr>
                      <w:rFonts w:hint="eastAsia"/>
                    </w:rPr>
                  </w:pPr>
                  <w:r w:rsidRPr="00CB69C7">
                    <w:drawing>
                      <wp:inline distT="0" distB="0" distL="0" distR="0" wp14:anchorId="55EF5E54" wp14:editId="06F38D3E">
                        <wp:extent cx="5472332" cy="3653000"/>
                        <wp:effectExtent l="0" t="0" r="1905" b="5080"/>
                        <wp:docPr id="255095160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509516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10306" cy="3678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D664E0A" w14:textId="77777777" w:rsidR="00313F9F" w:rsidRDefault="00313F9F" w:rsidP="00B6044F">
            <w:pPr>
              <w:rPr>
                <w:b/>
                <w:bCs/>
              </w:rPr>
            </w:pPr>
          </w:p>
          <w:p w14:paraId="0A170C9D" w14:textId="77777777" w:rsidR="00B6044F" w:rsidRPr="00B6044F" w:rsidRDefault="00B6044F" w:rsidP="00B6044F">
            <w:pPr>
              <w:rPr>
                <w:rFonts w:hint="eastAsia"/>
                <w:b/>
                <w:bCs/>
              </w:rPr>
            </w:pPr>
          </w:p>
          <w:p w14:paraId="6F970513" w14:textId="04BD8DF3" w:rsidR="00313F9F" w:rsidRPr="00B6044F" w:rsidRDefault="00313F9F" w:rsidP="00697D54">
            <w:pPr>
              <w:rPr>
                <w:rFonts w:hint="eastAsia"/>
                <w:b/>
                <w:bCs/>
              </w:rPr>
            </w:pPr>
            <w:r w:rsidRPr="00B6044F">
              <w:rPr>
                <w:rFonts w:hint="eastAsia"/>
                <w:b/>
                <w:bCs/>
              </w:rPr>
              <w:t>（</w:t>
            </w:r>
            <w:r w:rsidRPr="00B6044F">
              <w:rPr>
                <w:rFonts w:hint="eastAsia"/>
                <w:b/>
                <w:bCs/>
              </w:rPr>
              <w:t>3</w:t>
            </w:r>
            <w:r w:rsidRPr="00B6044F">
              <w:rPr>
                <w:rFonts w:hint="eastAsia"/>
                <w:b/>
                <w:bCs/>
              </w:rPr>
              <w:t>）技术架构与技术路线</w:t>
            </w:r>
          </w:p>
          <w:p w14:paraId="0FAA9E92" w14:textId="02684428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>系统采用前后端分离与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服务模块结合的实现方式（见技术实现总图）。技术选型上，大语言模型采用</w:t>
            </w:r>
            <w:r>
              <w:rPr>
                <w:rFonts w:hint="eastAsia"/>
              </w:rPr>
              <w:t xml:space="preserve"> DeepSeek-V4</w:t>
            </w:r>
            <w:r>
              <w:rPr>
                <w:rFonts w:hint="eastAsia"/>
              </w:rPr>
              <w:t>（通义千问为备用），承担语义理解、追问生成与报告生成；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编排采用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LangGraph</w:t>
            </w:r>
            <w:proofErr w:type="spellEnd"/>
            <w:r>
              <w:rPr>
                <w:rFonts w:hint="eastAsia"/>
              </w:rPr>
              <w:t>，将</w:t>
            </w:r>
            <w:r w:rsidR="00CB69C7">
              <w:rPr>
                <w:rFonts w:hint="eastAsia"/>
              </w:rPr>
              <w:t>“</w:t>
            </w:r>
            <w:r>
              <w:rPr>
                <w:rFonts w:hint="eastAsia"/>
              </w:rPr>
              <w:t>讲解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实时评价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追问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二次讲解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诊断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复习</w:t>
            </w:r>
            <w:r w:rsidR="00CB69C7">
              <w:rPr>
                <w:rFonts w:hint="eastAsia"/>
              </w:rPr>
              <w:t>”</w:t>
            </w:r>
            <w:r>
              <w:rPr>
                <w:rFonts w:hint="eastAsia"/>
              </w:rPr>
              <w:t>建模为显式状态机，使多轮流程清晰、可控、可回退；检索增强采用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LangChain</w:t>
            </w:r>
            <w:proofErr w:type="spellEnd"/>
            <w:r>
              <w:rPr>
                <w:rFonts w:hint="eastAsia"/>
              </w:rPr>
              <w:t xml:space="preserve"> RAG + Chroma </w:t>
            </w:r>
            <w:r>
              <w:rPr>
                <w:rFonts w:hint="eastAsia"/>
              </w:rPr>
              <w:t>向量库</w:t>
            </w:r>
            <w:r>
              <w:rPr>
                <w:rFonts w:hint="eastAsia"/>
              </w:rPr>
              <w:t xml:space="preserve"> + BGE-large-zh-v1.5 </w:t>
            </w:r>
            <w:r>
              <w:rPr>
                <w:rFonts w:hint="eastAsia"/>
              </w:rPr>
              <w:t>向量模型</w:t>
            </w:r>
            <w:r>
              <w:rPr>
                <w:rFonts w:hint="eastAsia"/>
              </w:rPr>
              <w:t xml:space="preserve"> + BGE-</w:t>
            </w:r>
            <w:proofErr w:type="spellStart"/>
            <w:r>
              <w:rPr>
                <w:rFonts w:hint="eastAsia"/>
              </w:rPr>
              <w:t>reranker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重排，使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的追问与诊断锚定教材原文、实现漏洞溯源，降低反馈空泛或偏题的风险；结构化输出采用</w:t>
            </w:r>
            <w:r>
              <w:rPr>
                <w:rFonts w:hint="eastAsia"/>
              </w:rPr>
              <w:t xml:space="preserve"> Function Calling + JSON Schema</w:t>
            </w:r>
            <w:r>
              <w:rPr>
                <w:rFonts w:hint="eastAsia"/>
              </w:rPr>
              <w:t>，保证评分与诊断报告的格式稳定可解析。系统单次对话的基本调用链路为：用户选择知识点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读取知识点元数据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讲解内容写入会话上下文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RAG </w:t>
            </w:r>
            <w:r>
              <w:rPr>
                <w:rFonts w:hint="eastAsia"/>
              </w:rPr>
              <w:t>检索教材原文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 xml:space="preserve"> LLM </w:t>
            </w:r>
            <w:r>
              <w:rPr>
                <w:rFonts w:hint="eastAsia"/>
              </w:rPr>
              <w:t>生成实时评价与追问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用户二次作答并循环，直至无漏洞或达到轮次上限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综合全量交互生成诊断报告并落库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前端渲染报告与溯源内容；暴</w:t>
            </w:r>
            <w:r>
              <w:rPr>
                <w:rFonts w:hint="eastAsia"/>
              </w:rPr>
              <w:lastRenderedPageBreak/>
              <w:t>露出的薄弱点同步进入复习队列，按设定的间隔节点推送复习。</w:t>
            </w:r>
          </w:p>
          <w:p w14:paraId="1F91F379" w14:textId="77777777" w:rsidR="00313F9F" w:rsidRDefault="00313F9F" w:rsidP="00313F9F">
            <w:pPr>
              <w:pStyle w:val="af5"/>
            </w:pPr>
          </w:p>
          <w:p w14:paraId="6406D0CA" w14:textId="21814FB4" w:rsidR="00313F9F" w:rsidRPr="00B6044F" w:rsidRDefault="00313F9F" w:rsidP="00697D54">
            <w:pPr>
              <w:rPr>
                <w:rFonts w:hint="eastAsia"/>
                <w:b/>
                <w:bCs/>
              </w:rPr>
            </w:pPr>
            <w:r w:rsidRPr="00B6044F">
              <w:rPr>
                <w:rFonts w:hint="eastAsia"/>
                <w:b/>
                <w:bCs/>
              </w:rPr>
              <w:t>（</w:t>
            </w:r>
            <w:r w:rsidRPr="00B6044F">
              <w:rPr>
                <w:rFonts w:hint="eastAsia"/>
                <w:b/>
                <w:bCs/>
              </w:rPr>
              <w:t>4</w:t>
            </w:r>
            <w:r w:rsidRPr="00B6044F">
              <w:rPr>
                <w:rFonts w:hint="eastAsia"/>
                <w:b/>
                <w:bCs/>
              </w:rPr>
              <w:t>）技术亮点</w:t>
            </w:r>
          </w:p>
          <w:p w14:paraId="7484CD1E" w14:textId="6F3234C5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>一是</w:t>
            </w:r>
            <w:r w:rsidR="00697D54">
              <w:rPr>
                <w:rFonts w:hint="eastAsia"/>
              </w:rPr>
              <w:t>“</w:t>
            </w:r>
            <w:r>
              <w:rPr>
                <w:rFonts w:hint="eastAsia"/>
              </w:rPr>
              <w:t>机械复述</w:t>
            </w:r>
            <w:r>
              <w:rPr>
                <w:rFonts w:hint="eastAsia"/>
              </w:rPr>
              <w:t xml:space="preserve"> vs </w:t>
            </w:r>
            <w:r>
              <w:rPr>
                <w:rFonts w:hint="eastAsia"/>
              </w:rPr>
              <w:t>深度理解</w:t>
            </w:r>
            <w:r w:rsidR="00697D54">
              <w:rPr>
                <w:rFonts w:hint="eastAsia"/>
              </w:rPr>
              <w:t>”</w:t>
            </w:r>
            <w:r>
              <w:rPr>
                <w:rFonts w:hint="eastAsia"/>
              </w:rPr>
              <w:t>的判别机制，通过分层</w:t>
            </w:r>
            <w:r>
              <w:rPr>
                <w:rFonts w:hint="eastAsia"/>
              </w:rPr>
              <w:t xml:space="preserve"> Prompt</w:t>
            </w:r>
            <w:r>
              <w:rPr>
                <w:rFonts w:hint="eastAsia"/>
              </w:rPr>
              <w:t>（基础、核心、深度三层校验）区分</w:t>
            </w:r>
            <w:r w:rsidR="00CB69C7">
              <w:rPr>
                <w:rFonts w:hint="eastAsia"/>
              </w:rPr>
              <w:t>“</w:t>
            </w:r>
            <w:r>
              <w:rPr>
                <w:rFonts w:hint="eastAsia"/>
              </w:rPr>
              <w:t>背诵原文</w:t>
            </w:r>
            <w:r w:rsidR="00CB69C7">
              <w:rPr>
                <w:rFonts w:hint="eastAsia"/>
              </w:rPr>
              <w:t>”</w:t>
            </w:r>
            <w:r>
              <w:rPr>
                <w:rFonts w:hint="eastAsia"/>
              </w:rPr>
              <w:t>与</w:t>
            </w:r>
            <w:r w:rsidR="00CB69C7">
              <w:rPr>
                <w:rFonts w:hint="eastAsia"/>
              </w:rPr>
              <w:t>“</w:t>
            </w:r>
            <w:r>
              <w:rPr>
                <w:rFonts w:hint="eastAsia"/>
              </w:rPr>
              <w:t>自主理解</w:t>
            </w:r>
            <w:r w:rsidR="00CB69C7">
              <w:rPr>
                <w:rFonts w:hint="eastAsia"/>
              </w:rPr>
              <w:t>”</w:t>
            </w:r>
            <w:r>
              <w:rPr>
                <w:rFonts w:hint="eastAsia"/>
              </w:rPr>
              <w:t>，后续可结合知识图谱进一步识别碎片化记忆；二是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小白角色的稳定约束，通过</w:t>
            </w:r>
            <w:r>
              <w:rPr>
                <w:rFonts w:hint="eastAsia"/>
              </w:rPr>
              <w:t xml:space="preserve"> System Prompt </w:t>
            </w:r>
            <w:r>
              <w:rPr>
                <w:rFonts w:hint="eastAsia"/>
              </w:rPr>
              <w:t>强约束与角色定期重载机制，防止模型偏移为</w:t>
            </w:r>
            <w:r w:rsidR="00CB69C7">
              <w:rPr>
                <w:rFonts w:hint="eastAsia"/>
              </w:rPr>
              <w:t>“</w:t>
            </w:r>
            <w:r>
              <w:rPr>
                <w:rFonts w:hint="eastAsia"/>
              </w:rPr>
              <w:t>直接给答案</w:t>
            </w:r>
            <w:r w:rsidR="00CB69C7">
              <w:rPr>
                <w:rFonts w:hint="eastAsia"/>
              </w:rPr>
              <w:t>”</w:t>
            </w:r>
            <w:r>
              <w:rPr>
                <w:rFonts w:hint="eastAsia"/>
              </w:rPr>
              <w:t>，保证追问式交互节奏；三是</w:t>
            </w:r>
            <w:r>
              <w:rPr>
                <w:rFonts w:hint="eastAsia"/>
              </w:rPr>
              <w:t xml:space="preserve"> RAG </w:t>
            </w:r>
            <w:r>
              <w:rPr>
                <w:rFonts w:hint="eastAsia"/>
              </w:rPr>
              <w:t>前置硬约束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结构化输出防幻觉，将单会话幻觉容忍率控制在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3%</w:t>
            </w:r>
            <w:r>
              <w:rPr>
                <w:rFonts w:hint="eastAsia"/>
              </w:rPr>
              <w:t>、知识点溯源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容忍；四是基于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LangGraph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状态机的稳定学习闭环，并设置单节点滞留超过</w:t>
            </w:r>
            <w:r>
              <w:rPr>
                <w:rFonts w:hint="eastAsia"/>
              </w:rPr>
              <w:t xml:space="preserve"> 15 </w:t>
            </w:r>
            <w:r>
              <w:rPr>
                <w:rFonts w:hint="eastAsia"/>
              </w:rPr>
              <w:t>分钟自动熔断、备份数据后生成极简报告的兜底规则，保证交互流程不卡死。</w:t>
            </w:r>
          </w:p>
          <w:p w14:paraId="25BDDBC8" w14:textId="77777777" w:rsidR="00313F9F" w:rsidRDefault="00313F9F" w:rsidP="00313F9F">
            <w:pPr>
              <w:pStyle w:val="af5"/>
            </w:pPr>
          </w:p>
          <w:p w14:paraId="0198107E" w14:textId="16077626" w:rsidR="00313F9F" w:rsidRPr="00CB69C7" w:rsidRDefault="00313F9F" w:rsidP="00CB69C7">
            <w:pPr>
              <w:rPr>
                <w:rFonts w:hint="eastAsia"/>
                <w:b/>
                <w:bCs/>
              </w:rPr>
            </w:pPr>
            <w:r w:rsidRPr="00CB69C7">
              <w:rPr>
                <w:rFonts w:hint="eastAsia"/>
                <w:b/>
                <w:bCs/>
              </w:rPr>
              <w:t>（</w:t>
            </w:r>
            <w:r w:rsidRPr="00CB69C7">
              <w:rPr>
                <w:rFonts w:hint="eastAsia"/>
                <w:b/>
                <w:bCs/>
              </w:rPr>
              <w:t>5</w:t>
            </w:r>
            <w:r w:rsidRPr="00CB69C7">
              <w:rPr>
                <w:rFonts w:hint="eastAsia"/>
                <w:b/>
                <w:bCs/>
              </w:rPr>
              <w:t>）软件与开发测试环境</w:t>
            </w:r>
          </w:p>
          <w:p w14:paraId="194CA0A7" w14:textId="7984341B" w:rsidR="00313F9F" w:rsidRDefault="00313F9F" w:rsidP="00313F9F">
            <w:pPr>
              <w:pStyle w:val="af5"/>
            </w:pPr>
            <w:r>
              <w:rPr>
                <w:rFonts w:hint="eastAsia"/>
              </w:rPr>
              <w:t>开发语言以</w:t>
            </w:r>
            <w:r>
              <w:rPr>
                <w:rFonts w:hint="eastAsia"/>
              </w:rPr>
              <w:t xml:space="preserve"> Python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服务）与</w:t>
            </w:r>
            <w:r>
              <w:rPr>
                <w:rFonts w:hint="eastAsia"/>
              </w:rPr>
              <w:t xml:space="preserve"> JavaScript/TypeScript</w:t>
            </w:r>
            <w:r>
              <w:rPr>
                <w:rFonts w:hint="eastAsia"/>
              </w:rPr>
              <w:t>（前端</w:t>
            </w:r>
            <w:r>
              <w:rPr>
                <w:rFonts w:hint="eastAsia"/>
              </w:rPr>
              <w:t xml:space="preserve"> Vue3</w:t>
            </w:r>
            <w:r>
              <w:rPr>
                <w:rFonts w:hint="eastAsia"/>
              </w:rPr>
              <w:t>）为主，核心框架为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LangChain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LangGraph</w:t>
            </w:r>
            <w:proofErr w:type="spellEnd"/>
            <w:r>
              <w:rPr>
                <w:rFonts w:hint="eastAsia"/>
              </w:rPr>
              <w:t>，向量库采用</w:t>
            </w:r>
            <w:r>
              <w:rPr>
                <w:rFonts w:hint="eastAsia"/>
              </w:rPr>
              <w:t xml:space="preserve"> Chroma</w:t>
            </w:r>
            <w:r>
              <w:rPr>
                <w:rFonts w:hint="eastAsia"/>
              </w:rPr>
              <w:t>，向量与重排模型采用本地化部署的</w:t>
            </w:r>
            <w:r>
              <w:rPr>
                <w:rFonts w:hint="eastAsia"/>
              </w:rPr>
              <w:t xml:space="preserve"> BGE </w:t>
            </w:r>
            <w:r>
              <w:rPr>
                <w:rFonts w:hint="eastAsia"/>
              </w:rPr>
              <w:t>系列，后端数据管理采用</w:t>
            </w:r>
            <w:r>
              <w:rPr>
                <w:rFonts w:hint="eastAsia"/>
              </w:rPr>
              <w:t xml:space="preserve"> MySQL + Redis</w:t>
            </w:r>
            <w:r>
              <w:rPr>
                <w:rFonts w:hint="eastAsia"/>
              </w:rPr>
              <w:t>，大模型经由</w:t>
            </w:r>
            <w:r>
              <w:rPr>
                <w:rFonts w:hint="eastAsia"/>
              </w:rPr>
              <w:t xml:space="preserve"> DeepSeek</w:t>
            </w:r>
            <w:r>
              <w:rPr>
                <w:rFonts w:hint="eastAsia"/>
              </w:rPr>
              <w:t>、通义等开放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调用，团队使用</w:t>
            </w:r>
            <w:r>
              <w:rPr>
                <w:rFonts w:hint="eastAsia"/>
              </w:rPr>
              <w:t xml:space="preserve"> Git </w:t>
            </w:r>
            <w:r>
              <w:rPr>
                <w:rFonts w:hint="eastAsia"/>
              </w:rPr>
              <w:t>进行版本管理与协作开发。</w:t>
            </w:r>
          </w:p>
          <w:p w14:paraId="0A33E409" w14:textId="77777777" w:rsidR="00313F9F" w:rsidRDefault="00313F9F" w:rsidP="00313F9F">
            <w:pPr>
              <w:pStyle w:val="af5"/>
              <w:rPr>
                <w:rFonts w:hint="eastAsia"/>
              </w:rPr>
            </w:pPr>
          </w:p>
          <w:p w14:paraId="5FF1B785" w14:textId="090EEF5A" w:rsidR="00313F9F" w:rsidRPr="00CB69C7" w:rsidRDefault="00313F9F" w:rsidP="00CB69C7">
            <w:pPr>
              <w:rPr>
                <w:rFonts w:hint="eastAsia"/>
                <w:b/>
                <w:bCs/>
              </w:rPr>
            </w:pPr>
            <w:r w:rsidRPr="00CB69C7">
              <w:rPr>
                <w:rFonts w:hint="eastAsia"/>
                <w:b/>
                <w:bCs/>
              </w:rPr>
              <w:t>（</w:t>
            </w:r>
            <w:r w:rsidR="00CB69C7">
              <w:rPr>
                <w:rFonts w:hint="eastAsia"/>
                <w:b/>
                <w:bCs/>
              </w:rPr>
              <w:t>6</w:t>
            </w:r>
            <w:r w:rsidRPr="00CB69C7">
              <w:rPr>
                <w:rFonts w:hint="eastAsia"/>
                <w:b/>
                <w:bCs/>
              </w:rPr>
              <w:t>）开发难度</w:t>
            </w:r>
          </w:p>
          <w:p w14:paraId="364C5DEF" w14:textId="77777777" w:rsidR="00A211AC" w:rsidRDefault="00313F9F" w:rsidP="00313F9F">
            <w:pPr>
              <w:pStyle w:val="af5"/>
            </w:pPr>
            <w:r>
              <w:rPr>
                <w:rFonts w:hint="eastAsia"/>
              </w:rPr>
              <w:t>项目主要难点集中在六个方面：区分机械复述与深度理解、实现启发式追问而非直接纠错、规避大模型幻觉与评价失真、教材与口语化讲解的精准匹配与漏洞溯源、稳定的多轮学习闭环编排、海量学习数据存储与个性化报告生成。</w:t>
            </w:r>
          </w:p>
          <w:p w14:paraId="0CE4FF3F" w14:textId="21257D80" w:rsidR="00AD59B9" w:rsidRPr="00AD59B9" w:rsidRDefault="00313F9F" w:rsidP="00313F9F">
            <w:pPr>
              <w:pStyle w:val="af5"/>
            </w:pPr>
            <w:r>
              <w:rPr>
                <w:rFonts w:hint="eastAsia"/>
              </w:rPr>
              <w:t>针对上述难点，项目均制定了对应</w:t>
            </w:r>
            <w:r>
              <w:rPr>
                <w:rFonts w:hint="eastAsia"/>
              </w:rPr>
              <w:t xml:space="preserve"> V1/V2/V3 </w:t>
            </w:r>
            <w:r>
              <w:rPr>
                <w:rFonts w:hint="eastAsia"/>
              </w:rPr>
              <w:t>迭代节奏的分级解决方案与自动化风控规则，</w:t>
            </w:r>
            <w:r>
              <w:rPr>
                <w:rFonts w:hint="eastAsia"/>
              </w:rPr>
              <w:t xml:space="preserve">MVP </w:t>
            </w:r>
            <w:r>
              <w:rPr>
                <w:rFonts w:hint="eastAsia"/>
              </w:rPr>
              <w:t>阶段优先打通核心闭环，后续版本逐步增强精度与体验。</w:t>
            </w:r>
          </w:p>
          <w:p w14:paraId="4820D97F" w14:textId="77777777" w:rsidR="00AD59B9" w:rsidRPr="00A211AC" w:rsidRDefault="00AD59B9" w:rsidP="00AD59B9">
            <w:pPr>
              <w:numPr>
                <w:ilvl w:val="0"/>
                <w:numId w:val="4"/>
              </w:numPr>
              <w:spacing w:beforeLines="150" w:before="468"/>
              <w:rPr>
                <w:b/>
                <w:bCs/>
              </w:rPr>
            </w:pPr>
            <w:r w:rsidRPr="00A211AC">
              <w:rPr>
                <w:rFonts w:hint="eastAsia"/>
                <w:b/>
                <w:bCs/>
              </w:rPr>
              <w:t>项目进度安排</w:t>
            </w:r>
          </w:p>
          <w:p w14:paraId="2027DD45" w14:textId="42157C07" w:rsidR="00313F9F" w:rsidRPr="00313F9F" w:rsidRDefault="00AD59B9" w:rsidP="00313F9F">
            <w:pPr>
              <w:numPr>
                <w:ilvl w:val="0"/>
                <w:numId w:val="7"/>
              </w:numPr>
              <w:adjustRightInd/>
              <w:spacing w:line="320" w:lineRule="exact"/>
              <w:textAlignment w:val="auto"/>
              <w:rPr>
                <w:rFonts w:ascii="楷体" w:eastAsia="楷体" w:hAnsi="楷体" w:hint="eastAsia"/>
                <w:color w:val="808080"/>
                <w:szCs w:val="21"/>
              </w:rPr>
            </w:pPr>
            <w:r>
              <w:rPr>
                <w:rFonts w:ascii="楷体" w:eastAsia="楷体" w:hAnsi="楷体" w:hint="eastAsia"/>
                <w:color w:val="808080"/>
                <w:szCs w:val="21"/>
              </w:rPr>
              <w:t>写明前期安排（比如花多久时间去学知识、熟悉环境等），中期安排（实现功能的进度），后期安排，列出几个时间关键点</w:t>
            </w:r>
          </w:p>
          <w:p w14:paraId="3460539E" w14:textId="41BF3665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>本项目采用先快速跑通核心闭环、再集中迭代完善的节奏，分前期、中期、后期三个阶段推进，整体在暑期集中攻坚，争取</w:t>
            </w:r>
            <w:r>
              <w:rPr>
                <w:rFonts w:hint="eastAsia"/>
              </w:rPr>
              <w:t xml:space="preserve"> 9 </w:t>
            </w:r>
            <w:r>
              <w:rPr>
                <w:rFonts w:hint="eastAsia"/>
              </w:rPr>
              <w:t>月完成交付。</w:t>
            </w:r>
          </w:p>
          <w:p w14:paraId="6E74AD09" w14:textId="77777777" w:rsidR="00313F9F" w:rsidRPr="00313F9F" w:rsidRDefault="00313F9F" w:rsidP="00313F9F">
            <w:pPr>
              <w:pStyle w:val="af5"/>
            </w:pPr>
          </w:p>
          <w:p w14:paraId="0030C586" w14:textId="7E8A44F8" w:rsidR="00313F9F" w:rsidRPr="00A211AC" w:rsidRDefault="00313F9F" w:rsidP="00A211AC">
            <w:pPr>
              <w:rPr>
                <w:rFonts w:hint="eastAsia"/>
                <w:b/>
                <w:bCs/>
              </w:rPr>
            </w:pPr>
            <w:r w:rsidRPr="00A211AC">
              <w:rPr>
                <w:rFonts w:hint="eastAsia"/>
                <w:b/>
                <w:bCs/>
              </w:rPr>
              <w:t>（</w:t>
            </w:r>
            <w:r w:rsidRPr="00A211AC">
              <w:rPr>
                <w:rFonts w:hint="eastAsia"/>
                <w:b/>
                <w:bCs/>
              </w:rPr>
              <w:t>1</w:t>
            </w:r>
            <w:r w:rsidRPr="00A211AC">
              <w:rPr>
                <w:rFonts w:hint="eastAsia"/>
                <w:b/>
                <w:bCs/>
              </w:rPr>
              <w:t>）</w:t>
            </w:r>
            <w:r w:rsidRPr="00A211AC">
              <w:rPr>
                <w:rFonts w:hint="eastAsia"/>
                <w:b/>
                <w:bCs/>
              </w:rPr>
              <w:t>前期阶段（</w:t>
            </w:r>
            <w:r w:rsidRPr="00A211AC">
              <w:rPr>
                <w:rFonts w:hint="eastAsia"/>
                <w:b/>
                <w:bCs/>
              </w:rPr>
              <w:t xml:space="preserve">2026 </w:t>
            </w:r>
            <w:r w:rsidRPr="00A211AC">
              <w:rPr>
                <w:rFonts w:hint="eastAsia"/>
                <w:b/>
                <w:bCs/>
              </w:rPr>
              <w:t>年</w:t>
            </w:r>
            <w:r w:rsidRPr="00A211AC">
              <w:rPr>
                <w:rFonts w:hint="eastAsia"/>
                <w:b/>
                <w:bCs/>
              </w:rPr>
              <w:t xml:space="preserve"> 6 </w:t>
            </w:r>
            <w:r w:rsidRPr="00A211AC">
              <w:rPr>
                <w:rFonts w:hint="eastAsia"/>
                <w:b/>
                <w:bCs/>
              </w:rPr>
              <w:t>月）：调研、技术学习与环境搭建</w:t>
            </w:r>
          </w:p>
          <w:p w14:paraId="73C3A398" w14:textId="178EDE39" w:rsidR="00313F9F" w:rsidRDefault="00313F9F" w:rsidP="00313F9F">
            <w:pPr>
              <w:pStyle w:val="af5"/>
            </w:pPr>
            <w:r>
              <w:rPr>
                <w:rFonts w:hint="eastAsia"/>
              </w:rPr>
              <w:t>完成需求调研、竞品分析与系统总体设计（功能清单、五层架构、技术难点与技术路线）。集中学习并熟悉核心技术栈，包括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LangGraph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状态机编排、</w:t>
            </w:r>
            <w:proofErr w:type="spellStart"/>
            <w:r>
              <w:rPr>
                <w:rFonts w:hint="eastAsia"/>
              </w:rPr>
              <w:t>LangChain</w:t>
            </w:r>
            <w:proofErr w:type="spellEnd"/>
            <w:r>
              <w:rPr>
                <w:rFonts w:hint="eastAsia"/>
              </w:rPr>
              <w:t xml:space="preserve"> RAG </w:t>
            </w:r>
            <w:r>
              <w:rPr>
                <w:rFonts w:hint="eastAsia"/>
              </w:rPr>
              <w:t>检索流程、</w:t>
            </w:r>
            <w:r>
              <w:rPr>
                <w:rFonts w:hint="eastAsia"/>
              </w:rPr>
              <w:t xml:space="preserve">Chroma </w:t>
            </w:r>
            <w:r>
              <w:rPr>
                <w:rFonts w:hint="eastAsia"/>
              </w:rPr>
              <w:t>向量库与</w:t>
            </w:r>
            <w:r>
              <w:rPr>
                <w:rFonts w:hint="eastAsia"/>
              </w:rPr>
              <w:t xml:space="preserve"> BGE </w:t>
            </w:r>
            <w:r>
              <w:rPr>
                <w:rFonts w:hint="eastAsia"/>
              </w:rPr>
              <w:t>向量模型、</w:t>
            </w:r>
            <w:r>
              <w:rPr>
                <w:rFonts w:hint="eastAsia"/>
              </w:rPr>
              <w:t>DeepSeek/</w:t>
            </w:r>
            <w:r>
              <w:rPr>
                <w:rFonts w:hint="eastAsia"/>
              </w:rPr>
              <w:t>通义大模型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调用与</w:t>
            </w:r>
            <w:r>
              <w:rPr>
                <w:rFonts w:hint="eastAsia"/>
              </w:rPr>
              <w:t xml:space="preserve"> Function Calling </w:t>
            </w:r>
            <w:r>
              <w:rPr>
                <w:rFonts w:hint="eastAsia"/>
              </w:rPr>
              <w:t>结构化输出。完成开发环境搭建与前后端工程框架初始化，并针对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LangGraph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多轮对话、</w:t>
            </w:r>
            <w:r>
              <w:rPr>
                <w:rFonts w:hint="eastAsia"/>
              </w:rPr>
              <w:t xml:space="preserve">RAG </w:t>
            </w:r>
            <w:r>
              <w:rPr>
                <w:rFonts w:hint="eastAsia"/>
              </w:rPr>
              <w:t>教材检索等关键技术完成小规模</w:t>
            </w:r>
            <w:r>
              <w:rPr>
                <w:rFonts w:hint="eastAsia"/>
              </w:rPr>
              <w:t xml:space="preserve"> Demo </w:t>
            </w:r>
            <w:r>
              <w:rPr>
                <w:rFonts w:hint="eastAsia"/>
              </w:rPr>
              <w:t>验证，确认技术路线可行。</w:t>
            </w:r>
          </w:p>
          <w:p w14:paraId="08C5800A" w14:textId="77777777" w:rsidR="00A211AC" w:rsidRDefault="00A211AC" w:rsidP="00A211AC"/>
          <w:p w14:paraId="355680E7" w14:textId="107F900A" w:rsidR="00313F9F" w:rsidRPr="00A211AC" w:rsidRDefault="00313F9F" w:rsidP="00A211AC">
            <w:pPr>
              <w:rPr>
                <w:rFonts w:hint="eastAsia"/>
                <w:b/>
                <w:bCs/>
              </w:rPr>
            </w:pPr>
            <w:r w:rsidRPr="00A211AC">
              <w:rPr>
                <w:rFonts w:hint="eastAsia"/>
                <w:b/>
                <w:bCs/>
              </w:rPr>
              <w:t>（</w:t>
            </w:r>
            <w:r w:rsidRPr="00A211AC">
              <w:rPr>
                <w:rFonts w:hint="eastAsia"/>
                <w:b/>
                <w:bCs/>
              </w:rPr>
              <w:t>2</w:t>
            </w:r>
            <w:r w:rsidRPr="00A211AC">
              <w:rPr>
                <w:rFonts w:hint="eastAsia"/>
                <w:b/>
                <w:bCs/>
              </w:rPr>
              <w:t>）</w:t>
            </w:r>
            <w:r w:rsidRPr="00A211AC">
              <w:rPr>
                <w:rFonts w:hint="eastAsia"/>
                <w:b/>
                <w:bCs/>
              </w:rPr>
              <w:t>中期阶段（</w:t>
            </w:r>
            <w:r w:rsidRPr="00A211AC">
              <w:rPr>
                <w:rFonts w:hint="eastAsia"/>
                <w:b/>
                <w:bCs/>
              </w:rPr>
              <w:t xml:space="preserve">2026 </w:t>
            </w:r>
            <w:r w:rsidRPr="00A211AC">
              <w:rPr>
                <w:rFonts w:hint="eastAsia"/>
                <w:b/>
                <w:bCs/>
              </w:rPr>
              <w:t>年</w:t>
            </w:r>
            <w:r w:rsidRPr="00A211AC">
              <w:rPr>
                <w:rFonts w:hint="eastAsia"/>
                <w:b/>
                <w:bCs/>
              </w:rPr>
              <w:t xml:space="preserve"> 7 </w:t>
            </w:r>
            <w:r w:rsidRPr="00A211AC">
              <w:rPr>
                <w:rFonts w:hint="eastAsia"/>
                <w:b/>
                <w:bCs/>
              </w:rPr>
              <w:t>月</w:t>
            </w:r>
            <w:r w:rsidRPr="00A211AC">
              <w:rPr>
                <w:rFonts w:hint="eastAsia"/>
                <w:b/>
                <w:bCs/>
              </w:rPr>
              <w:t xml:space="preserve"> </w:t>
            </w:r>
            <w:r w:rsidRPr="00A211AC">
              <w:rPr>
                <w:rFonts w:hint="eastAsia"/>
                <w:b/>
                <w:bCs/>
              </w:rPr>
              <w:t>—</w:t>
            </w:r>
            <w:r w:rsidRPr="00A211AC">
              <w:rPr>
                <w:rFonts w:hint="eastAsia"/>
                <w:b/>
                <w:bCs/>
              </w:rPr>
              <w:t xml:space="preserve"> 8 </w:t>
            </w:r>
            <w:r w:rsidRPr="00A211AC">
              <w:rPr>
                <w:rFonts w:hint="eastAsia"/>
                <w:b/>
                <w:bCs/>
              </w:rPr>
              <w:t>月）：</w:t>
            </w:r>
            <w:r w:rsidRPr="00A211AC">
              <w:rPr>
                <w:rFonts w:hint="eastAsia"/>
                <w:b/>
                <w:bCs/>
              </w:rPr>
              <w:t xml:space="preserve">MVP </w:t>
            </w:r>
            <w:r w:rsidRPr="00A211AC">
              <w:rPr>
                <w:rFonts w:hint="eastAsia"/>
                <w:b/>
                <w:bCs/>
              </w:rPr>
              <w:t>实现与功能开发</w:t>
            </w:r>
          </w:p>
          <w:p w14:paraId="529BE7A6" w14:textId="334FCF0B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>围绕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讲解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追问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诊断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复习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核心闭环集中开发：</w:t>
            </w:r>
          </w:p>
          <w:p w14:paraId="42129AF4" w14:textId="421C1955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 xml:space="preserve">7 </w:t>
            </w:r>
            <w:r>
              <w:rPr>
                <w:rFonts w:hint="eastAsia"/>
              </w:rPr>
              <w:t>月上旬（关键节点：</w:t>
            </w:r>
            <w:r>
              <w:rPr>
                <w:rFonts w:hint="eastAsia"/>
              </w:rPr>
              <w:t xml:space="preserve">7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日跑通第一版</w:t>
            </w:r>
            <w:r>
              <w:rPr>
                <w:rFonts w:hint="eastAsia"/>
              </w:rPr>
              <w:t xml:space="preserve"> MVP</w:t>
            </w:r>
            <w:r>
              <w:rPr>
                <w:rFonts w:hint="eastAsia"/>
              </w:rPr>
              <w:t>）：打通最小可用闭环</w:t>
            </w:r>
            <w:r>
              <w:rPr>
                <w:rFonts w:hint="eastAsia"/>
              </w:rPr>
              <w:t xml:space="preserve"> Demo</w:t>
            </w:r>
            <w:r>
              <w:rPr>
                <w:rFonts w:hint="eastAsia"/>
              </w:rPr>
              <w:t>，实现用户文字讲解输入、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小白角色追问、基于</w:t>
            </w:r>
            <w:r>
              <w:rPr>
                <w:rFonts w:hint="eastAsia"/>
              </w:rPr>
              <w:t xml:space="preserve"> RAG </w:t>
            </w:r>
            <w:r>
              <w:rPr>
                <w:rFonts w:hint="eastAsia"/>
              </w:rPr>
              <w:t>的教材检索与初步诊断输出，验证核心交互链路。</w:t>
            </w:r>
          </w:p>
          <w:p w14:paraId="5ECF5FB3" w14:textId="0A8D826E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 xml:space="preserve">7 </w:t>
            </w:r>
            <w:r>
              <w:rPr>
                <w:rFonts w:hint="eastAsia"/>
              </w:rPr>
              <w:t>月中旬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月底：完善后端数据模型与接口、知识库构建（文档解析、切片、向量化入库）与教材溯源，实现多维度实时评价与结构化诊断报告生成。</w:t>
            </w:r>
          </w:p>
          <w:p w14:paraId="549746CB" w14:textId="07D575BD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 xml:space="preserve">8 </w:t>
            </w:r>
            <w:r>
              <w:rPr>
                <w:rFonts w:hint="eastAsia"/>
              </w:rPr>
              <w:t>月：实现复习闭环模块（漏洞自动录入、</w:t>
            </w:r>
            <w:r>
              <w:rPr>
                <w:rFonts w:hint="eastAsia"/>
              </w:rPr>
              <w:t xml:space="preserve">SRS </w:t>
            </w:r>
            <w:r>
              <w:rPr>
                <w:rFonts w:hint="eastAsia"/>
              </w:rPr>
              <w:t>间隔复习、学情画像更新），完成前端各页面对接与整体联调，补充测试用例并修复主要问题。</w:t>
            </w:r>
          </w:p>
          <w:p w14:paraId="4A83C1BF" w14:textId="77777777" w:rsidR="00313F9F" w:rsidRDefault="00313F9F" w:rsidP="00313F9F">
            <w:pPr>
              <w:pStyle w:val="af5"/>
            </w:pPr>
          </w:p>
          <w:p w14:paraId="3BAC9AB9" w14:textId="5984D481" w:rsidR="00313F9F" w:rsidRPr="00A211AC" w:rsidRDefault="00313F9F" w:rsidP="00A211AC">
            <w:pPr>
              <w:rPr>
                <w:rFonts w:hint="eastAsia"/>
                <w:b/>
                <w:bCs/>
              </w:rPr>
            </w:pPr>
            <w:r w:rsidRPr="00A211AC">
              <w:rPr>
                <w:rFonts w:hint="eastAsia"/>
                <w:b/>
                <w:bCs/>
              </w:rPr>
              <w:t>（</w:t>
            </w:r>
            <w:r w:rsidRPr="00A211AC">
              <w:rPr>
                <w:rFonts w:hint="eastAsia"/>
                <w:b/>
                <w:bCs/>
              </w:rPr>
              <w:t>3</w:t>
            </w:r>
            <w:r w:rsidRPr="00A211AC">
              <w:rPr>
                <w:rFonts w:hint="eastAsia"/>
                <w:b/>
                <w:bCs/>
              </w:rPr>
              <w:t>）</w:t>
            </w:r>
            <w:r w:rsidRPr="00A211AC">
              <w:rPr>
                <w:rFonts w:hint="eastAsia"/>
                <w:b/>
                <w:bCs/>
              </w:rPr>
              <w:t>后期阶段（</w:t>
            </w:r>
            <w:r w:rsidRPr="00A211AC">
              <w:rPr>
                <w:rFonts w:hint="eastAsia"/>
                <w:b/>
                <w:bCs/>
              </w:rPr>
              <w:t xml:space="preserve">2026 </w:t>
            </w:r>
            <w:r w:rsidRPr="00A211AC">
              <w:rPr>
                <w:rFonts w:hint="eastAsia"/>
                <w:b/>
                <w:bCs/>
              </w:rPr>
              <w:t>年</w:t>
            </w:r>
            <w:r w:rsidRPr="00A211AC">
              <w:rPr>
                <w:rFonts w:hint="eastAsia"/>
                <w:b/>
                <w:bCs/>
              </w:rPr>
              <w:t xml:space="preserve"> 9 </w:t>
            </w:r>
            <w:r w:rsidRPr="00A211AC">
              <w:rPr>
                <w:rFonts w:hint="eastAsia"/>
                <w:b/>
                <w:bCs/>
              </w:rPr>
              <w:t>月）：测试、完善与交付</w:t>
            </w:r>
          </w:p>
          <w:p w14:paraId="67B878FB" w14:textId="77777777" w:rsidR="00313F9F" w:rsidRDefault="00313F9F" w:rsidP="00313F9F">
            <w:pPr>
              <w:pStyle w:val="af5"/>
            </w:pPr>
          </w:p>
          <w:p w14:paraId="259A46E7" w14:textId="28AA4E89" w:rsidR="00313F9F" w:rsidRDefault="00313F9F" w:rsidP="00CD5E86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>进行系统整体测试与体验优化，完善文档与演示材料，形成可运行、可演示的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伴学智能体原型系统，完成项目交付与成果汇报。</w:t>
            </w:r>
          </w:p>
          <w:p w14:paraId="2A9EC431" w14:textId="65D67E12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>关键时间节点</w:t>
            </w:r>
            <w:r w:rsidR="00A211AC">
              <w:rPr>
                <w:rFonts w:hint="eastAsia"/>
              </w:rPr>
              <w:t>：</w:t>
            </w:r>
          </w:p>
          <w:p w14:paraId="27D94F17" w14:textId="222493F8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 xml:space="preserve">2026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月底：完成系统设计与技术验证，环境就绪；</w:t>
            </w:r>
          </w:p>
          <w:p w14:paraId="56BBDD2D" w14:textId="62856198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 xml:space="preserve">2026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日：跑通第一版</w:t>
            </w:r>
            <w:r>
              <w:rPr>
                <w:rFonts w:hint="eastAsia"/>
              </w:rPr>
              <w:t xml:space="preserve"> MVP</w:t>
            </w:r>
            <w:r>
              <w:rPr>
                <w:rFonts w:hint="eastAsia"/>
              </w:rPr>
              <w:t>，核心闭环可演示；</w:t>
            </w:r>
          </w:p>
          <w:p w14:paraId="0020ED8E" w14:textId="74286C83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 xml:space="preserve">2026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8 </w:t>
            </w:r>
            <w:r>
              <w:rPr>
                <w:rFonts w:hint="eastAsia"/>
              </w:rPr>
              <w:t>月底：完成全部核心功能开发与系统联调；</w:t>
            </w:r>
          </w:p>
          <w:p w14:paraId="78B3D76E" w14:textId="6E6CFA98" w:rsidR="00AD59B9" w:rsidRDefault="00313F9F" w:rsidP="00313F9F">
            <w:pPr>
              <w:pStyle w:val="af5"/>
            </w:pPr>
            <w:r>
              <w:rPr>
                <w:rFonts w:hint="eastAsia"/>
              </w:rPr>
              <w:t xml:space="preserve">2026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9 </w:t>
            </w:r>
            <w:r>
              <w:rPr>
                <w:rFonts w:hint="eastAsia"/>
              </w:rPr>
              <w:t>月：完成测试完善，交付原型系统。</w:t>
            </w:r>
          </w:p>
          <w:p w14:paraId="265C997D" w14:textId="77777777" w:rsidR="00AD59B9" w:rsidRPr="00A211AC" w:rsidRDefault="00AD59B9" w:rsidP="00AD59B9">
            <w:pPr>
              <w:numPr>
                <w:ilvl w:val="0"/>
                <w:numId w:val="4"/>
              </w:numPr>
              <w:spacing w:beforeLines="150" w:before="468"/>
              <w:rPr>
                <w:b/>
                <w:bCs/>
              </w:rPr>
            </w:pPr>
            <w:r w:rsidRPr="00A211AC">
              <w:rPr>
                <w:rFonts w:hint="eastAsia"/>
                <w:b/>
                <w:bCs/>
              </w:rPr>
              <w:t>已有基础</w:t>
            </w:r>
          </w:p>
          <w:p w14:paraId="497913EC" w14:textId="77777777" w:rsidR="00AD59B9" w:rsidRDefault="00AD59B9" w:rsidP="00AD59B9">
            <w:pPr>
              <w:numPr>
                <w:ilvl w:val="0"/>
                <w:numId w:val="7"/>
              </w:numPr>
              <w:rPr>
                <w:rFonts w:ascii="楷体" w:eastAsia="楷体" w:hAnsi="楷体"/>
                <w:color w:val="808080"/>
                <w:szCs w:val="21"/>
              </w:rPr>
            </w:pPr>
            <w:r>
              <w:rPr>
                <w:rFonts w:ascii="楷体" w:eastAsia="楷体" w:hAnsi="楷体" w:hint="eastAsia"/>
                <w:color w:val="808080"/>
                <w:szCs w:val="21"/>
              </w:rPr>
              <w:t>已取得的相关研究积累和已取得的成绩（包括查阅的文章、调研、专家咨询、网站查询等）</w:t>
            </w:r>
          </w:p>
          <w:p w14:paraId="44FE1176" w14:textId="77777777" w:rsidR="00AD59B9" w:rsidRDefault="00AD59B9" w:rsidP="00AD59B9">
            <w:pPr>
              <w:numPr>
                <w:ilvl w:val="0"/>
                <w:numId w:val="7"/>
              </w:numPr>
              <w:rPr>
                <w:rFonts w:ascii="楷体" w:eastAsia="楷体" w:hAnsi="楷体"/>
                <w:color w:val="808080"/>
                <w:szCs w:val="21"/>
              </w:rPr>
            </w:pPr>
            <w:r>
              <w:rPr>
                <w:rFonts w:ascii="楷体" w:eastAsia="楷体" w:hAnsi="楷体" w:hint="eastAsia"/>
                <w:color w:val="808080"/>
                <w:szCs w:val="21"/>
              </w:rPr>
              <w:t>已具备的研究条件，尚缺少的研究条件及解决方法</w:t>
            </w:r>
          </w:p>
          <w:p w14:paraId="248B8701" w14:textId="4CA834C5" w:rsidR="00313F9F" w:rsidRPr="00A211AC" w:rsidRDefault="00313F9F" w:rsidP="00A211AC">
            <w:pPr>
              <w:rPr>
                <w:rFonts w:hint="eastAsia"/>
                <w:b/>
                <w:bCs/>
              </w:rPr>
            </w:pPr>
            <w:r w:rsidRPr="00A211AC">
              <w:rPr>
                <w:rFonts w:hint="eastAsia"/>
                <w:b/>
                <w:bCs/>
              </w:rPr>
              <w:t>（</w:t>
            </w:r>
            <w:r w:rsidRPr="00A211AC">
              <w:rPr>
                <w:rFonts w:hint="eastAsia"/>
                <w:b/>
                <w:bCs/>
              </w:rPr>
              <w:t>1</w:t>
            </w:r>
            <w:r w:rsidRPr="00A211AC">
              <w:rPr>
                <w:rFonts w:hint="eastAsia"/>
                <w:b/>
                <w:bCs/>
              </w:rPr>
              <w:t>）已取得的相关研究积累和成绩</w:t>
            </w:r>
          </w:p>
          <w:p w14:paraId="06948AD2" w14:textId="77777777" w:rsidR="00A211AC" w:rsidRDefault="00313F9F" w:rsidP="00313F9F">
            <w:pPr>
              <w:pStyle w:val="af5"/>
            </w:pPr>
            <w:r>
              <w:rPr>
                <w:rFonts w:hint="eastAsia"/>
              </w:rPr>
              <w:t>项目组已完成连续两周的系统性前期调研与设计。</w:t>
            </w:r>
          </w:p>
          <w:p w14:paraId="1BB7EBB8" w14:textId="77777777" w:rsidR="00A211AC" w:rsidRDefault="00313F9F" w:rsidP="00313F9F">
            <w:pPr>
              <w:pStyle w:val="af5"/>
            </w:pPr>
            <w:r>
              <w:rPr>
                <w:rFonts w:hint="eastAsia"/>
              </w:rPr>
              <w:t>第一周完成需求与技术调研：基于教育部公开数据论证市场机会，其中</w:t>
            </w:r>
            <w:r>
              <w:rPr>
                <w:rFonts w:hint="eastAsia"/>
              </w:rPr>
              <w:t xml:space="preserve"> 2025 </w:t>
            </w:r>
            <w:r>
              <w:rPr>
                <w:rFonts w:hint="eastAsia"/>
              </w:rPr>
              <w:t>年全国硕士研究生报考人数为</w:t>
            </w:r>
            <w:r>
              <w:rPr>
                <w:rFonts w:hint="eastAsia"/>
              </w:rPr>
              <w:t xml:space="preserve"> 388 </w:t>
            </w:r>
            <w:r>
              <w:rPr>
                <w:rFonts w:hint="eastAsia"/>
              </w:rPr>
              <w:t>万，二战及以上往届考生占比达</w:t>
            </w:r>
            <w:r>
              <w:rPr>
                <w:rFonts w:hint="eastAsia"/>
              </w:rPr>
              <w:t xml:space="preserve"> 51.82%</w:t>
            </w:r>
            <w:r>
              <w:rPr>
                <w:rFonts w:hint="eastAsia"/>
              </w:rPr>
              <w:t>，反映出用户对高效学习方法的需求显著上升；横向对比了</w:t>
            </w:r>
            <w:r>
              <w:rPr>
                <w:rFonts w:hint="eastAsia"/>
              </w:rPr>
              <w:t xml:space="preserve"> Kimi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ChatPDF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NotebookLM</w:t>
            </w:r>
            <w:proofErr w:type="spellEnd"/>
            <w:r>
              <w:rPr>
                <w:rFonts w:hint="eastAsia"/>
              </w:rPr>
              <w:t>、豆包、通义千问、扣子、</w:t>
            </w:r>
            <w:proofErr w:type="spellStart"/>
            <w:r>
              <w:rPr>
                <w:rFonts w:hint="eastAsia"/>
              </w:rPr>
              <w:t>Dify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Quizlet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Anki </w:t>
            </w:r>
            <w:r>
              <w:rPr>
                <w:rFonts w:hint="eastAsia"/>
              </w:rPr>
              <w:t>等十款同类产品，从费曼学习法五步流程的覆盖度逐项分析，得出现有产品普遍缺失</w:t>
            </w:r>
            <w:r w:rsidR="00A211AC">
              <w:rPr>
                <w:rFonts w:hint="eastAsia"/>
              </w:rPr>
              <w:t>“</w:t>
            </w:r>
            <w:r>
              <w:rPr>
                <w:rFonts w:hint="eastAsia"/>
              </w:rPr>
              <w:t>再教别人以验证理解</w:t>
            </w:r>
            <w:r w:rsidR="00A211AC">
              <w:rPr>
                <w:rFonts w:hint="eastAsia"/>
              </w:rPr>
              <w:t>”</w:t>
            </w:r>
            <w:r>
              <w:rPr>
                <w:rFonts w:hint="eastAsia"/>
              </w:rPr>
              <w:t>环节、且没有产品能打通完整费曼闭环的核心结论，明确了本项目的差异化机会点；同时完成了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编排框架、</w:t>
            </w:r>
            <w:r>
              <w:rPr>
                <w:rFonts w:hint="eastAsia"/>
              </w:rPr>
              <w:t xml:space="preserve">Prompt </w:t>
            </w:r>
            <w:r>
              <w:rPr>
                <w:rFonts w:hint="eastAsia"/>
              </w:rPr>
              <w:t>工程、</w:t>
            </w:r>
            <w:r>
              <w:rPr>
                <w:rFonts w:hint="eastAsia"/>
              </w:rPr>
              <w:t xml:space="preserve">RAG </w:t>
            </w:r>
            <w:r>
              <w:rPr>
                <w:rFonts w:hint="eastAsia"/>
              </w:rPr>
              <w:t>检索增强与大模型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的技术选型调研，确定以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LangGraph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Chroma 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 xml:space="preserve"> BGE </w:t>
            </w:r>
            <w:r>
              <w:rPr>
                <w:rFonts w:hint="eastAsia"/>
              </w:rPr>
              <w:t>系列）、</w:t>
            </w:r>
            <w:r>
              <w:rPr>
                <w:rFonts w:hint="eastAsia"/>
              </w:rPr>
              <w:t xml:space="preserve">DeepSeek </w:t>
            </w:r>
            <w:r>
              <w:rPr>
                <w:rFonts w:hint="eastAsia"/>
              </w:rPr>
              <w:t>为主的技术路线。</w:t>
            </w:r>
          </w:p>
          <w:p w14:paraId="17C7080F" w14:textId="535269F6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>第二周完成系统设计：输出了完整的功能清单与优先级划分、五层总体架构、六大核心技术难点的分级解决方案、技术实现总图与单次对话调用时序，形成了逻辑自洽、可落地的整体设计方案。上述调研报告与设计文档已整理归档，可作为后续开发的直接依据。</w:t>
            </w:r>
          </w:p>
          <w:p w14:paraId="498CE0FE" w14:textId="77777777" w:rsidR="00313F9F" w:rsidRDefault="00313F9F" w:rsidP="00313F9F">
            <w:pPr>
              <w:pStyle w:val="af5"/>
            </w:pPr>
          </w:p>
          <w:p w14:paraId="6F27EB19" w14:textId="034827DE" w:rsidR="00313F9F" w:rsidRPr="00A211AC" w:rsidRDefault="00313F9F" w:rsidP="00A211AC">
            <w:pPr>
              <w:rPr>
                <w:rFonts w:hint="eastAsia"/>
                <w:b/>
                <w:bCs/>
              </w:rPr>
            </w:pPr>
            <w:r w:rsidRPr="00A211AC">
              <w:rPr>
                <w:rFonts w:hint="eastAsia"/>
                <w:b/>
                <w:bCs/>
              </w:rPr>
              <w:t>（</w:t>
            </w:r>
            <w:r w:rsidRPr="00A211AC">
              <w:rPr>
                <w:rFonts w:hint="eastAsia"/>
                <w:b/>
                <w:bCs/>
              </w:rPr>
              <w:t>2</w:t>
            </w:r>
            <w:r w:rsidRPr="00A211AC">
              <w:rPr>
                <w:rFonts w:hint="eastAsia"/>
                <w:b/>
                <w:bCs/>
              </w:rPr>
              <w:t>）已具备的研究条件</w:t>
            </w:r>
          </w:p>
          <w:p w14:paraId="69730AA7" w14:textId="473725FE" w:rsidR="00313F9F" w:rsidRDefault="00313F9F" w:rsidP="00313F9F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>项目技术栈已明确，且优先选用开源、低成本方案，便于在本科阶段独立搭建与验证。此外，项目有指导教师在科研方法、技术方向与资源上的支持，团队成员前期分工明确、协作顺畅，具备推进项目落地的基本条件。</w:t>
            </w:r>
          </w:p>
          <w:p w14:paraId="7D6C8A25" w14:textId="77777777" w:rsidR="00313F9F" w:rsidRDefault="00313F9F" w:rsidP="00A211AC">
            <w:pPr>
              <w:rPr>
                <w:rFonts w:hint="eastAsia"/>
              </w:rPr>
            </w:pPr>
          </w:p>
          <w:p w14:paraId="456D2FCB" w14:textId="4E3EE01E" w:rsidR="00313F9F" w:rsidRPr="00A211AC" w:rsidRDefault="00313F9F" w:rsidP="00A211AC">
            <w:pPr>
              <w:rPr>
                <w:rFonts w:hint="eastAsia"/>
                <w:b/>
                <w:bCs/>
              </w:rPr>
            </w:pPr>
            <w:r w:rsidRPr="00A211AC">
              <w:rPr>
                <w:rFonts w:hint="eastAsia"/>
                <w:b/>
                <w:bCs/>
              </w:rPr>
              <w:t>（</w:t>
            </w:r>
            <w:r w:rsidRPr="00A211AC">
              <w:rPr>
                <w:rFonts w:hint="eastAsia"/>
                <w:b/>
                <w:bCs/>
              </w:rPr>
              <w:t>3</w:t>
            </w:r>
            <w:r w:rsidRPr="00A211AC">
              <w:rPr>
                <w:rFonts w:hint="eastAsia"/>
                <w:b/>
                <w:bCs/>
              </w:rPr>
              <w:t>）尚缺少的研究条件及解决方法</w:t>
            </w:r>
          </w:p>
          <w:p w14:paraId="7C8B4E78" w14:textId="77777777" w:rsidR="00A211AC" w:rsidRDefault="00313F9F" w:rsidP="00313F9F">
            <w:pPr>
              <w:pStyle w:val="af5"/>
            </w:pPr>
            <w:r>
              <w:rPr>
                <w:rFonts w:hint="eastAsia"/>
              </w:rPr>
              <w:t>目前主要不足集中在三方面。</w:t>
            </w:r>
          </w:p>
          <w:p w14:paraId="5F82D4DD" w14:textId="77777777" w:rsidR="00A211AC" w:rsidRDefault="00313F9F" w:rsidP="00313F9F">
            <w:pPr>
              <w:pStyle w:val="af5"/>
            </w:pPr>
            <w:r>
              <w:rPr>
                <w:rFonts w:hint="eastAsia"/>
              </w:rPr>
              <w:t>其一是高质量学习语料的获取，相关教材、讲义、真题等资料存在收集成本与版权合规问题，计划优先采用公开大纲解析、公开讲义与开源数据集构建知识库，并在合规前提下逐步扩充。</w:t>
            </w:r>
          </w:p>
          <w:p w14:paraId="0D94CC04" w14:textId="77777777" w:rsidR="00A211AC" w:rsidRDefault="00313F9F" w:rsidP="00313F9F">
            <w:pPr>
              <w:pStyle w:val="af5"/>
            </w:pPr>
            <w:r>
              <w:rPr>
                <w:rFonts w:hint="eastAsia"/>
              </w:rPr>
              <w:t>其二是大模型调用的算力与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成本，计划将</w:t>
            </w:r>
            <w:r>
              <w:rPr>
                <w:rFonts w:hint="eastAsia"/>
              </w:rPr>
              <w:t xml:space="preserve"> BGE </w:t>
            </w:r>
            <w:r>
              <w:rPr>
                <w:rFonts w:hint="eastAsia"/>
              </w:rPr>
              <w:t>向量与重排模型本地化部署以降低开销，大模型选用价格较低、国内访问稳定的</w:t>
            </w:r>
            <w:r>
              <w:rPr>
                <w:rFonts w:hint="eastAsia"/>
              </w:rPr>
              <w:t xml:space="preserve"> DeepSeek API</w:t>
            </w:r>
            <w:r>
              <w:rPr>
                <w:rFonts w:hint="eastAsia"/>
              </w:rPr>
              <w:t>，并对调用频次与上下文长度做优化控制。</w:t>
            </w:r>
          </w:p>
          <w:p w14:paraId="61F0B5B4" w14:textId="392CFA8D" w:rsidR="00AD59B9" w:rsidRDefault="00313F9F" w:rsidP="00313F9F">
            <w:pPr>
              <w:pStyle w:val="af5"/>
            </w:pPr>
            <w:r>
              <w:rPr>
                <w:rFonts w:hint="eastAsia"/>
              </w:rPr>
              <w:t>其三是向量库与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工程的实战经验相对欠缺，计划通过搭建小规模</w:t>
            </w:r>
            <w:r>
              <w:rPr>
                <w:rFonts w:hint="eastAsia"/>
              </w:rPr>
              <w:t xml:space="preserve"> Demo </w:t>
            </w:r>
            <w:r>
              <w:rPr>
                <w:rFonts w:hint="eastAsia"/>
              </w:rPr>
              <w:t>分模块验证、参考开源项目与官方文档，并在指导教师帮助下逐步补齐。</w:t>
            </w:r>
          </w:p>
          <w:p w14:paraId="6A77B26C" w14:textId="77777777" w:rsidR="00AD59B9" w:rsidRPr="00A211AC" w:rsidRDefault="00AD59B9" w:rsidP="00AD59B9">
            <w:pPr>
              <w:numPr>
                <w:ilvl w:val="0"/>
                <w:numId w:val="4"/>
              </w:numPr>
              <w:spacing w:beforeLines="150" w:before="468"/>
              <w:rPr>
                <w:b/>
                <w:bCs/>
              </w:rPr>
            </w:pPr>
            <w:r w:rsidRPr="00A211AC">
              <w:rPr>
                <w:rFonts w:hint="eastAsia"/>
                <w:b/>
                <w:bCs/>
              </w:rPr>
              <w:t>预期成果形式，达到的技术指标</w:t>
            </w:r>
          </w:p>
          <w:p w14:paraId="0D04D8FE" w14:textId="77777777" w:rsidR="00AD59B9" w:rsidRDefault="00AD59B9" w:rsidP="00AD59B9">
            <w:pPr>
              <w:numPr>
                <w:ilvl w:val="0"/>
                <w:numId w:val="8"/>
              </w:numPr>
              <w:spacing w:line="440" w:lineRule="exact"/>
              <w:rPr>
                <w:rFonts w:ascii="楷体" w:eastAsia="楷体" w:hAnsi="楷体"/>
                <w:color w:val="808080"/>
                <w:szCs w:val="21"/>
              </w:rPr>
            </w:pPr>
            <w:r>
              <w:rPr>
                <w:rFonts w:ascii="楷体" w:eastAsia="楷体" w:hAnsi="楷体" w:hint="eastAsia"/>
                <w:color w:val="808080"/>
                <w:szCs w:val="21"/>
              </w:rPr>
              <w:t>实物、软件、论文、专利、调研报告（文科）等</w:t>
            </w:r>
          </w:p>
          <w:p w14:paraId="036E2834" w14:textId="77777777" w:rsidR="00A211AC" w:rsidRDefault="00A211AC" w:rsidP="00A211AC">
            <w:pPr>
              <w:spacing w:line="440" w:lineRule="exact"/>
              <w:rPr>
                <w:rFonts w:ascii="楷体" w:eastAsia="楷体" w:hAnsi="楷体" w:hint="eastAsia"/>
                <w:color w:val="808080"/>
                <w:szCs w:val="21"/>
              </w:rPr>
            </w:pPr>
          </w:p>
          <w:p w14:paraId="7F0B3505" w14:textId="542592E1" w:rsidR="00A211AC" w:rsidRPr="00A211AC" w:rsidRDefault="00A211AC" w:rsidP="00A211AC">
            <w:pPr>
              <w:rPr>
                <w:rFonts w:hint="eastAsia"/>
                <w:b/>
                <w:bCs/>
              </w:rPr>
            </w:pPr>
            <w:r w:rsidRPr="00A211AC">
              <w:rPr>
                <w:rFonts w:hint="eastAsia"/>
                <w:b/>
                <w:bCs/>
              </w:rPr>
              <w:t>（</w:t>
            </w:r>
            <w:r w:rsidRPr="00A211AC">
              <w:rPr>
                <w:rFonts w:hint="eastAsia"/>
                <w:b/>
                <w:bCs/>
              </w:rPr>
              <w:t>1</w:t>
            </w:r>
            <w:r w:rsidRPr="00A211AC">
              <w:rPr>
                <w:rFonts w:hint="eastAsia"/>
                <w:b/>
                <w:bCs/>
              </w:rPr>
              <w:t>）预期成果形式</w:t>
            </w:r>
          </w:p>
          <w:p w14:paraId="23002233" w14:textId="77777777" w:rsidR="00A211AC" w:rsidRDefault="00A211AC" w:rsidP="00A211AC">
            <w:r>
              <w:tab/>
            </w:r>
            <w:r>
              <w:rPr>
                <w:rFonts w:hint="eastAsia"/>
              </w:rPr>
              <w:t>本项目最终将交付一套可运行、可演示的基于费曼学习法的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伴学智能体</w:t>
            </w:r>
            <w:r>
              <w:rPr>
                <w:rFonts w:hint="eastAsia"/>
              </w:rPr>
              <w:t xml:space="preserve"> Web </w:t>
            </w:r>
            <w:r>
              <w:rPr>
                <w:rFonts w:hint="eastAsia"/>
              </w:rPr>
              <w:t>系统，覆盖前述全部核心功能。</w:t>
            </w:r>
          </w:p>
          <w:p w14:paraId="661CE075" w14:textId="77777777" w:rsidR="00A211AC" w:rsidRDefault="00A211AC" w:rsidP="00A211AC">
            <w:r>
              <w:tab/>
            </w:r>
            <w:r>
              <w:rPr>
                <w:rFonts w:hint="eastAsia"/>
              </w:rPr>
              <w:t>系统以网页形式呈现，用户通过浏览器即可完成学习主题选择、费曼讲解输入（文字为主，预留语音扩展）、与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小白角色的多轮追问对练、查看结构化诊断报告与教材溯源、以及加入复习计划并按间隔节点复习的完整闭环。</w:t>
            </w:r>
          </w:p>
          <w:p w14:paraId="72009CCC" w14:textId="77777777" w:rsidR="00A211AC" w:rsidRDefault="00A211AC" w:rsidP="00A211AC">
            <w:r>
              <w:tab/>
            </w:r>
            <w:r>
              <w:rPr>
                <w:rFonts w:hint="eastAsia"/>
              </w:rPr>
              <w:t>除软件系统本身外，项目还将形成配套的设计文档、调研报告与演示材料，包括需求与竞品调研报告、系统架构与接口设计文档、技术实现说明与项目演示视频；</w:t>
            </w:r>
          </w:p>
          <w:p w14:paraId="6BFE055D" w14:textId="1C8C25AA" w:rsidR="00A211AC" w:rsidRDefault="00A211AC" w:rsidP="00A211AC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在条件允许的情况下，争取申请一项软件著作权或形成一篇相关技术总结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论文，作为项目的延伸成果。</w:t>
            </w:r>
          </w:p>
          <w:p w14:paraId="0B20A711" w14:textId="77777777" w:rsidR="00A211AC" w:rsidRDefault="00A211AC" w:rsidP="00A211AC"/>
          <w:p w14:paraId="23A19E39" w14:textId="750B78C8" w:rsidR="00A211AC" w:rsidRPr="00A211AC" w:rsidRDefault="00A211AC" w:rsidP="00A211A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（</w:t>
            </w:r>
            <w:r w:rsidRPr="00A211AC">
              <w:rPr>
                <w:rFonts w:hint="eastAsia"/>
                <w:b/>
                <w:bCs/>
              </w:rPr>
              <w:t>2</w:t>
            </w:r>
            <w:r w:rsidRPr="00A211AC">
              <w:rPr>
                <w:rFonts w:hint="eastAsia"/>
                <w:b/>
                <w:bCs/>
              </w:rPr>
              <w:t>）达到的技术指标</w:t>
            </w:r>
          </w:p>
          <w:p w14:paraId="52155738" w14:textId="77777777" w:rsidR="00A211AC" w:rsidRDefault="00A211AC" w:rsidP="00A211AC">
            <w:r>
              <w:tab/>
            </w:r>
            <w:r>
              <w:rPr>
                <w:rFonts w:hint="eastAsia"/>
              </w:rPr>
              <w:t>系统在功能与质量上预期达到以下指标。</w:t>
            </w:r>
          </w:p>
          <w:p w14:paraId="18C07F96" w14:textId="77777777" w:rsidR="00A211AC" w:rsidRDefault="00A211AC" w:rsidP="00A211AC">
            <w:r>
              <w:tab/>
            </w:r>
            <w:r>
              <w:rPr>
                <w:rFonts w:hint="eastAsia"/>
              </w:rPr>
              <w:t>在学习闭环上，完整支持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讲解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实时评价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追问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二次讲解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诊断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复习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全流程，单次费曼训练可生成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轮学科定制化追问，并输出包含理解深度、表达完整性、逻辑连贯性、结构化能力四个维度、</w:t>
            </w: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分量化评分的结构化诊断报告。</w:t>
            </w:r>
          </w:p>
          <w:p w14:paraId="36F682CD" w14:textId="77777777" w:rsidR="00A211AC" w:rsidRDefault="00A211AC" w:rsidP="00A211AC">
            <w:r>
              <w:tab/>
            </w:r>
            <w:r>
              <w:rPr>
                <w:rFonts w:hint="eastAsia"/>
              </w:rPr>
              <w:t>在内容可靠性上，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的追问与诊断基于</w:t>
            </w:r>
            <w:r>
              <w:rPr>
                <w:rFonts w:hint="eastAsia"/>
              </w:rPr>
              <w:t xml:space="preserve"> RAG </w:t>
            </w:r>
            <w:r>
              <w:rPr>
                <w:rFonts w:hint="eastAsia"/>
              </w:rPr>
              <w:t>检索锚定教材原文并实现漏洞溯源，单会话大模型幻觉容忍率控制在</w:t>
            </w:r>
            <w:r>
              <w:rPr>
                <w:rFonts w:hint="eastAsia"/>
              </w:rPr>
              <w:t xml:space="preserve"> 3% </w:t>
            </w:r>
            <w:r>
              <w:rPr>
                <w:rFonts w:hint="eastAsia"/>
              </w:rPr>
              <w:t>以内，知识点溯源采用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容忍策略，溯源失败时停止诊断并提示用户自查。</w:t>
            </w:r>
          </w:p>
          <w:p w14:paraId="5A726069" w14:textId="77777777" w:rsidR="00A211AC" w:rsidRDefault="00A211AC" w:rsidP="00A211AC">
            <w:r>
              <w:tab/>
            </w:r>
            <w:r>
              <w:rPr>
                <w:rFonts w:hint="eastAsia"/>
              </w:rPr>
              <w:t>在系统稳定性上，借助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LangGraph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状态机管控多轮对话状态，设置单节点滞留超过</w:t>
            </w:r>
            <w:r>
              <w:rPr>
                <w:rFonts w:hint="eastAsia"/>
              </w:rPr>
              <w:t xml:space="preserve"> 15 </w:t>
            </w:r>
            <w:r>
              <w:rPr>
                <w:rFonts w:hint="eastAsia"/>
              </w:rPr>
              <w:t>分钟自动熔断、备份数据后生成极简报告的兜底机制，保证流程不卡死。</w:t>
            </w:r>
          </w:p>
          <w:p w14:paraId="719B4C03" w14:textId="77777777" w:rsidR="00A211AC" w:rsidRDefault="00A211AC" w:rsidP="00A211AC">
            <w:r>
              <w:tab/>
            </w:r>
            <w:r>
              <w:rPr>
                <w:rFonts w:hint="eastAsia"/>
              </w:rPr>
              <w:t>在复习闭环上，暴露的知识漏洞自动录入漏洞库，并基于艾宾浩斯遗忘曲线按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30 </w:t>
            </w:r>
            <w:r>
              <w:rPr>
                <w:rFonts w:hint="eastAsia"/>
              </w:rPr>
              <w:t>天的节点推送复习提醒。</w:t>
            </w:r>
          </w:p>
          <w:p w14:paraId="0E053023" w14:textId="6DC0106A" w:rsidR="00AD59B9" w:rsidRDefault="00A211AC" w:rsidP="00A211AC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在数据与存储上，采用冷热数据分层存储以兼顾响应性能与存储成本，支持学习记录、诊断报告与学情画像的持久化与动态更新。</w:t>
            </w:r>
          </w:p>
          <w:p w14:paraId="6657F42F" w14:textId="77777777" w:rsidR="00AD59B9" w:rsidRPr="00AD59B9" w:rsidRDefault="00AD59B9">
            <w:pPr>
              <w:rPr>
                <w:rFonts w:eastAsia="SimHei"/>
                <w:spacing w:val="4"/>
                <w:szCs w:val="21"/>
              </w:rPr>
            </w:pPr>
          </w:p>
        </w:tc>
      </w:tr>
    </w:tbl>
    <w:p w14:paraId="2724931B" w14:textId="040F3539" w:rsidR="00C01ABF" w:rsidRDefault="00000000">
      <w:pPr>
        <w:rPr>
          <w:rFonts w:eastAsia="SimHei"/>
          <w:spacing w:val="10"/>
          <w:sz w:val="32"/>
        </w:rPr>
      </w:pPr>
      <w:r>
        <w:rPr>
          <w:rFonts w:eastAsia="SimHei" w:hint="eastAsia"/>
          <w:spacing w:val="10"/>
          <w:sz w:val="32"/>
        </w:rPr>
        <w:lastRenderedPageBreak/>
        <w:t>三、成员分工</w:t>
      </w:r>
    </w:p>
    <w:tbl>
      <w:tblPr>
        <w:tblW w:w="9498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836"/>
        <w:gridCol w:w="2128"/>
        <w:gridCol w:w="1843"/>
        <w:gridCol w:w="1274"/>
      </w:tblGrid>
      <w:tr w:rsidR="00C01ABF" w14:paraId="7D803673" w14:textId="77777777">
        <w:trPr>
          <w:trHeight w:val="441"/>
          <w:jc w:val="center"/>
        </w:trPr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412C30B3" w14:textId="77777777" w:rsidR="00C01ABF" w:rsidRPr="00CD5E86" w:rsidRDefault="00000000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 w:rsidRPr="00CD5E86">
              <w:rPr>
                <w:rFonts w:ascii="宋体" w:hAnsi="宋体" w:hint="eastAsia"/>
                <w:szCs w:val="21"/>
              </w:rPr>
              <w:t>姓名</w:t>
            </w:r>
          </w:p>
        </w:tc>
        <w:tc>
          <w:tcPr>
            <w:tcW w:w="283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7551E37" w14:textId="77777777" w:rsidR="00C01ABF" w:rsidRPr="00CD5E86" w:rsidRDefault="00000000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 w:rsidRPr="00CD5E86">
              <w:rPr>
                <w:rFonts w:ascii="宋体" w:hAnsi="宋体" w:hint="eastAsia"/>
                <w:szCs w:val="21"/>
              </w:rPr>
              <w:t>项目前期调研学习情况</w:t>
            </w:r>
          </w:p>
        </w:tc>
        <w:tc>
          <w:tcPr>
            <w:tcW w:w="212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774FFFD" w14:textId="77777777" w:rsidR="00C01ABF" w:rsidRPr="00CD5E86" w:rsidRDefault="00000000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 w:rsidRPr="00CD5E86">
              <w:rPr>
                <w:rFonts w:ascii="宋体" w:hAnsi="宋体" w:hint="eastAsia"/>
                <w:szCs w:val="21"/>
              </w:rPr>
              <w:t>任务分工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E8D8F35" w14:textId="77777777" w:rsidR="00C01ABF" w:rsidRPr="00CD5E86" w:rsidRDefault="00000000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 w:rsidRPr="00CD5E86">
              <w:rPr>
                <w:rFonts w:ascii="宋体" w:hAnsi="宋体" w:hint="eastAsia"/>
                <w:szCs w:val="21"/>
              </w:rPr>
              <w:t>预期投入精力</w:t>
            </w:r>
          </w:p>
        </w:tc>
        <w:tc>
          <w:tcPr>
            <w:tcW w:w="127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7BBDFA8" w14:textId="77777777" w:rsidR="00C01ABF" w:rsidRPr="00CD5E86" w:rsidRDefault="00000000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 w:rsidRPr="00CD5E86">
              <w:rPr>
                <w:rFonts w:ascii="宋体" w:hAnsi="宋体" w:hint="eastAsia"/>
                <w:szCs w:val="21"/>
              </w:rPr>
              <w:t>签字</w:t>
            </w:r>
          </w:p>
        </w:tc>
      </w:tr>
      <w:tr w:rsidR="00C01ABF" w14:paraId="620FA24B" w14:textId="77777777">
        <w:trPr>
          <w:trHeight w:val="284"/>
          <w:jc w:val="center"/>
        </w:trPr>
        <w:tc>
          <w:tcPr>
            <w:tcW w:w="141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AB5D4BC" w14:textId="59A9FB22" w:rsidR="00C01ABF" w:rsidRPr="00CD5E86" w:rsidRDefault="00CD5E86">
            <w:pPr>
              <w:spacing w:line="240" w:lineRule="exact"/>
              <w:rPr>
                <w:rFonts w:ascii="宋体" w:hAnsi="宋体"/>
                <w:szCs w:val="21"/>
              </w:rPr>
            </w:pPr>
            <w:r w:rsidRPr="00CD5E86">
              <w:rPr>
                <w:rFonts w:ascii="宋体" w:hAnsi="宋体" w:hint="eastAsia"/>
                <w:szCs w:val="21"/>
              </w:rPr>
              <w:t>陈艺博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F0CFB" w14:textId="5BE9DEEF" w:rsidR="00C01ABF" w:rsidRPr="00CD5E86" w:rsidRDefault="00CD5E86">
            <w:pPr>
              <w:spacing w:line="240" w:lineRule="exact"/>
              <w:rPr>
                <w:rFonts w:ascii="宋体" w:hAnsi="宋体" w:hint="eastAsia"/>
                <w:spacing w:val="4"/>
                <w:szCs w:val="21"/>
              </w:rPr>
            </w:pPr>
            <w:r>
              <w:rPr>
                <w:rFonts w:ascii="宋体" w:hAnsi="宋体" w:hint="eastAsia"/>
                <w:spacing w:val="4"/>
                <w:szCs w:val="21"/>
              </w:rPr>
              <w:t>负责算法与技术调研及整合调研报告，完成Agent框架、RAG、大模型API等技术选型，参与系统架构和技术方案设计</w:t>
            </w:r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1ED7A" w14:textId="208FA990" w:rsidR="00BC10DD" w:rsidRPr="00CD5E86" w:rsidRDefault="00CD5E86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项目负责人；总体方案与系统架构设计、后端接口与数据管理、AI追问与诊断流程的工程化实现。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01134" w14:textId="64252F4A" w:rsidR="00C01ABF" w:rsidRPr="00CD5E86" w:rsidRDefault="00CD5E86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40%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6C269DA" w14:textId="77777777" w:rsidR="00C01ABF" w:rsidRDefault="00C01ABF">
            <w:pPr>
              <w:spacing w:line="240" w:lineRule="exact"/>
              <w:rPr>
                <w:rFonts w:ascii="宋体" w:hAnsi="宋体"/>
                <w:szCs w:val="21"/>
              </w:rPr>
            </w:pPr>
          </w:p>
          <w:p w14:paraId="4EFAD254" w14:textId="77777777" w:rsidR="00CD5E86" w:rsidRDefault="00CD5E86">
            <w:pPr>
              <w:spacing w:line="240" w:lineRule="exact"/>
              <w:rPr>
                <w:rFonts w:ascii="宋体" w:hAnsi="宋体" w:hint="eastAsia"/>
                <w:szCs w:val="21"/>
              </w:rPr>
            </w:pPr>
          </w:p>
          <w:p w14:paraId="31B0ADFD" w14:textId="6EB1E909" w:rsidR="00CD5E86" w:rsidRPr="00CD5E86" w:rsidRDefault="00CD5E86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noProof/>
                <w:szCs w:val="21"/>
              </w:rPr>
              <w:drawing>
                <wp:inline distT="0" distB="0" distL="0" distR="0" wp14:anchorId="3A45ED8A" wp14:editId="3CAE5A5A">
                  <wp:extent cx="831870" cy="292491"/>
                  <wp:effectExtent l="0" t="0" r="0" b="0"/>
                  <wp:docPr id="138835099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350995" name="图片 138835099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936" cy="29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ABF" w14:paraId="335D8898" w14:textId="77777777">
        <w:trPr>
          <w:trHeight w:val="284"/>
          <w:jc w:val="center"/>
        </w:trPr>
        <w:tc>
          <w:tcPr>
            <w:tcW w:w="141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CD210DC" w14:textId="739F8DA0" w:rsidR="00C01ABF" w:rsidRPr="00CD5E86" w:rsidRDefault="00CD5E86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马茗燕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D73D4" w14:textId="3EC2BF42" w:rsidR="00C01ABF" w:rsidRPr="00CD5E86" w:rsidRDefault="00C83F89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 w:rsidRPr="00C83F89">
              <w:rPr>
                <w:rFonts w:ascii="宋体" w:hAnsi="宋体"/>
                <w:szCs w:val="21"/>
              </w:rPr>
              <w:t>负责考研用户需求与场景调研，完成用户画像与核心痛点梳理</w:t>
            </w:r>
            <w:r>
              <w:rPr>
                <w:rFonts w:ascii="宋体" w:hAnsi="宋体" w:hint="eastAsia"/>
                <w:szCs w:val="21"/>
              </w:rPr>
              <w:t>。</w:t>
            </w:r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176CA" w14:textId="006B99CD" w:rsidR="00C01ABF" w:rsidRPr="00CD5E86" w:rsidRDefault="00C83F89">
            <w:pPr>
              <w:spacing w:line="240" w:lineRule="exact"/>
              <w:rPr>
                <w:rFonts w:ascii="宋体" w:hAnsi="宋体"/>
                <w:szCs w:val="21"/>
              </w:rPr>
            </w:pPr>
            <w:r w:rsidRPr="00C83F89">
              <w:rPr>
                <w:rFonts w:ascii="宋体" w:hAnsi="宋体"/>
                <w:szCs w:val="21"/>
              </w:rPr>
              <w:t>需求分析、知识库内容整理</w:t>
            </w:r>
            <w:r>
              <w:rPr>
                <w:rFonts w:ascii="宋体" w:hAnsi="宋体" w:hint="eastAsia"/>
                <w:szCs w:val="21"/>
              </w:rPr>
              <w:t>、</w:t>
            </w:r>
            <w:r w:rsidRPr="00C83F89">
              <w:rPr>
                <w:szCs w:val="21"/>
              </w:rPr>
              <w:t>前端页面设计与实现</w:t>
            </w:r>
            <w:r w:rsidRPr="00C83F89">
              <w:rPr>
                <w:rFonts w:ascii="宋体" w:hAnsi="宋体"/>
                <w:szCs w:val="21"/>
              </w:rPr>
              <w:t>、系统测试与项目文档撰写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6F714" w14:textId="7B05A6E8" w:rsidR="00C01ABF" w:rsidRPr="00CD5E86" w:rsidRDefault="00CD5E86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30%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B1BE499" w14:textId="77777777" w:rsidR="000D7889" w:rsidRDefault="000D7889">
            <w:pPr>
              <w:spacing w:line="240" w:lineRule="exact"/>
              <w:rPr>
                <w:szCs w:val="21"/>
              </w:rPr>
            </w:pPr>
          </w:p>
          <w:p w14:paraId="6E7D76AE" w14:textId="77777777" w:rsidR="000D7889" w:rsidRDefault="000D7889">
            <w:pPr>
              <w:spacing w:line="240" w:lineRule="exact"/>
              <w:rPr>
                <w:rFonts w:hint="eastAsia"/>
                <w:szCs w:val="21"/>
              </w:rPr>
            </w:pPr>
          </w:p>
          <w:p w14:paraId="47E18FFC" w14:textId="3D39CDE6" w:rsidR="00C83F89" w:rsidRPr="00CD5E86" w:rsidRDefault="000D7889">
            <w:pPr>
              <w:spacing w:line="240" w:lineRule="exact"/>
              <w:rPr>
                <w:rFonts w:hint="eastAsia"/>
                <w:szCs w:val="21"/>
              </w:rPr>
            </w:pPr>
            <w:r w:rsidRPr="00C83F89">
              <w:rPr>
                <w:szCs w:val="21"/>
              </w:rPr>
              <w:drawing>
                <wp:inline distT="0" distB="0" distL="0" distR="0" wp14:anchorId="599CEE1C" wp14:editId="74679E2E">
                  <wp:extent cx="671830" cy="364490"/>
                  <wp:effectExtent l="0" t="0" r="1270" b="3810"/>
                  <wp:docPr id="9421317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1317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830" cy="36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ABF" w14:paraId="1C4781DA" w14:textId="77777777">
        <w:trPr>
          <w:trHeight w:val="284"/>
          <w:jc w:val="center"/>
        </w:trPr>
        <w:tc>
          <w:tcPr>
            <w:tcW w:w="141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64E0517" w14:textId="31B16B74" w:rsidR="00C01ABF" w:rsidRPr="00CD5E86" w:rsidRDefault="00CD5E86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许嘉琪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5FCFA" w14:textId="7B8331E4" w:rsidR="00C01ABF" w:rsidRPr="00CD5E86" w:rsidRDefault="00C83F89">
            <w:pPr>
              <w:spacing w:line="240" w:lineRule="exact"/>
              <w:rPr>
                <w:szCs w:val="21"/>
              </w:rPr>
            </w:pPr>
            <w:r w:rsidRPr="00C83F89">
              <w:rPr>
                <w:szCs w:val="21"/>
              </w:rPr>
              <w:t>负责同类产品与平台调研，完成</w:t>
            </w:r>
            <w:r w:rsidRPr="00C83F89">
              <w:rPr>
                <w:szCs w:val="21"/>
              </w:rPr>
              <w:t xml:space="preserve"> 10 </w:t>
            </w:r>
            <w:r w:rsidRPr="00C83F89">
              <w:rPr>
                <w:szCs w:val="21"/>
              </w:rPr>
              <w:t>款竞品的功能对比与费曼五步流程覆盖度分析</w:t>
            </w:r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6D072" w14:textId="0F59ECF1" w:rsidR="00C01ABF" w:rsidRPr="00CD5E86" w:rsidRDefault="00C83F89">
            <w:pPr>
              <w:spacing w:line="240" w:lineRule="exact"/>
              <w:rPr>
                <w:szCs w:val="21"/>
              </w:rPr>
            </w:pPr>
            <w:r w:rsidRPr="00C83F89">
              <w:rPr>
                <w:szCs w:val="21"/>
              </w:rPr>
              <w:t>竞品分析与需求补充、产品交互与原型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78626" w14:textId="79F11B08" w:rsidR="00C01ABF" w:rsidRPr="00CD5E86" w:rsidRDefault="00CD5E86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30%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9A6A074" w14:textId="77777777" w:rsidR="00C01ABF" w:rsidRDefault="00C01ABF">
            <w:pPr>
              <w:spacing w:line="240" w:lineRule="exact"/>
              <w:rPr>
                <w:szCs w:val="21"/>
              </w:rPr>
            </w:pPr>
          </w:p>
          <w:p w14:paraId="7B011160" w14:textId="77777777" w:rsidR="000D7889" w:rsidRDefault="000D7889">
            <w:pPr>
              <w:spacing w:line="240" w:lineRule="exact"/>
              <w:rPr>
                <w:rFonts w:hint="eastAsia"/>
                <w:szCs w:val="21"/>
              </w:rPr>
            </w:pPr>
          </w:p>
          <w:p w14:paraId="7DC22662" w14:textId="7E10284D" w:rsidR="00C83F89" w:rsidRPr="00CD5E86" w:rsidRDefault="000D7889">
            <w:pPr>
              <w:spacing w:line="240" w:lineRule="exact"/>
              <w:rPr>
                <w:rFonts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7F8F5B3" wp14:editId="636278C7">
                  <wp:extent cx="762586" cy="410845"/>
                  <wp:effectExtent l="0" t="0" r="0" b="0"/>
                  <wp:docPr id="504589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89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935" cy="415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444F4" w14:textId="77777777" w:rsidR="00C01ABF" w:rsidRDefault="00000000">
      <w:r>
        <w:rPr>
          <w:rFonts w:ascii="宋体" w:hAnsi="宋体" w:hint="eastAsia"/>
          <w:spacing w:val="4"/>
          <w:szCs w:val="21"/>
        </w:rPr>
        <w:t>注：包括项目负责人</w:t>
      </w:r>
    </w:p>
    <w:sectPr w:rsidR="00C01ABF">
      <w:footerReference w:type="default" r:id="rId13"/>
      <w:pgSz w:w="11906" w:h="16838"/>
      <w:pgMar w:top="1440" w:right="1230" w:bottom="1440" w:left="1230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DE32A" w14:textId="77777777" w:rsidR="0084136C" w:rsidRDefault="0084136C">
      <w:pPr>
        <w:spacing w:line="240" w:lineRule="auto"/>
      </w:pPr>
      <w:r>
        <w:separator/>
      </w:r>
    </w:p>
  </w:endnote>
  <w:endnote w:type="continuationSeparator" w:id="0">
    <w:p w14:paraId="3B780A0F" w14:textId="77777777" w:rsidR="0084136C" w:rsidRDefault="008413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C088F" w14:textId="77777777" w:rsidR="00C01ABF" w:rsidRDefault="00000000">
    <w:pPr>
      <w:pStyle w:val="ab"/>
      <w:framePr w:w="303"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</w:rPr>
      <w:t>20</w:t>
    </w:r>
    <w:r>
      <w:rPr>
        <w:rStyle w:val="af3"/>
      </w:rPr>
      <w:fldChar w:fldCharType="end"/>
    </w:r>
  </w:p>
  <w:p w14:paraId="4FC152C7" w14:textId="77777777" w:rsidR="00C01ABF" w:rsidRDefault="00C01AB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4EC7" w14:textId="77777777" w:rsidR="0084136C" w:rsidRDefault="0084136C">
      <w:pPr>
        <w:spacing w:line="240" w:lineRule="auto"/>
      </w:pPr>
      <w:r>
        <w:separator/>
      </w:r>
    </w:p>
  </w:footnote>
  <w:footnote w:type="continuationSeparator" w:id="0">
    <w:p w14:paraId="2FF1449D" w14:textId="77777777" w:rsidR="0084136C" w:rsidRDefault="008413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0A3"/>
    <w:multiLevelType w:val="multilevel"/>
    <w:tmpl w:val="03C550A3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3A56FA1"/>
    <w:multiLevelType w:val="multilevel"/>
    <w:tmpl w:val="33A56FA1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3FD04E2"/>
    <w:multiLevelType w:val="multilevel"/>
    <w:tmpl w:val="43FD04E2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E991706"/>
    <w:multiLevelType w:val="multilevel"/>
    <w:tmpl w:val="4E991706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1B14235"/>
    <w:multiLevelType w:val="multilevel"/>
    <w:tmpl w:val="51B14235"/>
    <w:lvl w:ilvl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3576A5E"/>
    <w:multiLevelType w:val="multilevel"/>
    <w:tmpl w:val="53576A5E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7EC4D02"/>
    <w:multiLevelType w:val="multilevel"/>
    <w:tmpl w:val="57EC4D02"/>
    <w:lvl w:ilvl="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14F25F9"/>
    <w:multiLevelType w:val="multilevel"/>
    <w:tmpl w:val="714F25F9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  <w:sz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82824478">
    <w:abstractNumId w:val="7"/>
  </w:num>
  <w:num w:numId="2" w16cid:durableId="1712026805">
    <w:abstractNumId w:val="6"/>
  </w:num>
  <w:num w:numId="3" w16cid:durableId="232932906">
    <w:abstractNumId w:val="2"/>
  </w:num>
  <w:num w:numId="4" w16cid:durableId="578179537">
    <w:abstractNumId w:val="4"/>
  </w:num>
  <w:num w:numId="5" w16cid:durableId="924611792">
    <w:abstractNumId w:val="3"/>
  </w:num>
  <w:num w:numId="6" w16cid:durableId="1349023458">
    <w:abstractNumId w:val="5"/>
  </w:num>
  <w:num w:numId="7" w16cid:durableId="1121338774">
    <w:abstractNumId w:val="0"/>
  </w:num>
  <w:num w:numId="8" w16cid:durableId="545995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FjNjU0NDNmZDRiNGU3NTdhOTUwMTAwZTNjYmUyMTQifQ=="/>
  </w:docVars>
  <w:rsids>
    <w:rsidRoot w:val="00774C1B"/>
    <w:rsid w:val="00021325"/>
    <w:rsid w:val="00023676"/>
    <w:rsid w:val="00080835"/>
    <w:rsid w:val="000845A7"/>
    <w:rsid w:val="000918A1"/>
    <w:rsid w:val="00095FA0"/>
    <w:rsid w:val="000A6C0D"/>
    <w:rsid w:val="000D68F1"/>
    <w:rsid w:val="000D7889"/>
    <w:rsid w:val="00111956"/>
    <w:rsid w:val="00113510"/>
    <w:rsid w:val="001200B6"/>
    <w:rsid w:val="00151052"/>
    <w:rsid w:val="0020031B"/>
    <w:rsid w:val="00282421"/>
    <w:rsid w:val="002874F1"/>
    <w:rsid w:val="002C6758"/>
    <w:rsid w:val="00313F9F"/>
    <w:rsid w:val="0032638F"/>
    <w:rsid w:val="003F5EBE"/>
    <w:rsid w:val="004346BF"/>
    <w:rsid w:val="00437C9C"/>
    <w:rsid w:val="004B41FC"/>
    <w:rsid w:val="004F2DB3"/>
    <w:rsid w:val="005E1A4E"/>
    <w:rsid w:val="00604D0D"/>
    <w:rsid w:val="00621FBE"/>
    <w:rsid w:val="006275A2"/>
    <w:rsid w:val="00633016"/>
    <w:rsid w:val="00647A2E"/>
    <w:rsid w:val="00680790"/>
    <w:rsid w:val="00686D53"/>
    <w:rsid w:val="00697D54"/>
    <w:rsid w:val="006A51F4"/>
    <w:rsid w:val="006C70F0"/>
    <w:rsid w:val="00774C1B"/>
    <w:rsid w:val="00776A2A"/>
    <w:rsid w:val="007A4E43"/>
    <w:rsid w:val="0084136C"/>
    <w:rsid w:val="00864C39"/>
    <w:rsid w:val="00886B1D"/>
    <w:rsid w:val="008A156C"/>
    <w:rsid w:val="008B513F"/>
    <w:rsid w:val="008E5793"/>
    <w:rsid w:val="00A044FD"/>
    <w:rsid w:val="00A132C4"/>
    <w:rsid w:val="00A211AC"/>
    <w:rsid w:val="00A43854"/>
    <w:rsid w:val="00A8463D"/>
    <w:rsid w:val="00AA155D"/>
    <w:rsid w:val="00AD59B9"/>
    <w:rsid w:val="00B6044F"/>
    <w:rsid w:val="00B62CDC"/>
    <w:rsid w:val="00BB2D72"/>
    <w:rsid w:val="00BB56FD"/>
    <w:rsid w:val="00BC10DD"/>
    <w:rsid w:val="00BD51B9"/>
    <w:rsid w:val="00BE18E6"/>
    <w:rsid w:val="00C01ABF"/>
    <w:rsid w:val="00C0370C"/>
    <w:rsid w:val="00C133C4"/>
    <w:rsid w:val="00C83F89"/>
    <w:rsid w:val="00CB69C7"/>
    <w:rsid w:val="00CC41BC"/>
    <w:rsid w:val="00CD5E86"/>
    <w:rsid w:val="00D275BE"/>
    <w:rsid w:val="00DA7B92"/>
    <w:rsid w:val="00DE0369"/>
    <w:rsid w:val="00E2324E"/>
    <w:rsid w:val="00E24C4A"/>
    <w:rsid w:val="00FD7B93"/>
    <w:rsid w:val="00FF11E9"/>
    <w:rsid w:val="00FF745B"/>
    <w:rsid w:val="0ADD13DC"/>
    <w:rsid w:val="0D4D7A9D"/>
    <w:rsid w:val="0F4C138F"/>
    <w:rsid w:val="15D241DC"/>
    <w:rsid w:val="1B6136A6"/>
    <w:rsid w:val="1D754F1A"/>
    <w:rsid w:val="20116656"/>
    <w:rsid w:val="220645E7"/>
    <w:rsid w:val="2B490E43"/>
    <w:rsid w:val="2B6E32C3"/>
    <w:rsid w:val="392E3448"/>
    <w:rsid w:val="47805942"/>
    <w:rsid w:val="4F5B32A3"/>
    <w:rsid w:val="518C2B7D"/>
    <w:rsid w:val="52C848BC"/>
    <w:rsid w:val="53974FF6"/>
    <w:rsid w:val="542352CC"/>
    <w:rsid w:val="58147623"/>
    <w:rsid w:val="60974D45"/>
    <w:rsid w:val="6736668D"/>
    <w:rsid w:val="6792113F"/>
    <w:rsid w:val="69915AED"/>
    <w:rsid w:val="6F414CE4"/>
    <w:rsid w:val="75D1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50CAE10"/>
  <w15:docId w15:val="{D06417FF-4F15-764E-8699-8C3E07BA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20" w:after="21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adjustRightInd/>
      <w:spacing w:before="260" w:after="260" w:line="416" w:lineRule="auto"/>
      <w:textAlignment w:val="auto"/>
      <w:outlineLvl w:val="1"/>
    </w:pPr>
    <w:rPr>
      <w:rFonts w:ascii="Arial" w:eastAsia="SimHei" w:hAnsi="Arial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adjustRightInd/>
      <w:spacing w:before="260" w:after="260" w:line="416" w:lineRule="auto"/>
      <w:textAlignment w:val="auto"/>
      <w:outlineLvl w:val="2"/>
    </w:pPr>
    <w:rPr>
      <w:rFonts w:ascii="宋体" w:hAnsi="宋体"/>
      <w:b/>
      <w:bCs/>
      <w:color w:val="00000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Body Text Indent"/>
    <w:basedOn w:val="a"/>
    <w:link w:val="a6"/>
    <w:qFormat/>
    <w:pPr>
      <w:adjustRightInd/>
      <w:spacing w:line="360" w:lineRule="auto"/>
      <w:ind w:firstLine="540"/>
      <w:textAlignment w:val="auto"/>
    </w:pPr>
    <w:rPr>
      <w:kern w:val="2"/>
      <w:sz w:val="24"/>
    </w:rPr>
  </w:style>
  <w:style w:type="paragraph" w:styleId="TOC5">
    <w:name w:val="toc 5"/>
    <w:basedOn w:val="a"/>
    <w:next w:val="a"/>
    <w:uiPriority w:val="39"/>
    <w:qFormat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rFonts w:asciiTheme="minorHAnsi" w:hAnsiTheme="minorHAnsi"/>
      <w:i/>
      <w:iCs/>
      <w:sz w:val="20"/>
    </w:rPr>
  </w:style>
  <w:style w:type="paragraph" w:styleId="TOC8">
    <w:name w:val="toc 8"/>
    <w:basedOn w:val="a"/>
    <w:next w:val="a"/>
    <w:uiPriority w:val="39"/>
    <w:qFormat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a7">
    <w:name w:val="Date"/>
    <w:basedOn w:val="a"/>
    <w:next w:val="a"/>
    <w:link w:val="a8"/>
    <w:qFormat/>
    <w:pPr>
      <w:ind w:leftChars="2500" w:left="100"/>
    </w:pPr>
  </w:style>
  <w:style w:type="paragraph" w:styleId="a9">
    <w:name w:val="Balloon Text"/>
    <w:basedOn w:val="a"/>
    <w:link w:val="aa"/>
    <w:semiHidden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rFonts w:asciiTheme="minorHAnsi" w:hAnsiTheme="minorHAnsi"/>
      <w:b/>
      <w:bCs/>
      <w:caps/>
      <w:sz w:val="20"/>
    </w:rPr>
  </w:style>
  <w:style w:type="paragraph" w:styleId="TOC4">
    <w:name w:val="toc 4"/>
    <w:basedOn w:val="a"/>
    <w:next w:val="a"/>
    <w:uiPriority w:val="39"/>
    <w:qFormat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a"/>
    <w:next w:val="a"/>
    <w:uiPriority w:val="39"/>
    <w:qFormat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rFonts w:asciiTheme="minorHAnsi" w:hAnsiTheme="minorHAnsi"/>
      <w:smallCaps/>
      <w:sz w:val="20"/>
    </w:rPr>
  </w:style>
  <w:style w:type="paragraph" w:styleId="TOC9">
    <w:name w:val="toc 9"/>
    <w:basedOn w:val="a"/>
    <w:next w:val="a"/>
    <w:uiPriority w:val="39"/>
    <w:qFormat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af">
    <w:name w:val="Normal (Web)"/>
    <w:basedOn w:val="a"/>
    <w:qFormat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 w:cs="宋体"/>
      <w:sz w:val="24"/>
      <w:szCs w:val="24"/>
    </w:rPr>
  </w:style>
  <w:style w:type="paragraph" w:styleId="af0">
    <w:name w:val="Title"/>
    <w:basedOn w:val="a"/>
    <w:next w:val="a"/>
    <w:link w:val="af1"/>
    <w:qFormat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table" w:styleId="af2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  <w:basedOn w:val="a0"/>
    <w:qFormat/>
  </w:style>
  <w:style w:type="character" w:styleId="af4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="Arial" w:eastAsia="SimHei" w:hAnsi="Arial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宋体" w:eastAsia="宋体" w:hAnsi="宋体" w:cs="Times New Roman"/>
      <w:b/>
      <w:bCs/>
      <w:color w:val="000000"/>
      <w:kern w:val="0"/>
      <w:sz w:val="30"/>
      <w:szCs w:val="30"/>
    </w:rPr>
  </w:style>
  <w:style w:type="paragraph" w:customStyle="1" w:styleId="11">
    <w:name w:val="标题1"/>
    <w:basedOn w:val="a"/>
    <w:qFormat/>
    <w:pPr>
      <w:widowControl/>
      <w:adjustRightInd/>
      <w:spacing w:before="100" w:beforeAutospacing="1" w:after="100" w:afterAutospacing="1" w:line="375" w:lineRule="atLeast"/>
      <w:jc w:val="left"/>
      <w:textAlignment w:val="auto"/>
    </w:pPr>
    <w:rPr>
      <w:rFonts w:ascii="宋体" w:hAnsi="宋体" w:cs="宋体"/>
      <w:sz w:val="24"/>
      <w:szCs w:val="24"/>
    </w:rPr>
  </w:style>
  <w:style w:type="paragraph" w:customStyle="1" w:styleId="Char">
    <w:name w:val="Char"/>
    <w:basedOn w:val="a"/>
    <w:qFormat/>
    <w:pPr>
      <w:tabs>
        <w:tab w:val="left" w:pos="360"/>
      </w:tabs>
      <w:adjustRightInd/>
      <w:spacing w:line="240" w:lineRule="auto"/>
      <w:textAlignment w:val="auto"/>
    </w:pPr>
    <w:rPr>
      <w:kern w:val="2"/>
      <w:sz w:val="24"/>
      <w:szCs w:val="24"/>
    </w:rPr>
  </w:style>
  <w:style w:type="character" w:customStyle="1" w:styleId="a6">
    <w:name w:val="正文文本缩进 字符"/>
    <w:basedOn w:val="a0"/>
    <w:link w:val="a5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a4">
    <w:name w:val="文档结构图 字符"/>
    <w:basedOn w:val="a0"/>
    <w:link w:val="a3"/>
    <w:qFormat/>
    <w:rPr>
      <w:rFonts w:ascii="宋体" w:eastAsia="宋体" w:hAnsi="Times New Roman" w:cs="Times New Roman"/>
      <w:kern w:val="0"/>
      <w:sz w:val="18"/>
      <w:szCs w:val="18"/>
    </w:rPr>
  </w:style>
  <w:style w:type="character" w:customStyle="1" w:styleId="af1">
    <w:name w:val="标题 字符"/>
    <w:basedOn w:val="a0"/>
    <w:link w:val="af0"/>
    <w:qFormat/>
    <w:rPr>
      <w:rFonts w:ascii="Cambria" w:eastAsia="宋体" w:hAnsi="Cambria" w:cs="Times New Roman"/>
      <w:b/>
      <w:bCs/>
      <w:kern w:val="0"/>
      <w:sz w:val="28"/>
      <w:szCs w:val="32"/>
    </w:rPr>
  </w:style>
  <w:style w:type="character" w:customStyle="1" w:styleId="a8">
    <w:name w:val="日期 字符"/>
    <w:basedOn w:val="a0"/>
    <w:link w:val="a7"/>
    <w:qFormat/>
    <w:rPr>
      <w:rFonts w:ascii="Times New Roman" w:eastAsia="宋体" w:hAnsi="Times New Roman" w:cs="Times New Roman"/>
      <w:kern w:val="0"/>
      <w:szCs w:val="20"/>
    </w:rPr>
  </w:style>
  <w:style w:type="paragraph" w:customStyle="1" w:styleId="TOC10">
    <w:name w:val="TOC 标题1"/>
    <w:basedOn w:val="1"/>
    <w:next w:val="a"/>
    <w:uiPriority w:val="39"/>
    <w:qFormat/>
    <w:pPr>
      <w:widowControl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</w:rPr>
  </w:style>
  <w:style w:type="paragraph" w:customStyle="1" w:styleId="CM97">
    <w:name w:val="CM97"/>
    <w:basedOn w:val="Default"/>
    <w:next w:val="Default"/>
    <w:qFormat/>
    <w:pPr>
      <w:spacing w:after="138"/>
    </w:pPr>
    <w:rPr>
      <w:rFonts w:cs="Times New Roman"/>
      <w:color w:val="auto"/>
    </w:rPr>
  </w:style>
  <w:style w:type="paragraph" w:styleId="af5">
    <w:name w:val="List Paragraph"/>
    <w:basedOn w:val="a"/>
    <w:uiPriority w:val="34"/>
    <w:qFormat/>
    <w:pPr>
      <w:adjustRightInd/>
      <w:spacing w:line="240" w:lineRule="auto"/>
      <w:ind w:firstLineChars="200" w:firstLine="420"/>
      <w:textAlignment w:val="auto"/>
    </w:pPr>
    <w:rPr>
      <w:rFonts w:ascii="Calibri" w:hAnsi="Calibri"/>
      <w:kern w:val="2"/>
      <w:szCs w:val="22"/>
    </w:rPr>
  </w:style>
  <w:style w:type="character" w:customStyle="1" w:styleId="aa">
    <w:name w:val="批注框文本 字符"/>
    <w:basedOn w:val="a0"/>
    <w:link w:val="a9"/>
    <w:semiHidden/>
    <w:qFormat/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2">
    <w:name w:val="样式1"/>
    <w:basedOn w:val="TOC1"/>
    <w:qFormat/>
    <w:rPr>
      <w:sz w:val="44"/>
    </w:rPr>
  </w:style>
  <w:style w:type="paragraph" w:customStyle="1" w:styleId="21">
    <w:name w:val="样式2"/>
    <w:basedOn w:val="12"/>
    <w:qFormat/>
    <w:pPr>
      <w:jc w:val="center"/>
    </w:pPr>
    <w:rPr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1610</Words>
  <Characters>9177</Characters>
  <Application>Microsoft Office Word</Application>
  <DocSecurity>0</DocSecurity>
  <Lines>76</Lines>
  <Paragraphs>21</Paragraphs>
  <ScaleCrop>false</ScaleCrop>
  <Company>Lenovo</Company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a29901</cp:lastModifiedBy>
  <cp:revision>5</cp:revision>
  <dcterms:created xsi:type="dcterms:W3CDTF">2026-06-13T14:20:00Z</dcterms:created>
  <dcterms:modified xsi:type="dcterms:W3CDTF">2026-06-13T14:28:00Z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CD298E10981944869EA35997B3B37208_13</vt:lpwstr>
  </property>
  <property fmtid="{D5CDD505-2E9C-101B-9397-08002B2CF9AE}" pid="4" name="KSOTemplateDocerSaveRecord">
    <vt:lpwstr>eyJoZGlkIjoiZjViMmE1YzZlNzY4NWEzNTFjNjIxNjlmMzA1ZDc1YWUiLCJ1c2VySWQiOiIxNDg1NjQ2NDM2In0=</vt:lpwstr>
  </property>
</Properties>
</file>